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2000"/>
      </w:pPr>
    </w:p>
    <w:p xmlns:wp14="http://schemas.microsoft.com/office/word/2010/wordml" w14:paraId="6137F79A" wp14:textId="77777777">
      <w:pPr>
        <w:spacing w:after="200"/>
        <w:jc w:val="center"/>
      </w:pPr>
      <w:r>
        <w:rPr>
          <w:b/>
          <w:bCs/>
          <w:color w:val="1F3A5F"/>
          <w:sz w:val="56"/>
          <w:szCs w:val="56"/>
        </w:rPr>
        <w:t xml:space="preserve">ALEXANDER INNOVATION CENTRE</w:t>
      </w:r>
    </w:p>
    <w:p xmlns:wp14="http://schemas.microsoft.com/office/word/2010/wordml" w14:paraId="6CEF86DB" wp14:textId="77777777">
      <w:pPr>
        <w:spacing w:after="200"/>
        <w:jc w:val="center"/>
      </w:pPr>
      <w:r>
        <w:rPr>
          <w:b/>
          <w:bCs/>
          <w:color w:val="0E7C7B"/>
          <w:sz w:val="40"/>
          <w:szCs w:val="40"/>
        </w:rPr>
        <w:t xml:space="preserve">Website Evaluation &amp; New Content Package</w:t>
      </w:r>
    </w:p>
    <w:p xmlns:wp14="http://schemas.microsoft.com/office/word/2010/wordml" w14:paraId="53B2E368" wp14:textId="77777777">
      <w:pPr>
        <w:spacing w:after="600"/>
        <w:jc w:val="center"/>
      </w:pPr>
      <w:r>
        <w:rPr>
          <w:color w:val="595959"/>
          <w:sz w:val="24"/>
          <w:szCs w:val="24"/>
        </w:rPr>
        <w:t xml:space="preserve">Comprehensive SEO / AEO / GEO Evaluation of alexic.ca, Industry Best Practices, Recommended Site Architecture, Full Page-by-Page Website Copy, and Step-by-Step Implementation Instructions</w:t>
      </w:r>
    </w:p>
    <w:p xmlns:wp14="http://schemas.microsoft.com/office/word/2010/wordml" w14:paraId="67660F99" wp14:textId="77777777">
      <w:pPr>
        <w:spacing w:after="300"/>
        <w:jc w:val="center"/>
      </w:pPr>
      <w:r>
        <w:rPr>
          <w:i/>
          <w:iCs/>
          <w:sz w:val="24"/>
          <w:szCs w:val="24"/>
        </w:rPr>
        <w:t xml:space="preserve">Aligned with Canada's National AI Strategy: AI for All (June 4, 2026)</w:t>
      </w:r>
    </w:p>
    <w:p xmlns:wp14="http://schemas.microsoft.com/office/word/2010/wordml" w14:paraId="1D7018BC" wp14:textId="77777777">
      <w:pPr>
        <w:spacing w:after="200"/>
        <w:jc w:val="center"/>
      </w:pPr>
      <w:r w:rsidRPr="3FE3AED0" w:rsidR="3FE3AED0">
        <w:rPr>
          <w:color w:val="595959"/>
          <w:sz w:val="22"/>
          <w:szCs w:val="22"/>
          <w:lang w:val="en-US"/>
        </w:rPr>
        <w:t>Prepared for the Executive Team  |  June 2026  |  Confidential Working Document</w:t>
      </w:r>
    </w:p>
    <w:p xmlns:wp14="http://schemas.microsoft.com/office/word/2010/wordml" w14:paraId="5D027579" wp14:textId="77777777">
      <w:pPr>
        <w:jc w:val="center"/>
      </w:pPr>
      <w:r w:rsidRPr="3FE3AED0" w:rsidR="3FE3AED0">
        <w:rPr>
          <w:color w:val="595959"/>
          <w:sz w:val="22"/>
          <w:szCs w:val="22"/>
          <w:lang w:val="en-US"/>
        </w:rPr>
        <w:t>alexic.ca  |  #101 – 570 Dunsmuir Street, Vancouver, BC</w:t>
      </w:r>
    </w:p>
    <w:p xmlns:wp14="http://schemas.microsoft.com/office/word/2010/wordml" w14:paraId="0A37501D" wp14:textId="77777777">
      <w:r>
        <w:br w:type="page"/>
      </w:r>
    </w:p>
    <w:p xmlns:wp14="http://schemas.microsoft.com/office/word/2010/wordml" w14:paraId="22E0FC93" wp14:textId="77777777">
      <w:pPr>
        <w:pStyle w:val="Heading1"/>
      </w:pPr>
      <w:r>
        <w:t xml:space="preserve">Table of Contents</w:t>
      </w:r>
    </w:p>
    <w:sdt>
      <w:sdtPr>
        <w:id w:val="482574678"/>
        <w:alias w:val="Table of 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5DAB6C7B" wp14:textId="77777777">
          <w:r>
            <w:fldChar w:fldCharType="end"/>
          </w:r>
        </w:p>
      </w:sdtContent>
    </w:sdt>
    <w:p xmlns:wp14="http://schemas.microsoft.com/office/word/2010/wordml" w14:paraId="02EB378F" wp14:textId="77777777">
      <w:r>
        <w:br w:type="page"/>
      </w:r>
    </w:p>
    <w:p xmlns:wp14="http://schemas.microsoft.com/office/word/2010/wordml" w14:paraId="2664F4B3" wp14:textId="77777777">
      <w:pPr>
        <w:pStyle w:val="Heading1"/>
      </w:pPr>
      <w:r>
        <w:t xml:space="preserve">Executive Summary</w:t>
      </w:r>
    </w:p>
    <w:p xmlns:wp14="http://schemas.microsoft.com/office/word/2010/wordml" w14:paraId="13FD82DD" wp14:textId="77777777">
      <w:pPr>
        <w:spacing w:after="120"/>
      </w:pPr>
      <w:r w:rsidRPr="3FE3AED0" w:rsidR="3FE3AED0">
        <w:rPr>
          <w:lang w:val="en-US"/>
        </w:rPr>
        <w:t>This document does three jobs. First, it evaluates the current alexic.ca website honestly, page by page, against modern SEO (Search Engine Optimisation), AEO (Answer Engine Optimisation), and GEO (Generative Engine Optimisation) standards. Second, it defines the industry best-practice model for an applied AI innovation centre website that must sell to businesses, government, founders, and the general public — not only to an academic audience. Third, it provides the complete new website: the full sitemap, the full copy for every page, the technical SEO/AEO/GEO instructions for each page, and a step-by-step implementation plan your team can execute over the next eight weeks.</w:t>
      </w:r>
    </w:p>
    <w:p xmlns:wp14="http://schemas.microsoft.com/office/word/2010/wordml" w14:paraId="23E64EC9" wp14:textId="77777777">
      <w:pPr>
        <w:pStyle w:val="Heading3"/>
      </w:pPr>
      <w:r>
        <w:t xml:space="preserve">The honest verdict on the current website</w:t>
      </w:r>
    </w:p>
    <w:p xmlns:wp14="http://schemas.microsoft.com/office/word/2010/wordml" w14:paraId="264B7433" wp14:textId="77777777">
      <w:pPr>
        <w:spacing w:after="120"/>
      </w:pPr>
      <w:r>
        <w:t xml:space="preserve">The current alexic.ca is a good foundation — clean design, clear five-pillar structure, real proof points on the ALEBEX AI page, and a working news section. But it was written to describe AIC, not to sell AIC. It reads from the inside out. A busy SME owner, an HR director, a government program officer, or a startup founder landing on the site today cannot answer, within ten seconds: “What exactly can AIC do for me, what does it cost me to find out, and what do I click next?”</w:t>
      </w:r>
    </w:p>
    <w:p xmlns:wp14="http://schemas.microsoft.com/office/word/2010/wordml" w14:paraId="5B445C6D" wp14:textId="77777777">
      <w:pPr>
        <w:spacing w:after="120"/>
      </w:pPr>
      <w:r w:rsidRPr="3FE3AED0" w:rsidR="3FE3AED0">
        <w:rPr>
          <w:lang w:val="en-US"/>
        </w:rPr>
        <w:t>The site also misses the single biggest commercial opportunity of 2026: Canada released its national AI strategy, AI for All, on June 4, 2026 — committing over $2 billion in new federal investment to raise business AI adoption from roughly 12% to 60% by 2034, with a $700 million top-up to the AI Compute Access Fund and a $500 million LIFT financing program for SME adoption. AIC's services map almost perfectly onto every pillar of that strategy, yet the words “AI for All” do not appear anywhere on the current website. Every Canadian SME, funder, and government office searching for help acting on that strategy is a potential AIC client — and right now the website does not capture them.</w:t>
      </w:r>
    </w:p>
    <w:p xmlns:wp14="http://schemas.microsoft.com/office/word/2010/wordml" w14:paraId="2095C755" wp14:textId="77777777">
      <w:pPr>
        <w:pStyle w:val="Heading3"/>
      </w:pPr>
      <w:r>
        <w:t xml:space="preserve">What this package delivers</w:t>
      </w:r>
    </w:p>
    <w:p xmlns:wp14="http://schemas.microsoft.com/office/word/2010/wordml" w14:paraId="05FF179B" wp14:textId="77777777">
      <w:pPr>
        <w:pStyle w:val="ListParagraph"/>
        <w:numPr>
          <w:ilvl w:val="0"/>
          <w:numId w:val="2"/>
        </w:numPr>
        <w:spacing w:after="60"/>
      </w:pPr>
      <w:r>
        <w:rPr>
          <w:b/>
          <w:bCs/>
        </w:rPr>
        <w:t xml:space="preserve">A full evaluation scorecard</w:t>
      </w:r>
      <w:r>
        <w:t xml:space="preserve"> of the current site across content, SEO, AEO, GEO, conversion, and trust signals (Part 1).</w:t>
      </w:r>
    </w:p>
    <w:p xmlns:wp14="http://schemas.microsoft.com/office/word/2010/wordml" w14:paraId="33F7D9B1" wp14:textId="77777777">
      <w:pPr>
        <w:pStyle w:val="ListParagraph"/>
        <w:numPr>
          <w:ilvl w:val="0"/>
          <w:numId w:val="2"/>
        </w:numPr>
        <w:spacing w:after="60"/>
      </w:pPr>
      <w:r>
        <w:rPr>
          <w:b/>
          <w:bCs/>
        </w:rPr>
        <w:t xml:space="preserve">The industry best-practice model</w:t>
      </w:r>
      <w:r>
        <w:t xml:space="preserve"> drawn from leading innovation hubs and B2B AI services sites — what the best in the category do that AIC currently does not (Part 2).</w:t>
      </w:r>
    </w:p>
    <w:p xmlns:wp14="http://schemas.microsoft.com/office/word/2010/wordml" w14:paraId="69B21B4B" wp14:textId="77777777">
      <w:pPr>
        <w:pStyle w:val="ListParagraph"/>
        <w:numPr>
          <w:ilvl w:val="0"/>
          <w:numId w:val="2"/>
        </w:numPr>
        <w:spacing w:after="60"/>
        <w:rPr/>
      </w:pPr>
      <w:r w:rsidRPr="3FE3AED0" w:rsidR="3FE3AED0">
        <w:rPr>
          <w:b w:val="1"/>
          <w:bCs w:val="1"/>
          <w:lang w:val="en-US"/>
        </w:rPr>
        <w:t>A complete recommended sitemap</w:t>
      </w:r>
      <w:r w:rsidRPr="3FE3AED0" w:rsidR="3FE3AED0">
        <w:rPr>
          <w:lang w:val="en-US"/>
        </w:rPr>
        <w:t xml:space="preserve"> of 18 pages organised around audiences and revenue, not internal structure (Part 3).</w:t>
      </w:r>
    </w:p>
    <w:p xmlns:wp14="http://schemas.microsoft.com/office/word/2010/wordml" w14:paraId="521EF862" wp14:textId="77777777">
      <w:pPr>
        <w:pStyle w:val="ListParagraph"/>
        <w:numPr>
          <w:ilvl w:val="0"/>
          <w:numId w:val="2"/>
        </w:numPr>
        <w:spacing w:after="60"/>
      </w:pPr>
      <w:r>
        <w:rPr>
          <w:b/>
          <w:bCs/>
        </w:rPr>
        <w:t xml:space="preserve">Full, ready-to-publish copy for every core page</w:t>
      </w:r>
      <w:r>
        <w:t xml:space="preserve"> — SEO title, meta description, H1, hero, body, FAQ block, CTAs, and schema markup instructions for each (Part 4).</w:t>
      </w:r>
    </w:p>
    <w:p xmlns:wp14="http://schemas.microsoft.com/office/word/2010/wordml" w14:paraId="7D2FB7CC" wp14:textId="77777777">
      <w:pPr>
        <w:pStyle w:val="ListParagraph"/>
        <w:numPr>
          <w:ilvl w:val="0"/>
          <w:numId w:val="2"/>
        </w:numPr>
        <w:spacing w:after="60"/>
        <w:rPr/>
      </w:pPr>
      <w:r w:rsidRPr="3FE3AED0" w:rsidR="3FE3AED0">
        <w:rPr>
          <w:b w:val="1"/>
          <w:bCs w:val="1"/>
          <w:lang w:val="en-US"/>
        </w:rPr>
        <w:t>A practical SEO / AEO / GEO instruction manual</w:t>
      </w:r>
      <w:r w:rsidRPr="3FE3AED0" w:rsidR="3FE3AED0">
        <w:rPr>
          <w:lang w:val="en-US"/>
        </w:rPr>
        <w:t xml:space="preserve"> your web team can follow line by line (Part 5).</w:t>
      </w:r>
    </w:p>
    <w:p xmlns:wp14="http://schemas.microsoft.com/office/word/2010/wordml" w14:paraId="3AD82D49" wp14:textId="77777777">
      <w:pPr>
        <w:pStyle w:val="ListParagraph"/>
        <w:numPr>
          <w:ilvl w:val="0"/>
          <w:numId w:val="2"/>
        </w:numPr>
        <w:spacing w:after="60"/>
      </w:pPr>
      <w:r>
        <w:rPr>
          <w:b/>
          <w:bCs/>
        </w:rPr>
        <w:t xml:space="preserve">A step-by-step eight-week implementation roadmap</w:t>
      </w:r>
      <w:r>
        <w:t xml:space="preserve"> with owners, deliverables, and launch checklist (Part 6), plus measurement, brand voice rules, and the master entity-naming table (Parts 7–8).</w:t>
      </w:r>
    </w:p>
    <w:p xmlns:wp14="http://schemas.microsoft.com/office/word/2010/wordml" w14:paraId="4478C4D7" wp14:textId="77777777">
      <w:pPr>
        <w:pStyle w:val="Heading3"/>
      </w:pPr>
      <w:r w:rsidRPr="3FE3AED0" w:rsidR="3FE3AED0">
        <w:rPr>
          <w:lang w:val="en-US"/>
        </w:rPr>
        <w:t>The three strategic shifts in the new content</w:t>
      </w:r>
    </w:p>
    <w:p xmlns:wp14="http://schemas.microsoft.com/office/word/2010/wordml" w14:paraId="3CA104E1" wp14:textId="77777777">
      <w:pPr>
        <w:pStyle w:val="ListParagraph"/>
        <w:numPr>
          <w:ilvl w:val="0"/>
          <w:numId w:val="3"/>
        </w:numPr>
        <w:spacing w:after="60"/>
        <w:rPr/>
      </w:pPr>
      <w:r w:rsidRPr="3FE3AED0" w:rsidR="3FE3AED0">
        <w:rPr>
          <w:b w:val="1"/>
          <w:bCs w:val="1"/>
          <w:lang w:val="en-US"/>
        </w:rPr>
        <w:t xml:space="preserve">From academic to commercial. </w:t>
      </w:r>
      <w:r w:rsidRPr="3FE3AED0" w:rsidR="3FE3AED0">
        <w:rPr>
          <w:lang w:val="en-US"/>
        </w:rPr>
        <w:t>The new content leads with business outcomes — time saved, costs reduced, revenue protected, funding accessed — and treats the connection to Alexander College as one proof point among many, not the centre of the story. Corporate training is positioned as the flagship revenue engine it is meant to be.</w:t>
      </w:r>
    </w:p>
    <w:p xmlns:wp14="http://schemas.microsoft.com/office/word/2010/wordml" w14:paraId="781161D2" wp14:textId="77777777">
      <w:pPr>
        <w:pStyle w:val="ListParagraph"/>
        <w:numPr>
          <w:ilvl w:val="0"/>
          <w:numId w:val="3"/>
        </w:numPr>
        <w:spacing w:after="60"/>
        <w:rPr/>
      </w:pPr>
      <w:r w:rsidRPr="3FE3AED0" w:rsidR="3FE3AED0">
        <w:rPr>
          <w:b w:val="1"/>
          <w:bCs w:val="1"/>
          <w:lang w:val="en-US"/>
        </w:rPr>
        <w:t xml:space="preserve">From describing to selling. </w:t>
      </w:r>
      <w:r w:rsidRPr="3FE3AED0" w:rsidR="3FE3AED0">
        <w:rPr>
          <w:lang w:val="en-US"/>
        </w:rPr>
        <w:t>Every page now has one job, one primary call to action, and copy written for a specific reader: the SME owner, the HR director, the government funder, the founder, the corporate partner. Navigation is reorganised around “who you are” and “what you need,” not around internal pillar numbers.</w:t>
      </w:r>
    </w:p>
    <w:p xmlns:wp14="http://schemas.microsoft.com/office/word/2010/wordml" w14:paraId="13A5C108" wp14:textId="77777777">
      <w:pPr>
        <w:pStyle w:val="ListParagraph"/>
        <w:numPr>
          <w:ilvl w:val="0"/>
          <w:numId w:val="3"/>
        </w:numPr>
        <w:spacing w:after="60"/>
        <w:rPr/>
      </w:pPr>
      <w:r w:rsidRPr="3FE3AED0" w:rsidR="3FE3AED0">
        <w:rPr>
          <w:b w:val="1"/>
          <w:bCs w:val="1"/>
          <w:lang w:val="en-US"/>
        </w:rPr>
        <w:t xml:space="preserve">From invisible to citable. </w:t>
      </w:r>
      <w:r w:rsidRPr="3FE3AED0" w:rsidR="3FE3AED0">
        <w:rPr>
          <w:lang w:val="en-US"/>
        </w:rPr>
        <w:t>The new content is engineered for the way people find services in 2026: classic Google search (SEO), AI answer engines like ChatGPT, Perplexity, and Google AI Overviews (AEO), and AI-generated results that cite trusted sources (GEO). That means direct-answer FAQ blocks on every page, rigorous entity-name consistency, full schema markup, and a publishing cadence that builds authority.</w:t>
      </w:r>
    </w:p>
    <w:p xmlns:wp14="http://schemas.microsoft.com/office/word/2010/wordml" w14:paraId="6A05A809" wp14:textId="77777777">
      <w:r>
        <w:br w:type="page"/>
      </w:r>
    </w:p>
    <w:p xmlns:wp14="http://schemas.microsoft.com/office/word/2010/wordml" w14:paraId="41E3A57B" wp14:textId="77777777">
      <w:pPr>
        <w:pStyle w:val="Heading1"/>
      </w:pPr>
      <w:r>
        <w:t xml:space="preserve">Part 1 — Comprehensive Evaluation of the Current Website (alexic.ca)</w:t>
      </w:r>
    </w:p>
    <w:p xmlns:wp14="http://schemas.microsoft.com/office/word/2010/wordml" w14:paraId="0B0B0752" wp14:textId="77777777">
      <w:pPr>
        <w:spacing w:after="120"/>
      </w:pPr>
      <w:r w:rsidRPr="3FE3AED0" w:rsidR="3FE3AED0">
        <w:rPr>
          <w:lang w:val="en-US"/>
        </w:rPr>
        <w:t>This evaluation is based on a full review of the live site in June 2026, including the homepage, the five pillar pages, the ALEBEX AI product page, Innovation Nights, About, News, and Contact, together with the June 2026 internal content revision draft. Scores are out of 10, where 10 represents category-leading practice.</w:t>
      </w:r>
    </w:p>
    <w:p xmlns:wp14="http://schemas.microsoft.com/office/word/2010/wordml" w14:paraId="0EF9DBA0" wp14:textId="77777777">
      <w:pPr>
        <w:pStyle w:val="Heading2"/>
      </w:pPr>
      <w:r>
        <w:t xml:space="preserve">1.1 Evaluation Scorecard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6060"/>
      </w:tblGrid>
      <w:tr xmlns:wp14="http://schemas.microsoft.com/office/word/2010/wordml" w:rsidTr="3FE3AED0" w14:paraId="75D8E39D" wp14:textId="77777777">
        <w:trPr>
          <w:tblHeader/>
        </w:trPr>
        <w:tc>
          <w:tcPr>
            <w:tcW w:w="230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780B4345" wp14:textId="77777777">
            <w:r>
              <w:rPr>
                <w:b/>
                <w:bCs/>
                <w:color w:val="FFFFFF"/>
                <w:sz w:val="20"/>
                <w:szCs w:val="20"/>
              </w:rPr>
              <w:t xml:space="preserve">Dimension</w:t>
            </w:r>
          </w:p>
        </w:tc>
        <w:tc>
          <w:tcPr>
            <w:tcW w:w="100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657C3913" wp14:textId="77777777">
            <w:r>
              <w:rPr>
                <w:b/>
                <w:bCs/>
                <w:color w:val="FFFFFF"/>
                <w:sz w:val="20"/>
                <w:szCs w:val="20"/>
              </w:rPr>
              <w:t xml:space="preserve">Score</w:t>
            </w:r>
          </w:p>
        </w:tc>
        <w:tc>
          <w:tcPr>
            <w:tcW w:w="606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0BA2D2A9" wp14:textId="77777777">
            <w:r>
              <w:rPr>
                <w:b/>
                <w:bCs/>
                <w:color w:val="FFFFFF"/>
                <w:sz w:val="20"/>
                <w:szCs w:val="20"/>
              </w:rPr>
              <w:t xml:space="preserve">Summary Finding</w:t>
            </w:r>
          </w:p>
        </w:tc>
      </w:tr>
      <w:tr xmlns:wp14="http://schemas.microsoft.com/office/word/2010/wordml" w:rsidTr="3FE3AED0" w14:paraId="24E1E810" wp14:textId="77777777">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6DFE89D" wp14:textId="77777777">
            <w:r>
              <w:rPr>
                <w:b w:val="false"/>
                <w:bCs w:val="false"/>
                <w:sz w:val="20"/>
                <w:szCs w:val="20"/>
              </w:rPr>
              <w:t xml:space="preserve">Visual design &amp; structure</w:t>
            </w:r>
          </w:p>
        </w:tc>
        <w:tc>
          <w:tcPr>
            <w:tcW w:w="1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CD978F9" wp14:textId="77777777">
            <w:r>
              <w:rPr>
                <w:b w:val="false"/>
                <w:bCs w:val="false"/>
                <w:sz w:val="20"/>
                <w:szCs w:val="20"/>
              </w:rPr>
              <w:t xml:space="preserve">8 / 10</w:t>
            </w:r>
          </w:p>
        </w:tc>
        <w:tc>
          <w:tcPr>
            <w:tcW w:w="60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1D970D1" wp14:textId="77777777">
            <w:r w:rsidRPr="3FE3AED0" w:rsidR="3FE3AED0">
              <w:rPr>
                <w:b w:val="0"/>
                <w:bCs w:val="0"/>
                <w:sz w:val="20"/>
                <w:szCs w:val="20"/>
                <w:lang w:val="en-US"/>
              </w:rPr>
              <w:t>Clean, modern, professional. Clear navigation. Strong hero imagery. This is the site's biggest asset — keep the design system, change the words.</w:t>
            </w:r>
          </w:p>
        </w:tc>
      </w:tr>
      <w:tr xmlns:wp14="http://schemas.microsoft.com/office/word/2010/wordml" w:rsidTr="3FE3AED0" w14:paraId="43116F6E" wp14:textId="77777777">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773A553" wp14:textId="77777777">
            <w:r>
              <w:rPr>
                <w:b w:val="false"/>
                <w:bCs w:val="false"/>
                <w:sz w:val="20"/>
                <w:szCs w:val="20"/>
              </w:rPr>
              <w:t xml:space="preserve">Message clarity for outsiders</w:t>
            </w:r>
          </w:p>
        </w:tc>
        <w:tc>
          <w:tcPr>
            <w:tcW w:w="1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D8A280F" wp14:textId="77777777">
            <w:r>
              <w:rPr>
                <w:b w:val="false"/>
                <w:bCs w:val="false"/>
                <w:sz w:val="20"/>
                <w:szCs w:val="20"/>
              </w:rPr>
              <w:t xml:space="preserve">4 / 10</w:t>
            </w:r>
          </w:p>
        </w:tc>
        <w:tc>
          <w:tcPr>
            <w:tcW w:w="60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6D524FD" wp14:textId="77777777">
            <w:r w:rsidRPr="3FE3AED0" w:rsidR="3FE3AED0">
              <w:rPr>
                <w:b w:val="0"/>
                <w:bCs w:val="0"/>
                <w:sz w:val="20"/>
                <w:szCs w:val="20"/>
                <w:lang w:val="en-US"/>
              </w:rPr>
              <w:t>Written from the inside out. 'Five pillars. One ecosystem.' describes structure, not value. A first-time SME visitor cannot tell what to buy or do.</w:t>
            </w:r>
          </w:p>
        </w:tc>
      </w:tr>
      <w:tr xmlns:wp14="http://schemas.microsoft.com/office/word/2010/wordml" w:rsidTr="3FE3AED0" w14:paraId="40B7AF4D" wp14:textId="77777777">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D4F42F7" wp14:textId="77777777">
            <w:r w:rsidRPr="3FE3AED0" w:rsidR="3FE3AED0">
              <w:rPr>
                <w:b w:val="0"/>
                <w:bCs w:val="0"/>
                <w:sz w:val="20"/>
                <w:szCs w:val="20"/>
                <w:lang w:val="en-US"/>
              </w:rPr>
              <w:t>Commercial 'sellability'</w:t>
            </w:r>
          </w:p>
        </w:tc>
        <w:tc>
          <w:tcPr>
            <w:tcW w:w="1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A10F787" wp14:textId="77777777">
            <w:r>
              <w:rPr>
                <w:b w:val="false"/>
                <w:bCs w:val="false"/>
                <w:sz w:val="20"/>
                <w:szCs w:val="20"/>
              </w:rPr>
              <w:t xml:space="preserve">3 / 10</w:t>
            </w:r>
          </w:p>
        </w:tc>
        <w:tc>
          <w:tcPr>
            <w:tcW w:w="60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1098701" wp14:textId="77777777">
            <w:r w:rsidRPr="3FE3AED0" w:rsidR="3FE3AED0">
              <w:rPr>
                <w:b w:val="0"/>
                <w:bCs w:val="0"/>
                <w:sz w:val="20"/>
                <w:szCs w:val="20"/>
                <w:lang w:val="en-US"/>
              </w:rPr>
              <w:t>Almost no pricing signals, packages, named programmes with outcomes, or audience-specific paths. Corporate training — the key revenue strategy — is one pillar page with generic course names.</w:t>
            </w:r>
          </w:p>
        </w:tc>
      </w:tr>
      <w:tr xmlns:wp14="http://schemas.microsoft.com/office/word/2010/wordml" w:rsidTr="3FE3AED0" w14:paraId="3E579059" wp14:textId="77777777">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8F5CFCA" wp14:textId="77777777">
            <w:r>
              <w:rPr>
                <w:b w:val="false"/>
                <w:bCs w:val="false"/>
                <w:sz w:val="20"/>
                <w:szCs w:val="20"/>
              </w:rPr>
              <w:t xml:space="preserve">SEO — technical &amp; on-page</w:t>
            </w:r>
          </w:p>
        </w:tc>
        <w:tc>
          <w:tcPr>
            <w:tcW w:w="1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6BD495A" wp14:textId="77777777">
            <w:r>
              <w:rPr>
                <w:b w:val="false"/>
                <w:bCs w:val="false"/>
                <w:sz w:val="20"/>
                <w:szCs w:val="20"/>
              </w:rPr>
              <w:t xml:space="preserve">5 / 10</w:t>
            </w:r>
          </w:p>
        </w:tc>
        <w:tc>
          <w:tcPr>
            <w:tcW w:w="60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C906D1F" wp14:textId="77777777">
            <w:r w:rsidRPr="3FE3AED0" w:rsidR="3FE3AED0">
              <w:rPr>
                <w:b w:val="0"/>
                <w:bCs w:val="0"/>
                <w:sz w:val="20"/>
                <w:szCs w:val="20"/>
                <w:lang w:val="en-US"/>
              </w:rPr>
              <w:t>Good basics (titles, OG tags, en_CA locale, robots) but duplicated meta keywords site-wide, doubled title tags, at least one page missing its own title/meta, thin content depth on money keywords.</w:t>
            </w:r>
          </w:p>
        </w:tc>
      </w:tr>
      <w:tr xmlns:wp14="http://schemas.microsoft.com/office/word/2010/wordml" w:rsidTr="3FE3AED0" w14:paraId="10C15FFA" wp14:textId="77777777">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D28F7C5" wp14:textId="77777777">
            <w:r>
              <w:rPr>
                <w:b w:val="false"/>
                <w:bCs w:val="false"/>
                <w:sz w:val="20"/>
                <w:szCs w:val="20"/>
              </w:rPr>
              <w:t xml:space="preserve">AEO — answer engine readiness</w:t>
            </w:r>
          </w:p>
        </w:tc>
        <w:tc>
          <w:tcPr>
            <w:tcW w:w="1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21FBE9A" wp14:textId="77777777">
            <w:r>
              <w:rPr>
                <w:b w:val="false"/>
                <w:bCs w:val="false"/>
                <w:sz w:val="20"/>
                <w:szCs w:val="20"/>
              </w:rPr>
              <w:t xml:space="preserve">2 / 10</w:t>
            </w:r>
          </w:p>
        </w:tc>
        <w:tc>
          <w:tcPr>
            <w:tcW w:w="60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957D905" wp14:textId="77777777">
            <w:r w:rsidRPr="3FE3AED0" w:rsidR="3FE3AED0">
              <w:rPr>
                <w:b w:val="0"/>
                <w:bCs w:val="0"/>
                <w:sz w:val="20"/>
                <w:szCs w:val="20"/>
                <w:lang w:val="en-US"/>
              </w:rPr>
              <w:t>No FAQ page, no FAQ blocks on any service page, no FAQPage schema, few direct-answer sentences AI assistants can lift. AIC is nearly invisible to ChatGPT/Perplexity-style queries.</w:t>
            </w:r>
          </w:p>
        </w:tc>
      </w:tr>
      <w:tr xmlns:wp14="http://schemas.microsoft.com/office/word/2010/wordml" w:rsidTr="3FE3AED0" w14:paraId="4C86388F" wp14:textId="77777777">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610305D" wp14:textId="77777777">
            <w:r w:rsidRPr="3FE3AED0" w:rsidR="3FE3AED0">
              <w:rPr>
                <w:b w:val="0"/>
                <w:bCs w:val="0"/>
                <w:sz w:val="20"/>
                <w:szCs w:val="20"/>
                <w:lang w:val="en-US"/>
              </w:rPr>
              <w:t>GEO — citability &amp; entity strength</w:t>
            </w:r>
          </w:p>
        </w:tc>
        <w:tc>
          <w:tcPr>
            <w:tcW w:w="1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3DEC3D8" wp14:textId="77777777">
            <w:r>
              <w:rPr>
                <w:b w:val="false"/>
                <w:bCs w:val="false"/>
                <w:sz w:val="20"/>
                <w:szCs w:val="20"/>
              </w:rPr>
              <w:t xml:space="preserve">3 / 10</w:t>
            </w:r>
          </w:p>
        </w:tc>
        <w:tc>
          <w:tcPr>
            <w:tcW w:w="60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B3D0FD1" wp14:textId="77777777">
            <w:r w:rsidRPr="3FE3AED0" w:rsidR="3FE3AED0">
              <w:rPr>
                <w:b w:val="0"/>
                <w:bCs w:val="0"/>
                <w:sz w:val="20"/>
                <w:szCs w:val="20"/>
                <w:lang w:val="en-US"/>
              </w:rPr>
              <w:t>Inconsistent product naming (Alebex vs ALEBEX AI), divisions vs pillars naming conflict with internal documents, no structured data for the organisation, thin third-party citation footprint.</w:t>
            </w:r>
          </w:p>
        </w:tc>
      </w:tr>
      <w:tr xmlns:wp14="http://schemas.microsoft.com/office/word/2010/wordml" w:rsidTr="3FE3AED0" w14:paraId="5202275C" wp14:textId="77777777">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FCDEDFD" wp14:textId="77777777">
            <w:r>
              <w:rPr>
                <w:b w:val="false"/>
                <w:bCs w:val="false"/>
                <w:sz w:val="20"/>
                <w:szCs w:val="20"/>
              </w:rPr>
              <w:t xml:space="preserve">Local SEO (Vancouver/BC)</w:t>
            </w:r>
          </w:p>
        </w:tc>
        <w:tc>
          <w:tcPr>
            <w:tcW w:w="1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51596E6" wp14:textId="77777777">
            <w:r>
              <w:rPr>
                <w:b w:val="false"/>
                <w:bCs w:val="false"/>
                <w:sz w:val="20"/>
                <w:szCs w:val="20"/>
              </w:rPr>
              <w:t xml:space="preserve">4 / 10</w:t>
            </w:r>
          </w:p>
        </w:tc>
        <w:tc>
          <w:tcPr>
            <w:tcW w:w="60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0CFEF3C" wp14:textId="77777777">
            <w:r w:rsidRPr="3FE3AED0" w:rsidR="3FE3AED0">
              <w:rPr>
                <w:b w:val="0"/>
                <w:bCs w:val="0"/>
                <w:sz w:val="20"/>
                <w:szCs w:val="20"/>
                <w:lang w:val="en-US"/>
              </w:rPr>
              <w:t>Address in footer only. No LocalBusiness schema, no embedded map, no dedicated location content, no visible Google Business Profile integration.</w:t>
            </w:r>
          </w:p>
        </w:tc>
      </w:tr>
      <w:tr xmlns:wp14="http://schemas.microsoft.com/office/word/2010/wordml" w:rsidTr="3FE3AED0" w14:paraId="681DFB94" wp14:textId="77777777">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6E12F4D" wp14:textId="77777777">
            <w:r>
              <w:rPr>
                <w:b w:val="false"/>
                <w:bCs w:val="false"/>
                <w:sz w:val="20"/>
                <w:szCs w:val="20"/>
              </w:rPr>
              <w:t xml:space="preserve">Government &amp; funding alignment</w:t>
            </w:r>
          </w:p>
        </w:tc>
        <w:tc>
          <w:tcPr>
            <w:tcW w:w="1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7BDD721" wp14:textId="77777777">
            <w:r>
              <w:rPr>
                <w:b w:val="false"/>
                <w:bCs w:val="false"/>
                <w:sz w:val="20"/>
                <w:szCs w:val="20"/>
              </w:rPr>
              <w:t xml:space="preserve">1 / 10</w:t>
            </w:r>
          </w:p>
        </w:tc>
        <w:tc>
          <w:tcPr>
            <w:tcW w:w="60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B879158" wp14:textId="77777777">
            <w:r>
              <w:rPr>
                <w:b w:val="false"/>
                <w:bCs w:val="false"/>
                <w:sz w:val="20"/>
                <w:szCs w:val="20"/>
              </w:rPr>
              <w:t xml:space="preserve">No mention of Canada's AI for All strategy, BDC LIFT, the Compute Access Fund, or any funding pathway — the single largest missed opportunity on the site.</w:t>
            </w:r>
          </w:p>
        </w:tc>
      </w:tr>
      <w:tr xmlns:wp14="http://schemas.microsoft.com/office/word/2010/wordml" w:rsidTr="3FE3AED0" w14:paraId="74B760A1" wp14:textId="77777777">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33FFDC6" wp14:textId="77777777">
            <w:r>
              <w:rPr>
                <w:b w:val="false"/>
                <w:bCs w:val="false"/>
                <w:sz w:val="20"/>
                <w:szCs w:val="20"/>
              </w:rPr>
              <w:t xml:space="preserve">Conversion architecture</w:t>
            </w:r>
          </w:p>
        </w:tc>
        <w:tc>
          <w:tcPr>
            <w:tcW w:w="1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8242364" wp14:textId="77777777">
            <w:r>
              <w:rPr>
                <w:b w:val="false"/>
                <w:bCs w:val="false"/>
                <w:sz w:val="20"/>
                <w:szCs w:val="20"/>
              </w:rPr>
              <w:t xml:space="preserve">4 / 10</w:t>
            </w:r>
          </w:p>
        </w:tc>
        <w:tc>
          <w:tcPr>
            <w:tcW w:w="60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D857EA9" wp14:textId="77777777">
            <w:r>
              <w:rPr>
                <w:b w:val="false"/>
                <w:bCs w:val="false"/>
                <w:sz w:val="20"/>
                <w:szCs w:val="20"/>
              </w:rPr>
              <w:t xml:space="preserve">CTAs exist ('Get in Touch') but are generic and identical across pages. No segmented forms, no booking flow, no lead magnets, no audience-specific landing pages.</w:t>
            </w:r>
          </w:p>
        </w:tc>
      </w:tr>
      <w:tr xmlns:wp14="http://schemas.microsoft.com/office/word/2010/wordml" w:rsidTr="3FE3AED0" w14:paraId="23418EF5" wp14:textId="77777777">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E496C4E" wp14:textId="77777777">
            <w:r>
              <w:rPr>
                <w:b w:val="false"/>
                <w:bCs w:val="false"/>
                <w:sz w:val="20"/>
                <w:szCs w:val="20"/>
              </w:rPr>
              <w:t xml:space="preserve">Proof &amp; trust signals</w:t>
            </w:r>
          </w:p>
        </w:tc>
        <w:tc>
          <w:tcPr>
            <w:tcW w:w="1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CA80530" wp14:textId="77777777">
            <w:r>
              <w:rPr>
                <w:b w:val="false"/>
                <w:bCs w:val="false"/>
                <w:sz w:val="20"/>
                <w:szCs w:val="20"/>
              </w:rPr>
              <w:t xml:space="preserve">5 / 10</w:t>
            </w:r>
          </w:p>
        </w:tc>
        <w:tc>
          <w:tcPr>
            <w:tcW w:w="60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95E1357" wp14:textId="77777777">
            <w:r w:rsidRPr="3FE3AED0" w:rsidR="3FE3AED0">
              <w:rPr>
                <w:b w:val="0"/>
                <w:bCs w:val="0"/>
                <w:sz w:val="20"/>
                <w:szCs w:val="20"/>
                <w:lang w:val="en-US"/>
              </w:rPr>
              <w:t>Good: real metrics on ALEBEX AI page (appointment rates, cost reduction, Brighton College pilot), real team, real event recaps. Missing: case study pages, testimonials, partner logos with context, certifications, governance/responsible AI page.</w:t>
            </w:r>
          </w:p>
        </w:tc>
      </w:tr>
    </w:tbl>
    <w:p xmlns:wp14="http://schemas.microsoft.com/office/word/2010/wordml" w14:paraId="5A39BBE3" wp14:textId="77777777">
      <w:pPr>
        <w:spacing w:after="120"/>
      </w:pPr>
    </w:p>
    <w:p xmlns:wp14="http://schemas.microsoft.com/office/word/2010/wordml" w14:paraId="5EDAEF47" wp14:textId="77777777">
      <w:pPr>
        <w:pStyle w:val="Heading2"/>
      </w:pPr>
      <w:r>
        <w:t xml:space="preserve">1.2 What the Current Site Does Well (Keep These)</w:t>
      </w:r>
    </w:p>
    <w:p xmlns:wp14="http://schemas.microsoft.com/office/word/2010/wordml" w14:paraId="569A57A9" wp14:textId="77777777">
      <w:pPr>
        <w:pStyle w:val="ListParagraph"/>
        <w:numPr>
          <w:ilvl w:val="0"/>
          <w:numId w:val="2"/>
        </w:numPr>
        <w:spacing w:after="60"/>
      </w:pPr>
      <w:r>
        <w:t xml:space="preserve">A clean, credible visual identity and information design that already looks like a serious institution. Do not redesign — re-write and re-structure.</w:t>
      </w:r>
    </w:p>
    <w:p xmlns:wp14="http://schemas.microsoft.com/office/word/2010/wordml" w14:paraId="5ABBC9A3" wp14:textId="77777777">
      <w:pPr>
        <w:pStyle w:val="ListParagraph"/>
        <w:numPr>
          <w:ilvl w:val="0"/>
          <w:numId w:val="2"/>
        </w:numPr>
        <w:spacing w:after="60"/>
        <w:rPr/>
      </w:pPr>
      <w:r w:rsidRPr="3FE3AED0" w:rsidR="3FE3AED0">
        <w:rPr>
          <w:lang w:val="en-US"/>
        </w:rPr>
        <w:t>Real production proof on the ALEBEX AI page: appointment rates, cost-per-acquisition reduction, and a named pilot client (Brighton College). This is exactly the kind of evidence AI answer engines and procurement officers trust. The new site multiplies this pattern everywhere.</w:t>
      </w:r>
    </w:p>
    <w:p xmlns:wp14="http://schemas.microsoft.com/office/word/2010/wordml" w14:paraId="76CF68DE" wp14:textId="77777777">
      <w:pPr>
        <w:pStyle w:val="ListParagraph"/>
        <w:numPr>
          <w:ilvl w:val="0"/>
          <w:numId w:val="2"/>
        </w:numPr>
        <w:spacing w:after="60"/>
      </w:pPr>
      <w:r>
        <w:t xml:space="preserve">An active news/blog section with event recaps and trend pieces — the raw material for the AEO content engine already exists.</w:t>
      </w:r>
    </w:p>
    <w:p xmlns:wp14="http://schemas.microsoft.com/office/word/2010/wordml" w14:paraId="7B79F48C" wp14:textId="77777777">
      <w:pPr>
        <w:pStyle w:val="ListParagraph"/>
        <w:numPr>
          <w:ilvl w:val="0"/>
          <w:numId w:val="2"/>
        </w:numPr>
        <w:spacing w:after="60"/>
      </w:pPr>
      <w:r>
        <w:t xml:space="preserve">Named leadership with photos. People buy from people; this stays and gets expanded with credentials and one-line 'why trust us' statements.</w:t>
      </w:r>
    </w:p>
    <w:p xmlns:wp14="http://schemas.microsoft.com/office/word/2010/wordml" w14:paraId="59060D9C" wp14:textId="77777777">
      <w:pPr>
        <w:pStyle w:val="ListParagraph"/>
        <w:numPr>
          <w:ilvl w:val="0"/>
          <w:numId w:val="2"/>
        </w:numPr>
        <w:spacing w:after="60"/>
      </w:pPr>
      <w:r>
        <w:t xml:space="preserve">Innovation Nights as a living community asset with real attendance (165 at the inaugural event). This is AIC's organic top-of-funnel and should feed every other page.</w:t>
      </w:r>
    </w:p>
    <w:p xmlns:wp14="http://schemas.microsoft.com/office/word/2010/wordml" w14:paraId="549AAD57" wp14:textId="77777777">
      <w:pPr>
        <w:pStyle w:val="Heading2"/>
      </w:pPr>
      <w:r>
        <w:t xml:space="preserve">1.3 Critical Gaps — Detailed Findings</w:t>
      </w:r>
    </w:p>
    <w:p xmlns:wp14="http://schemas.microsoft.com/office/word/2010/wordml" w14:paraId="385D8849" wp14:textId="77777777">
      <w:pPr>
        <w:pStyle w:val="Heading3"/>
      </w:pPr>
      <w:r>
        <w:t xml:space="preserve">Finding 1: The site describes structure, not value (Content)</w:t>
      </w:r>
    </w:p>
    <w:p xmlns:wp14="http://schemas.microsoft.com/office/word/2010/wordml" w14:paraId="4CB2AE26" wp14:textId="77777777">
      <w:pPr>
        <w:spacing w:after="120"/>
      </w:pPr>
      <w:r w:rsidRPr="3FE3AED0" w:rsidR="3FE3AED0">
        <w:rPr>
          <w:lang w:val="en-US"/>
        </w:rPr>
        <w:t>Headlines like “Where Vancouver's next breakthroughs begin” and “Five pillars. One ecosystem.” are inspiring but unanchored. They tell visitors what AIC is, never what the visitor gets. Pillar pages are labelled “Pillar 1” through “Pillar 5” — internal jargon that means nothing to a customer and wastes the most valuable words on each page. Every hero section in the new copy leads with the visitor's problem and a concrete outcome.</w:t>
      </w:r>
    </w:p>
    <w:p xmlns:wp14="http://schemas.microsoft.com/office/word/2010/wordml" w14:paraId="66E01A5B" wp14:textId="77777777">
      <w:pPr>
        <w:pStyle w:val="Heading3"/>
      </w:pPr>
      <w:r>
        <w:t xml:space="preserve">Finding 2: Corporate training is underdeveloped relative to its strategic weight (Commercial)</w:t>
      </w:r>
    </w:p>
    <w:p xmlns:wp14="http://schemas.microsoft.com/office/word/2010/wordml" w14:paraId="439CB747" wp14:textId="77777777">
      <w:pPr>
        <w:spacing w:after="120"/>
      </w:pPr>
      <w:r w:rsidRPr="3FE3AED0" w:rsidR="3FE3AED0">
        <w:rPr>
          <w:lang w:val="en-US"/>
        </w:rPr>
        <w:t>Corporate training is identified internally as a core revenue strategy, yet the current training page offers five generically named programmes (“AI &amp; Machine Learning Fundamentals,” “Data Strategy &amp; Analytics”) with no outcomes quantified, no audience segmentation by sector, no funding pathway information, no booking mechanism, and no connection to the AI readiness assessment that should be the entry product. A buyer cannot tell what to purchase, for whom, or at what scale. The new architecture gives the Workforce Academy a full section: an overview page, a training catalogue, the Role-Based Agent Lab, the AI Readiness Review as the lead offer, and a funding navigation page.</w:t>
      </w:r>
    </w:p>
    <w:p xmlns:wp14="http://schemas.microsoft.com/office/word/2010/wordml" w14:paraId="4A2BCF66" wp14:textId="77777777">
      <w:pPr>
        <w:pStyle w:val="Heading3"/>
      </w:pPr>
      <w:r>
        <w:t xml:space="preserve">Finding 3: Zero alignment with Canada's AI for All strategy (Government &amp; funding)</w:t>
      </w:r>
    </w:p>
    <w:p xmlns:wp14="http://schemas.microsoft.com/office/word/2010/wordml" w14:paraId="143CE3B0" wp14:textId="77777777">
      <w:pPr>
        <w:spacing w:after="120"/>
      </w:pPr>
      <w:r w:rsidRPr="3FE3AED0" w:rsidR="3FE3AED0">
        <w:rPr>
          <w:lang w:val="en-US"/>
        </w:rPr>
        <w:t>Canada's national AI strategy was released on June 4, 2026. It is organised around six pillars — Trust, Empowering Canadians, Shared Prosperity, Sovereign Foundation, Scaling Champions, and Global Alliances — and explicitly targets raising business AI adoption from about 12% today to 60% by 2034, backed by over $2 billion in new investment including a $700 million top-up to the AI Compute Access Fund and a $500 million LIFT financing program delivered through BDC for SME adoption. AIC's four divisions map one-to-one onto this agenda. The website mentions none of it. Government reviewers, grant assessors, and SMEs searching for strategy-aligned partners will not find AIC. The new site includes a dedicated “Canada's AI Strategy &amp; Funding” page plus alignment blocks on every division page.</w:t>
      </w:r>
    </w:p>
    <w:p xmlns:wp14="http://schemas.microsoft.com/office/word/2010/wordml" w14:paraId="276581A0" wp14:textId="77777777">
      <w:pPr>
        <w:pStyle w:val="Heading3"/>
      </w:pPr>
      <w:r>
        <w:t xml:space="preserve">Finding 4: The site is invisible to AI answer engines (AEO)</w:t>
      </w:r>
    </w:p>
    <w:p xmlns:wp14="http://schemas.microsoft.com/office/word/2010/wordml" w14:paraId="02A0CDCC" wp14:textId="77777777">
      <w:pPr>
        <w:spacing w:after="120"/>
      </w:pPr>
      <w:r w:rsidRPr="3FE3AED0" w:rsidR="3FE3AED0">
        <w:rPr>
          <w:lang w:val="en-US"/>
        </w:rPr>
        <w:t>In 2026 a large share of service discovery happens through AI assistants. When someone asks “Who offers corporate AI training in Vancouver?” or “How can a Canadian SME get help adopting AI?”, answer engines look for pages with clear question-and-answer content, structured data, and consistent entity naming. The current site has: no /faq page, no FAQ blocks anywhere, no FAQPage schema, and long descriptive paragraphs that resist extraction. The new copy includes a direct-answer FAQ block on every page, a master FAQ page, and full schema instructions.</w:t>
      </w:r>
    </w:p>
    <w:p xmlns:wp14="http://schemas.microsoft.com/office/word/2010/wordml" w14:paraId="254D2E6A" wp14:textId="77777777">
      <w:pPr>
        <w:pStyle w:val="Heading3"/>
      </w:pPr>
      <w:r>
        <w:t xml:space="preserve">Finding 5: Entity confusion will poison generative results (GEO)</w:t>
      </w:r>
    </w:p>
    <w:p xmlns:wp14="http://schemas.microsoft.com/office/word/2010/wordml" w14:paraId="4FD82C80" wp14:textId="77777777">
      <w:pPr>
        <w:spacing w:after="120"/>
      </w:pPr>
      <w:r w:rsidRPr="3FE3AED0" w:rsidR="3FE3AED0">
        <w:rPr>
          <w:lang w:val="en-US"/>
        </w:rPr>
        <w:t>Generative engines build a model of “who is who.” Today the picture is muddy: the website says “Alebex” while internal materials and the product brand standard say “ALEBEX AI”; the website organises around five “pillars” while the June 2026 strategy documents define four named divisions; division formal names (e.g., Alexander AI Workforce Academy) exist nowhere on the site. Inconsistency makes AI systems hesitant to cite you, or worse, causes them to describe you incorrectly. Part 8 of this document contains the single master entity table that every page, post, profile, and press release must follow.</w:t>
      </w:r>
    </w:p>
    <w:p xmlns:wp14="http://schemas.microsoft.com/office/word/2010/wordml" w14:paraId="077C5416" wp14:textId="77777777">
      <w:pPr>
        <w:pStyle w:val="Heading3"/>
      </w:pPr>
      <w:r>
        <w:t xml:space="preserve">Finding 6: Technical SEO defects</w:t>
      </w:r>
    </w:p>
    <w:p xmlns:wp14="http://schemas.microsoft.com/office/word/2010/wordml" w14:paraId="441A6F38" wp14:textId="77777777">
      <w:pPr>
        <w:pStyle w:val="ListParagraph"/>
        <w:numPr>
          <w:ilvl w:val="0"/>
          <w:numId w:val="2"/>
        </w:numPr>
        <w:spacing w:after="60"/>
        <w:rPr/>
      </w:pPr>
      <w:r w:rsidRPr="3FE3AED0" w:rsidR="3FE3AED0">
        <w:rPr>
          <w:b w:val="1"/>
          <w:bCs w:val="1"/>
          <w:lang w:val="en-US"/>
        </w:rPr>
        <w:t xml:space="preserve">Doubled title tags: </w:t>
      </w:r>
      <w:r w:rsidRPr="3FE3AED0" w:rsidR="3FE3AED0">
        <w:rPr>
          <w:lang w:val="en-US"/>
        </w:rPr>
        <w:t>the Corporate Training page renders as “Corporate Training | Alexander Innovation Centre | Alexander Innovation Centre” — the brand suffix is being appended twice by the template.</w:t>
      </w:r>
    </w:p>
    <w:p xmlns:wp14="http://schemas.microsoft.com/office/word/2010/wordml" w14:paraId="2CB263B1" wp14:textId="77777777">
      <w:pPr>
        <w:pStyle w:val="ListParagraph"/>
        <w:numPr>
          <w:ilvl w:val="0"/>
          <w:numId w:val="2"/>
        </w:numPr>
        <w:spacing w:after="60"/>
        <w:rPr/>
      </w:pPr>
      <w:r w:rsidRPr="3FE3AED0" w:rsidR="3FE3AED0">
        <w:rPr>
          <w:b w:val="1"/>
          <w:bCs w:val="1"/>
          <w:lang w:val="en-US"/>
        </w:rPr>
        <w:t xml:space="preserve">Missing page-level metadata: </w:t>
      </w:r>
      <w:r w:rsidRPr="3FE3AED0" w:rsidR="3FE3AED0">
        <w:rPr>
          <w:lang w:val="en-US"/>
        </w:rPr>
        <w:t>the ALEBEX AI product page — arguably the most commercially important URL on the site — falls back to the homepage title “Alexander Innovation Centre | Vancouver's Innovation Hub” instead of carrying its own product-specific title and meta description.</w:t>
      </w:r>
    </w:p>
    <w:p xmlns:wp14="http://schemas.microsoft.com/office/word/2010/wordml" w14:paraId="70043E3E" wp14:textId="77777777">
      <w:pPr>
        <w:pStyle w:val="ListParagraph"/>
        <w:numPr>
          <w:ilvl w:val="0"/>
          <w:numId w:val="2"/>
        </w:numPr>
        <w:spacing w:after="60"/>
        <w:rPr/>
      </w:pPr>
      <w:r w:rsidRPr="3FE3AED0" w:rsidR="3FE3AED0">
        <w:rPr>
          <w:b w:val="1"/>
          <w:bCs w:val="1"/>
          <w:lang w:val="en-US"/>
        </w:rPr>
        <w:t xml:space="preserve">Identical meta keywords on every page: </w:t>
      </w:r>
      <w:r w:rsidRPr="3FE3AED0" w:rsidR="3FE3AED0">
        <w:rPr>
          <w:lang w:val="en-US"/>
        </w:rPr>
        <w:t>the same keyword list is stamped site-wide. The meta keywords tag is obsolete (ignored by Google since 2009) and should simply be removed; per-page uniqueness should live in titles, descriptions, and headings instead.</w:t>
      </w:r>
    </w:p>
    <w:p xmlns:wp14="http://schemas.microsoft.com/office/word/2010/wordml" w14:paraId="4EBF6BD8" wp14:textId="77777777">
      <w:pPr>
        <w:pStyle w:val="ListParagraph"/>
        <w:numPr>
          <w:ilvl w:val="0"/>
          <w:numId w:val="2"/>
        </w:numPr>
        <w:spacing w:after="60"/>
      </w:pPr>
      <w:r>
        <w:rPr>
          <w:b/>
          <w:bCs/>
        </w:rPr>
        <w:t xml:space="preserve">Stale social-card text: </w:t>
      </w:r>
      <w:r>
        <w:t xml:space="preserve">Twitter/X card descriptions on inner pages reuse the homepage text, so shares of the training page advertise the homepage.</w:t>
      </w:r>
    </w:p>
    <w:p xmlns:wp14="http://schemas.microsoft.com/office/word/2010/wordml" w14:paraId="23B2AAD8" wp14:textId="77777777">
      <w:pPr>
        <w:pStyle w:val="ListParagraph"/>
        <w:numPr>
          <w:ilvl w:val="0"/>
          <w:numId w:val="2"/>
        </w:numPr>
        <w:spacing w:after="60"/>
        <w:rPr/>
      </w:pPr>
      <w:r w:rsidRPr="3FE3AED0" w:rsidR="3FE3AED0">
        <w:rPr>
          <w:b w:val="1"/>
          <w:bCs w:val="1"/>
          <w:lang w:val="en-US"/>
        </w:rPr>
        <w:t xml:space="preserve">No visible structured data: </w:t>
      </w:r>
      <w:r w:rsidRPr="3FE3AED0" w:rsidR="3FE3AED0">
        <w:rPr>
          <w:lang w:val="en-US"/>
        </w:rPr>
        <w:t>no Organization, LocalBusiness, Service, Course, Event, Product, or FAQPage schema detected — the entire schema layer must be built.</w:t>
      </w:r>
    </w:p>
    <w:p xmlns:wp14="http://schemas.microsoft.com/office/word/2010/wordml" w14:paraId="332858D9" wp14:textId="77777777">
      <w:pPr>
        <w:pStyle w:val="ListParagraph"/>
        <w:numPr>
          <w:ilvl w:val="0"/>
          <w:numId w:val="2"/>
        </w:numPr>
        <w:spacing w:after="60"/>
      </w:pPr>
      <w:r>
        <w:rPr>
          <w:b/>
          <w:bCs/>
        </w:rPr>
        <w:t xml:space="preserve">Thin landing depth for money keywords: </w:t>
      </w:r>
      <w:r>
        <w:t xml:space="preserve">for queries like “AI training Vancouver,” “AI readiness assessment BC,” or “SME AI adoption Canada,” the site has no page whose primary topic matches the query. Rankings follow relevance; relevance follows dedicated pages.</w:t>
      </w:r>
    </w:p>
    <w:p xmlns:wp14="http://schemas.microsoft.com/office/word/2010/wordml" w14:paraId="0F4459A5" wp14:textId="77777777">
      <w:pPr>
        <w:pStyle w:val="Heading3"/>
      </w:pPr>
      <w:r>
        <w:t xml:space="preserve">Finding 7: Weak conversion architecture</w:t>
      </w:r>
    </w:p>
    <w:p xmlns:wp14="http://schemas.microsoft.com/office/word/2010/wordml" w14:paraId="719CB24E" wp14:textId="77777777">
      <w:pPr>
        <w:spacing w:after="120"/>
      </w:pPr>
      <w:r w:rsidRPr="3FE3AED0" w:rsidR="3FE3AED0">
        <w:rPr>
          <w:lang w:val="en-US"/>
        </w:rPr>
        <w:t>Nearly every page funnels to the same generic “Get in Touch” contact form. There is no low-friction entry offer (the AI Readiness Review should be it), no calendar-booking integration, no downloadable lead magnet (an SME AI adoption guide), no segmented inquiry routing surfaced as distinct CTAs, and no newsletter value proposition beyond “stay updated.” The new copy defines a distinct primary CTA per page and a tracked conversion event for each.</w:t>
      </w:r>
    </w:p>
    <w:p xmlns:wp14="http://schemas.microsoft.com/office/word/2010/wordml" w14:paraId="25532A0E" wp14:textId="77777777">
      <w:pPr>
        <w:pStyle w:val="Heading3"/>
      </w:pPr>
      <w:r>
        <w:t xml:space="preserve">Finding 8: The education shadow</w:t>
      </w:r>
    </w:p>
    <w:p xmlns:wp14="http://schemas.microsoft.com/office/word/2010/wordml" w14:paraId="0580D698" wp14:textId="77777777">
      <w:pPr>
        <w:spacing w:after="120"/>
      </w:pPr>
      <w:r w:rsidRPr="3FE3AED0" w:rsidR="3FE3AED0">
        <w:rPr>
          <w:lang w:val="en-US"/>
        </w:rPr>
        <w:t>The current narrative leans on the Alexander College relationship — visible in the partnership bar, the incubation pillar framing, and the education-first ALEBEX AI use case. The relationship is genuinely valuable (a built-in pilot environment, education AI credibility, dual-credit talent pipeline) but it must be repositioned as proof, not identity. The new copy presents AIC as a commercial applied-AI platform serving all Canadian organisations, with education as one of six sector tracks and Alexander College/Brighton College as named case studies.</w:t>
      </w:r>
    </w:p>
    <w:p xmlns:wp14="http://schemas.microsoft.com/office/word/2010/wordml" w14:paraId="4EEED3F8" wp14:textId="77777777">
      <w:pPr>
        <w:pStyle w:val="Heading2"/>
      </w:pPr>
      <w:r>
        <w:t xml:space="preserve">1.4 Evaluation of the June 2026 Content Revision Draft</w:t>
      </w:r>
    </w:p>
    <w:p xmlns:wp14="http://schemas.microsoft.com/office/word/2010/wordml" w14:paraId="75940C43" wp14:textId="77777777">
      <w:pPr>
        <w:spacing w:after="120"/>
      </w:pPr>
      <w:r w:rsidRPr="3FE3AED0" w:rsidR="3FE3AED0">
        <w:rPr>
          <w:lang w:val="en-US"/>
        </w:rPr>
        <w:t>The internal June 2026 revision package is a major step forward: it establishes the four division names, the dual-brand rule, the AI for All alignment table, FAQ blocks, and an implementation plan. This document builds directly on it. What this package adds beyond that draft:</w:t>
      </w:r>
    </w:p>
    <w:p xmlns:wp14="http://schemas.microsoft.com/office/word/2010/wordml" w14:paraId="5A9F877F" wp14:textId="77777777">
      <w:pPr>
        <w:pStyle w:val="ListParagraph"/>
        <w:numPr>
          <w:ilvl w:val="0"/>
          <w:numId w:val="2"/>
        </w:numPr>
        <w:spacing w:after="60"/>
        <w:rPr/>
      </w:pPr>
      <w:r w:rsidRPr="3FE3AED0" w:rsidR="3FE3AED0">
        <w:rPr>
          <w:lang w:val="en-US"/>
        </w:rPr>
        <w:t>A full audit of the live site (the draft assumed the problems; this verifies and itemises them).</w:t>
      </w:r>
    </w:p>
    <w:p xmlns:wp14="http://schemas.microsoft.com/office/word/2010/wordml" w14:paraId="21CB1475" wp14:textId="77777777">
      <w:pPr>
        <w:pStyle w:val="ListParagraph"/>
        <w:numPr>
          <w:ilvl w:val="0"/>
          <w:numId w:val="2"/>
        </w:numPr>
        <w:spacing w:after="60"/>
      </w:pPr>
      <w:r>
        <w:t xml:space="preserve">Reconciliation of the five-pillar site structure with the four-division strategy — including where 'Corporate Collaboration' goes (it becomes the Partnerships function woven through the Innovation Lab and a dedicated Partners page, not a standalone division).</w:t>
      </w:r>
    </w:p>
    <w:p xmlns:wp14="http://schemas.microsoft.com/office/word/2010/wordml" w14:paraId="5D4CCB43" wp14:textId="77777777">
      <w:pPr>
        <w:pStyle w:val="ListParagraph"/>
        <w:numPr>
          <w:ilvl w:val="0"/>
          <w:numId w:val="2"/>
        </w:numPr>
        <w:spacing w:after="60"/>
      </w:pPr>
      <w:r>
        <w:t xml:space="preserve">Five new commercially critical pages the draft did not include: For SMEs (audience landing), Canada's AI Strategy &amp; Funding, Case Studies &amp; Results, Training Catalogue (as its own indexed page), and Partners &amp; Ecosystem.</w:t>
      </w:r>
    </w:p>
    <w:p xmlns:wp14="http://schemas.microsoft.com/office/word/2010/wordml" w14:paraId="31ACB07B" wp14:textId="77777777">
      <w:pPr>
        <w:pStyle w:val="ListParagraph"/>
        <w:numPr>
          <w:ilvl w:val="0"/>
          <w:numId w:val="2"/>
        </w:numPr>
        <w:spacing w:after="60"/>
      </w:pPr>
      <w:r>
        <w:t xml:space="preserve">Sector-track content blocks reflecting the six AIC sector tracks (Education &amp; Training, Healthcare Administration, Professional Services, Retail &amp; Customer Service, Property Management, Manufacturing &amp; Operations).</w:t>
      </w:r>
    </w:p>
    <w:p xmlns:wp14="http://schemas.microsoft.com/office/word/2010/wordml" w14:paraId="1A665B12" wp14:textId="77777777">
      <w:pPr>
        <w:pStyle w:val="ListParagraph"/>
        <w:numPr>
          <w:ilvl w:val="0"/>
          <w:numId w:val="2"/>
        </w:numPr>
        <w:spacing w:after="60"/>
        <w:rPr/>
      </w:pPr>
      <w:r w:rsidRPr="3FE3AED0" w:rsidR="3FE3AED0">
        <w:rPr>
          <w:lang w:val="en-US"/>
        </w:rPr>
        <w:t>Deeper, copy-paste-ready SEO/AEO/GEO technical instructions, including the exact schema types per page, the llms.txt recommendation, and the off-site citation programme that GEO requires.</w:t>
      </w:r>
    </w:p>
    <w:p xmlns:wp14="http://schemas.microsoft.com/office/word/2010/wordml" w14:paraId="41C8F396" wp14:textId="77777777">
      <w:r>
        <w:br w:type="page"/>
      </w:r>
    </w:p>
    <w:p xmlns:wp14="http://schemas.microsoft.com/office/word/2010/wordml" w14:paraId="24A73CBE" wp14:textId="77777777">
      <w:pPr>
        <w:pStyle w:val="Heading1"/>
      </w:pPr>
      <w:r>
        <w:t xml:space="preserve">Part 2 — Industry Best Practices: What the Best Innovation Centre Websites Do</w:t>
      </w:r>
    </w:p>
    <w:p xmlns:wp14="http://schemas.microsoft.com/office/word/2010/wordml" w14:paraId="024D4756" wp14:textId="77777777">
      <w:pPr>
        <w:spacing w:after="120"/>
      </w:pPr>
      <w:r w:rsidRPr="3FE3AED0" w:rsidR="3FE3AED0">
        <w:rPr>
          <w:lang w:val="en-US"/>
        </w:rPr>
        <w:t>AIC sits in a category with established leaders: innovation hubs and accelerators (MaRS Discovery District, Communitech), national AI institutes (Vector Institute, Amii, Mila), and commercial AI services firms. Studying how the strongest sites in this category convert visitors reveals nine practices. The new alexic.ca adopts all nine.</w:t>
      </w:r>
    </w:p>
    <w:p xmlns:wp14="http://schemas.microsoft.com/office/word/2010/wordml" w14:paraId="07CF3C76" wp14:textId="77777777">
      <w:pPr>
        <w:pStyle w:val="Heading3"/>
      </w:pPr>
      <w:r>
        <w:t xml:space="preserve">Practice 1 — Navigate by audience, not by org chart</w:t>
      </w:r>
    </w:p>
    <w:p xmlns:wp14="http://schemas.microsoft.com/office/word/2010/wordml" w14:paraId="078ADA56" wp14:textId="77777777">
      <w:pPr>
        <w:spacing w:after="120"/>
      </w:pPr>
      <w:r w:rsidRPr="3FE3AED0" w:rsidR="3FE3AED0">
        <w:rPr>
          <w:lang w:val="en-US"/>
        </w:rPr>
        <w:t>Category leaders offer a “Who are you?” path within one click: For Startups, For Corporates, For Government, For Talent. Visitors self-select and immediately see only what is relevant to them. AIC's current nav (About / What We Do / Community / Contact) forces every visitor to decode the organisation first. The new nav adds audience entry points: For SMEs &amp; Employers, For Founders, For Government &amp; Partners.</w:t>
      </w:r>
    </w:p>
    <w:p xmlns:wp14="http://schemas.microsoft.com/office/word/2010/wordml" w14:paraId="7CF9FFB5" wp14:textId="77777777">
      <w:pPr>
        <w:pStyle w:val="Heading3"/>
      </w:pPr>
      <w:r>
        <w:t xml:space="preserve">Practice 2 — One flagship entry offer, everywhere</w:t>
      </w:r>
    </w:p>
    <w:p xmlns:wp14="http://schemas.microsoft.com/office/word/2010/wordml" w14:paraId="61246768" wp14:textId="77777777">
      <w:pPr>
        <w:spacing w:after="120"/>
      </w:pPr>
      <w:r w:rsidRPr="3FE3AED0" w:rsidR="3FE3AED0">
        <w:rPr>
          <w:lang w:val="en-US"/>
        </w:rPr>
        <w:t>High-converting B2B services sites funnel cold traffic to a single low-friction first step — a free assessment, audit, or consultation — repeated on every page. For AIC this is the AI Readiness Review: free initial consultation, clear deliverable, natural upsell into training, implementation, and ALEBEX AI. It becomes the default primary CTA across the site.</w:t>
      </w:r>
    </w:p>
    <w:p xmlns:wp14="http://schemas.microsoft.com/office/word/2010/wordml" w14:paraId="68948E35" wp14:textId="77777777">
      <w:pPr>
        <w:pStyle w:val="Heading3"/>
      </w:pPr>
      <w:r w:rsidRPr="3FE3AED0" w:rsidR="3FE3AED0">
        <w:rPr>
          <w:lang w:val="en-US"/>
        </w:rPr>
        <w:t>Practice 3 — Productise everything</w:t>
      </w:r>
    </w:p>
    <w:p xmlns:wp14="http://schemas.microsoft.com/office/word/2010/wordml" w14:paraId="55C34351" wp14:textId="77777777">
      <w:pPr>
        <w:spacing w:after="120"/>
      </w:pPr>
      <w:r w:rsidRPr="3FE3AED0" w:rsidR="3FE3AED0">
        <w:rPr>
          <w:lang w:val="en-US"/>
        </w:rPr>
        <w:t>“We offer corporate training” does not sell. “AI Foundations for Managers — half-day, on-site or virtual, for teams of 8–30, outcomes: evaluate AI tools, write an AI use policy, identify three workflow pilots” sells. Every AIC service in the new copy is presented as a named programme with audience, format, duration, and outcomes — the structure procurement teams and AI answer engines both need.</w:t>
      </w:r>
    </w:p>
    <w:p xmlns:wp14="http://schemas.microsoft.com/office/word/2010/wordml" w14:paraId="54394097" wp14:textId="77777777">
      <w:pPr>
        <w:pStyle w:val="Heading3"/>
      </w:pPr>
      <w:r>
        <w:t xml:space="preserve">Practice 4 — Proof on every page</w:t>
      </w:r>
    </w:p>
    <w:p xmlns:wp14="http://schemas.microsoft.com/office/word/2010/wordml" w14:paraId="20482896" wp14:textId="77777777">
      <w:pPr>
        <w:spacing w:after="120"/>
      </w:pPr>
      <w:r>
        <w:t xml:space="preserve">Leading sites never let a claim travel alone: every section pairs a promise with a metric, a named client, a case study link, or a testimonial. AIC already has strong proof (the Brighton College ALEBEX AI pilot results, 165-person launch event); the new architecture creates a Case Studies &amp; Results page and threads proof blocks through every division page.</w:t>
      </w:r>
    </w:p>
    <w:p xmlns:wp14="http://schemas.microsoft.com/office/word/2010/wordml" w14:paraId="4FA10709" wp14:textId="77777777">
      <w:pPr>
        <w:pStyle w:val="Heading3"/>
      </w:pPr>
      <w:r>
        <w:t xml:space="preserve">Practice 5 — Own the policy moment</w:t>
      </w:r>
    </w:p>
    <w:p xmlns:wp14="http://schemas.microsoft.com/office/word/2010/wordml" w14:paraId="505EFB18" wp14:textId="77777777">
      <w:pPr>
        <w:spacing w:after="120"/>
      </w:pPr>
      <w:r w:rsidRPr="3FE3AED0" w:rsidR="3FE3AED0">
        <w:rPr>
          <w:lang w:val="en-US"/>
        </w:rPr>
        <w:t>Organisations that win government-adjacent business publish visible alignment content the week policy lands: a plain-language explainer of the strategy, what it means for the reader, and how the organisation helps them act on it. Canada's AI for All strategy is two weeks old and most competitors have not yet built this page. A dedicated, well-optimised “Canada's AI Strategy &amp; Funding” page can rank nationally while the topic is fresh — and becomes the page government staff, BDC advisors, and journalists cite.</w:t>
      </w:r>
    </w:p>
    <w:p xmlns:wp14="http://schemas.microsoft.com/office/word/2010/wordml" w14:paraId="0BB55FF7" wp14:textId="77777777">
      <w:pPr>
        <w:pStyle w:val="Heading3"/>
      </w:pPr>
      <w:r>
        <w:t xml:space="preserve">Practice 6 — Answer-first content blocks (AEO)</w:t>
      </w:r>
    </w:p>
    <w:p xmlns:wp14="http://schemas.microsoft.com/office/word/2010/wordml" w14:paraId="69C49D01" wp14:textId="77777777">
      <w:pPr>
        <w:spacing w:after="120"/>
      </w:pPr>
      <w:r w:rsidRPr="3FE3AED0" w:rsidR="3FE3AED0">
        <w:rPr>
          <w:lang w:val="en-US"/>
        </w:rPr>
        <w:t>Category leaders now write for extraction: a question as a heading, a 40–60 word direct answer immediately below, then depth. Each service page carries 2–4 such Q&amp;As plus FAQPage schema, so AI assistants can quote the site verbatim and attribute it. This is the single highest-leverage AEO tactic and costs only discipline.</w:t>
      </w:r>
    </w:p>
    <w:p xmlns:wp14="http://schemas.microsoft.com/office/word/2010/wordml" w14:paraId="4EF9147F" wp14:textId="77777777">
      <w:pPr>
        <w:pStyle w:val="Heading3"/>
      </w:pPr>
      <w:r>
        <w:t xml:space="preserve">Practice 7 — Ruthless entity consistency (GEO)</w:t>
      </w:r>
    </w:p>
    <w:p xmlns:wp14="http://schemas.microsoft.com/office/word/2010/wordml" w14:paraId="1EB85D51" wp14:textId="77777777">
      <w:pPr>
        <w:spacing w:after="120"/>
      </w:pPr>
      <w:r w:rsidRPr="3FE3AED0" w:rsidR="3FE3AED0">
        <w:rPr>
          <w:lang w:val="en-US"/>
        </w:rPr>
        <w:t>Generative engines cite organisations they can model confidently. That requires the same names, the same descriptions, and the same facts everywhere: website, LinkedIn, Google Business Profile, Crunchbase, event listings, press releases, partner sites. One master entity table (Part 8), enforced everywhere, plus an llms.txt file and complete Organization schema, makes AIC easy to cite correctly.</w:t>
      </w:r>
    </w:p>
    <w:p xmlns:wp14="http://schemas.microsoft.com/office/word/2010/wordml" w14:paraId="5DD74C65" wp14:textId="77777777">
      <w:pPr>
        <w:pStyle w:val="Heading3"/>
      </w:pPr>
      <w:r>
        <w:t xml:space="preserve">Practice 8 — A content engine, not a blog</w:t>
      </w:r>
    </w:p>
    <w:p xmlns:wp14="http://schemas.microsoft.com/office/word/2010/wordml" w14:paraId="72DEF0B0" wp14:textId="77777777">
      <w:pPr>
        <w:spacing w:after="120"/>
      </w:pPr>
      <w:r w:rsidRPr="3FE3AED0" w:rsidR="3FE3AED0">
        <w:rPr>
          <w:lang w:val="en-US"/>
        </w:rPr>
        <w:t>The best sites publish on a fixed cadence against a keyword and question map: practical guides (“How Canadian SMEs can use the LIFT program”), event recaps within 72 hours, quarterly case studies, and policy commentary within days of announcements. Each piece targets one query cluster and links to one conversion page. Part 5 includes the 90-day editorial calendar.</w:t>
      </w:r>
    </w:p>
    <w:p xmlns:wp14="http://schemas.microsoft.com/office/word/2010/wordml" w14:paraId="0449C12E" wp14:textId="77777777">
      <w:pPr>
        <w:pStyle w:val="Heading3"/>
      </w:pPr>
      <w:r>
        <w:t xml:space="preserve">Practice 9 — Local signals for a physical hub</w:t>
      </w:r>
    </w:p>
    <w:p xmlns:wp14="http://schemas.microsoft.com/office/word/2010/wordml" w14:paraId="1B59D4F8" wp14:textId="77777777">
      <w:pPr>
        <w:spacing w:after="120"/>
      </w:pPr>
      <w:r w:rsidRPr="3FE3AED0" w:rsidR="3FE3AED0">
        <w:rPr>
          <w:lang w:val="en-US"/>
        </w:rPr>
        <w:t>A downtown-Vancouver facility is a competitive asset only if search engines know it exists: a claimed and complete Google Business Profile, LocalBusiness schema, an embedded map on the Contact page, consistent NAP (name, address, phone) everywhere, event listings with location schema, and “Vancouver” / “British Columbia” woven naturally into titles and headings.</w:t>
      </w:r>
    </w:p>
    <w:p xmlns:wp14="http://schemas.microsoft.com/office/word/2010/wordml" w14:paraId="72A3D3EC" wp14:textId="77777777">
      <w:r>
        <w:br w:type="page"/>
      </w:r>
    </w:p>
    <w:p xmlns:wp14="http://schemas.microsoft.com/office/word/2010/wordml" w14:paraId="0065A39D" wp14:textId="77777777">
      <w:pPr>
        <w:pStyle w:val="Heading1"/>
      </w:pPr>
      <w:r>
        <w:t xml:space="preserve">Part 3 — Recommended Site Architecture &amp; Sitemap</w:t>
      </w:r>
    </w:p>
    <w:p xmlns:wp14="http://schemas.microsoft.com/office/word/2010/wordml" w14:paraId="301DE34D" wp14:textId="77777777">
      <w:pPr>
        <w:spacing w:after="120"/>
      </w:pPr>
      <w:r w:rsidRPr="3FE3AED0" w:rsidR="3FE3AED0">
        <w:rPr>
          <w:lang w:val="en-US"/>
        </w:rPr>
        <w:t>The new architecture keeps the existing design system but reorganises around audiences and revenue. It resolves the pillars-versus-divisions conflict as follows: the four confirmed divisions become the structural backbone; “Corporate Collaboration” ceases to be a standalone pillar and becomes the Partnerships function (a dedicated Partners &amp; Ecosystem page plus partnership CTAs inside the Innovation Lab); Innovation Nights remains the community brand; ALEBEX AI remains the flagship product with its own section.</w:t>
      </w:r>
    </w:p>
    <w:p xmlns:wp14="http://schemas.microsoft.com/office/word/2010/wordml" w14:paraId="71A4F2CB" wp14:textId="77777777">
      <w:pPr>
        <w:pStyle w:val="Heading2"/>
      </w:pPr>
      <w:r>
        <w:t xml:space="preserve">3.1 Navigation Structure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14:paraId="5360B7A1" wp14:textId="77777777">
        <w:trPr>
          <w:tblHeader/>
        </w:trPr>
        <w:tc>
          <w:tcPr>
            <w:tcW w:w="2800" w:type="dxa"/>
            <w:tcBorders>
              <w:top w:val="single" w:color="B8C4D0" w:sz="1"/>
              <w:left w:val="single" w:color="B8C4D0" w:sz="1"/>
              <w:bottom w:val="single" w:color="B8C4D0" w:sz="1"/>
              <w:right w:val="single" w:color="B8C4D0" w:sz="1"/>
            </w:tcBorders>
            <w:shd w:val="clear" w:fill="1F3A5F"/>
            <w:tcMar>
              <w:top w:w="80" w:type="dxa"/>
              <w:left w:w="120" w:type="dxa"/>
              <w:bottom w:w="80" w:type="dxa"/>
              <w:right w:w="120" w:type="dxa"/>
            </w:tcMar>
          </w:tcPr>
          <w:p w14:paraId="3F637FE3" wp14:textId="77777777">
            <w:r>
              <w:rPr>
                <w:b/>
                <w:bCs/>
                <w:color w:val="FFFFFF"/>
                <w:sz w:val="20"/>
                <w:szCs w:val="20"/>
              </w:rPr>
              <w:t xml:space="preserve">Top Navigation Item</w:t>
            </w:r>
          </w:p>
        </w:tc>
        <w:tc>
          <w:tcPr>
            <w:tcW w:w="6560" w:type="dxa"/>
            <w:tcBorders>
              <w:top w:val="single" w:color="B8C4D0" w:sz="1"/>
              <w:left w:val="single" w:color="B8C4D0" w:sz="1"/>
              <w:bottom w:val="single" w:color="B8C4D0" w:sz="1"/>
              <w:right w:val="single" w:color="B8C4D0" w:sz="1"/>
            </w:tcBorders>
            <w:shd w:val="clear" w:fill="1F3A5F"/>
            <w:tcMar>
              <w:top w:w="80" w:type="dxa"/>
              <w:left w:w="120" w:type="dxa"/>
              <w:bottom w:w="80" w:type="dxa"/>
              <w:right w:w="120" w:type="dxa"/>
            </w:tcMar>
          </w:tcPr>
          <w:p w14:paraId="200D606A" wp14:textId="77777777">
            <w:r>
              <w:rPr>
                <w:b/>
                <w:bCs/>
                <w:color w:val="FFFFFF"/>
                <w:sz w:val="20"/>
                <w:szCs w:val="20"/>
              </w:rPr>
              <w:t xml:space="preserve">Dropdown Contents</w:t>
            </w:r>
          </w:p>
        </w:tc>
      </w:tr>
      <w:tr xmlns:wp14="http://schemas.microsoft.com/office/word/2010/wordml" w14:paraId="7AEC55CC" wp14:textId="77777777">
        <w:tc>
          <w:tcPr>
            <w:tcW w:w="2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38CB605" wp14:textId="77777777">
            <w:r>
              <w:rPr>
                <w:b w:val="false"/>
                <w:bCs w:val="false"/>
                <w:sz w:val="20"/>
                <w:szCs w:val="20"/>
              </w:rPr>
              <w:t xml:space="preserve">What We Do</w:t>
            </w:r>
          </w:p>
        </w:tc>
        <w:tc>
          <w:tcPr>
            <w:tcW w:w="65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8C0D5A5" wp14:textId="77777777">
            <w:r>
              <w:rPr>
                <w:b w:val="false"/>
                <w:bCs w:val="false"/>
                <w:sz w:val="20"/>
                <w:szCs w:val="20"/>
              </w:rPr>
              <w:t xml:space="preserve">Divisions Overview · Workforce Academy · Innovation Lab · Venture Studio · Compute Lab</w:t>
            </w:r>
          </w:p>
        </w:tc>
      </w:tr>
      <w:tr xmlns:wp14="http://schemas.microsoft.com/office/word/2010/wordml" w14:paraId="30EF9818" wp14:textId="77777777">
        <w:tc>
          <w:tcPr>
            <w:tcW w:w="2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7EE3D59" wp14:textId="77777777">
            <w:r>
              <w:rPr>
                <w:b w:val="false"/>
                <w:bCs w:val="false"/>
                <w:sz w:val="20"/>
                <w:szCs w:val="20"/>
              </w:rPr>
              <w:t xml:space="preserve">Training &amp; Adoption</w:t>
            </w:r>
          </w:p>
        </w:tc>
        <w:tc>
          <w:tcPr>
            <w:tcW w:w="65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96BA074" wp14:textId="77777777">
            <w:r>
              <w:rPr>
                <w:b w:val="false"/>
                <w:bCs w:val="false"/>
                <w:sz w:val="20"/>
                <w:szCs w:val="20"/>
              </w:rPr>
              <w:t xml:space="preserve">AI Readiness Review · Training Catalogue · Role-Based Agent Lab · Funding &amp; Canada's AI Strategy</w:t>
            </w:r>
          </w:p>
        </w:tc>
      </w:tr>
      <w:tr xmlns:wp14="http://schemas.microsoft.com/office/word/2010/wordml" w14:paraId="3E4D269F" wp14:textId="77777777">
        <w:tc>
          <w:tcPr>
            <w:tcW w:w="2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BD33122" wp14:textId="77777777">
            <w:r>
              <w:rPr>
                <w:b w:val="false"/>
                <w:bCs w:val="false"/>
                <w:sz w:val="20"/>
                <w:szCs w:val="20"/>
              </w:rPr>
              <w:t xml:space="preserve">ALEBEX AI</w:t>
            </w:r>
          </w:p>
        </w:tc>
        <w:tc>
          <w:tcPr>
            <w:tcW w:w="65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A7C2421" wp14:textId="77777777">
            <w:r>
              <w:rPr>
                <w:b w:val="false"/>
                <w:bCs w:val="false"/>
                <w:sz w:val="20"/>
                <w:szCs w:val="20"/>
              </w:rPr>
              <w:t xml:space="preserve">Product Overview · Use Cases &amp; Results · Deployment Readiness · Request a Demo</w:t>
            </w:r>
          </w:p>
        </w:tc>
      </w:tr>
      <w:tr xmlns:wp14="http://schemas.microsoft.com/office/word/2010/wordml" w14:paraId="42F156FF" wp14:textId="77777777">
        <w:tc>
          <w:tcPr>
            <w:tcW w:w="2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9921D2A" wp14:textId="77777777">
            <w:r>
              <w:rPr>
                <w:b w:val="false"/>
                <w:bCs w:val="false"/>
                <w:sz w:val="20"/>
                <w:szCs w:val="20"/>
              </w:rPr>
              <w:t xml:space="preserve">Who We Serve</w:t>
            </w:r>
          </w:p>
        </w:tc>
        <w:tc>
          <w:tcPr>
            <w:tcW w:w="65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1184E0C" wp14:textId="77777777">
            <w:r>
              <w:rPr>
                <w:b w:val="false"/>
                <w:bCs w:val="false"/>
                <w:sz w:val="20"/>
                <w:szCs w:val="20"/>
              </w:rPr>
              <w:t xml:space="preserve">For SMEs &amp; Employers · For Founders &amp; Startups · For Government &amp; Partners · Sector Tracks</w:t>
            </w:r>
          </w:p>
        </w:tc>
      </w:tr>
      <w:tr xmlns:wp14="http://schemas.microsoft.com/office/word/2010/wordml" w14:paraId="112E3A3A" wp14:textId="77777777">
        <w:tc>
          <w:tcPr>
            <w:tcW w:w="2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2FF993E" wp14:textId="77777777">
            <w:r>
              <w:rPr>
                <w:b w:val="false"/>
                <w:bCs w:val="false"/>
                <w:sz w:val="20"/>
                <w:szCs w:val="20"/>
              </w:rPr>
              <w:t xml:space="preserve">Community</w:t>
            </w:r>
          </w:p>
        </w:tc>
        <w:tc>
          <w:tcPr>
            <w:tcW w:w="65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5E3EE03" wp14:textId="77777777">
            <w:r>
              <w:rPr>
                <w:b w:val="false"/>
                <w:bCs w:val="false"/>
                <w:sz w:val="20"/>
                <w:szCs w:val="20"/>
              </w:rPr>
              <w:t xml:space="preserve">Innovation Nights · Events Calendar · News &amp; Insights · Newsletter</w:t>
            </w:r>
          </w:p>
        </w:tc>
      </w:tr>
      <w:tr xmlns:wp14="http://schemas.microsoft.com/office/word/2010/wordml" w14:paraId="631BE275" wp14:textId="77777777">
        <w:tc>
          <w:tcPr>
            <w:tcW w:w="2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25B26AA" wp14:textId="77777777">
            <w:r>
              <w:rPr>
                <w:b w:val="false"/>
                <w:bCs w:val="false"/>
                <w:sz w:val="20"/>
                <w:szCs w:val="20"/>
              </w:rPr>
              <w:t xml:space="preserve">About</w:t>
            </w:r>
          </w:p>
        </w:tc>
        <w:tc>
          <w:tcPr>
            <w:tcW w:w="65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447A31E" wp14:textId="77777777">
            <w:r>
              <w:rPr>
                <w:b w:val="false"/>
                <w:bCs w:val="false"/>
                <w:sz w:val="20"/>
                <w:szCs w:val="20"/>
              </w:rPr>
              <w:t xml:space="preserve">Our Story · Team · Partners &amp; Ecosystem · Case Studies &amp; Results · Careers · Contact</w:t>
            </w:r>
          </w:p>
        </w:tc>
      </w:tr>
    </w:tbl>
    <w:p xmlns:wp14="http://schemas.microsoft.com/office/word/2010/wordml" w14:paraId="2772ED0E" wp14:textId="77777777">
      <w:pPr>
        <w:spacing w:after="120"/>
      </w:pPr>
      <w:r>
        <w:rPr>
          <w:i/>
          <w:iCs/>
        </w:rPr>
        <w:t xml:space="preserve">Persistent header button: “Book a Free AI Consultation” (links to /contact with the readiness inquiry type pre-selected). Persistent secondary link: Innovation Nights.</w:t>
      </w:r>
    </w:p>
    <w:p xmlns:wp14="http://schemas.microsoft.com/office/word/2010/wordml" w14:paraId="03658207" wp14:textId="77777777">
      <w:pPr>
        <w:pStyle w:val="Heading2"/>
      </w:pPr>
      <w:r>
        <w:t xml:space="preserve">3.2 Full Sitemap (18 core pages)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2300"/>
        <w:gridCol w:w="2760"/>
        <w:gridCol w:w="1700"/>
      </w:tblGrid>
      <w:tr xmlns:wp14="http://schemas.microsoft.com/office/word/2010/wordml" w:rsidTr="3FE3AED0" w14:paraId="4BC41848" wp14:textId="77777777">
        <w:trPr>
          <w:tblHeader/>
        </w:trPr>
        <w:tc>
          <w:tcPr>
            <w:tcW w:w="50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5AFC7B24" wp14:textId="77777777">
            <w:r>
              <w:rPr>
                <w:b/>
                <w:bCs/>
                <w:color w:val="FFFFFF"/>
                <w:sz w:val="20"/>
                <w:szCs w:val="20"/>
              </w:rPr>
              <w:t xml:space="preserve">#</w:t>
            </w:r>
          </w:p>
        </w:tc>
        <w:tc>
          <w:tcPr>
            <w:tcW w:w="210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6D74EAC0" wp14:textId="77777777">
            <w:r>
              <w:rPr>
                <w:b/>
                <w:bCs/>
                <w:color w:val="FFFFFF"/>
                <w:sz w:val="20"/>
                <w:szCs w:val="20"/>
              </w:rPr>
              <w:t xml:space="preserve">Page</w:t>
            </w:r>
          </w:p>
        </w:tc>
        <w:tc>
          <w:tcPr>
            <w:tcW w:w="230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0E8BA693" wp14:textId="77777777">
            <w:r>
              <w:rPr>
                <w:b/>
                <w:bCs/>
                <w:color w:val="FFFFFF"/>
                <w:sz w:val="20"/>
                <w:szCs w:val="20"/>
              </w:rPr>
              <w:t xml:space="preserve">URL</w:t>
            </w:r>
          </w:p>
        </w:tc>
        <w:tc>
          <w:tcPr>
            <w:tcW w:w="276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57EDCF24" wp14:textId="77777777">
            <w:r>
              <w:rPr>
                <w:b/>
                <w:bCs/>
                <w:color w:val="FFFFFF"/>
                <w:sz w:val="20"/>
                <w:szCs w:val="20"/>
              </w:rPr>
              <w:t xml:space="preserve">Primary Job</w:t>
            </w:r>
          </w:p>
        </w:tc>
        <w:tc>
          <w:tcPr>
            <w:tcW w:w="170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46AD9C03" wp14:textId="77777777">
            <w:r>
              <w:rPr>
                <w:b/>
                <w:bCs/>
                <w:color w:val="FFFFFF"/>
                <w:sz w:val="20"/>
                <w:szCs w:val="20"/>
              </w:rPr>
              <w:t xml:space="preserve">Primary Audience</w:t>
            </w:r>
          </w:p>
        </w:tc>
      </w:tr>
      <w:tr xmlns:wp14="http://schemas.microsoft.com/office/word/2010/wordml" w:rsidTr="3FE3AED0" w14:paraId="275B50DE" wp14:textId="77777777">
        <w:tc>
          <w:tcPr>
            <w:tcW w:w="5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49841BE" wp14:textId="77777777">
            <w:r>
              <w:rPr>
                <w:b w:val="false"/>
                <w:bCs w:val="false"/>
                <w:sz w:val="20"/>
                <w:szCs w:val="20"/>
              </w:rPr>
              <w:t xml:space="preserve">1</w:t>
            </w:r>
          </w:p>
        </w:tc>
        <w:tc>
          <w:tcPr>
            <w:tcW w:w="21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0912CDE" wp14:textId="77777777">
            <w:r>
              <w:rPr>
                <w:b w:val="false"/>
                <w:bCs w:val="false"/>
                <w:sz w:val="20"/>
                <w:szCs w:val="20"/>
              </w:rPr>
              <w:t xml:space="preserve">Home</w:t>
            </w:r>
          </w:p>
        </w:tc>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918C9D9" wp14:textId="77777777">
            <w:r>
              <w:rPr>
                <w:b w:val="false"/>
                <w:bCs w:val="false"/>
                <w:sz w:val="20"/>
                <w:szCs w:val="20"/>
              </w:rPr>
              <w:t xml:space="preserve">/</w:t>
            </w:r>
          </w:p>
        </w:tc>
        <w:tc>
          <w:tcPr>
            <w:tcW w:w="27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5D3CF0A" wp14:textId="77777777">
            <w:r>
              <w:rPr>
                <w:b w:val="false"/>
                <w:bCs w:val="false"/>
                <w:sz w:val="20"/>
                <w:szCs w:val="20"/>
              </w:rPr>
              <w:t xml:space="preserve">Orient in 10 seconds; route to readiness review, divisions, ALEBEX AI</w:t>
            </w:r>
          </w:p>
        </w:tc>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F95F668" wp14:textId="77777777">
            <w:r>
              <w:rPr>
                <w:b w:val="false"/>
                <w:bCs w:val="false"/>
                <w:sz w:val="20"/>
                <w:szCs w:val="20"/>
              </w:rPr>
              <w:t xml:space="preserve">All</w:t>
            </w:r>
          </w:p>
        </w:tc>
      </w:tr>
      <w:tr xmlns:wp14="http://schemas.microsoft.com/office/word/2010/wordml" w:rsidTr="3FE3AED0" w14:paraId="26AB1F51" wp14:textId="77777777">
        <w:tc>
          <w:tcPr>
            <w:tcW w:w="5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8F999B5" wp14:textId="77777777">
            <w:r>
              <w:rPr>
                <w:b w:val="false"/>
                <w:bCs w:val="false"/>
                <w:sz w:val="20"/>
                <w:szCs w:val="20"/>
              </w:rPr>
              <w:t xml:space="preserve">2</w:t>
            </w:r>
          </w:p>
        </w:tc>
        <w:tc>
          <w:tcPr>
            <w:tcW w:w="21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0FFB845" wp14:textId="77777777">
            <w:r>
              <w:rPr>
                <w:b w:val="false"/>
                <w:bCs w:val="false"/>
                <w:sz w:val="20"/>
                <w:szCs w:val="20"/>
              </w:rPr>
              <w:t xml:space="preserve">About AIC</w:t>
            </w:r>
          </w:p>
        </w:tc>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D4AE39D" wp14:textId="77777777">
            <w:r w:rsidRPr="3FE3AED0" w:rsidR="3FE3AED0">
              <w:rPr>
                <w:b w:val="0"/>
                <w:bCs w:val="0"/>
                <w:sz w:val="20"/>
                <w:szCs w:val="20"/>
                <w:lang w:val="en-US"/>
              </w:rPr>
              <w:t>/about</w:t>
            </w:r>
          </w:p>
        </w:tc>
        <w:tc>
          <w:tcPr>
            <w:tcW w:w="27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030B67A" wp14:textId="77777777">
            <w:r>
              <w:rPr>
                <w:b w:val="false"/>
                <w:bCs w:val="false"/>
                <w:sz w:val="20"/>
                <w:szCs w:val="20"/>
              </w:rPr>
              <w:t xml:space="preserve">Build trust; tell the why; show AI for All alignment</w:t>
            </w:r>
          </w:p>
        </w:tc>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76A4E52" wp14:textId="77777777">
            <w:r>
              <w:rPr>
                <w:b w:val="false"/>
                <w:bCs w:val="false"/>
                <w:sz w:val="20"/>
                <w:szCs w:val="20"/>
              </w:rPr>
              <w:t xml:space="preserve">All</w:t>
            </w:r>
          </w:p>
        </w:tc>
      </w:tr>
      <w:tr xmlns:wp14="http://schemas.microsoft.com/office/word/2010/wordml" w:rsidTr="3FE3AED0" w14:paraId="74B6CC61" wp14:textId="77777777">
        <w:tc>
          <w:tcPr>
            <w:tcW w:w="5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FCD5EC4" wp14:textId="77777777">
            <w:r>
              <w:rPr>
                <w:b w:val="false"/>
                <w:bCs w:val="false"/>
                <w:sz w:val="20"/>
                <w:szCs w:val="20"/>
              </w:rPr>
              <w:t xml:space="preserve">3</w:t>
            </w:r>
          </w:p>
        </w:tc>
        <w:tc>
          <w:tcPr>
            <w:tcW w:w="21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A7D6482" wp14:textId="77777777">
            <w:r>
              <w:rPr>
                <w:b w:val="false"/>
                <w:bCs w:val="false"/>
                <w:sz w:val="20"/>
                <w:szCs w:val="20"/>
              </w:rPr>
              <w:t xml:space="preserve">Divisions Overview</w:t>
            </w:r>
          </w:p>
        </w:tc>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41048C5" wp14:textId="77777777">
            <w:r w:rsidRPr="3FE3AED0" w:rsidR="3FE3AED0">
              <w:rPr>
                <w:b w:val="0"/>
                <w:bCs w:val="0"/>
                <w:sz w:val="20"/>
                <w:szCs w:val="20"/>
                <w:lang w:val="en-US"/>
              </w:rPr>
              <w:t>/divisions</w:t>
            </w:r>
          </w:p>
        </w:tc>
        <w:tc>
          <w:tcPr>
            <w:tcW w:w="27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B0A6F32" wp14:textId="77777777">
            <w:r>
              <w:rPr>
                <w:b w:val="false"/>
                <w:bCs w:val="false"/>
                <w:sz w:val="20"/>
                <w:szCs w:val="20"/>
              </w:rPr>
              <w:t xml:space="preserve">Explain the four-division platform in one view</w:t>
            </w:r>
          </w:p>
        </w:tc>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D6E1EC6" wp14:textId="77777777">
            <w:r>
              <w:rPr>
                <w:b w:val="false"/>
                <w:bCs w:val="false"/>
                <w:sz w:val="20"/>
                <w:szCs w:val="20"/>
              </w:rPr>
              <w:t xml:space="preserve">All</w:t>
            </w:r>
          </w:p>
        </w:tc>
      </w:tr>
      <w:tr xmlns:wp14="http://schemas.microsoft.com/office/word/2010/wordml" w:rsidTr="3FE3AED0" w14:paraId="067910F9" wp14:textId="77777777">
        <w:tc>
          <w:tcPr>
            <w:tcW w:w="5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598DEE6" wp14:textId="77777777">
            <w:r>
              <w:rPr>
                <w:b w:val="false"/>
                <w:bCs w:val="false"/>
                <w:sz w:val="20"/>
                <w:szCs w:val="20"/>
              </w:rPr>
              <w:t xml:space="preserve">4</w:t>
            </w:r>
          </w:p>
        </w:tc>
        <w:tc>
          <w:tcPr>
            <w:tcW w:w="21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22F3F1A" wp14:textId="77777777">
            <w:r>
              <w:rPr>
                <w:b w:val="false"/>
                <w:bCs w:val="false"/>
                <w:sz w:val="20"/>
                <w:szCs w:val="20"/>
              </w:rPr>
              <w:t xml:space="preserve">Workforce Academy</w:t>
            </w:r>
          </w:p>
        </w:tc>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4005EA1" wp14:textId="77777777">
            <w:r>
              <w:rPr>
                <w:b w:val="false"/>
                <w:bCs w:val="false"/>
                <w:sz w:val="20"/>
                <w:szCs w:val="20"/>
              </w:rPr>
              <w:t xml:space="preserve">/divisions/workforce-academy</w:t>
            </w:r>
          </w:p>
        </w:tc>
        <w:tc>
          <w:tcPr>
            <w:tcW w:w="27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C137D85" wp14:textId="77777777">
            <w:r>
              <w:rPr>
                <w:b w:val="false"/>
                <w:bCs w:val="false"/>
                <w:sz w:val="20"/>
                <w:szCs w:val="20"/>
              </w:rPr>
              <w:t xml:space="preserve">Sell training &amp; adoption services; route to readiness review</w:t>
            </w:r>
          </w:p>
        </w:tc>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3FC430A" wp14:textId="77777777">
            <w:r>
              <w:rPr>
                <w:b w:val="false"/>
                <w:bCs w:val="false"/>
                <w:sz w:val="20"/>
                <w:szCs w:val="20"/>
              </w:rPr>
              <w:t xml:space="preserve">SMEs, HR, employers</w:t>
            </w:r>
          </w:p>
        </w:tc>
      </w:tr>
      <w:tr xmlns:wp14="http://schemas.microsoft.com/office/word/2010/wordml" w:rsidTr="3FE3AED0" w14:paraId="3E30E854" wp14:textId="77777777">
        <w:tc>
          <w:tcPr>
            <w:tcW w:w="5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8941E47" wp14:textId="77777777">
            <w:r>
              <w:rPr>
                <w:b w:val="false"/>
                <w:bCs w:val="false"/>
                <w:sz w:val="20"/>
                <w:szCs w:val="20"/>
              </w:rPr>
              <w:t xml:space="preserve">5</w:t>
            </w:r>
          </w:p>
        </w:tc>
        <w:tc>
          <w:tcPr>
            <w:tcW w:w="21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4496688" wp14:textId="77777777">
            <w:r>
              <w:rPr>
                <w:b w:val="false"/>
                <w:bCs w:val="false"/>
                <w:sz w:val="20"/>
                <w:szCs w:val="20"/>
              </w:rPr>
              <w:t xml:space="preserve">Training Catalogue</w:t>
            </w:r>
          </w:p>
        </w:tc>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85BA812" wp14:textId="77777777">
            <w:r w:rsidRPr="3FE3AED0" w:rsidR="3FE3AED0">
              <w:rPr>
                <w:b w:val="0"/>
                <w:bCs w:val="0"/>
                <w:sz w:val="20"/>
                <w:szCs w:val="20"/>
                <w:lang w:val="en-US"/>
              </w:rPr>
              <w:t>/training</w:t>
            </w:r>
          </w:p>
        </w:tc>
        <w:tc>
          <w:tcPr>
            <w:tcW w:w="27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E8DFD97" wp14:textId="77777777">
            <w:r w:rsidRPr="3FE3AED0" w:rsidR="3FE3AED0">
              <w:rPr>
                <w:b w:val="0"/>
                <w:bCs w:val="0"/>
                <w:sz w:val="20"/>
                <w:szCs w:val="20"/>
                <w:lang w:val="en-US"/>
              </w:rPr>
              <w:t>Productised course list with outcomes; quote requests</w:t>
            </w:r>
          </w:p>
        </w:tc>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59AA9CB" wp14:textId="77777777">
            <w:r>
              <w:rPr>
                <w:b w:val="false"/>
                <w:bCs w:val="false"/>
                <w:sz w:val="20"/>
                <w:szCs w:val="20"/>
              </w:rPr>
              <w:t xml:space="preserve">HR, L&amp;D, executives</w:t>
            </w:r>
          </w:p>
        </w:tc>
      </w:tr>
      <w:tr xmlns:wp14="http://schemas.microsoft.com/office/word/2010/wordml" w:rsidTr="3FE3AED0" w14:paraId="439B2EF8" wp14:textId="77777777">
        <w:tc>
          <w:tcPr>
            <w:tcW w:w="5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9B4EA11" wp14:textId="77777777">
            <w:r>
              <w:rPr>
                <w:b w:val="false"/>
                <w:bCs w:val="false"/>
                <w:sz w:val="20"/>
                <w:szCs w:val="20"/>
              </w:rPr>
              <w:t xml:space="preserve">6</w:t>
            </w:r>
          </w:p>
        </w:tc>
        <w:tc>
          <w:tcPr>
            <w:tcW w:w="21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8D4137A" wp14:textId="77777777">
            <w:r>
              <w:rPr>
                <w:b w:val="false"/>
                <w:bCs w:val="false"/>
                <w:sz w:val="20"/>
                <w:szCs w:val="20"/>
              </w:rPr>
              <w:t xml:space="preserve">AI Readiness Review</w:t>
            </w:r>
          </w:p>
        </w:tc>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E30C76C" wp14:textId="77777777">
            <w:r w:rsidRPr="3FE3AED0" w:rsidR="3FE3AED0">
              <w:rPr>
                <w:b w:val="0"/>
                <w:bCs w:val="0"/>
                <w:sz w:val="20"/>
                <w:szCs w:val="20"/>
                <w:lang w:val="en-US"/>
              </w:rPr>
              <w:t>/ai-readiness</w:t>
            </w:r>
          </w:p>
        </w:tc>
        <w:tc>
          <w:tcPr>
            <w:tcW w:w="27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3F9CF8B" wp14:textId="77777777">
            <w:r>
              <w:rPr>
                <w:b w:val="false"/>
                <w:bCs w:val="false"/>
                <w:sz w:val="20"/>
                <w:szCs w:val="20"/>
              </w:rPr>
              <w:t xml:space="preserve">Convert the flagship entry offer</w:t>
            </w:r>
          </w:p>
        </w:tc>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D9AB382" wp14:textId="77777777">
            <w:r>
              <w:rPr>
                <w:b w:val="false"/>
                <w:bCs w:val="false"/>
                <w:sz w:val="20"/>
                <w:szCs w:val="20"/>
              </w:rPr>
              <w:t xml:space="preserve">SME owners, executives</w:t>
            </w:r>
          </w:p>
        </w:tc>
      </w:tr>
      <w:tr xmlns:wp14="http://schemas.microsoft.com/office/word/2010/wordml" w:rsidTr="3FE3AED0" w14:paraId="3ACEEAFF" wp14:textId="77777777">
        <w:tc>
          <w:tcPr>
            <w:tcW w:w="5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5697EEC" wp14:textId="77777777">
            <w:r>
              <w:rPr>
                <w:b w:val="false"/>
                <w:bCs w:val="false"/>
                <w:sz w:val="20"/>
                <w:szCs w:val="20"/>
              </w:rPr>
              <w:t xml:space="preserve">7</w:t>
            </w:r>
          </w:p>
        </w:tc>
        <w:tc>
          <w:tcPr>
            <w:tcW w:w="21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2906F63" wp14:textId="77777777">
            <w:r>
              <w:rPr>
                <w:b w:val="false"/>
                <w:bCs w:val="false"/>
                <w:sz w:val="20"/>
                <w:szCs w:val="20"/>
              </w:rPr>
              <w:t xml:space="preserve">Innovation Lab</w:t>
            </w:r>
          </w:p>
        </w:tc>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1C56F26" wp14:textId="77777777">
            <w:r>
              <w:rPr>
                <w:b w:val="false"/>
                <w:bCs w:val="false"/>
                <w:sz w:val="20"/>
                <w:szCs w:val="20"/>
              </w:rPr>
              <w:t xml:space="preserve">/divisions/innovation-lab</w:t>
            </w:r>
          </w:p>
        </w:tc>
        <w:tc>
          <w:tcPr>
            <w:tcW w:w="27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0DEA5C3" wp14:textId="77777777">
            <w:r>
              <w:rPr>
                <w:b w:val="false"/>
                <w:bCs w:val="false"/>
                <w:sz w:val="20"/>
                <w:szCs w:val="20"/>
              </w:rPr>
              <w:t xml:space="preserve">Win research &amp; pilot partnerships</w:t>
            </w:r>
          </w:p>
        </w:tc>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642B23C" wp14:textId="77777777">
            <w:r>
              <w:rPr>
                <w:b w:val="false"/>
                <w:bCs w:val="false"/>
                <w:sz w:val="20"/>
                <w:szCs w:val="20"/>
              </w:rPr>
              <w:t xml:space="preserve">Industry, education, government</w:t>
            </w:r>
          </w:p>
        </w:tc>
      </w:tr>
      <w:tr xmlns:wp14="http://schemas.microsoft.com/office/word/2010/wordml" w:rsidTr="3FE3AED0" w14:paraId="0750E410" wp14:textId="77777777">
        <w:tc>
          <w:tcPr>
            <w:tcW w:w="5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4B0A208" wp14:textId="77777777">
            <w:r>
              <w:rPr>
                <w:b w:val="false"/>
                <w:bCs w:val="false"/>
                <w:sz w:val="20"/>
                <w:szCs w:val="20"/>
              </w:rPr>
              <w:t xml:space="preserve">8</w:t>
            </w:r>
          </w:p>
        </w:tc>
        <w:tc>
          <w:tcPr>
            <w:tcW w:w="21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A1BA752" wp14:textId="77777777">
            <w:r>
              <w:rPr>
                <w:b w:val="false"/>
                <w:bCs w:val="false"/>
                <w:sz w:val="20"/>
                <w:szCs w:val="20"/>
              </w:rPr>
              <w:t xml:space="preserve">Venture Studio</w:t>
            </w:r>
          </w:p>
        </w:tc>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DA8433B" wp14:textId="77777777">
            <w:r>
              <w:rPr>
                <w:b w:val="false"/>
                <w:bCs w:val="false"/>
                <w:sz w:val="20"/>
                <w:szCs w:val="20"/>
              </w:rPr>
              <w:t xml:space="preserve">/divisions/venture-studio</w:t>
            </w:r>
          </w:p>
        </w:tc>
        <w:tc>
          <w:tcPr>
            <w:tcW w:w="27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3DE2440" wp14:textId="77777777">
            <w:r>
              <w:rPr>
                <w:b w:val="false"/>
                <w:bCs w:val="false"/>
                <w:sz w:val="20"/>
                <w:szCs w:val="20"/>
              </w:rPr>
              <w:t xml:space="preserve">Build the founder pipeline &amp; interest list</w:t>
            </w:r>
          </w:p>
        </w:tc>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481F88C" wp14:textId="77777777">
            <w:r>
              <w:rPr>
                <w:b w:val="false"/>
                <w:bCs w:val="false"/>
                <w:sz w:val="20"/>
                <w:szCs w:val="20"/>
              </w:rPr>
              <w:t xml:space="preserve">Founders, researchers, investors</w:t>
            </w:r>
          </w:p>
        </w:tc>
      </w:tr>
      <w:tr xmlns:wp14="http://schemas.microsoft.com/office/word/2010/wordml" w:rsidTr="3FE3AED0" w14:paraId="0D60FC65" wp14:textId="77777777">
        <w:tc>
          <w:tcPr>
            <w:tcW w:w="5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B2B7304" wp14:textId="77777777">
            <w:r>
              <w:rPr>
                <w:b w:val="false"/>
                <w:bCs w:val="false"/>
                <w:sz w:val="20"/>
                <w:szCs w:val="20"/>
              </w:rPr>
              <w:t xml:space="preserve">9</w:t>
            </w:r>
          </w:p>
        </w:tc>
        <w:tc>
          <w:tcPr>
            <w:tcW w:w="21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5F3927E" wp14:textId="77777777">
            <w:r>
              <w:rPr>
                <w:b w:val="false"/>
                <w:bCs w:val="false"/>
                <w:sz w:val="20"/>
                <w:szCs w:val="20"/>
              </w:rPr>
              <w:t xml:space="preserve">Compute Lab</w:t>
            </w:r>
          </w:p>
        </w:tc>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2080CC7" wp14:textId="77777777">
            <w:r>
              <w:rPr>
                <w:b w:val="false"/>
                <w:bCs w:val="false"/>
                <w:sz w:val="20"/>
                <w:szCs w:val="20"/>
              </w:rPr>
              <w:t xml:space="preserve">/divisions/compute-lab</w:t>
            </w:r>
          </w:p>
        </w:tc>
        <w:tc>
          <w:tcPr>
            <w:tcW w:w="27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B11864E" wp14:textId="77777777">
            <w:r>
              <w:rPr>
                <w:b w:val="false"/>
                <w:bCs w:val="false"/>
                <w:sz w:val="20"/>
                <w:szCs w:val="20"/>
              </w:rPr>
              <w:t xml:space="preserve">Position sovereign Canadian infrastructure; partner inquiries</w:t>
            </w:r>
          </w:p>
        </w:tc>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9DB80C0" wp14:textId="77777777">
            <w:r>
              <w:rPr>
                <w:b w:val="false"/>
                <w:bCs w:val="false"/>
                <w:sz w:val="20"/>
                <w:szCs w:val="20"/>
              </w:rPr>
              <w:t xml:space="preserve">Enterprises, government, partners</w:t>
            </w:r>
          </w:p>
        </w:tc>
      </w:tr>
      <w:tr xmlns:wp14="http://schemas.microsoft.com/office/word/2010/wordml" w:rsidTr="3FE3AED0" w14:paraId="274074CA" wp14:textId="77777777">
        <w:tc>
          <w:tcPr>
            <w:tcW w:w="5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D369756" wp14:textId="77777777">
            <w:r>
              <w:rPr>
                <w:b w:val="false"/>
                <w:bCs w:val="false"/>
                <w:sz w:val="20"/>
                <w:szCs w:val="20"/>
              </w:rPr>
              <w:t xml:space="preserve">10</w:t>
            </w:r>
          </w:p>
        </w:tc>
        <w:tc>
          <w:tcPr>
            <w:tcW w:w="21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D6712B9" wp14:textId="77777777">
            <w:r>
              <w:rPr>
                <w:b w:val="false"/>
                <w:bCs w:val="false"/>
                <w:sz w:val="20"/>
                <w:szCs w:val="20"/>
              </w:rPr>
              <w:t xml:space="preserve">ALEBEX AI</w:t>
            </w:r>
          </w:p>
        </w:tc>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27D5338" wp14:textId="77777777">
            <w:r w:rsidRPr="3FE3AED0" w:rsidR="3FE3AED0">
              <w:rPr>
                <w:b w:val="0"/>
                <w:bCs w:val="0"/>
                <w:sz w:val="20"/>
                <w:szCs w:val="20"/>
                <w:lang w:val="en-US"/>
              </w:rPr>
              <w:t>/alebex-ai</w:t>
            </w:r>
          </w:p>
        </w:tc>
        <w:tc>
          <w:tcPr>
            <w:tcW w:w="27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529E19D" wp14:textId="77777777">
            <w:r>
              <w:rPr>
                <w:b w:val="false"/>
                <w:bCs w:val="false"/>
                <w:sz w:val="20"/>
                <w:szCs w:val="20"/>
              </w:rPr>
              <w:t xml:space="preserve">Sell demos of the flagship product</w:t>
            </w:r>
          </w:p>
        </w:tc>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4365DCE" wp14:textId="77777777">
            <w:r>
              <w:rPr>
                <w:b w:val="false"/>
                <w:bCs w:val="false"/>
                <w:sz w:val="20"/>
                <w:szCs w:val="20"/>
              </w:rPr>
              <w:t xml:space="preserve">SMEs, education, healthcare admin</w:t>
            </w:r>
          </w:p>
        </w:tc>
      </w:tr>
      <w:tr xmlns:wp14="http://schemas.microsoft.com/office/word/2010/wordml" w:rsidTr="3FE3AED0" w14:paraId="51B388CE" wp14:textId="77777777">
        <w:tc>
          <w:tcPr>
            <w:tcW w:w="5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737E36C" wp14:textId="77777777">
            <w:r>
              <w:rPr>
                <w:b w:val="false"/>
                <w:bCs w:val="false"/>
                <w:sz w:val="20"/>
                <w:szCs w:val="20"/>
              </w:rPr>
              <w:t xml:space="preserve">11</w:t>
            </w:r>
          </w:p>
        </w:tc>
        <w:tc>
          <w:tcPr>
            <w:tcW w:w="21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A5E1144" wp14:textId="77777777">
            <w:r>
              <w:rPr>
                <w:b w:val="false"/>
                <w:bCs w:val="false"/>
                <w:sz w:val="20"/>
                <w:szCs w:val="20"/>
              </w:rPr>
              <w:t xml:space="preserve">Canada's AI Strategy &amp; Funding</w:t>
            </w:r>
          </w:p>
        </w:tc>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BD5ED95" wp14:textId="77777777">
            <w:r w:rsidRPr="3FE3AED0" w:rsidR="3FE3AED0">
              <w:rPr>
                <w:b w:val="0"/>
                <w:bCs w:val="0"/>
                <w:sz w:val="20"/>
                <w:szCs w:val="20"/>
                <w:lang w:val="en-US"/>
              </w:rPr>
              <w:t>/canada-ai-strategy</w:t>
            </w:r>
          </w:p>
        </w:tc>
        <w:tc>
          <w:tcPr>
            <w:tcW w:w="27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25D0175" wp14:textId="77777777">
            <w:r>
              <w:rPr>
                <w:b w:val="false"/>
                <w:bCs w:val="false"/>
                <w:sz w:val="20"/>
                <w:szCs w:val="20"/>
              </w:rPr>
              <w:t xml:space="preserve">Capture strategy/funding search demand; authority page</w:t>
            </w:r>
          </w:p>
        </w:tc>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0B3A4F9" wp14:textId="77777777">
            <w:r>
              <w:rPr>
                <w:b w:val="false"/>
                <w:bCs w:val="false"/>
                <w:sz w:val="20"/>
                <w:szCs w:val="20"/>
              </w:rPr>
              <w:t xml:space="preserve">SMEs, government, media</w:t>
            </w:r>
          </w:p>
        </w:tc>
      </w:tr>
      <w:tr xmlns:wp14="http://schemas.microsoft.com/office/word/2010/wordml" w:rsidTr="3FE3AED0" w14:paraId="078527C5" wp14:textId="77777777">
        <w:tc>
          <w:tcPr>
            <w:tcW w:w="5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B73E586" wp14:textId="77777777">
            <w:r>
              <w:rPr>
                <w:b w:val="false"/>
                <w:bCs w:val="false"/>
                <w:sz w:val="20"/>
                <w:szCs w:val="20"/>
              </w:rPr>
              <w:t xml:space="preserve">12</w:t>
            </w:r>
          </w:p>
        </w:tc>
        <w:tc>
          <w:tcPr>
            <w:tcW w:w="21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6EEDD5E" wp14:textId="77777777">
            <w:r>
              <w:rPr>
                <w:b w:val="false"/>
                <w:bCs w:val="false"/>
                <w:sz w:val="20"/>
                <w:szCs w:val="20"/>
              </w:rPr>
              <w:t xml:space="preserve">For SMEs &amp; Employers</w:t>
            </w:r>
          </w:p>
        </w:tc>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2002A11" wp14:textId="77777777">
            <w:r w:rsidRPr="3FE3AED0" w:rsidR="3FE3AED0">
              <w:rPr>
                <w:b w:val="0"/>
                <w:bCs w:val="0"/>
                <w:sz w:val="20"/>
                <w:szCs w:val="20"/>
                <w:lang w:val="en-US"/>
              </w:rPr>
              <w:t>/for-smes</w:t>
            </w:r>
          </w:p>
        </w:tc>
        <w:tc>
          <w:tcPr>
            <w:tcW w:w="27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3FC7E2E" wp14:textId="77777777">
            <w:r>
              <w:rPr>
                <w:b w:val="false"/>
                <w:bCs w:val="false"/>
                <w:sz w:val="20"/>
                <w:szCs w:val="20"/>
              </w:rPr>
              <w:t xml:space="preserve">Audience landing: the 5-step journey; convert to readiness review</w:t>
            </w:r>
          </w:p>
        </w:tc>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7E7BD3F" wp14:textId="77777777">
            <w:r>
              <w:rPr>
                <w:b w:val="false"/>
                <w:bCs w:val="false"/>
                <w:sz w:val="20"/>
                <w:szCs w:val="20"/>
              </w:rPr>
              <w:t xml:space="preserve">SME owners, managers</w:t>
            </w:r>
          </w:p>
        </w:tc>
      </w:tr>
      <w:tr xmlns:wp14="http://schemas.microsoft.com/office/word/2010/wordml" w:rsidTr="3FE3AED0" w14:paraId="17FE237B" wp14:textId="77777777">
        <w:tc>
          <w:tcPr>
            <w:tcW w:w="5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9F18D26" wp14:textId="77777777">
            <w:r>
              <w:rPr>
                <w:b w:val="false"/>
                <w:bCs w:val="false"/>
                <w:sz w:val="20"/>
                <w:szCs w:val="20"/>
              </w:rPr>
              <w:t xml:space="preserve">13</w:t>
            </w:r>
          </w:p>
        </w:tc>
        <w:tc>
          <w:tcPr>
            <w:tcW w:w="21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99CD8D5" wp14:textId="77777777">
            <w:r>
              <w:rPr>
                <w:b w:val="false"/>
                <w:bCs w:val="false"/>
                <w:sz w:val="20"/>
                <w:szCs w:val="20"/>
              </w:rPr>
              <w:t xml:space="preserve">Case Studies &amp; Results</w:t>
            </w:r>
          </w:p>
        </w:tc>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31489EB" wp14:textId="77777777">
            <w:r w:rsidRPr="3FE3AED0" w:rsidR="3FE3AED0">
              <w:rPr>
                <w:b w:val="0"/>
                <w:bCs w:val="0"/>
                <w:sz w:val="20"/>
                <w:szCs w:val="20"/>
                <w:lang w:val="en-US"/>
              </w:rPr>
              <w:t>/results</w:t>
            </w:r>
          </w:p>
        </w:tc>
        <w:tc>
          <w:tcPr>
            <w:tcW w:w="27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DECB3CE" wp14:textId="77777777">
            <w:r>
              <w:rPr>
                <w:b w:val="false"/>
                <w:bCs w:val="false"/>
                <w:sz w:val="20"/>
                <w:szCs w:val="20"/>
              </w:rPr>
              <w:t xml:space="preserve">Proof library; de-risk every purchase</w:t>
            </w:r>
          </w:p>
        </w:tc>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4E9520B" wp14:textId="77777777">
            <w:r>
              <w:rPr>
                <w:b w:val="false"/>
                <w:bCs w:val="false"/>
                <w:sz w:val="20"/>
                <w:szCs w:val="20"/>
              </w:rPr>
              <w:t xml:space="preserve">All buyers</w:t>
            </w:r>
          </w:p>
        </w:tc>
      </w:tr>
      <w:tr xmlns:wp14="http://schemas.microsoft.com/office/word/2010/wordml" w:rsidTr="3FE3AED0" w14:paraId="4237A64D" wp14:textId="77777777">
        <w:tc>
          <w:tcPr>
            <w:tcW w:w="5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E1E336A" wp14:textId="77777777">
            <w:r>
              <w:rPr>
                <w:b w:val="false"/>
                <w:bCs w:val="false"/>
                <w:sz w:val="20"/>
                <w:szCs w:val="20"/>
              </w:rPr>
              <w:t xml:space="preserve">14</w:t>
            </w:r>
          </w:p>
        </w:tc>
        <w:tc>
          <w:tcPr>
            <w:tcW w:w="21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4A233E0" wp14:textId="77777777">
            <w:r>
              <w:rPr>
                <w:b w:val="false"/>
                <w:bCs w:val="false"/>
                <w:sz w:val="20"/>
                <w:szCs w:val="20"/>
              </w:rPr>
              <w:t xml:space="preserve">Innovation Nights</w:t>
            </w:r>
          </w:p>
        </w:tc>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0A608BD" wp14:textId="77777777">
            <w:r w:rsidRPr="3FE3AED0" w:rsidR="3FE3AED0">
              <w:rPr>
                <w:b w:val="0"/>
                <w:bCs w:val="0"/>
                <w:sz w:val="20"/>
                <w:szCs w:val="20"/>
                <w:lang w:val="en-US"/>
              </w:rPr>
              <w:t>/innovation-nights</w:t>
            </w:r>
          </w:p>
        </w:tc>
        <w:tc>
          <w:tcPr>
            <w:tcW w:w="27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0C5050C" wp14:textId="77777777">
            <w:r>
              <w:rPr>
                <w:b w:val="false"/>
                <w:bCs w:val="false"/>
                <w:sz w:val="20"/>
                <w:szCs w:val="20"/>
              </w:rPr>
              <w:t xml:space="preserve">Grow community; registrations &amp; waitlist</w:t>
            </w:r>
          </w:p>
        </w:tc>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9DEB9DC" wp14:textId="77777777">
            <w:r>
              <w:rPr>
                <w:b w:val="false"/>
                <w:bCs w:val="false"/>
                <w:sz w:val="20"/>
                <w:szCs w:val="20"/>
              </w:rPr>
              <w:t xml:space="preserve">Public, founders, professionals</w:t>
            </w:r>
          </w:p>
        </w:tc>
      </w:tr>
      <w:tr xmlns:wp14="http://schemas.microsoft.com/office/word/2010/wordml" w:rsidTr="3FE3AED0" w14:paraId="2BF4DE72" wp14:textId="77777777">
        <w:tc>
          <w:tcPr>
            <w:tcW w:w="5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3CFEC6B" wp14:textId="77777777">
            <w:r>
              <w:rPr>
                <w:b w:val="false"/>
                <w:bCs w:val="false"/>
                <w:sz w:val="20"/>
                <w:szCs w:val="20"/>
              </w:rPr>
              <w:t xml:space="preserve">15</w:t>
            </w:r>
          </w:p>
        </w:tc>
        <w:tc>
          <w:tcPr>
            <w:tcW w:w="21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10749A2" wp14:textId="77777777">
            <w:r>
              <w:rPr>
                <w:b w:val="false"/>
                <w:bCs w:val="false"/>
                <w:sz w:val="20"/>
                <w:szCs w:val="20"/>
              </w:rPr>
              <w:t xml:space="preserve">News &amp; Insights</w:t>
            </w:r>
          </w:p>
        </w:tc>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F1CBBA2" wp14:textId="77777777">
            <w:r w:rsidRPr="3FE3AED0" w:rsidR="3FE3AED0">
              <w:rPr>
                <w:b w:val="0"/>
                <w:bCs w:val="0"/>
                <w:sz w:val="20"/>
                <w:szCs w:val="20"/>
                <w:lang w:val="en-US"/>
              </w:rPr>
              <w:t>/news</w:t>
            </w:r>
          </w:p>
        </w:tc>
        <w:tc>
          <w:tcPr>
            <w:tcW w:w="27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D82A73B" wp14:textId="77777777">
            <w:r>
              <w:rPr>
                <w:b w:val="false"/>
                <w:bCs w:val="false"/>
                <w:sz w:val="20"/>
                <w:szCs w:val="20"/>
              </w:rPr>
              <w:t xml:space="preserve">AEO content engine; guides, recaps, policy posts</w:t>
            </w:r>
          </w:p>
        </w:tc>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A590B8C" wp14:textId="77777777">
            <w:r>
              <w:rPr>
                <w:b w:val="false"/>
                <w:bCs w:val="false"/>
                <w:sz w:val="20"/>
                <w:szCs w:val="20"/>
              </w:rPr>
              <w:t xml:space="preserve">All; answer engines</w:t>
            </w:r>
          </w:p>
        </w:tc>
      </w:tr>
      <w:tr xmlns:wp14="http://schemas.microsoft.com/office/word/2010/wordml" w:rsidTr="3FE3AED0" w14:paraId="715731D7" wp14:textId="77777777">
        <w:tc>
          <w:tcPr>
            <w:tcW w:w="5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EB5E791" wp14:textId="77777777">
            <w:r>
              <w:rPr>
                <w:b w:val="false"/>
                <w:bCs w:val="false"/>
                <w:sz w:val="20"/>
                <w:szCs w:val="20"/>
              </w:rPr>
              <w:t xml:space="preserve">16</w:t>
            </w:r>
          </w:p>
        </w:tc>
        <w:tc>
          <w:tcPr>
            <w:tcW w:w="21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69A8359" wp14:textId="77777777">
            <w:r>
              <w:rPr>
                <w:b w:val="false"/>
                <w:bCs w:val="false"/>
                <w:sz w:val="20"/>
                <w:szCs w:val="20"/>
              </w:rPr>
              <w:t xml:space="preserve">Partners &amp; Ecosystem</w:t>
            </w:r>
          </w:p>
        </w:tc>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1C4D56D" wp14:textId="77777777">
            <w:r w:rsidRPr="3FE3AED0" w:rsidR="3FE3AED0">
              <w:rPr>
                <w:b w:val="0"/>
                <w:bCs w:val="0"/>
                <w:sz w:val="20"/>
                <w:szCs w:val="20"/>
                <w:lang w:val="en-US"/>
              </w:rPr>
              <w:t>/partners</w:t>
            </w:r>
          </w:p>
        </w:tc>
        <w:tc>
          <w:tcPr>
            <w:tcW w:w="27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D2E0DA1" wp14:textId="77777777">
            <w:r>
              <w:rPr>
                <w:b w:val="false"/>
                <w:bCs w:val="false"/>
                <w:sz w:val="20"/>
                <w:szCs w:val="20"/>
              </w:rPr>
              <w:t xml:space="preserve">Showcase &amp; recruit partners (colleges, industry, tech)</w:t>
            </w:r>
          </w:p>
        </w:tc>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112B7C1" wp14:textId="77777777">
            <w:r>
              <w:rPr>
                <w:b w:val="false"/>
                <w:bCs w:val="false"/>
                <w:sz w:val="20"/>
                <w:szCs w:val="20"/>
              </w:rPr>
              <w:t xml:space="preserve">Institutions, corporates</w:t>
            </w:r>
          </w:p>
        </w:tc>
      </w:tr>
      <w:tr xmlns:wp14="http://schemas.microsoft.com/office/word/2010/wordml" w:rsidTr="3FE3AED0" w14:paraId="77E6830D" wp14:textId="77777777">
        <w:tc>
          <w:tcPr>
            <w:tcW w:w="5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11B77A1" wp14:textId="77777777">
            <w:r>
              <w:rPr>
                <w:b w:val="false"/>
                <w:bCs w:val="false"/>
                <w:sz w:val="20"/>
                <w:szCs w:val="20"/>
              </w:rPr>
              <w:t xml:space="preserve">17</w:t>
            </w:r>
          </w:p>
        </w:tc>
        <w:tc>
          <w:tcPr>
            <w:tcW w:w="21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DEE4456" wp14:textId="77777777">
            <w:r>
              <w:rPr>
                <w:b w:val="false"/>
                <w:bCs w:val="false"/>
                <w:sz w:val="20"/>
                <w:szCs w:val="20"/>
              </w:rPr>
              <w:t xml:space="preserve">FAQ</w:t>
            </w:r>
          </w:p>
        </w:tc>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F06318D" wp14:textId="77777777">
            <w:r w:rsidRPr="3FE3AED0" w:rsidR="3FE3AED0">
              <w:rPr>
                <w:b w:val="0"/>
                <w:bCs w:val="0"/>
                <w:sz w:val="20"/>
                <w:szCs w:val="20"/>
                <w:lang w:val="en-US"/>
              </w:rPr>
              <w:t>/faq</w:t>
            </w:r>
          </w:p>
        </w:tc>
        <w:tc>
          <w:tcPr>
            <w:tcW w:w="27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00B4472" wp14:textId="77777777">
            <w:r>
              <w:rPr>
                <w:b w:val="false"/>
                <w:bCs w:val="false"/>
                <w:sz w:val="20"/>
                <w:szCs w:val="20"/>
              </w:rPr>
              <w:t xml:space="preserve">Direct answers for humans and AI engines</w:t>
            </w:r>
          </w:p>
        </w:tc>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99ECC98" wp14:textId="77777777">
            <w:r>
              <w:rPr>
                <w:b w:val="false"/>
                <w:bCs w:val="false"/>
                <w:sz w:val="20"/>
                <w:szCs w:val="20"/>
              </w:rPr>
              <w:t xml:space="preserve">All; answer engines</w:t>
            </w:r>
          </w:p>
        </w:tc>
      </w:tr>
      <w:tr xmlns:wp14="http://schemas.microsoft.com/office/word/2010/wordml" w:rsidTr="3FE3AED0" w14:paraId="6E4203D7" wp14:textId="77777777">
        <w:tc>
          <w:tcPr>
            <w:tcW w:w="5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26D80A2" wp14:textId="77777777">
            <w:r>
              <w:rPr>
                <w:b w:val="false"/>
                <w:bCs w:val="false"/>
                <w:sz w:val="20"/>
                <w:szCs w:val="20"/>
              </w:rPr>
              <w:t xml:space="preserve">18</w:t>
            </w:r>
          </w:p>
        </w:tc>
        <w:tc>
          <w:tcPr>
            <w:tcW w:w="21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5300736" wp14:textId="77777777">
            <w:r>
              <w:rPr>
                <w:b w:val="false"/>
                <w:bCs w:val="false"/>
                <w:sz w:val="20"/>
                <w:szCs w:val="20"/>
              </w:rPr>
              <w:t xml:space="preserve">Contact</w:t>
            </w:r>
          </w:p>
        </w:tc>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60B9353" wp14:textId="77777777">
            <w:r w:rsidRPr="3FE3AED0" w:rsidR="3FE3AED0">
              <w:rPr>
                <w:b w:val="0"/>
                <w:bCs w:val="0"/>
                <w:sz w:val="20"/>
                <w:szCs w:val="20"/>
                <w:lang w:val="en-US"/>
              </w:rPr>
              <w:t>/contact</w:t>
            </w:r>
          </w:p>
        </w:tc>
        <w:tc>
          <w:tcPr>
            <w:tcW w:w="27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12F73BD" wp14:textId="77777777">
            <w:r>
              <w:rPr>
                <w:b w:val="false"/>
                <w:bCs w:val="false"/>
                <w:sz w:val="20"/>
                <w:szCs w:val="20"/>
              </w:rPr>
              <w:t xml:space="preserve">Segmented inquiry routing &amp; booking</w:t>
            </w:r>
          </w:p>
        </w:tc>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2D925E6" wp14:textId="77777777">
            <w:r>
              <w:rPr>
                <w:b w:val="false"/>
                <w:bCs w:val="false"/>
                <w:sz w:val="20"/>
                <w:szCs w:val="20"/>
              </w:rPr>
              <w:t xml:space="preserve">All</w:t>
            </w:r>
          </w:p>
        </w:tc>
      </w:tr>
    </w:tbl>
    <w:p xmlns:wp14="http://schemas.microsoft.com/office/word/2010/wordml" w14:paraId="52CBE4A0" wp14:textId="77777777">
      <w:pPr>
        <w:spacing w:after="120"/>
      </w:pPr>
      <w:r>
        <w:rPr>
          <w:i/>
          <w:iCs/>
        </w:rPr>
        <w:t xml:space="preserve">Retained supporting pages: /about/team, /careers, /events, /newsletter, /privacy, /terms. Future pages (Phase 2, post-launch): sector track landing pages under /sectors/ (education, healthcare-admin, professional-services, retail, property-management, manufacturing) — each a thin but focused page targeting “AI for [sector] Canada” queries.</w:t>
      </w:r>
    </w:p>
    <w:p xmlns:wp14="http://schemas.microsoft.com/office/word/2010/wordml" w14:paraId="3B985305" wp14:textId="77777777">
      <w:pPr>
        <w:pStyle w:val="Heading2"/>
      </w:pPr>
      <w:r>
        <w:t xml:space="preserve">3.3 URL &amp; Redirect Plan</w:t>
      </w:r>
    </w:p>
    <w:p xmlns:wp14="http://schemas.microsoft.com/office/word/2010/wordml" w14:paraId="7D1830C2" wp14:textId="77777777">
      <w:pPr>
        <w:spacing w:after="120"/>
      </w:pPr>
      <w:r>
        <w:t xml:space="preserve">Search equity from the current site must be preserved. Implement permanent (301) redirects: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3FE3AED0" w14:paraId="1C58BB8B" wp14:textId="77777777">
        <w:trPr>
          <w:tblHeader/>
        </w:trPr>
        <w:tc>
          <w:tcPr>
            <w:tcW w:w="468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19F2E8BF" wp14:textId="77777777">
            <w:r>
              <w:rPr>
                <w:b/>
                <w:bCs/>
                <w:color w:val="FFFFFF"/>
                <w:sz w:val="20"/>
                <w:szCs w:val="20"/>
              </w:rPr>
              <w:t xml:space="preserve">Current URL</w:t>
            </w:r>
          </w:p>
        </w:tc>
        <w:tc>
          <w:tcPr>
            <w:tcW w:w="468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4C01BD0A" wp14:textId="77777777">
            <w:r>
              <w:rPr>
                <w:b/>
                <w:bCs/>
                <w:color w:val="FFFFFF"/>
                <w:sz w:val="20"/>
                <w:szCs w:val="20"/>
              </w:rPr>
              <w:t xml:space="preserve">Redirects To</w:t>
            </w:r>
          </w:p>
        </w:tc>
      </w:tr>
      <w:tr xmlns:wp14="http://schemas.microsoft.com/office/word/2010/wordml" w:rsidTr="3FE3AED0" w14:paraId="4437D2EE" wp14:textId="77777777">
        <w:tc>
          <w:tcPr>
            <w:tcW w:w="468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5D83CCB" wp14:textId="77777777">
            <w:r w:rsidRPr="3FE3AED0" w:rsidR="3FE3AED0">
              <w:rPr>
                <w:b w:val="0"/>
                <w:bCs w:val="0"/>
                <w:sz w:val="20"/>
                <w:szCs w:val="20"/>
                <w:lang w:val="en-US"/>
              </w:rPr>
              <w:t>/pillars</w:t>
            </w:r>
          </w:p>
        </w:tc>
        <w:tc>
          <w:tcPr>
            <w:tcW w:w="468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148FCAE" wp14:textId="77777777">
            <w:r w:rsidRPr="3FE3AED0" w:rsidR="3FE3AED0">
              <w:rPr>
                <w:b w:val="0"/>
                <w:bCs w:val="0"/>
                <w:sz w:val="20"/>
                <w:szCs w:val="20"/>
                <w:lang w:val="en-US"/>
              </w:rPr>
              <w:t>/divisions</w:t>
            </w:r>
          </w:p>
        </w:tc>
      </w:tr>
      <w:tr xmlns:wp14="http://schemas.microsoft.com/office/word/2010/wordml" w:rsidTr="3FE3AED0" w14:paraId="4B2C0763" wp14:textId="77777777">
        <w:tc>
          <w:tcPr>
            <w:tcW w:w="468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13369A8" wp14:textId="77777777">
            <w:r>
              <w:rPr>
                <w:b w:val="false"/>
                <w:bCs w:val="false"/>
                <w:sz w:val="20"/>
                <w:szCs w:val="20"/>
              </w:rPr>
              <w:t xml:space="preserve">/pillars/training</w:t>
            </w:r>
          </w:p>
        </w:tc>
        <w:tc>
          <w:tcPr>
            <w:tcW w:w="468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AEF31CA" wp14:textId="77777777">
            <w:r>
              <w:rPr>
                <w:b w:val="false"/>
                <w:bCs w:val="false"/>
                <w:sz w:val="20"/>
                <w:szCs w:val="20"/>
              </w:rPr>
              <w:t xml:space="preserve">/divisions/workforce-academy</w:t>
            </w:r>
          </w:p>
        </w:tc>
      </w:tr>
      <w:tr xmlns:wp14="http://schemas.microsoft.com/office/word/2010/wordml" w:rsidTr="3FE3AED0" w14:paraId="1EDB3C3B" wp14:textId="77777777">
        <w:tc>
          <w:tcPr>
            <w:tcW w:w="468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87BE490" wp14:textId="77777777">
            <w:r>
              <w:rPr>
                <w:b w:val="false"/>
                <w:bCs w:val="false"/>
                <w:sz w:val="20"/>
                <w:szCs w:val="20"/>
              </w:rPr>
              <w:t xml:space="preserve">/pillars/research</w:t>
            </w:r>
          </w:p>
        </w:tc>
        <w:tc>
          <w:tcPr>
            <w:tcW w:w="468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B751457" wp14:textId="77777777">
            <w:r>
              <w:rPr>
                <w:b w:val="false"/>
                <w:bCs w:val="false"/>
                <w:sz w:val="20"/>
                <w:szCs w:val="20"/>
              </w:rPr>
              <w:t xml:space="preserve">/divisions/innovation-lab</w:t>
            </w:r>
          </w:p>
        </w:tc>
      </w:tr>
      <w:tr xmlns:wp14="http://schemas.microsoft.com/office/word/2010/wordml" w:rsidTr="3FE3AED0" w14:paraId="7330BB75" wp14:textId="77777777">
        <w:tc>
          <w:tcPr>
            <w:tcW w:w="468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177DD6F" wp14:textId="77777777">
            <w:r>
              <w:rPr>
                <w:b w:val="false"/>
                <w:bCs w:val="false"/>
                <w:sz w:val="20"/>
                <w:szCs w:val="20"/>
              </w:rPr>
              <w:t xml:space="preserve">/pillars/incubation</w:t>
            </w:r>
          </w:p>
        </w:tc>
        <w:tc>
          <w:tcPr>
            <w:tcW w:w="468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29B0B91" wp14:textId="77777777">
            <w:r>
              <w:rPr>
                <w:b w:val="false"/>
                <w:bCs w:val="false"/>
                <w:sz w:val="20"/>
                <w:szCs w:val="20"/>
              </w:rPr>
              <w:t xml:space="preserve">/divisions/venture-studio</w:t>
            </w:r>
          </w:p>
        </w:tc>
      </w:tr>
      <w:tr xmlns:wp14="http://schemas.microsoft.com/office/word/2010/wordml" w:rsidTr="3FE3AED0" w14:paraId="581F26E2" wp14:textId="77777777">
        <w:tc>
          <w:tcPr>
            <w:tcW w:w="468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70B6119" wp14:textId="77777777">
            <w:r>
              <w:rPr>
                <w:b w:val="false"/>
                <w:bCs w:val="false"/>
                <w:sz w:val="20"/>
                <w:szCs w:val="20"/>
              </w:rPr>
              <w:t xml:space="preserve">/pillars/infrastructure</w:t>
            </w:r>
          </w:p>
        </w:tc>
        <w:tc>
          <w:tcPr>
            <w:tcW w:w="468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1C79C7A" wp14:textId="77777777">
            <w:r>
              <w:rPr>
                <w:b w:val="false"/>
                <w:bCs w:val="false"/>
                <w:sz w:val="20"/>
                <w:szCs w:val="20"/>
              </w:rPr>
              <w:t xml:space="preserve">/divisions/compute-lab</w:t>
            </w:r>
          </w:p>
        </w:tc>
      </w:tr>
      <w:tr xmlns:wp14="http://schemas.microsoft.com/office/word/2010/wordml" w:rsidTr="3FE3AED0" w14:paraId="4D5BBC57" wp14:textId="77777777">
        <w:tc>
          <w:tcPr>
            <w:tcW w:w="468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D355D88" wp14:textId="77777777">
            <w:r>
              <w:rPr>
                <w:b w:val="false"/>
                <w:bCs w:val="false"/>
                <w:sz w:val="20"/>
                <w:szCs w:val="20"/>
              </w:rPr>
              <w:t xml:space="preserve">/pillars/industry</w:t>
            </w:r>
          </w:p>
        </w:tc>
        <w:tc>
          <w:tcPr>
            <w:tcW w:w="468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74A99F7" wp14:textId="77777777">
            <w:r w:rsidRPr="3FE3AED0" w:rsidR="3FE3AED0">
              <w:rPr>
                <w:b w:val="0"/>
                <w:bCs w:val="0"/>
                <w:sz w:val="20"/>
                <w:szCs w:val="20"/>
                <w:lang w:val="en-US"/>
              </w:rPr>
              <w:t>/partners</w:t>
            </w:r>
          </w:p>
        </w:tc>
      </w:tr>
      <w:tr xmlns:wp14="http://schemas.microsoft.com/office/word/2010/wordml" w:rsidTr="3FE3AED0" w14:paraId="0396E749" wp14:textId="77777777">
        <w:tc>
          <w:tcPr>
            <w:tcW w:w="468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B3C196B" wp14:textId="77777777">
            <w:r w:rsidRPr="3FE3AED0" w:rsidR="3FE3AED0">
              <w:rPr>
                <w:b w:val="0"/>
                <w:bCs w:val="0"/>
                <w:sz w:val="20"/>
                <w:szCs w:val="20"/>
                <w:lang w:val="en-US"/>
              </w:rPr>
              <w:t>/alebex</w:t>
            </w:r>
          </w:p>
        </w:tc>
        <w:tc>
          <w:tcPr>
            <w:tcW w:w="468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F481F77" wp14:textId="77777777">
            <w:r w:rsidRPr="3FE3AED0" w:rsidR="3FE3AED0">
              <w:rPr>
                <w:b w:val="0"/>
                <w:bCs w:val="0"/>
                <w:sz w:val="20"/>
                <w:szCs w:val="20"/>
                <w:lang w:val="en-US"/>
              </w:rPr>
              <w:t>/alebex-ai</w:t>
            </w:r>
          </w:p>
        </w:tc>
      </w:tr>
      <w:tr xmlns:wp14="http://schemas.microsoft.com/office/word/2010/wordml" w:rsidTr="3FE3AED0" w14:paraId="4204A4DF" wp14:textId="77777777">
        <w:tc>
          <w:tcPr>
            <w:tcW w:w="468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496C208" wp14:textId="77777777">
            <w:r w:rsidRPr="3FE3AED0" w:rsidR="3FE3AED0">
              <w:rPr>
                <w:b w:val="0"/>
                <w:bCs w:val="0"/>
                <w:sz w:val="20"/>
                <w:szCs w:val="20"/>
                <w:lang w:val="en-US"/>
              </w:rPr>
              <w:t>/community</w:t>
            </w:r>
          </w:p>
        </w:tc>
        <w:tc>
          <w:tcPr>
            <w:tcW w:w="468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EE58A44" wp14:textId="77777777">
            <w:r w:rsidRPr="3FE3AED0" w:rsidR="3FE3AED0">
              <w:rPr>
                <w:b w:val="0"/>
                <w:bCs w:val="0"/>
                <w:sz w:val="20"/>
                <w:szCs w:val="20"/>
                <w:lang w:val="en-US"/>
              </w:rPr>
              <w:t>/innovation-nights</w:t>
            </w:r>
          </w:p>
        </w:tc>
      </w:tr>
    </w:tbl>
    <w:p xmlns:wp14="http://schemas.microsoft.com/office/word/2010/wordml" w14:paraId="6EDF4A73" wp14:textId="77777777">
      <w:pPr>
        <w:spacing w:after="120"/>
      </w:pPr>
      <w:r w:rsidRPr="3FE3AED0" w:rsidR="3FE3AED0">
        <w:rPr>
          <w:lang w:val="en-US"/>
        </w:rPr>
        <w:t>Keep /news, /about, /contact, /innovation-nights, /careers at their existing URLs. After launch, submit the updated XML sitemap in Google Search Console and Bing Webmaster Tools and monitor crawl errors weekly for the first month.</w:t>
      </w:r>
    </w:p>
    <w:p xmlns:wp14="http://schemas.microsoft.com/office/word/2010/wordml" w14:paraId="0D0B940D" wp14:textId="77777777">
      <w:r>
        <w:br w:type="page"/>
      </w:r>
    </w:p>
    <w:p xmlns:wp14="http://schemas.microsoft.com/office/word/2010/wordml" w14:paraId="1AD191C9" wp14:textId="77777777">
      <w:pPr>
        <w:pStyle w:val="Heading1"/>
      </w:pPr>
      <w:r>
        <w:t xml:space="preserve">Part 4 — The New Website: Full Page-by-Page Copy</w:t>
      </w:r>
    </w:p>
    <w:p xmlns:wp14="http://schemas.microsoft.com/office/word/2010/wordml" w14:paraId="5FB14E4D" wp14:textId="77777777">
      <w:pPr>
        <w:spacing w:after="120"/>
      </w:pPr>
      <w:r w:rsidRPr="3FE3AED0" w:rsidR="3FE3AED0">
        <w:rPr>
          <w:lang w:val="en-US"/>
        </w:rPr>
        <w:t>Everything below is ready to publish. Each page specifies its metadata, keyword target, calls to action, schema requirements, full body copy, and an AEO FAQ block. Copy follows the brand voice rules in Part 7: Canadian spelling, plain language, visitor-first, short sentences in hero sections, no overpromising, AI positioned as augmenting people. The product name is always ALEBEX AI — the current site's “Alebex” usage should be updated everywhere (see Part 8).</w:t>
      </w:r>
    </w:p>
    <w:p xmlns:wp14="http://schemas.microsoft.com/office/word/2010/wordml" w14:paraId="0E27B00A" wp14:textId="77777777">
      <w:pPr>
        <w:pBdr>
          <w:bottom w:val="single" w:color="0E7C7B" w:sz="6" w:space="1"/>
        </w:pBdr>
        <w:spacing w:before="120" w:after="240"/>
      </w:pPr>
    </w:p>
    <w:p xmlns:wp14="http://schemas.microsoft.com/office/word/2010/wordml" w14:paraId="2BDB8962" wp14:textId="77777777">
      <w:pPr>
        <w:pStyle w:val="Heading2"/>
      </w:pPr>
      <w:r>
        <w:t xml:space="preserve">Page 1: Home (/)</w:t>
      </w:r>
    </w:p>
    <w:p xmlns:wp14="http://schemas.microsoft.com/office/word/2010/wordml" w14:paraId="28A1651F" wp14:textId="77777777">
      <w:pPr>
        <w:pStyle w:val="Heading3"/>
      </w:pPr>
      <w:r>
        <w:t xml:space="preserve">SEO &amp; AEO Metadata</w:t>
      </w:r>
    </w:p>
    <w:p xmlns:wp14="http://schemas.microsoft.com/office/word/2010/wordml" w14:paraId="0F8110F6" wp14:textId="77777777">
      <w:pPr>
        <w:spacing w:after="120"/>
      </w:pPr>
      <w:r>
        <w:rPr>
          <w:b/>
          <w:bCs/>
        </w:rPr>
        <w:t xml:space="preserve">SEO Title (≤ 60 chars where possible): </w:t>
      </w:r>
      <w:r>
        <w:t xml:space="preserve">Alexander Innovation Centre | AI Training, SME Adoption &amp; Applied AI — Vancouver</w:t>
      </w:r>
    </w:p>
    <w:p xmlns:wp14="http://schemas.microsoft.com/office/word/2010/wordml" w14:paraId="0D85392A" wp14:textId="77777777">
      <w:pPr>
        <w:spacing w:after="120"/>
      </w:pPr>
      <w:r>
        <w:rPr>
          <w:b/>
          <w:bCs/>
        </w:rPr>
        <w:t xml:space="preserve">Meta Description (≤ 155 chars): </w:t>
      </w:r>
      <w:r>
        <w:t xml:space="preserve">AIC helps Canadian businesses train teams, adopt AI responsibly, and turn AI ideas into results. Free AI readiness consultation. Downtown Vancouver, BC.</w:t>
      </w:r>
    </w:p>
    <w:p xmlns:wp14="http://schemas.microsoft.com/office/word/2010/wordml" w14:paraId="5D38473B" wp14:textId="77777777">
      <w:pPr>
        <w:spacing w:after="120"/>
      </w:pPr>
      <w:r w:rsidRPr="3FE3AED0" w:rsidR="3FE3AED0">
        <w:rPr>
          <w:b w:val="1"/>
          <w:bCs w:val="1"/>
          <w:lang w:val="en-US"/>
        </w:rPr>
        <w:t xml:space="preserve">H1: </w:t>
      </w:r>
      <w:r w:rsidRPr="3FE3AED0" w:rsidR="3FE3AED0">
        <w:rPr>
          <w:lang w:val="en-US"/>
        </w:rPr>
        <w:t>Canada Has an AI Strategy. Now Your Organisation Needs One.</w:t>
      </w:r>
    </w:p>
    <w:p xmlns:wp14="http://schemas.microsoft.com/office/word/2010/wordml" w14:paraId="3A41C8CB" wp14:textId="77777777">
      <w:pPr>
        <w:spacing w:after="120"/>
      </w:pPr>
      <w:r w:rsidRPr="3FE3AED0" w:rsidR="3FE3AED0">
        <w:rPr>
          <w:b w:val="1"/>
          <w:bCs w:val="1"/>
          <w:lang w:val="en-US"/>
        </w:rPr>
        <w:t xml:space="preserve">Primary keyword target: </w:t>
      </w:r>
      <w:r w:rsidRPr="3FE3AED0" w:rsidR="3FE3AED0">
        <w:rPr>
          <w:lang w:val="en-US"/>
        </w:rPr>
        <w:t>AI training Vancouver · AI adoption Canada · applied AI centre BC</w:t>
      </w:r>
    </w:p>
    <w:p xmlns:wp14="http://schemas.microsoft.com/office/word/2010/wordml" w14:paraId="6641A5E0" wp14:textId="77777777">
      <w:pPr>
        <w:spacing w:after="120"/>
      </w:pPr>
      <w:r>
        <w:rPr>
          <w:b/>
          <w:bCs/>
        </w:rPr>
        <w:t xml:space="preserve">Primary CTA: </w:t>
      </w:r>
      <w:r>
        <w:t xml:space="preserve">Book a Free AI Consultation</w:t>
      </w:r>
    </w:p>
    <w:p xmlns:wp14="http://schemas.microsoft.com/office/word/2010/wordml" w14:paraId="675ACBA2" wp14:textId="77777777">
      <w:pPr>
        <w:spacing w:after="120"/>
      </w:pPr>
      <w:r>
        <w:rPr>
          <w:b/>
          <w:bCs/>
        </w:rPr>
        <w:t xml:space="preserve">Secondary CTA: </w:t>
      </w:r>
      <w:r>
        <w:t xml:space="preserve">See How We Help SMEs</w:t>
      </w:r>
    </w:p>
    <w:p xmlns:wp14="http://schemas.microsoft.com/office/word/2010/wordml" w14:paraId="1CF98D00" wp14:textId="77777777">
      <w:pPr>
        <w:spacing w:after="120"/>
      </w:pPr>
      <w:r w:rsidRPr="3FE3AED0" w:rsidR="3FE3AED0">
        <w:rPr>
          <w:b w:val="1"/>
          <w:bCs w:val="1"/>
          <w:lang w:val="en-US"/>
        </w:rPr>
        <w:t xml:space="preserve">Schema markup required: </w:t>
      </w:r>
      <w:r w:rsidRPr="3FE3AED0" w:rsidR="3FE3AED0">
        <w:rPr>
          <w:lang w:val="en-US"/>
        </w:rPr>
        <w:t>Organization · LocalBusiness · WebSite (with SearchAction) · FAQPage</w:t>
      </w:r>
    </w:p>
    <w:p xmlns:wp14="http://schemas.microsoft.com/office/word/2010/wordml" w14:paraId="144202BE" wp14:textId="77777777">
      <w:pPr>
        <w:pStyle w:val="Heading3"/>
      </w:pPr>
      <w:r>
        <w:t xml:space="preserve">Hero Copy</w:t>
      </w:r>
    </w:p>
    <w:p xmlns:wp14="http://schemas.microsoft.com/office/word/2010/wordml" w14:paraId="5C2D947A" wp14:textId="77777777">
      <w:pPr>
        <w:spacing w:after="120"/>
      </w:pPr>
      <w:r>
        <w:t xml:space="preserve">Alexander Innovation Centre helps Canadian businesses, teams, and founders turn AI curiosity into real, measurable results. Training. Adoption. Applied research. Venture building. Trusted Canadian infrastructure. All under one roof in downtown Vancouver.</w:t>
      </w:r>
    </w:p>
    <w:p xmlns:wp14="http://schemas.microsoft.com/office/word/2010/wordml" w:rsidP="3FE3AED0" w14:paraId="17321736" wp14:textId="77777777">
      <w:pPr>
        <w:pBdr>
          <w:left w:val="single" w:color="0E7C7B" w:sz="18" w:space="4"/>
        </w:pBdr>
        <w:shd w:val="clear" w:color="auto" w:fill="EAF1F8"/>
        <w:spacing w:before="120" w:after="120"/>
        <w:ind w:left="360" w:right="360"/>
      </w:pPr>
      <w:r w:rsidRPr="3FE3AED0" w:rsidR="3FE3AED0">
        <w:rPr>
          <w:i w:val="1"/>
          <w:iCs w:val="1"/>
          <w:color w:val="1F3A5F"/>
          <w:lang w:val="en-US"/>
        </w:rPr>
        <w:t>Canada's goal: 60% of businesses using AI by 2034. Today: about 12%. The gap is the opportunity. AIC exists to help you cross it — practically, responsibly, and at your pace.</w:t>
      </w:r>
    </w:p>
    <w:p xmlns:wp14="http://schemas.microsoft.com/office/word/2010/wordml" w14:paraId="25191ABF" wp14:textId="77777777">
      <w:pPr>
        <w:pStyle w:val="Heading3"/>
      </w:pPr>
      <w:r>
        <w:t xml:space="preserve">Intro Paragraph</w:t>
      </w:r>
    </w:p>
    <w:p xmlns:wp14="http://schemas.microsoft.com/office/word/2010/wordml" w14:paraId="5B90401B" wp14:textId="77777777">
      <w:pPr>
        <w:spacing w:after="120"/>
      </w:pPr>
      <w:r w:rsidRPr="3FE3AED0" w:rsidR="3FE3AED0">
        <w:rPr>
          <w:lang w:val="en-US"/>
        </w:rPr>
        <w:t>Most organisations know AI matters. Far fewer know where to start, what to trust, or how to make it stick. AIC closes that gap with hands-on training, AI readiness assessments, workflow implementation, applied research, venture incubation, and a growing community of builders, employers, and innovators — backed by ALEBEX AI, our flagship Canadian voice AI platform already proven in production.</w:t>
      </w:r>
    </w:p>
    <w:p xmlns:wp14="http://schemas.microsoft.com/office/word/2010/wordml" w14:paraId="12B12FE3" wp14:textId="77777777">
      <w:pPr>
        <w:pStyle w:val="Heading3"/>
      </w:pPr>
      <w:r>
        <w:t xml:space="preserve">The Three Doors (audience routing block — place directly under the hero)</w:t>
      </w:r>
    </w:p>
    <w:p xmlns:wp14="http://schemas.microsoft.com/office/word/2010/wordml" w14:paraId="4725690D" wp14:textId="77777777">
      <w:pPr>
        <w:pStyle w:val="ListParagraph"/>
        <w:numPr>
          <w:ilvl w:val="0"/>
          <w:numId w:val="2"/>
        </w:numPr>
        <w:spacing w:after="60"/>
        <w:rPr/>
      </w:pPr>
      <w:r w:rsidRPr="3FE3AED0" w:rsidR="3FE3AED0">
        <w:rPr>
          <w:b w:val="1"/>
          <w:bCs w:val="1"/>
          <w:lang w:val="en-US"/>
        </w:rPr>
        <w:t xml:space="preserve">I run a business or team → </w:t>
      </w:r>
      <w:r w:rsidRPr="3FE3AED0" w:rsidR="3FE3AED0">
        <w:rPr>
          <w:lang w:val="en-US"/>
        </w:rPr>
        <w:t>Start with a free AI Readiness Review. Find out where AI fits, what it's worth, and what funding may help. [For SMEs &amp; Employers]</w:t>
      </w:r>
    </w:p>
    <w:p xmlns:wp14="http://schemas.microsoft.com/office/word/2010/wordml" w14:paraId="19F0417A" wp14:textId="77777777">
      <w:pPr>
        <w:pStyle w:val="ListParagraph"/>
        <w:numPr>
          <w:ilvl w:val="0"/>
          <w:numId w:val="2"/>
        </w:numPr>
        <w:spacing w:after="60"/>
        <w:rPr/>
      </w:pPr>
      <w:r w:rsidRPr="3FE3AED0" w:rsidR="3FE3AED0">
        <w:rPr>
          <w:b w:val="1"/>
          <w:bCs w:val="1"/>
          <w:lang w:val="en-US"/>
        </w:rPr>
        <w:t xml:space="preserve">I'm building something → </w:t>
      </w:r>
      <w:r w:rsidRPr="3FE3AED0" w:rsidR="3FE3AED0">
        <w:rPr>
          <w:lang w:val="en-US"/>
        </w:rPr>
        <w:t>Founders, researchers, and students: validate, pilot, and commercialise your applied AI idea with the AIC Venture Studio. [For Founders]</w:t>
      </w:r>
    </w:p>
    <w:p xmlns:wp14="http://schemas.microsoft.com/office/word/2010/wordml" w14:paraId="46AE15CC" wp14:textId="77777777">
      <w:pPr>
        <w:pStyle w:val="ListParagraph"/>
        <w:numPr>
          <w:ilvl w:val="0"/>
          <w:numId w:val="2"/>
        </w:numPr>
        <w:spacing w:after="60"/>
        <w:rPr/>
      </w:pPr>
      <w:r w:rsidRPr="3FE3AED0" w:rsidR="3FE3AED0">
        <w:rPr>
          <w:b w:val="1"/>
          <w:bCs w:val="1"/>
          <w:lang w:val="en-US"/>
        </w:rPr>
        <w:t xml:space="preserve">I represent an institution or government → </w:t>
      </w:r>
      <w:r w:rsidRPr="3FE3AED0" w:rsidR="3FE3AED0">
        <w:rPr>
          <w:lang w:val="en-US"/>
        </w:rPr>
        <w:t>Partner with AIC on workforce development, applied research, and Canada's AI for All priorities. [For Government &amp; Partners]</w:t>
      </w:r>
    </w:p>
    <w:p xmlns:wp14="http://schemas.microsoft.com/office/word/2010/wordml" w14:paraId="11600F71" wp14:textId="77777777">
      <w:pPr>
        <w:pStyle w:val="Heading3"/>
      </w:pPr>
      <w:r>
        <w:t xml:space="preserve">Four Divisions — Simple Summary Block</w:t>
      </w:r>
    </w:p>
    <w:p xmlns:wp14="http://schemas.microsoft.com/office/word/2010/wordml" w14:paraId="4433BCDF" wp14:textId="77777777">
      <w:pPr>
        <w:spacing w:after="120"/>
      </w:pPr>
      <w:r>
        <w:t xml:space="preserve">AIC works through four focused divisions and one flagship product:</w:t>
      </w:r>
    </w:p>
    <w:p xmlns:wp14="http://schemas.microsoft.com/office/word/2010/wordml" w14:paraId="778CE486" wp14:textId="77777777">
      <w:pPr>
        <w:pStyle w:val="ListParagraph"/>
        <w:numPr>
          <w:ilvl w:val="0"/>
          <w:numId w:val="2"/>
        </w:numPr>
        <w:spacing w:after="60"/>
      </w:pPr>
      <w:r>
        <w:rPr>
          <w:b/>
          <w:bCs/>
        </w:rPr>
        <w:t xml:space="preserve">AIC Workforce Academy</w:t>
      </w:r>
      <w:r>
        <w:t xml:space="preserve"> — Train your people. Adopt AI confidently. Measure the impact.</w:t>
      </w:r>
    </w:p>
    <w:p xmlns:wp14="http://schemas.microsoft.com/office/word/2010/wordml" w14:paraId="40C7C5A3" wp14:textId="77777777">
      <w:pPr>
        <w:pStyle w:val="ListParagraph"/>
        <w:numPr>
          <w:ilvl w:val="0"/>
          <w:numId w:val="2"/>
        </w:numPr>
        <w:spacing w:after="60"/>
      </w:pPr>
      <w:r>
        <w:rPr>
          <w:b/>
          <w:bCs/>
        </w:rPr>
        <w:t xml:space="preserve">AIC Innovation Lab</w:t>
      </w:r>
      <w:r>
        <w:t xml:space="preserve"> — Applied AI research that solves real operational problems.</w:t>
      </w:r>
    </w:p>
    <w:p xmlns:wp14="http://schemas.microsoft.com/office/word/2010/wordml" w14:paraId="2FD8737C" wp14:textId="77777777">
      <w:pPr>
        <w:pStyle w:val="ListParagraph"/>
        <w:numPr>
          <w:ilvl w:val="0"/>
          <w:numId w:val="2"/>
        </w:numPr>
        <w:spacing w:after="60"/>
      </w:pPr>
      <w:r>
        <w:rPr>
          <w:b/>
          <w:bCs/>
        </w:rPr>
        <w:t xml:space="preserve">AIC Venture Studio</w:t>
      </w:r>
      <w:r>
        <w:t xml:space="preserve"> — From applied AI idea to Canadian company.</w:t>
      </w:r>
    </w:p>
    <w:p xmlns:wp14="http://schemas.microsoft.com/office/word/2010/wordml" w14:paraId="6CC26EFB" wp14:textId="77777777">
      <w:pPr>
        <w:pStyle w:val="ListParagraph"/>
        <w:numPr>
          <w:ilvl w:val="0"/>
          <w:numId w:val="2"/>
        </w:numPr>
        <w:spacing w:after="60"/>
      </w:pPr>
      <w:r>
        <w:rPr>
          <w:b/>
          <w:bCs/>
        </w:rPr>
        <w:t xml:space="preserve">AIC Compute Lab</w:t>
      </w:r>
      <w:r>
        <w:t xml:space="preserve"> — Trusted, Canadian-hosted AI infrastructure.</w:t>
      </w:r>
    </w:p>
    <w:p xmlns:wp14="http://schemas.microsoft.com/office/word/2010/wordml" w14:paraId="35498E08" wp14:textId="77777777">
      <w:pPr>
        <w:pStyle w:val="ListParagraph"/>
        <w:numPr>
          <w:ilvl w:val="0"/>
          <w:numId w:val="2"/>
        </w:numPr>
        <w:spacing w:after="60"/>
      </w:pPr>
      <w:r>
        <w:rPr>
          <w:b/>
          <w:bCs/>
        </w:rPr>
        <w:t xml:space="preserve">ALEBEX AI</w:t>
      </w:r>
      <w:r>
        <w:t xml:space="preserve"> — Our flagship Canadian voice AI and agentic workflow platform, deployed in production today.</w:t>
      </w:r>
    </w:p>
    <w:p xmlns:wp14="http://schemas.microsoft.com/office/word/2010/wordml" w14:paraId="4F6350FB" wp14:textId="77777777">
      <w:pPr>
        <w:pStyle w:val="Heading3"/>
      </w:pPr>
      <w:r w:rsidRPr="3FE3AED0" w:rsidR="3FE3AED0">
        <w:rPr>
          <w:lang w:val="en-US"/>
        </w:rPr>
        <w:t>Proof Strip (place above the fold or immediately after divisions)</w:t>
      </w:r>
    </w:p>
    <w:p xmlns:wp14="http://schemas.microsoft.com/office/word/2010/wordml" w14:paraId="4E6832A5" wp14:textId="77777777">
      <w:pPr>
        <w:pStyle w:val="ListParagraph"/>
        <w:numPr>
          <w:ilvl w:val="0"/>
          <w:numId w:val="2"/>
        </w:numPr>
        <w:spacing w:after="60"/>
      </w:pPr>
      <w:r>
        <w:t xml:space="preserve">78% appointment rate with qualified prospects — ALEBEX AI in production.</w:t>
      </w:r>
    </w:p>
    <w:p xmlns:wp14="http://schemas.microsoft.com/office/word/2010/wordml" w14:paraId="303932B4" wp14:textId="77777777">
      <w:pPr>
        <w:pStyle w:val="ListParagraph"/>
        <w:numPr>
          <w:ilvl w:val="0"/>
          <w:numId w:val="2"/>
        </w:numPr>
        <w:spacing w:after="60"/>
      </w:pPr>
      <w:r>
        <w:t xml:space="preserve">6x reduction in cost per acquisition versus traditional outreach.</w:t>
      </w:r>
    </w:p>
    <w:p xmlns:wp14="http://schemas.microsoft.com/office/word/2010/wordml" w14:paraId="64254A75" wp14:textId="77777777">
      <w:pPr>
        <w:pStyle w:val="ListParagraph"/>
        <w:numPr>
          <w:ilvl w:val="0"/>
          <w:numId w:val="2"/>
        </w:numPr>
        <w:spacing w:after="60"/>
      </w:pPr>
      <w:r>
        <w:t xml:space="preserve">165 founders, investors, and builders at our inaugural Innovation Night.</w:t>
      </w:r>
    </w:p>
    <w:p xmlns:wp14="http://schemas.microsoft.com/office/word/2010/wordml" w14:paraId="1FB1DDB4" wp14:textId="77777777">
      <w:pPr>
        <w:pStyle w:val="ListParagraph"/>
        <w:numPr>
          <w:ilvl w:val="0"/>
          <w:numId w:val="2"/>
        </w:numPr>
        <w:spacing w:after="60"/>
      </w:pPr>
      <w:r>
        <w:t xml:space="preserve">Six sector tracks: education, healthcare administration, professional services, retail &amp; customer service, property management, manufacturing &amp; operations.</w:t>
      </w:r>
    </w:p>
    <w:p xmlns:wp14="http://schemas.microsoft.com/office/word/2010/wordml" w14:paraId="7B8F4DF5" wp14:textId="77777777">
      <w:pPr>
        <w:pStyle w:val="Heading3"/>
      </w:pPr>
      <w:r>
        <w:t xml:space="preserve">Your Simple AI Journey (SME block)</w:t>
      </w:r>
    </w:p>
    <w:p xmlns:wp14="http://schemas.microsoft.com/office/word/2010/wordml" w14:paraId="4C824FDC" wp14:textId="77777777">
      <w:pPr>
        <w:spacing w:after="120"/>
      </w:pPr>
      <w:r>
        <w:t xml:space="preserve">Not sure where AI fits in your business? AIC makes it simple:</w:t>
      </w:r>
    </w:p>
    <w:p xmlns:wp14="http://schemas.microsoft.com/office/word/2010/wordml" w14:paraId="2BC7B35A" wp14:textId="77777777">
      <w:pPr>
        <w:pStyle w:val="ListParagraph"/>
        <w:numPr>
          <w:ilvl w:val="0"/>
          <w:numId w:val="2"/>
        </w:numPr>
        <w:spacing w:after="60"/>
      </w:pPr>
      <w:r>
        <w:rPr>
          <w:b/>
          <w:bCs/>
        </w:rPr>
        <w:t xml:space="preserve">Assess</w:t>
      </w:r>
      <w:r>
        <w:t xml:space="preserve"> — Understand your AI readiness and the highest-value opportunities.</w:t>
      </w:r>
    </w:p>
    <w:p xmlns:wp14="http://schemas.microsoft.com/office/word/2010/wordml" w14:paraId="1F6FF62A" wp14:textId="77777777">
      <w:pPr>
        <w:pStyle w:val="ListParagraph"/>
        <w:numPr>
          <w:ilvl w:val="0"/>
          <w:numId w:val="2"/>
        </w:numPr>
        <w:spacing w:after="60"/>
      </w:pPr>
      <w:r>
        <w:rPr>
          <w:b/>
          <w:bCs/>
        </w:rPr>
        <w:t xml:space="preserve">Train</w:t>
      </w:r>
      <w:r>
        <w:t xml:space="preserve"> — Build practical AI skills across your whole team.</w:t>
      </w:r>
    </w:p>
    <w:p xmlns:wp14="http://schemas.microsoft.com/office/word/2010/wordml" w14:paraId="2BCC5464" wp14:textId="77777777">
      <w:pPr>
        <w:pStyle w:val="ListParagraph"/>
        <w:numPr>
          <w:ilvl w:val="0"/>
          <w:numId w:val="2"/>
        </w:numPr>
        <w:spacing w:after="60"/>
      </w:pPr>
      <w:r>
        <w:rPr>
          <w:b/>
          <w:bCs/>
        </w:rPr>
        <w:t xml:space="preserve">Implement</w:t>
      </w:r>
      <w:r>
        <w:t xml:space="preserve"> — Put responsible AI workflows into real operations.</w:t>
      </w:r>
    </w:p>
    <w:p xmlns:wp14="http://schemas.microsoft.com/office/word/2010/wordml" w14:paraId="7098BF79" wp14:textId="77777777">
      <w:pPr>
        <w:pStyle w:val="ListParagraph"/>
        <w:numPr>
          <w:ilvl w:val="0"/>
          <w:numId w:val="2"/>
        </w:numPr>
        <w:spacing w:after="60"/>
      </w:pPr>
      <w:r>
        <w:rPr>
          <w:b/>
          <w:bCs/>
        </w:rPr>
        <w:t xml:space="preserve">Measure</w:t>
      </w:r>
      <w:r>
        <w:t xml:space="preserve"> — Track time saved, quality improved, and ROI achieved.</w:t>
      </w:r>
    </w:p>
    <w:p xmlns:wp14="http://schemas.microsoft.com/office/word/2010/wordml" w14:paraId="58C61201" wp14:textId="77777777">
      <w:pPr>
        <w:pStyle w:val="ListParagraph"/>
        <w:numPr>
          <w:ilvl w:val="0"/>
          <w:numId w:val="2"/>
        </w:numPr>
        <w:spacing w:after="60"/>
        <w:rPr/>
      </w:pPr>
      <w:r w:rsidRPr="3FE3AED0" w:rsidR="3FE3AED0">
        <w:rPr>
          <w:b w:val="1"/>
          <w:bCs w:val="1"/>
          <w:lang w:val="en-US"/>
        </w:rPr>
        <w:t>Optimise</w:t>
      </w:r>
      <w:r w:rsidRPr="3FE3AED0" w:rsidR="3FE3AED0">
        <w:rPr>
          <w:lang w:val="en-US"/>
        </w:rPr>
        <w:t xml:space="preserve"> — Keep improving with ongoing support.</w:t>
      </w:r>
    </w:p>
    <w:p xmlns:wp14="http://schemas.microsoft.com/office/word/2010/wordml" w14:paraId="7C11D6A5" wp14:textId="77777777">
      <w:pPr>
        <w:pStyle w:val="Heading3"/>
      </w:pPr>
      <w:r>
        <w:t xml:space="preserve">Community: Innovation Nights</w:t>
      </w:r>
    </w:p>
    <w:p xmlns:wp14="http://schemas.microsoft.com/office/word/2010/wordml" w14:paraId="7AFD3F88" wp14:textId="77777777">
      <w:pPr>
        <w:spacing w:after="120"/>
      </w:pPr>
      <w:r>
        <w:t xml:space="preserve">Every month, Innovation Nights brings Vancouver's founders, professionals, researchers, students, and employers together to see what AI is really doing to work and business — in plain language, with live demos and real conversations. No hype. Free admission. Downtown Vancouver.</w:t>
      </w:r>
    </w:p>
    <w:p xmlns:wp14="http://schemas.microsoft.com/office/word/2010/wordml" w14:paraId="3A7DB563" wp14:textId="77777777">
      <w:pPr>
        <w:pStyle w:val="Heading3"/>
      </w:pPr>
      <w:r w:rsidRPr="3FE3AED0" w:rsidR="3FE3AED0">
        <w:rPr>
          <w:lang w:val="en-US"/>
        </w:rPr>
        <w:t>AEO / FAQ Block (publish on page with FAQPage schema)</w:t>
      </w:r>
    </w:p>
    <w:p xmlns:wp14="http://schemas.microsoft.com/office/word/2010/wordml" w14:paraId="18131C24" wp14:textId="77777777">
      <w:pPr>
        <w:spacing w:after="120"/>
      </w:pPr>
      <w:r>
        <w:rPr>
          <w:b/>
          <w:bCs/>
        </w:rPr>
        <w:t xml:space="preserve">Q: What is Alexander Innovation Centre?</w:t>
      </w:r>
    </w:p>
    <w:p xmlns:wp14="http://schemas.microsoft.com/office/word/2010/wordml" w14:paraId="41AF40CB" wp14:textId="77777777">
      <w:pPr>
        <w:spacing w:after="120"/>
      </w:pPr>
      <w:r w:rsidRPr="3FE3AED0" w:rsidR="3FE3AED0">
        <w:rPr>
          <w:lang w:val="en-US"/>
        </w:rPr>
        <w:t>A: Alexander Innovation Centre (AIC) is a Vancouver-based applied AI platform that trains Canadian workforces, supports SME AI adoption, conducts applied AI research, incubates AI ventures, and develops trusted Canadian-hosted AI infrastructure. AIC is located at #101 – 570 Dunsmuir Street in downtown Vancouver, British Columbia.</w:t>
      </w:r>
    </w:p>
    <w:p xmlns:wp14="http://schemas.microsoft.com/office/word/2010/wordml" w14:paraId="66E78F4D" wp14:textId="77777777">
      <w:pPr>
        <w:spacing w:after="120"/>
      </w:pPr>
      <w:r>
        <w:rPr>
          <w:b/>
          <w:bCs/>
        </w:rPr>
        <w:t xml:space="preserve">Q: Who does AIC serve?</w:t>
      </w:r>
    </w:p>
    <w:p xmlns:wp14="http://schemas.microsoft.com/office/word/2010/wordml" w14:paraId="6F3B6B63" wp14:textId="77777777">
      <w:pPr>
        <w:spacing w:after="120"/>
      </w:pPr>
      <w:r w:rsidRPr="3FE3AED0" w:rsidR="3FE3AED0">
        <w:rPr>
          <w:lang w:val="en-US"/>
        </w:rPr>
        <w:t>A: AIC serves Canadian small and medium-sized businesses, employers and HR teams, founders and startups, education institutions, healthcare administrators, professional services firms, and government and community partners seeking practical, responsible AI adoption.</w:t>
      </w:r>
    </w:p>
    <w:p xmlns:wp14="http://schemas.microsoft.com/office/word/2010/wordml" w14:paraId="5696B1DB" wp14:textId="77777777">
      <w:pPr>
        <w:spacing w:after="120"/>
      </w:pPr>
      <w:r>
        <w:rPr>
          <w:b/>
          <w:bCs/>
        </w:rPr>
        <w:t xml:space="preserve">Q: How do I start working with AIC?</w:t>
      </w:r>
    </w:p>
    <w:p xmlns:wp14="http://schemas.microsoft.com/office/word/2010/wordml" w14:paraId="087707A1" wp14:textId="77777777">
      <w:pPr>
        <w:spacing w:after="120"/>
      </w:pPr>
      <w:r w:rsidRPr="3FE3AED0" w:rsidR="3FE3AED0">
        <w:rPr>
          <w:lang w:val="en-US"/>
        </w:rPr>
        <w:t>A: Book a free AI consultation. AIC begins most engagements with an AI Readiness Review that identifies your best opportunities, the right training, and possible funding pathways under Canada's AI for All strategy.</w:t>
      </w:r>
    </w:p>
    <w:p xmlns:wp14="http://schemas.microsoft.com/office/word/2010/wordml" w14:paraId="2C09A459" wp14:textId="77777777">
      <w:pPr>
        <w:pStyle w:val="Heading3"/>
      </w:pPr>
      <w:r>
        <w:t xml:space="preserve">Implementation notes for this page</w:t>
      </w:r>
    </w:p>
    <w:p xmlns:wp14="http://schemas.microsoft.com/office/word/2010/wordml" w14:paraId="5233DC9C" wp14:textId="77777777">
      <w:pPr>
        <w:pStyle w:val="ListParagraph"/>
        <w:numPr>
          <w:ilvl w:val="0"/>
          <w:numId w:val="2"/>
        </w:numPr>
        <w:spacing w:after="60"/>
      </w:pPr>
      <w:r>
        <w:t xml:space="preserve">Keep the existing hero design; replace the copy only.</w:t>
      </w:r>
    </w:p>
    <w:p xmlns:wp14="http://schemas.microsoft.com/office/word/2010/wordml" w14:paraId="3649E9B9" wp14:textId="77777777">
      <w:pPr>
        <w:pStyle w:val="ListParagraph"/>
        <w:numPr>
          <w:ilvl w:val="0"/>
          <w:numId w:val="2"/>
        </w:numPr>
        <w:spacing w:after="60"/>
        <w:rPr/>
      </w:pPr>
      <w:r w:rsidRPr="3FE3AED0" w:rsidR="3FE3AED0">
        <w:rPr>
          <w:lang w:val="en-US"/>
        </w:rPr>
        <w:t>The partnership bar (Alexander College · Brighton College) moves below the proof strip and is relabelled “Proven with our founding partners,” linking to /results.</w:t>
      </w:r>
    </w:p>
    <w:p xmlns:wp14="http://schemas.microsoft.com/office/word/2010/wordml" w14:paraId="28A813D7" wp14:textId="77777777">
      <w:pPr>
        <w:pStyle w:val="ListParagraph"/>
        <w:numPr>
          <w:ilvl w:val="0"/>
          <w:numId w:val="2"/>
        </w:numPr>
        <w:spacing w:after="60"/>
        <w:rPr/>
      </w:pPr>
      <w:r w:rsidRPr="3FE3AED0" w:rsidR="3FE3AED0">
        <w:rPr>
          <w:lang w:val="en-US"/>
        </w:rPr>
        <w:t>Track the primary CTA as conversion event: readiness_consult_home.</w:t>
      </w:r>
    </w:p>
    <w:p xmlns:wp14="http://schemas.microsoft.com/office/word/2010/wordml" w14:paraId="60061E4C" wp14:textId="77777777">
      <w:pPr>
        <w:pBdr>
          <w:bottom w:val="single" w:color="0E7C7B" w:sz="6" w:space="1"/>
        </w:pBdr>
        <w:spacing w:before="120" w:after="240"/>
      </w:pPr>
    </w:p>
    <w:p xmlns:wp14="http://schemas.microsoft.com/office/word/2010/wordml" w14:paraId="6CC2EB7A" wp14:textId="77777777">
      <w:pPr>
        <w:pStyle w:val="Heading2"/>
      </w:pPr>
      <w:r>
        <w:t xml:space="preserve">Page 2: About AIC (/about)</w:t>
      </w:r>
    </w:p>
    <w:p xmlns:wp14="http://schemas.microsoft.com/office/word/2010/wordml" w14:paraId="3331A112" wp14:textId="77777777">
      <w:pPr>
        <w:pStyle w:val="Heading3"/>
      </w:pPr>
      <w:r>
        <w:t xml:space="preserve">SEO &amp; AEO Metadata</w:t>
      </w:r>
    </w:p>
    <w:p xmlns:wp14="http://schemas.microsoft.com/office/word/2010/wordml" w14:paraId="56B95853" wp14:textId="77777777">
      <w:pPr>
        <w:spacing w:after="120"/>
      </w:pPr>
      <w:r>
        <w:rPr>
          <w:b/>
          <w:bCs/>
        </w:rPr>
        <w:t xml:space="preserve">SEO Title (≤ 60 chars where possible): </w:t>
      </w:r>
      <w:r>
        <w:t xml:space="preserve">About Alexander Innovation Centre | Applied AI Platform in Vancouver, BC</w:t>
      </w:r>
    </w:p>
    <w:p xmlns:wp14="http://schemas.microsoft.com/office/word/2010/wordml" w14:paraId="5ADE84BC" wp14:textId="77777777">
      <w:pPr>
        <w:spacing w:after="120"/>
      </w:pPr>
      <w:r>
        <w:rPr>
          <w:b/>
          <w:bCs/>
        </w:rPr>
        <w:t xml:space="preserve">Meta Description (≤ 155 chars): </w:t>
      </w:r>
      <w:r>
        <w:t xml:space="preserve">Why AIC exists: closing Canada's AI adoption gap through training, applied research, venture incubation, and trusted Canadian infrastructure.</w:t>
      </w:r>
    </w:p>
    <w:p xmlns:wp14="http://schemas.microsoft.com/office/word/2010/wordml" w14:paraId="12EFE824" wp14:textId="77777777">
      <w:pPr>
        <w:spacing w:after="120"/>
      </w:pPr>
      <w:r>
        <w:rPr>
          <w:b/>
          <w:bCs/>
        </w:rPr>
        <w:t xml:space="preserve">H1: </w:t>
      </w:r>
      <w:r>
        <w:t xml:space="preserve">We Built AIC Because Canada Needed It</w:t>
      </w:r>
    </w:p>
    <w:p xmlns:wp14="http://schemas.microsoft.com/office/word/2010/wordml" w14:paraId="69AF4A6F" wp14:textId="77777777">
      <w:pPr>
        <w:spacing w:after="120"/>
      </w:pPr>
      <w:r>
        <w:rPr>
          <w:b/>
          <w:bCs/>
        </w:rPr>
        <w:t xml:space="preserve">Primary keyword target: </w:t>
      </w:r>
      <w:r>
        <w:t xml:space="preserve">Alexander Innovation Centre · applied AI Vancouver · Canadian AI adoption</w:t>
      </w:r>
    </w:p>
    <w:p xmlns:wp14="http://schemas.microsoft.com/office/word/2010/wordml" w14:paraId="38B690BB" wp14:textId="77777777">
      <w:pPr>
        <w:spacing w:after="120"/>
      </w:pPr>
      <w:r>
        <w:rPr>
          <w:b/>
          <w:bCs/>
        </w:rPr>
        <w:t xml:space="preserve">Primary CTA: </w:t>
      </w:r>
      <w:r>
        <w:t xml:space="preserve">Partner With AIC</w:t>
      </w:r>
    </w:p>
    <w:p xmlns:wp14="http://schemas.microsoft.com/office/word/2010/wordml" w14:paraId="5818976A" wp14:textId="77777777">
      <w:pPr>
        <w:spacing w:after="120"/>
      </w:pPr>
      <w:r>
        <w:rPr>
          <w:b/>
          <w:bCs/>
        </w:rPr>
        <w:t xml:space="preserve">Secondary CTA: </w:t>
      </w:r>
      <w:r>
        <w:t xml:space="preserve">Meet the Team</w:t>
      </w:r>
    </w:p>
    <w:p xmlns:wp14="http://schemas.microsoft.com/office/word/2010/wordml" w14:paraId="16A7C5B3" wp14:textId="77777777">
      <w:pPr>
        <w:spacing w:after="120"/>
      </w:pPr>
      <w:r w:rsidRPr="3FE3AED0" w:rsidR="3FE3AED0">
        <w:rPr>
          <w:b w:val="1"/>
          <w:bCs w:val="1"/>
          <w:lang w:val="en-US"/>
        </w:rPr>
        <w:t xml:space="preserve">Schema markup required: </w:t>
      </w:r>
      <w:r w:rsidRPr="3FE3AED0" w:rsidR="3FE3AED0">
        <w:rPr>
          <w:lang w:val="en-US"/>
        </w:rPr>
        <w:t>Organization (full) · AboutPage · BreadcrumbList · FAQPage</w:t>
      </w:r>
    </w:p>
    <w:p xmlns:wp14="http://schemas.microsoft.com/office/word/2010/wordml" w14:paraId="0AF57E6E" wp14:textId="77777777">
      <w:pPr>
        <w:pStyle w:val="Heading3"/>
      </w:pPr>
      <w:r>
        <w:t xml:space="preserve">Hero Copy</w:t>
      </w:r>
    </w:p>
    <w:p xmlns:wp14="http://schemas.microsoft.com/office/word/2010/wordml" w14:paraId="057906C7" wp14:textId="77777777">
      <w:pPr>
        <w:spacing w:after="120"/>
      </w:pPr>
      <w:r w:rsidRPr="3FE3AED0" w:rsidR="3FE3AED0">
        <w:rPr>
          <w:lang w:val="en-US"/>
        </w:rPr>
        <w:t>British Columbia has world-class talent, ambitious organisations, and a growing AI economy. What it needed was a trusted centre — not a distant consulting firm, not a government agency, but a practical, community-rooted applied AI platform built for real people doing real work. That's AIC.</w:t>
      </w:r>
    </w:p>
    <w:p xmlns:wp14="http://schemas.microsoft.com/office/word/2010/wordml" w14:paraId="78F84855" wp14:textId="77777777">
      <w:pPr>
        <w:pStyle w:val="Heading3"/>
      </w:pPr>
      <w:r>
        <w:t xml:space="preserve">Why AIC Exists</w:t>
      </w:r>
    </w:p>
    <w:p xmlns:wp14="http://schemas.microsoft.com/office/word/2010/wordml" w14:paraId="5E86A677" wp14:textId="77777777">
      <w:pPr>
        <w:spacing w:after="120"/>
      </w:pPr>
      <w:r>
        <w:t xml:space="preserve">Most AI initiatives stall not because of technology, but because of people: undertrained teams, unclear governance, and no trusted local partner to bridge ideas and real operations. AIC was built to solve exactly that.</w:t>
      </w:r>
    </w:p>
    <w:p xmlns:wp14="http://schemas.microsoft.com/office/word/2010/wordml" w14:paraId="4F343A46" wp14:textId="77777777">
      <w:pPr>
        <w:pStyle w:val="ListParagraph"/>
        <w:numPr>
          <w:ilvl w:val="0"/>
          <w:numId w:val="2"/>
        </w:numPr>
        <w:spacing w:after="60"/>
      </w:pPr>
      <w:r>
        <w:t xml:space="preserve">We connect people, technology, and real operating environments.</w:t>
      </w:r>
    </w:p>
    <w:p xmlns:wp14="http://schemas.microsoft.com/office/word/2010/wordml" w14:paraId="79FE258E" wp14:textId="77777777">
      <w:pPr>
        <w:pStyle w:val="ListParagraph"/>
        <w:numPr>
          <w:ilvl w:val="0"/>
          <w:numId w:val="2"/>
        </w:numPr>
        <w:spacing w:after="60"/>
      </w:pPr>
      <w:r>
        <w:t xml:space="preserve">We turn AI concepts into testable pilots and scalable solutions.</w:t>
      </w:r>
    </w:p>
    <w:p xmlns:wp14="http://schemas.microsoft.com/office/word/2010/wordml" w14:paraId="33C5FCCC" wp14:textId="77777777">
      <w:pPr>
        <w:pStyle w:val="ListParagraph"/>
        <w:numPr>
          <w:ilvl w:val="0"/>
          <w:numId w:val="2"/>
        </w:numPr>
        <w:spacing w:after="60"/>
        <w:rPr/>
      </w:pPr>
      <w:r w:rsidRPr="3FE3AED0" w:rsidR="3FE3AED0">
        <w:rPr>
          <w:lang w:val="en-US"/>
        </w:rPr>
        <w:t>We help organisations move from experimentation to measurable impact.</w:t>
      </w:r>
    </w:p>
    <w:p xmlns:wp14="http://schemas.microsoft.com/office/word/2010/wordml" w14:paraId="27BAD57E" wp14:textId="77777777">
      <w:pPr>
        <w:pStyle w:val="ListParagraph"/>
        <w:numPr>
          <w:ilvl w:val="0"/>
          <w:numId w:val="2"/>
        </w:numPr>
        <w:spacing w:after="60"/>
      </w:pPr>
      <w:r>
        <w:t xml:space="preserve">We support Canadian AI sovereignty and trusted deployment pathways.</w:t>
      </w:r>
    </w:p>
    <w:p xmlns:wp14="http://schemas.microsoft.com/office/word/2010/wordml" w14:paraId="47E08167" wp14:textId="77777777">
      <w:pPr>
        <w:pStyle w:val="Heading3"/>
      </w:pPr>
      <w:r>
        <w:t xml:space="preserve">Our Platform Model</w:t>
      </w:r>
    </w:p>
    <w:p xmlns:wp14="http://schemas.microsoft.com/office/word/2010/wordml" w14:paraId="4F794FE5" wp14:textId="77777777">
      <w:pPr>
        <w:spacing w:after="120"/>
      </w:pPr>
      <w:r w:rsidRPr="3FE3AED0" w:rsidR="3FE3AED0">
        <w:rPr>
          <w:lang w:val="en-US"/>
        </w:rPr>
        <w:t>AIC is not a training company that also hosts events. It is an integrated applied AI platform: workforce training, SME adoption support, applied research, venture incubation, and Canadian-hosted infrastructure — combined so that each part strengthens the others. Training clients become pilot partners. Research becomes products. Ventures find their first customers in our network. The community sees it all happen at Innovation Nights.</w:t>
      </w:r>
    </w:p>
    <w:p xmlns:wp14="http://schemas.microsoft.com/office/word/2010/wordml" w14:paraId="58B30A9E" wp14:textId="77777777">
      <w:pPr>
        <w:pStyle w:val="Heading3"/>
      </w:pPr>
      <w:r>
        <w:t xml:space="preserve">Built for Canada's AI Moment</w:t>
      </w:r>
    </w:p>
    <w:p xmlns:wp14="http://schemas.microsoft.com/office/word/2010/wordml" w14:paraId="0FF94E16" wp14:textId="77777777">
      <w:pPr>
        <w:spacing w:after="120"/>
      </w:pPr>
      <w:r>
        <w:t xml:space="preserve">On June 4, 2026, the Government of Canada released its national AI strategy, AI for All — a five-year plan to raise business AI adoption from about 12% to 60% by 2034, create 250,000 AI-related jobs, and build sovereign Canadian AI capacity. AIC's four divisions deliver on every pillar of that strategy: trust through responsible AI governance, empowerment through workforce training, shared prosperity through SME adoption, sovereign foundation through Canadian-hosted compute, scaling champions through venture incubation and ALEBEX AI, and global alliances through research and education partnerships.</w:t>
      </w:r>
    </w:p>
    <w:p xmlns:wp14="http://schemas.microsoft.com/office/word/2010/wordml" w14:paraId="13C37A0F" wp14:textId="77777777">
      <w:pPr>
        <w:pStyle w:val="Heading3"/>
      </w:pPr>
      <w:r>
        <w:t xml:space="preserve">Our Roots — and Our Reach</w:t>
      </w:r>
    </w:p>
    <w:p xmlns:wp14="http://schemas.microsoft.com/office/word/2010/wordml" w14:paraId="6F984D3D" wp14:textId="77777777">
      <w:pPr>
        <w:spacing w:after="120"/>
      </w:pPr>
      <w:r w:rsidRPr="3FE3AED0" w:rsidR="3FE3AED0">
        <w:rPr>
          <w:lang w:val="en-US"/>
        </w:rPr>
        <w:t>AIC grew out of one of British Columbia's established education groups, which gives us something most AI consultancies don't have: a living laboratory. Our education partners were ALEBEX AI's first production deployments, and our dual-credit talent pipeline feeds the next generation of AI-ready graduates into BC's workforce. But our mandate is much bigger than education — we serve every Canadian organisation ready to put AI to work, across six sector tracks.</w:t>
      </w:r>
    </w:p>
    <w:p xmlns:wp14="http://schemas.microsoft.com/office/word/2010/wordml" w14:paraId="1233E564" wp14:textId="77777777">
      <w:pPr>
        <w:pStyle w:val="Heading3"/>
      </w:pPr>
      <w:r>
        <w:t xml:space="preserve">Our Location</w:t>
      </w:r>
    </w:p>
    <w:p xmlns:wp14="http://schemas.microsoft.com/office/word/2010/wordml" w14:paraId="2F043A1C" wp14:textId="77777777">
      <w:pPr>
        <w:spacing w:after="120"/>
      </w:pPr>
      <w:r w:rsidRPr="3FE3AED0" w:rsidR="3FE3AED0">
        <w:rPr>
          <w:lang w:val="en-US"/>
        </w:rPr>
        <w:t>AIC operates from the heart of downtown Vancouver at #101 – 570 Dunsmuir Street — steps from transit, built for workshops, demos, and community events, and open to British Columbia's business and innovation community.</w:t>
      </w:r>
    </w:p>
    <w:p xmlns:wp14="http://schemas.microsoft.com/office/word/2010/wordml" w14:paraId="154390E1" wp14:textId="77777777">
      <w:pPr>
        <w:pStyle w:val="Heading3"/>
      </w:pPr>
      <w:r w:rsidRPr="3FE3AED0" w:rsidR="3FE3AED0">
        <w:rPr>
          <w:lang w:val="en-US"/>
        </w:rPr>
        <w:t>AEO / FAQ Block (publish on page with FAQPage schema)</w:t>
      </w:r>
    </w:p>
    <w:p xmlns:wp14="http://schemas.microsoft.com/office/word/2010/wordml" w14:paraId="4FABEC75" wp14:textId="77777777">
      <w:pPr>
        <w:spacing w:after="120"/>
      </w:pPr>
      <w:r>
        <w:rPr>
          <w:b/>
          <w:bCs/>
        </w:rPr>
        <w:t xml:space="preserve">Q: How is AIC different from a general training company?</w:t>
      </w:r>
    </w:p>
    <w:p xmlns:wp14="http://schemas.microsoft.com/office/word/2010/wordml" w14:paraId="5FDDABE1" wp14:textId="77777777">
      <w:pPr>
        <w:spacing w:after="120"/>
      </w:pPr>
      <w:r>
        <w:t xml:space="preserve">A: AIC combines workforce training with AI readiness assessment, workflow implementation, applied research, venture incubation, and trusted Canadian-hosted infrastructure. It is an integrated AI adoption and innovation platform, not only a course provider.</w:t>
      </w:r>
    </w:p>
    <w:p xmlns:wp14="http://schemas.microsoft.com/office/word/2010/wordml" w14:paraId="54DB7B59" wp14:textId="77777777">
      <w:pPr>
        <w:spacing w:after="120"/>
      </w:pPr>
      <w:r>
        <w:rPr>
          <w:b/>
          <w:bCs/>
        </w:rPr>
        <w:t xml:space="preserve">Q: Is AIC part of a college?</w:t>
      </w:r>
    </w:p>
    <w:p xmlns:wp14="http://schemas.microsoft.com/office/word/2010/wordml" w14:paraId="0C610FF3" wp14:textId="77777777">
      <w:pPr>
        <w:spacing w:after="120"/>
      </w:pPr>
      <w:r w:rsidRPr="3FE3AED0" w:rsidR="3FE3AED0">
        <w:rPr>
          <w:lang w:val="en-US"/>
        </w:rPr>
        <w:t>A: AIC is an independent applied AI platform founded within the Alexander education group. Education partners such as Alexander College and Brighton College serve as production environments and case studies, while AIC serves businesses and organisations across all sectors.</w:t>
      </w:r>
    </w:p>
    <w:p xmlns:wp14="http://schemas.microsoft.com/office/word/2010/wordml" w14:paraId="4FC1F175" wp14:textId="77777777">
      <w:pPr>
        <w:pStyle w:val="Heading3"/>
      </w:pPr>
      <w:r>
        <w:t xml:space="preserve">Implementation notes for this page</w:t>
      </w:r>
    </w:p>
    <w:p xmlns:wp14="http://schemas.microsoft.com/office/word/2010/wordml" w14:paraId="756FAD2F" wp14:textId="77777777">
      <w:pPr>
        <w:pStyle w:val="ListParagraph"/>
        <w:numPr>
          <w:ilvl w:val="0"/>
          <w:numId w:val="2"/>
        </w:numPr>
        <w:spacing w:after="60"/>
      </w:pPr>
      <w:r>
        <w:t xml:space="preserve">Add a timeline graphic: founding → ALEBEX AI in production → inaugural Innovation Night (April 2026) → AI for All alignment (June 2026) → Venture Studio intake (late 2026).</w:t>
      </w:r>
    </w:p>
    <w:p xmlns:wp14="http://schemas.microsoft.com/office/word/2010/wordml" w14:paraId="2CD72E79" wp14:textId="77777777">
      <w:pPr>
        <w:pStyle w:val="ListParagraph"/>
        <w:numPr>
          <w:ilvl w:val="0"/>
          <w:numId w:val="2"/>
        </w:numPr>
        <w:spacing w:after="60"/>
      </w:pPr>
      <w:r>
        <w:t xml:space="preserve">Link 'responsible AI governance' to the governance section of the Workforce Academy page.</w:t>
      </w:r>
    </w:p>
    <w:p xmlns:wp14="http://schemas.microsoft.com/office/word/2010/wordml" w14:paraId="44EAFD9C" wp14:textId="77777777">
      <w:pPr>
        <w:pBdr>
          <w:bottom w:val="single" w:color="0E7C7B" w:sz="6" w:space="1"/>
        </w:pBdr>
        <w:spacing w:before="120" w:after="240"/>
      </w:pPr>
    </w:p>
    <w:p xmlns:wp14="http://schemas.microsoft.com/office/word/2010/wordml" w14:paraId="3B873584" wp14:textId="77777777">
      <w:pPr>
        <w:pStyle w:val="Heading2"/>
      </w:pPr>
      <w:r>
        <w:t xml:space="preserve">Page 3: Divisions Overview (/divisions)</w:t>
      </w:r>
    </w:p>
    <w:p xmlns:wp14="http://schemas.microsoft.com/office/word/2010/wordml" w14:paraId="1AEBF2F6" wp14:textId="77777777">
      <w:pPr>
        <w:pStyle w:val="Heading3"/>
      </w:pPr>
      <w:r>
        <w:t xml:space="preserve">SEO &amp; AEO Metadata</w:t>
      </w:r>
    </w:p>
    <w:p xmlns:wp14="http://schemas.microsoft.com/office/word/2010/wordml" w14:paraId="5E4E36C9" wp14:textId="77777777">
      <w:pPr>
        <w:spacing w:after="120"/>
      </w:pPr>
      <w:r>
        <w:rPr>
          <w:b/>
          <w:bCs/>
        </w:rPr>
        <w:t xml:space="preserve">SEO Title (≤ 60 chars where possible): </w:t>
      </w:r>
      <w:r>
        <w:t xml:space="preserve">AIC Divisions | AI Training, Applied Research, Venture Studio &amp; Compute — Vancouver</w:t>
      </w:r>
    </w:p>
    <w:p xmlns:wp14="http://schemas.microsoft.com/office/word/2010/wordml" w14:paraId="68049B2B" wp14:textId="77777777">
      <w:pPr>
        <w:spacing w:after="120"/>
      </w:pPr>
      <w:r>
        <w:rPr>
          <w:b/>
          <w:bCs/>
        </w:rPr>
        <w:t xml:space="preserve">Meta Description (≤ 155 chars): </w:t>
      </w:r>
      <w:r>
        <w:t xml:space="preserve">Explore AIC's four divisions: Workforce Academy, Innovation Lab, Venture Studio, and Compute Lab — one complete AI adoption and innovation pathway.</w:t>
      </w:r>
    </w:p>
    <w:p xmlns:wp14="http://schemas.microsoft.com/office/word/2010/wordml" w14:paraId="06E2651A" wp14:textId="77777777">
      <w:pPr>
        <w:spacing w:after="120"/>
      </w:pPr>
      <w:r>
        <w:rPr>
          <w:b/>
          <w:bCs/>
        </w:rPr>
        <w:t xml:space="preserve">H1: </w:t>
      </w:r>
      <w:r>
        <w:t xml:space="preserve">Four Divisions. One Platform. Every AI Pathway You Need.</w:t>
      </w:r>
    </w:p>
    <w:p xmlns:wp14="http://schemas.microsoft.com/office/word/2010/wordml" w14:paraId="5D2D101C" wp14:textId="77777777">
      <w:pPr>
        <w:spacing w:after="120"/>
      </w:pPr>
      <w:r w:rsidRPr="3FE3AED0" w:rsidR="3FE3AED0">
        <w:rPr>
          <w:b w:val="1"/>
          <w:bCs w:val="1"/>
          <w:lang w:val="en-US"/>
        </w:rPr>
        <w:t xml:space="preserve">Primary keyword target: </w:t>
      </w:r>
      <w:r w:rsidRPr="3FE3AED0" w:rsidR="3FE3AED0">
        <w:rPr>
          <w:lang w:val="en-US"/>
        </w:rPr>
        <w:t>AI innovation centre divisions · AI services Vancouver</w:t>
      </w:r>
    </w:p>
    <w:p xmlns:wp14="http://schemas.microsoft.com/office/word/2010/wordml" w14:paraId="1DB4705C" wp14:textId="77777777">
      <w:pPr>
        <w:spacing w:after="120"/>
      </w:pPr>
      <w:r>
        <w:rPr>
          <w:b/>
          <w:bCs/>
        </w:rPr>
        <w:t xml:space="preserve">Primary CTA: </w:t>
      </w:r>
      <w:r>
        <w:t xml:space="preserve">Find My Pathway (interactive selector)</w:t>
      </w:r>
    </w:p>
    <w:p xmlns:wp14="http://schemas.microsoft.com/office/word/2010/wordml" w14:paraId="0C0B7E92" wp14:textId="77777777">
      <w:pPr>
        <w:spacing w:after="120"/>
      </w:pPr>
      <w:r>
        <w:rPr>
          <w:b/>
          <w:bCs/>
        </w:rPr>
        <w:t xml:space="preserve">Secondary CTA: </w:t>
      </w:r>
      <w:r>
        <w:t xml:space="preserve">Book a Discovery Call</w:t>
      </w:r>
    </w:p>
    <w:p xmlns:wp14="http://schemas.microsoft.com/office/word/2010/wordml" w14:paraId="522A0842" wp14:textId="77777777">
      <w:pPr>
        <w:spacing w:after="120"/>
      </w:pPr>
      <w:r w:rsidRPr="3FE3AED0" w:rsidR="3FE3AED0">
        <w:rPr>
          <w:b w:val="1"/>
          <w:bCs w:val="1"/>
          <w:lang w:val="en-US"/>
        </w:rPr>
        <w:t xml:space="preserve">Schema markup required: </w:t>
      </w:r>
      <w:r w:rsidRPr="3FE3AED0" w:rsidR="3FE3AED0">
        <w:rPr>
          <w:lang w:val="en-US"/>
        </w:rPr>
        <w:t>CollectionPage · Service (×4 summaries) · BreadcrumbList · FAQPage</w:t>
      </w:r>
    </w:p>
    <w:p xmlns:wp14="http://schemas.microsoft.com/office/word/2010/wordml" w14:paraId="66C31BB2" wp14:textId="77777777">
      <w:pPr>
        <w:pStyle w:val="Heading3"/>
      </w:pPr>
      <w:r>
        <w:t xml:space="preserve">Hero Copy</w:t>
      </w:r>
    </w:p>
    <w:p xmlns:wp14="http://schemas.microsoft.com/office/word/2010/wordml" w14:paraId="7BA35A04" wp14:textId="77777777">
      <w:pPr>
        <w:spacing w:after="120"/>
      </w:pPr>
      <w:r w:rsidRPr="3FE3AED0" w:rsidR="3FE3AED0">
        <w:rPr>
          <w:lang w:val="en-US"/>
        </w:rPr>
        <w:t>AIC organises its work through four focused divisions — each with a clear audience and a clear outcome. Together they form a complete pathway: learn AI, adopt AI, build with AI, and run AI on infrastructure you can trust.</w:t>
      </w:r>
    </w:p>
    <w:p xmlns:wp14="http://schemas.microsoft.com/office/word/2010/wordml" w14:paraId="00FF521C" wp14:textId="77777777">
      <w:pPr>
        <w:pStyle w:val="Heading3"/>
      </w:pPr>
      <w:r>
        <w:t xml:space="preserve">Division Cards (one per division — name, one-liner, three proof bullets, CTA)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2660"/>
        <w:gridCol w:w="1700"/>
      </w:tblGrid>
      <w:tr xmlns:wp14="http://schemas.microsoft.com/office/word/2010/wordml" w:rsidTr="3FE3AED0" w14:paraId="7B7AAB36" wp14:textId="77777777">
        <w:trPr>
          <w:tblHeader/>
        </w:trPr>
        <w:tc>
          <w:tcPr>
            <w:tcW w:w="210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40295A51" wp14:textId="77777777">
            <w:r>
              <w:rPr>
                <w:b/>
                <w:bCs/>
                <w:color w:val="FFFFFF"/>
                <w:sz w:val="20"/>
                <w:szCs w:val="20"/>
              </w:rPr>
              <w:t xml:space="preserve">Division (Website Name)</w:t>
            </w:r>
          </w:p>
        </w:tc>
        <w:tc>
          <w:tcPr>
            <w:tcW w:w="290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0D6371A3" wp14:textId="77777777">
            <w:r>
              <w:rPr>
                <w:b/>
                <w:bCs/>
                <w:color w:val="FFFFFF"/>
                <w:sz w:val="20"/>
                <w:szCs w:val="20"/>
              </w:rPr>
              <w:t xml:space="preserve">Formal Name (for grants &amp; MOUs)</w:t>
            </w:r>
          </w:p>
        </w:tc>
        <w:tc>
          <w:tcPr>
            <w:tcW w:w="266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5D9AA1F3" wp14:textId="77777777">
            <w:r>
              <w:rPr>
                <w:b/>
                <w:bCs/>
                <w:color w:val="FFFFFF"/>
                <w:sz w:val="20"/>
                <w:szCs w:val="20"/>
              </w:rPr>
              <w:t xml:space="preserve">One-Line Promise</w:t>
            </w:r>
          </w:p>
        </w:tc>
        <w:tc>
          <w:tcPr>
            <w:tcW w:w="170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44DCE7F8" wp14:textId="77777777">
            <w:r>
              <w:rPr>
                <w:b/>
                <w:bCs/>
                <w:color w:val="FFFFFF"/>
                <w:sz w:val="20"/>
                <w:szCs w:val="20"/>
              </w:rPr>
              <w:t xml:space="preserve">Core Audience</w:t>
            </w:r>
          </w:p>
        </w:tc>
      </w:tr>
      <w:tr xmlns:wp14="http://schemas.microsoft.com/office/word/2010/wordml" w:rsidTr="3FE3AED0" w14:paraId="61494123" wp14:textId="77777777">
        <w:tc>
          <w:tcPr>
            <w:tcW w:w="21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4786088" wp14:textId="77777777">
            <w:r>
              <w:rPr>
                <w:b w:val="false"/>
                <w:bCs w:val="false"/>
                <w:sz w:val="20"/>
                <w:szCs w:val="20"/>
              </w:rPr>
              <w:t xml:space="preserve">AIC Workforce Academy</w:t>
            </w:r>
          </w:p>
        </w:tc>
        <w:tc>
          <w:tcPr>
            <w:tcW w:w="29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67E7C6B" wp14:textId="77777777">
            <w:r>
              <w:rPr>
                <w:b w:val="false"/>
                <w:bCs w:val="false"/>
                <w:sz w:val="20"/>
                <w:szCs w:val="20"/>
              </w:rPr>
              <w:t xml:space="preserve">Alexander AI Workforce Academy</w:t>
            </w:r>
          </w:p>
        </w:tc>
        <w:tc>
          <w:tcPr>
            <w:tcW w:w="2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4F4903E" wp14:textId="77777777">
            <w:r>
              <w:rPr>
                <w:b w:val="false"/>
                <w:bCs w:val="false"/>
                <w:sz w:val="20"/>
                <w:szCs w:val="20"/>
              </w:rPr>
              <w:t xml:space="preserve">Train your people. Adopt AI confidently. Measure the impact.</w:t>
            </w:r>
          </w:p>
        </w:tc>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DEE2233" wp14:textId="77777777">
            <w:r>
              <w:rPr>
                <w:b w:val="false"/>
                <w:bCs w:val="false"/>
                <w:sz w:val="20"/>
                <w:szCs w:val="20"/>
              </w:rPr>
              <w:t xml:space="preserve">Employers, SMEs, HR teams</w:t>
            </w:r>
          </w:p>
        </w:tc>
      </w:tr>
      <w:tr xmlns:wp14="http://schemas.microsoft.com/office/word/2010/wordml" w:rsidTr="3FE3AED0" w14:paraId="4224DE27" wp14:textId="77777777">
        <w:tc>
          <w:tcPr>
            <w:tcW w:w="21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97312E0" wp14:textId="77777777">
            <w:r>
              <w:rPr>
                <w:b w:val="false"/>
                <w:bCs w:val="false"/>
                <w:sz w:val="20"/>
                <w:szCs w:val="20"/>
              </w:rPr>
              <w:t xml:space="preserve">AIC Innovation Lab</w:t>
            </w:r>
          </w:p>
        </w:tc>
        <w:tc>
          <w:tcPr>
            <w:tcW w:w="29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0372D86" wp14:textId="77777777">
            <w:r>
              <w:rPr>
                <w:b w:val="false"/>
                <w:bCs w:val="false"/>
                <w:sz w:val="20"/>
                <w:szCs w:val="20"/>
              </w:rPr>
              <w:t xml:space="preserve">Alexander Applied AI Research &amp; Innovation Lab</w:t>
            </w:r>
          </w:p>
        </w:tc>
        <w:tc>
          <w:tcPr>
            <w:tcW w:w="2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BC802DC" wp14:textId="77777777">
            <w:r>
              <w:rPr>
                <w:b w:val="false"/>
                <w:bCs w:val="false"/>
                <w:sz w:val="20"/>
                <w:szCs w:val="20"/>
              </w:rPr>
              <w:t xml:space="preserve">Applied research that solves real operational problems.</w:t>
            </w:r>
          </w:p>
        </w:tc>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3D6AFF8" wp14:textId="77777777">
            <w:r>
              <w:rPr>
                <w:b w:val="false"/>
                <w:bCs w:val="false"/>
                <w:sz w:val="20"/>
                <w:szCs w:val="20"/>
              </w:rPr>
              <w:t xml:space="preserve">Industry, education, government</w:t>
            </w:r>
          </w:p>
        </w:tc>
      </w:tr>
      <w:tr xmlns:wp14="http://schemas.microsoft.com/office/word/2010/wordml" w:rsidTr="3FE3AED0" w14:paraId="40990074" wp14:textId="77777777">
        <w:tc>
          <w:tcPr>
            <w:tcW w:w="21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C52BD2F" wp14:textId="77777777">
            <w:r>
              <w:rPr>
                <w:b w:val="false"/>
                <w:bCs w:val="false"/>
                <w:sz w:val="20"/>
                <w:szCs w:val="20"/>
              </w:rPr>
              <w:t xml:space="preserve">AIC Venture Studio</w:t>
            </w:r>
          </w:p>
        </w:tc>
        <w:tc>
          <w:tcPr>
            <w:tcW w:w="29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D4B621B" wp14:textId="77777777">
            <w:r w:rsidRPr="3FE3AED0" w:rsidR="3FE3AED0">
              <w:rPr>
                <w:b w:val="0"/>
                <w:bCs w:val="0"/>
                <w:sz w:val="20"/>
                <w:szCs w:val="20"/>
                <w:lang w:val="en-US"/>
              </w:rPr>
              <w:t>Alexander AI Venture &amp; Commercialisation Studio</w:t>
            </w:r>
          </w:p>
        </w:tc>
        <w:tc>
          <w:tcPr>
            <w:tcW w:w="2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CB81A59" wp14:textId="77777777">
            <w:r>
              <w:rPr>
                <w:b w:val="false"/>
                <w:bCs w:val="false"/>
                <w:sz w:val="20"/>
                <w:szCs w:val="20"/>
              </w:rPr>
              <w:t xml:space="preserve">From applied AI idea to Canadian company.</w:t>
            </w:r>
          </w:p>
        </w:tc>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095C9AB" wp14:textId="77777777">
            <w:r>
              <w:rPr>
                <w:b w:val="false"/>
                <w:bCs w:val="false"/>
                <w:sz w:val="20"/>
                <w:szCs w:val="20"/>
              </w:rPr>
              <w:t xml:space="preserve">Founders, researchers, investors</w:t>
            </w:r>
          </w:p>
        </w:tc>
      </w:tr>
      <w:tr xmlns:wp14="http://schemas.microsoft.com/office/word/2010/wordml" w:rsidTr="3FE3AED0" w14:paraId="1DF32A60" wp14:textId="77777777">
        <w:tc>
          <w:tcPr>
            <w:tcW w:w="21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30F19A0" wp14:textId="77777777">
            <w:r>
              <w:rPr>
                <w:b w:val="false"/>
                <w:bCs w:val="false"/>
                <w:sz w:val="20"/>
                <w:szCs w:val="20"/>
              </w:rPr>
              <w:t xml:space="preserve">AIC Compute Lab</w:t>
            </w:r>
          </w:p>
        </w:tc>
        <w:tc>
          <w:tcPr>
            <w:tcW w:w="29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BB42357" wp14:textId="77777777">
            <w:r>
              <w:rPr>
                <w:b w:val="false"/>
                <w:bCs w:val="false"/>
                <w:sz w:val="20"/>
                <w:szCs w:val="20"/>
              </w:rPr>
              <w:t xml:space="preserve">Alexander AI Compute &amp; Infrastructure Lab</w:t>
            </w:r>
          </w:p>
        </w:tc>
        <w:tc>
          <w:tcPr>
            <w:tcW w:w="2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9D30BCF" wp14:textId="77777777">
            <w:r>
              <w:rPr>
                <w:b w:val="false"/>
                <w:bCs w:val="false"/>
                <w:sz w:val="20"/>
                <w:szCs w:val="20"/>
              </w:rPr>
              <w:t xml:space="preserve">Trusted, Canadian-hosted AI infrastructure.</w:t>
            </w:r>
          </w:p>
        </w:tc>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FFD1573" wp14:textId="77777777">
            <w:r>
              <w:rPr>
                <w:b w:val="false"/>
                <w:bCs w:val="false"/>
                <w:sz w:val="20"/>
                <w:szCs w:val="20"/>
              </w:rPr>
              <w:t xml:space="preserve">Enterprises, partners, ventures</w:t>
            </w:r>
          </w:p>
        </w:tc>
      </w:tr>
    </w:tbl>
    <w:p xmlns:wp14="http://schemas.microsoft.com/office/word/2010/wordml" w14:paraId="4FE6A4FD" wp14:textId="77777777">
      <w:pPr>
        <w:spacing w:after="120"/>
      </w:pPr>
      <w:r w:rsidRPr="3FE3AED0" w:rsidR="3FE3AED0">
        <w:rPr>
          <w:lang w:val="en-US"/>
        </w:rPr>
        <w:t>Dual-brand rule: use the formal names on government applications, grant submissions, and formal MOUs; use the AIC website names everywhere else. Both names appear once on each division page so search engines and AI assistants connect them.</w:t>
      </w:r>
    </w:p>
    <w:p xmlns:wp14="http://schemas.microsoft.com/office/word/2010/wordml" w14:paraId="50F889A8" wp14:textId="77777777">
      <w:pPr>
        <w:pStyle w:val="Heading3"/>
      </w:pPr>
      <w:r>
        <w:t xml:space="preserve">How the Divisions Work Together (narrative block)</w:t>
      </w:r>
    </w:p>
    <w:p xmlns:wp14="http://schemas.microsoft.com/office/word/2010/wordml" w14:paraId="5B6B78FA" wp14:textId="77777777">
      <w:pPr>
        <w:spacing w:after="120"/>
      </w:pPr>
      <w:r w:rsidRPr="3FE3AED0" w:rsidR="3FE3AED0">
        <w:rPr>
          <w:lang w:val="en-US"/>
        </w:rPr>
        <w:t>A typical journey: an SME starts with a Workforce Academy readiness review and team training. The training surfaces a workflow worth automating — the Innovation Lab pilots it, often with ALEBEX AI. The pilot runs on Compute Lab infrastructure with Canadian data residency. If the solution has wider market potential, the Venture Studio helps commercialise it. One platform, compounding value.</w:t>
      </w:r>
    </w:p>
    <w:p xmlns:wp14="http://schemas.microsoft.com/office/word/2010/wordml" w14:paraId="75D08CCD" wp14:textId="77777777">
      <w:pPr>
        <w:pStyle w:val="Heading3"/>
      </w:pPr>
      <w:r w:rsidRPr="3FE3AED0" w:rsidR="3FE3AED0">
        <w:rPr>
          <w:lang w:val="en-US"/>
        </w:rPr>
        <w:t>AEO / FAQ Block (publish on page with FAQPage schema)</w:t>
      </w:r>
    </w:p>
    <w:p xmlns:wp14="http://schemas.microsoft.com/office/word/2010/wordml" w14:paraId="6DF14CEF" wp14:textId="77777777">
      <w:pPr>
        <w:spacing w:after="120"/>
      </w:pPr>
      <w:r w:rsidRPr="3FE3AED0" w:rsidR="3FE3AED0">
        <w:rPr>
          <w:b w:val="1"/>
          <w:bCs w:val="1"/>
          <w:lang w:val="en-US"/>
        </w:rPr>
        <w:t>Q: What are AIC's four divisions?</w:t>
      </w:r>
    </w:p>
    <w:p xmlns:wp14="http://schemas.microsoft.com/office/word/2010/wordml" w14:paraId="49A13624" wp14:textId="77777777">
      <w:pPr>
        <w:spacing w:after="120"/>
      </w:pPr>
      <w:r>
        <w:t xml:space="preserve">A: AIC has four divisions: the AIC Workforce Academy (training and SME adoption), the AIC Innovation Lab (applied research and pilots), the AIC Venture Studio (founder and startup support), and the AIC Compute Lab (Canadian-hosted AI compute and infrastructure).</w:t>
      </w:r>
    </w:p>
    <w:p xmlns:wp14="http://schemas.microsoft.com/office/word/2010/wordml" w14:paraId="4F945C92" wp14:textId="77777777">
      <w:pPr>
        <w:pStyle w:val="Heading3"/>
      </w:pPr>
      <w:r>
        <w:t xml:space="preserve">Implementation notes for this page</w:t>
      </w:r>
    </w:p>
    <w:p xmlns:wp14="http://schemas.microsoft.com/office/word/2010/wordml" w14:paraId="15E3C972" wp14:textId="77777777">
      <w:pPr>
        <w:pStyle w:val="ListParagraph"/>
        <w:numPr>
          <w:ilvl w:val="0"/>
          <w:numId w:val="2"/>
        </w:numPr>
        <w:spacing w:after="60"/>
      </w:pPr>
      <w:r>
        <w:t xml:space="preserve">Replace all “Pillar 1–5” labels site-wide; 'Corporate Collaboration' content migrates to /partners and the Innovation Lab partnership section.</w:t>
      </w:r>
    </w:p>
    <w:p xmlns:wp14="http://schemas.microsoft.com/office/word/2010/wordml" w14:paraId="0367E230" wp14:textId="77777777">
      <w:pPr>
        <w:pStyle w:val="ListParagraph"/>
        <w:numPr>
          <w:ilvl w:val="0"/>
          <w:numId w:val="2"/>
        </w:numPr>
        <w:spacing w:after="60"/>
      </w:pPr>
      <w:r>
        <w:t xml:space="preserve">The 'Find My Pathway' CTA can launch a simple 3-question selector that routes to the right division page — high engagement, low build cost.</w:t>
      </w:r>
    </w:p>
    <w:p xmlns:wp14="http://schemas.microsoft.com/office/word/2010/wordml" w14:paraId="4B94D5A5" wp14:textId="77777777">
      <w:pPr>
        <w:pBdr>
          <w:bottom w:val="single" w:color="0E7C7B" w:sz="6" w:space="1"/>
        </w:pBdr>
        <w:spacing w:before="120" w:after="240"/>
      </w:pPr>
    </w:p>
    <w:p xmlns:wp14="http://schemas.microsoft.com/office/word/2010/wordml" w14:paraId="206E014B" wp14:textId="77777777">
      <w:pPr>
        <w:pStyle w:val="Heading2"/>
      </w:pPr>
      <w:r>
        <w:t xml:space="preserve">Page 4: AIC Workforce Academy (/divisions/workforce-academy)</w:t>
      </w:r>
    </w:p>
    <w:p xmlns:wp14="http://schemas.microsoft.com/office/word/2010/wordml" w14:paraId="468E1512" wp14:textId="77777777">
      <w:pPr>
        <w:pStyle w:val="Heading3"/>
      </w:pPr>
      <w:r>
        <w:t xml:space="preserve">SEO &amp; AEO Metadata</w:t>
      </w:r>
    </w:p>
    <w:p xmlns:wp14="http://schemas.microsoft.com/office/word/2010/wordml" w14:paraId="4656938D" wp14:textId="77777777">
      <w:pPr>
        <w:spacing w:after="120"/>
      </w:pPr>
      <w:r>
        <w:rPr>
          <w:b/>
          <w:bCs/>
        </w:rPr>
        <w:t xml:space="preserve">SEO Title (≤ 60 chars where possible): </w:t>
      </w:r>
      <w:r>
        <w:t xml:space="preserve">Corporate AI Training &amp; SME AI Adoption in BC | AIC Workforce Academy</w:t>
      </w:r>
    </w:p>
    <w:p xmlns:wp14="http://schemas.microsoft.com/office/word/2010/wordml" w14:paraId="67893AAD" wp14:textId="77777777">
      <w:pPr>
        <w:spacing w:after="120"/>
      </w:pPr>
      <w:r>
        <w:rPr>
          <w:b/>
          <w:bCs/>
        </w:rPr>
        <w:t xml:space="preserve">Meta Description (≤ 155 chars): </w:t>
      </w:r>
      <w:r>
        <w:t xml:space="preserve">AI readiness assessments, corporate AI training, and responsible workflow implementation for Canadian SMEs and employers. Vancouver-based, Canada-wide.</w:t>
      </w:r>
    </w:p>
    <w:p xmlns:wp14="http://schemas.microsoft.com/office/word/2010/wordml" w14:paraId="78F830F3" wp14:textId="77777777">
      <w:pPr>
        <w:spacing w:after="120"/>
      </w:pPr>
      <w:r w:rsidRPr="3FE3AED0" w:rsidR="3FE3AED0">
        <w:rPr>
          <w:b w:val="1"/>
          <w:bCs w:val="1"/>
          <w:lang w:val="en-US"/>
        </w:rPr>
        <w:t xml:space="preserve">H1: </w:t>
      </w:r>
      <w:r w:rsidRPr="3FE3AED0" w:rsidR="3FE3AED0">
        <w:rPr>
          <w:lang w:val="en-US"/>
        </w:rPr>
        <w:t>Your Team Can Use AI. We'll Make Sure They Use It Right.</w:t>
      </w:r>
    </w:p>
    <w:p xmlns:wp14="http://schemas.microsoft.com/office/word/2010/wordml" w14:paraId="714BD329" wp14:textId="77777777">
      <w:pPr>
        <w:spacing w:after="120"/>
      </w:pPr>
      <w:r>
        <w:rPr>
          <w:b/>
          <w:bCs/>
        </w:rPr>
        <w:t xml:space="preserve">Primary keyword target: </w:t>
      </w:r>
      <w:r>
        <w:t xml:space="preserve">corporate AI training Vancouver · AI training for employees Canada · SME AI adoption</w:t>
      </w:r>
    </w:p>
    <w:p xmlns:wp14="http://schemas.microsoft.com/office/word/2010/wordml" w14:paraId="66F891F6" wp14:textId="77777777">
      <w:pPr>
        <w:spacing w:after="120"/>
      </w:pPr>
      <w:r>
        <w:rPr>
          <w:b/>
          <w:bCs/>
        </w:rPr>
        <w:t xml:space="preserve">Primary CTA: </w:t>
      </w:r>
      <w:r>
        <w:t xml:space="preserve">Book an AI Readiness Consultation</w:t>
      </w:r>
    </w:p>
    <w:p xmlns:wp14="http://schemas.microsoft.com/office/word/2010/wordml" w14:paraId="59A63628" wp14:textId="77777777">
      <w:pPr>
        <w:spacing w:after="120"/>
      </w:pPr>
      <w:r>
        <w:rPr>
          <w:b/>
          <w:bCs/>
        </w:rPr>
        <w:t xml:space="preserve">Secondary CTA: </w:t>
      </w:r>
      <w:r>
        <w:t xml:space="preserve">View the Training Catalogue</w:t>
      </w:r>
    </w:p>
    <w:p xmlns:wp14="http://schemas.microsoft.com/office/word/2010/wordml" w14:paraId="1B6F1CBB" wp14:textId="77777777">
      <w:pPr>
        <w:spacing w:after="120"/>
      </w:pPr>
      <w:r w:rsidRPr="3FE3AED0" w:rsidR="3FE3AED0">
        <w:rPr>
          <w:b w:val="1"/>
          <w:bCs w:val="1"/>
          <w:lang w:val="en-US"/>
        </w:rPr>
        <w:t xml:space="preserve">Schema markup required: </w:t>
      </w:r>
      <w:r w:rsidRPr="3FE3AED0" w:rsidR="3FE3AED0">
        <w:rPr>
          <w:lang w:val="en-US"/>
        </w:rPr>
        <w:t>Service · Course (per programme card) · BreadcrumbList · FAQPage</w:t>
      </w:r>
    </w:p>
    <w:p xmlns:wp14="http://schemas.microsoft.com/office/word/2010/wordml" w14:paraId="21978907" wp14:textId="77777777">
      <w:pPr>
        <w:pStyle w:val="Heading3"/>
      </w:pPr>
      <w:r>
        <w:t xml:space="preserve">Hero Copy</w:t>
      </w:r>
    </w:p>
    <w:p xmlns:wp14="http://schemas.microsoft.com/office/word/2010/wordml" w14:paraId="551C474F" wp14:textId="77777777">
      <w:pPr>
        <w:spacing w:after="120"/>
      </w:pPr>
      <w:r w:rsidRPr="3FE3AED0" w:rsidR="3FE3AED0">
        <w:rPr>
          <w:lang w:val="en-US"/>
        </w:rPr>
        <w:t>AI tools are spreading through every industry. The organisations that benefit most are not the ones with the most technology — they're the ones whose people know how to use it responsibly, confidently, and effectively. The AIC Workforce Academy builds that capability inside your organisation.</w:t>
      </w:r>
    </w:p>
    <w:p xmlns:wp14="http://schemas.microsoft.com/office/word/2010/wordml" w14:paraId="3C312DD2" wp14:textId="77777777">
      <w:pPr>
        <w:pStyle w:val="Heading3"/>
      </w:pPr>
      <w:r>
        <w:t xml:space="preserve">What the Workforce Academy Does</w:t>
      </w:r>
    </w:p>
    <w:p xmlns:wp14="http://schemas.microsoft.com/office/word/2010/wordml" w14:paraId="60A54F5F" wp14:textId="77777777">
      <w:pPr>
        <w:spacing w:after="120"/>
      </w:pPr>
      <w:r w:rsidRPr="3FE3AED0" w:rsidR="3FE3AED0">
        <w:rPr>
          <w:lang w:val="en-US"/>
        </w:rPr>
        <w:t>We are built for Canadian employers who want results, not just workshops. We assess where your organisation stands, train your people at every level, identify the right workflows, implement responsibly, and measure the impact — in time saved, quality improved, and dollars returned.</w:t>
      </w:r>
    </w:p>
    <w:p xmlns:wp14="http://schemas.microsoft.com/office/word/2010/wordml" w14:paraId="29B9AFD1" wp14:textId="77777777">
      <w:pPr>
        <w:pStyle w:val="Heading3"/>
      </w:pPr>
      <w:r>
        <w:t xml:space="preserve">Who This Is For (sector tracks)</w:t>
      </w:r>
    </w:p>
    <w:p xmlns:wp14="http://schemas.microsoft.com/office/word/2010/wordml" w14:paraId="1C088089" wp14:textId="77777777">
      <w:pPr>
        <w:pStyle w:val="ListParagraph"/>
        <w:numPr>
          <w:ilvl w:val="0"/>
          <w:numId w:val="2"/>
        </w:numPr>
        <w:spacing w:after="60"/>
      </w:pPr>
      <w:r>
        <w:t xml:space="preserve">Small and medium-sized businesses adopting AI without the risk</w:t>
      </w:r>
    </w:p>
    <w:p xmlns:wp14="http://schemas.microsoft.com/office/word/2010/wordml" w14:paraId="15224FBB" wp14:textId="77777777">
      <w:pPr>
        <w:pStyle w:val="ListParagraph"/>
        <w:numPr>
          <w:ilvl w:val="0"/>
          <w:numId w:val="2"/>
        </w:numPr>
        <w:spacing w:after="60"/>
        <w:rPr/>
      </w:pPr>
      <w:r w:rsidRPr="3FE3AED0" w:rsidR="3FE3AED0">
        <w:rPr>
          <w:lang w:val="en-US"/>
        </w:rPr>
        <w:t>Education and training providers modernising student and staff services</w:t>
      </w:r>
    </w:p>
    <w:p xmlns:wp14="http://schemas.microsoft.com/office/word/2010/wordml" w14:paraId="1A72E8D7" wp14:textId="77777777">
      <w:pPr>
        <w:pStyle w:val="ListParagraph"/>
        <w:numPr>
          <w:ilvl w:val="0"/>
          <w:numId w:val="2"/>
        </w:numPr>
        <w:spacing w:after="60"/>
      </w:pPr>
      <w:r>
        <w:t xml:space="preserve">Healthcare administration teams reducing paperwork burden responsibly</w:t>
      </w:r>
    </w:p>
    <w:p xmlns:wp14="http://schemas.microsoft.com/office/word/2010/wordml" w14:paraId="5D668458" wp14:textId="77777777">
      <w:pPr>
        <w:pStyle w:val="ListParagraph"/>
        <w:numPr>
          <w:ilvl w:val="0"/>
          <w:numId w:val="2"/>
        </w:numPr>
        <w:spacing w:after="60"/>
      </w:pPr>
      <w:r>
        <w:t xml:space="preserve">Professional services firms building AI-augmented client workflows</w:t>
      </w:r>
    </w:p>
    <w:p xmlns:wp14="http://schemas.microsoft.com/office/word/2010/wordml" w14:paraId="61934F51" wp14:textId="77777777">
      <w:pPr>
        <w:pStyle w:val="ListParagraph"/>
        <w:numPr>
          <w:ilvl w:val="0"/>
          <w:numId w:val="2"/>
        </w:numPr>
        <w:spacing w:after="60"/>
      </w:pPr>
      <w:r>
        <w:t xml:space="preserve">Retail and customer service operations improving response and coverage</w:t>
      </w:r>
    </w:p>
    <w:p xmlns:wp14="http://schemas.microsoft.com/office/word/2010/wordml" w14:paraId="6A72FD78" wp14:textId="77777777">
      <w:pPr>
        <w:pStyle w:val="ListParagraph"/>
        <w:numPr>
          <w:ilvl w:val="0"/>
          <w:numId w:val="2"/>
        </w:numPr>
        <w:spacing w:after="60"/>
      </w:pPr>
      <w:r>
        <w:t xml:space="preserve">Property management and manufacturing teams automating routine operations</w:t>
      </w:r>
    </w:p>
    <w:p xmlns:wp14="http://schemas.microsoft.com/office/word/2010/wordml" w14:paraId="20A3A76B" wp14:textId="77777777">
      <w:pPr>
        <w:pStyle w:val="Heading3"/>
      </w:pPr>
      <w:r w:rsidRPr="3FE3AED0" w:rsidR="3FE3AED0">
        <w:rPr>
          <w:lang w:val="en-US"/>
        </w:rPr>
        <w:t>Core Programmes (each gets a card with audience, format, outcomes)</w:t>
      </w:r>
    </w:p>
    <w:p xmlns:wp14="http://schemas.microsoft.com/office/word/2010/wordml" w14:paraId="0EB04AB2" wp14:textId="77777777">
      <w:pPr>
        <w:pStyle w:val="ListParagraph"/>
        <w:numPr>
          <w:ilvl w:val="0"/>
          <w:numId w:val="2"/>
        </w:numPr>
        <w:spacing w:after="60"/>
        <w:rPr/>
      </w:pPr>
      <w:r w:rsidRPr="3FE3AED0" w:rsidR="3FE3AED0">
        <w:rPr>
          <w:b w:val="1"/>
          <w:bCs w:val="1"/>
          <w:lang w:val="en-US"/>
        </w:rPr>
        <w:t>AI Readiness &amp; Funding Pathway Review</w:t>
      </w:r>
      <w:r w:rsidRPr="3FE3AED0" w:rsidR="3FE3AED0">
        <w:rPr>
          <w:lang w:val="en-US"/>
        </w:rPr>
        <w:t xml:space="preserve"> — the ideal starting point for any SME. A structured assessment of your workflows, data, skills, and governance, plus a map of training funding pathways under Canada's AI for All strategy. Deliverable: a prioritised AI opportunity report.</w:t>
      </w:r>
    </w:p>
    <w:p xmlns:wp14="http://schemas.microsoft.com/office/word/2010/wordml" w14:paraId="79D950D7" wp14:textId="77777777">
      <w:pPr>
        <w:pStyle w:val="ListParagraph"/>
        <w:numPr>
          <w:ilvl w:val="0"/>
          <w:numId w:val="2"/>
        </w:numPr>
        <w:spacing w:after="60"/>
        <w:rPr/>
      </w:pPr>
      <w:r w:rsidRPr="3FE3AED0" w:rsidR="3FE3AED0">
        <w:rPr>
          <w:b w:val="1"/>
          <w:bCs w:val="1"/>
          <w:lang w:val="en-US"/>
        </w:rPr>
        <w:t>Corporate AI Training Catalogue</w:t>
      </w:r>
      <w:r w:rsidRPr="3FE3AED0" w:rsidR="3FE3AED0">
        <w:rPr>
          <w:lang w:val="en-US"/>
        </w:rPr>
        <w:t xml:space="preserve"> — from organisation-wide AI awareness to role-based mastery: general staff, managers, executives, AI champions, and train-the-trainer formats. See /training for the full catalogue.</w:t>
      </w:r>
    </w:p>
    <w:p xmlns:wp14="http://schemas.microsoft.com/office/word/2010/wordml" w14:paraId="2081AB42" wp14:textId="77777777">
      <w:pPr>
        <w:pStyle w:val="ListParagraph"/>
        <w:numPr>
          <w:ilvl w:val="0"/>
          <w:numId w:val="2"/>
        </w:numPr>
        <w:spacing w:after="60"/>
        <w:rPr/>
      </w:pPr>
      <w:r w:rsidRPr="3FE3AED0" w:rsidR="3FE3AED0">
        <w:rPr>
          <w:b w:val="1"/>
          <w:bCs w:val="1"/>
          <w:lang w:val="en-US"/>
        </w:rPr>
        <w:t>Role-Based Agent Lab</w:t>
      </w:r>
      <w:r w:rsidRPr="3FE3AED0" w:rsidR="3FE3AED0">
        <w:rPr>
          <w:lang w:val="en-US"/>
        </w:rPr>
        <w:t xml:space="preserve"> — hands-on and department-specific: each participant builds a governed AI agent prototype for their own job, and leaves with something working.</w:t>
      </w:r>
    </w:p>
    <w:p xmlns:wp14="http://schemas.microsoft.com/office/word/2010/wordml" w14:paraId="168FF2D3" wp14:textId="77777777">
      <w:pPr>
        <w:pStyle w:val="ListParagraph"/>
        <w:numPr>
          <w:ilvl w:val="0"/>
          <w:numId w:val="2"/>
        </w:numPr>
        <w:spacing w:after="60"/>
      </w:pPr>
      <w:r>
        <w:rPr>
          <w:b/>
          <w:bCs/>
        </w:rPr>
        <w:t xml:space="preserve">Responsible AI Governance Starter Kit</w:t>
      </w:r>
      <w:r>
        <w:t xml:space="preserve"> — policy templates, disclosure standards, human-oversight rules, and a risk checklist your leadership can adopt in weeks, not quarters.</w:t>
      </w:r>
    </w:p>
    <w:p xmlns:wp14="http://schemas.microsoft.com/office/word/2010/wordml" w14:paraId="0D5F2EBF" wp14:textId="77777777">
      <w:pPr>
        <w:pStyle w:val="ListParagraph"/>
        <w:numPr>
          <w:ilvl w:val="0"/>
          <w:numId w:val="2"/>
        </w:numPr>
        <w:spacing w:after="60"/>
        <w:rPr/>
      </w:pPr>
      <w:r w:rsidRPr="3FE3AED0" w:rsidR="3FE3AED0">
        <w:rPr>
          <w:b w:val="1"/>
          <w:bCs w:val="1"/>
          <w:lang w:val="en-US"/>
        </w:rPr>
        <w:t>SME AI Workflow Implementation</w:t>
      </w:r>
      <w:r w:rsidRPr="3FE3AED0" w:rsidR="3FE3AED0">
        <w:rPr>
          <w:lang w:val="en-US"/>
        </w:rPr>
        <w:t xml:space="preserve"> — we don't stop at training. We help you put governed AI workflows into production and measure them.</w:t>
      </w:r>
    </w:p>
    <w:p xmlns:wp14="http://schemas.microsoft.com/office/word/2010/wordml" w14:paraId="14152D44" wp14:textId="77777777">
      <w:pPr>
        <w:pStyle w:val="ListParagraph"/>
        <w:numPr>
          <w:ilvl w:val="0"/>
          <w:numId w:val="2"/>
        </w:numPr>
        <w:spacing w:after="60"/>
        <w:rPr/>
      </w:pPr>
      <w:r w:rsidRPr="3FE3AED0" w:rsidR="3FE3AED0">
        <w:rPr>
          <w:b w:val="1"/>
          <w:bCs w:val="1"/>
          <w:lang w:val="en-US"/>
        </w:rPr>
        <w:t>ALEBEX AI Deployment Readiness</w:t>
      </w:r>
      <w:r w:rsidRPr="3FE3AED0" w:rsidR="3FE3AED0">
        <w:rPr>
          <w:lang w:val="en-US"/>
        </w:rPr>
        <w:t xml:space="preserve"> — conversation design, knowledge base setup, escalation rules, and testing for organisations adopting voice AI and agentic workflows.</w:t>
      </w:r>
    </w:p>
    <w:p xmlns:wp14="http://schemas.microsoft.com/office/word/2010/wordml" w14:paraId="3109AD1C" wp14:textId="77777777">
      <w:pPr>
        <w:pStyle w:val="Heading3"/>
      </w:pPr>
      <w:r>
        <w:t xml:space="preserve">Your Simple AI Journey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xmlns:wp14="http://schemas.microsoft.com/office/word/2010/wordml" w:rsidTr="3FE3AED0" w14:paraId="14F69032" wp14:textId="77777777">
        <w:trPr>
          <w:tblHeader/>
        </w:trPr>
        <w:tc>
          <w:tcPr>
            <w:tcW w:w="1872"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0F0F28FC" wp14:textId="77777777">
            <w:r>
              <w:rPr>
                <w:b/>
                <w:bCs/>
                <w:color w:val="FFFFFF"/>
                <w:sz w:val="20"/>
                <w:szCs w:val="20"/>
              </w:rPr>
              <w:t xml:space="preserve">1. Assess</w:t>
            </w:r>
          </w:p>
        </w:tc>
        <w:tc>
          <w:tcPr>
            <w:tcW w:w="1872"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31CF0CB0" wp14:textId="77777777">
            <w:r>
              <w:rPr>
                <w:b/>
                <w:bCs/>
                <w:color w:val="FFFFFF"/>
                <w:sz w:val="20"/>
                <w:szCs w:val="20"/>
              </w:rPr>
              <w:t xml:space="preserve">2. Train</w:t>
            </w:r>
          </w:p>
        </w:tc>
        <w:tc>
          <w:tcPr>
            <w:tcW w:w="1872"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14498442" wp14:textId="77777777">
            <w:r>
              <w:rPr>
                <w:b/>
                <w:bCs/>
                <w:color w:val="FFFFFF"/>
                <w:sz w:val="20"/>
                <w:szCs w:val="20"/>
              </w:rPr>
              <w:t xml:space="preserve">3. Implement</w:t>
            </w:r>
          </w:p>
        </w:tc>
        <w:tc>
          <w:tcPr>
            <w:tcW w:w="1872"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316C8909" wp14:textId="77777777">
            <w:r>
              <w:rPr>
                <w:b/>
                <w:bCs/>
                <w:color w:val="FFFFFF"/>
                <w:sz w:val="20"/>
                <w:szCs w:val="20"/>
              </w:rPr>
              <w:t xml:space="preserve">4. Measure</w:t>
            </w:r>
          </w:p>
        </w:tc>
        <w:tc>
          <w:tcPr>
            <w:tcW w:w="1872"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35B61881" wp14:textId="77777777">
            <w:r w:rsidRPr="3FE3AED0" w:rsidR="3FE3AED0">
              <w:rPr>
                <w:b w:val="1"/>
                <w:bCs w:val="1"/>
                <w:color w:val="FFFFFF"/>
                <w:sz w:val="20"/>
                <w:szCs w:val="20"/>
                <w:lang w:val="en-US"/>
              </w:rPr>
              <w:t>5. Optimise</w:t>
            </w:r>
          </w:p>
        </w:tc>
      </w:tr>
      <w:tr xmlns:wp14="http://schemas.microsoft.com/office/word/2010/wordml" w:rsidTr="3FE3AED0" w14:paraId="33D27455" wp14:textId="77777777">
        <w:tc>
          <w:tcPr>
            <w:tcW w:w="1872"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3482206" wp14:textId="77777777">
            <w:r>
              <w:rPr>
                <w:b w:val="false"/>
                <w:bCs w:val="false"/>
                <w:sz w:val="20"/>
                <w:szCs w:val="20"/>
              </w:rPr>
              <w:t xml:space="preserve">Readiness, gaps, opportunities</w:t>
            </w:r>
          </w:p>
        </w:tc>
        <w:tc>
          <w:tcPr>
            <w:tcW w:w="1872"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E00C16C" wp14:textId="77777777">
            <w:r>
              <w:rPr>
                <w:b w:val="false"/>
                <w:bCs w:val="false"/>
                <w:sz w:val="20"/>
                <w:szCs w:val="20"/>
              </w:rPr>
              <w:t xml:space="preserve">Skills at every level</w:t>
            </w:r>
          </w:p>
        </w:tc>
        <w:tc>
          <w:tcPr>
            <w:tcW w:w="1872"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5525AD4" wp14:textId="77777777">
            <w:r>
              <w:rPr>
                <w:b w:val="false"/>
                <w:bCs w:val="false"/>
                <w:sz w:val="20"/>
                <w:szCs w:val="20"/>
              </w:rPr>
              <w:t xml:space="preserve">Governed workflows in operation</w:t>
            </w:r>
          </w:p>
        </w:tc>
        <w:tc>
          <w:tcPr>
            <w:tcW w:w="1872"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5735D7B" wp14:textId="77777777">
            <w:r>
              <w:rPr>
                <w:b w:val="false"/>
                <w:bCs w:val="false"/>
                <w:sz w:val="20"/>
                <w:szCs w:val="20"/>
              </w:rPr>
              <w:t xml:space="preserve">Time saved, quality, ROI</w:t>
            </w:r>
          </w:p>
        </w:tc>
        <w:tc>
          <w:tcPr>
            <w:tcW w:w="1872"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1AD8F81" wp14:textId="77777777">
            <w:r>
              <w:rPr>
                <w:b w:val="false"/>
                <w:bCs w:val="false"/>
                <w:sz w:val="20"/>
                <w:szCs w:val="20"/>
              </w:rPr>
              <w:t xml:space="preserve">Ongoing support &amp; updates</w:t>
            </w:r>
          </w:p>
        </w:tc>
      </w:tr>
    </w:tbl>
    <w:p xmlns:wp14="http://schemas.microsoft.com/office/word/2010/wordml" w14:paraId="49B0DE90" wp14:textId="77777777">
      <w:pPr>
        <w:pStyle w:val="Heading3"/>
      </w:pPr>
      <w:r>
        <w:t xml:space="preserve">Canada AI for All Alignment</w:t>
      </w:r>
    </w:p>
    <w:p xmlns:wp14="http://schemas.microsoft.com/office/word/2010/wordml" w14:paraId="115C1E39" wp14:textId="77777777">
      <w:pPr>
        <w:spacing w:after="120"/>
      </w:pPr>
      <w:r w:rsidRPr="3FE3AED0" w:rsidR="3FE3AED0">
        <w:rPr>
          <w:lang w:val="en-US"/>
        </w:rPr>
        <w:t>The Workforce Academy directly supports the Government of Canada's goal of raising business AI adoption from about 12% to 60% by 2034, and the strategy's commitment to AI literacy and workforce upskilling. AIC helps employers understand training and adoption funding pathways — including SME financing programs such as BDC's LIFT initiative — and prepare documentation. Employers submit their own applications; funding is never guaranteed.</w:t>
      </w:r>
    </w:p>
    <w:p xmlns:wp14="http://schemas.microsoft.com/office/word/2010/wordml" w14:paraId="5F6765DE" wp14:textId="77777777">
      <w:pPr>
        <w:pStyle w:val="Heading3"/>
      </w:pPr>
      <w:r>
        <w:t xml:space="preserve">AEO / FAQ Block (publish on page with FAQPage schema)</w:t>
      </w:r>
    </w:p>
    <w:p xmlns:wp14="http://schemas.microsoft.com/office/word/2010/wordml" w14:paraId="1FCB05D6" wp14:textId="77777777">
      <w:pPr>
        <w:spacing w:after="120"/>
      </w:pPr>
      <w:r>
        <w:rPr>
          <w:b/>
          <w:bCs/>
        </w:rPr>
        <w:t xml:space="preserve">Q: What does the AIC Workforce Academy do?</w:t>
      </w:r>
    </w:p>
    <w:p xmlns:wp14="http://schemas.microsoft.com/office/word/2010/wordml" w14:paraId="7EA3ADB4" wp14:textId="77777777">
      <w:pPr>
        <w:spacing w:after="120"/>
      </w:pPr>
      <w:r w:rsidRPr="3FE3AED0" w:rsidR="3FE3AED0">
        <w:rPr>
          <w:lang w:val="en-US"/>
        </w:rPr>
        <w:t>A: It helps Canadian employers and SMEs assess AI readiness, train staff at all levels, implement responsible AI workflows, measure business impact, and optimise continuously. Training is practical, role-based, and delivered by practitioners in Vancouver or virtually across Canada.</w:t>
      </w:r>
    </w:p>
    <w:p xmlns:wp14="http://schemas.microsoft.com/office/word/2010/wordml" w14:paraId="45427CA5" wp14:textId="77777777">
      <w:pPr>
        <w:spacing w:after="120"/>
      </w:pPr>
      <w:r>
        <w:rPr>
          <w:b/>
          <w:bCs/>
        </w:rPr>
        <w:t xml:space="preserve">Q: Does AIC help SMEs access government funding for AI training?</w:t>
      </w:r>
    </w:p>
    <w:p xmlns:wp14="http://schemas.microsoft.com/office/word/2010/wordml" w14:paraId="26759AF1" wp14:textId="77777777">
      <w:pPr>
        <w:spacing w:after="120"/>
      </w:pPr>
      <w:r w:rsidRPr="3FE3AED0" w:rsidR="3FE3AED0">
        <w:rPr>
          <w:lang w:val="en-US"/>
        </w:rPr>
        <w:t>A: AIC helps organisations understand possible funding pathways under Canada's AI for All strategy — including SME adoption financing — and prepare supporting documentation. Employers remain responsible for their own applications, and funding is not guaranteed.</w:t>
      </w:r>
    </w:p>
    <w:p xmlns:wp14="http://schemas.microsoft.com/office/word/2010/wordml" w14:paraId="39C0253D" wp14:textId="77777777">
      <w:pPr>
        <w:spacing w:after="120"/>
      </w:pPr>
      <w:r>
        <w:rPr>
          <w:b/>
          <w:bCs/>
        </w:rPr>
        <w:t xml:space="preserve">Q: How long does AI training take?</w:t>
      </w:r>
    </w:p>
    <w:p xmlns:wp14="http://schemas.microsoft.com/office/word/2010/wordml" w14:paraId="507783B2" wp14:textId="77777777">
      <w:pPr>
        <w:spacing w:after="120"/>
      </w:pPr>
      <w:r w:rsidRPr="3FE3AED0" w:rsidR="3FE3AED0">
        <w:rPr>
          <w:lang w:val="en-US"/>
        </w:rPr>
        <w:t>A: Formats range from half-day executive briefings to multi-week role-based programmes. Most SMEs start with a readiness review, then a one- or two-day team foundation course, followed by role-based labs for priority departments.</w:t>
      </w:r>
    </w:p>
    <w:p xmlns:wp14="http://schemas.microsoft.com/office/word/2010/wordml" w14:paraId="4D3960DD" wp14:textId="77777777">
      <w:pPr>
        <w:pStyle w:val="Heading3"/>
      </w:pPr>
      <w:r>
        <w:t xml:space="preserve">Implementation notes for this page</w:t>
      </w:r>
    </w:p>
    <w:p xmlns:wp14="http://schemas.microsoft.com/office/word/2010/wordml" w14:paraId="1412D6ED" wp14:textId="77777777">
      <w:pPr>
        <w:pStyle w:val="ListParagraph"/>
        <w:numPr>
          <w:ilvl w:val="0"/>
          <w:numId w:val="2"/>
        </w:numPr>
        <w:spacing w:after="60"/>
      </w:pPr>
      <w:r>
        <w:t xml:space="preserve">This page replaces /pillars/training (301 redirect).</w:t>
      </w:r>
    </w:p>
    <w:p xmlns:wp14="http://schemas.microsoft.com/office/word/2010/wordml" w14:paraId="2A0C3C0A" wp14:textId="77777777">
      <w:pPr>
        <w:pStyle w:val="ListParagraph"/>
        <w:numPr>
          <w:ilvl w:val="0"/>
          <w:numId w:val="2"/>
        </w:numPr>
        <w:spacing w:after="60"/>
        <w:rPr/>
      </w:pPr>
      <w:r w:rsidRPr="3FE3AED0" w:rsidR="3FE3AED0">
        <w:rPr>
          <w:lang w:val="en-US"/>
        </w:rPr>
        <w:t>Keep the strong existing 'How We Train Differently' block (practitioners not professors; applied not theoretical; customised not canned; ongoing not one-time) — it is good copy. Place it after Core Programmes.</w:t>
      </w:r>
    </w:p>
    <w:p xmlns:wp14="http://schemas.microsoft.com/office/word/2010/wordml" w14:paraId="41282EDF" wp14:textId="77777777">
      <w:pPr>
        <w:pStyle w:val="ListParagraph"/>
        <w:numPr>
          <w:ilvl w:val="0"/>
          <w:numId w:val="2"/>
        </w:numPr>
        <w:spacing w:after="60"/>
        <w:rPr/>
      </w:pPr>
      <w:r w:rsidRPr="3FE3AED0" w:rsidR="3FE3AED0">
        <w:rPr>
          <w:lang w:val="en-US"/>
        </w:rPr>
        <w:t>Each programme card gets Course schema with audience, format, and outcomes fields.</w:t>
      </w:r>
    </w:p>
    <w:p xmlns:wp14="http://schemas.microsoft.com/office/word/2010/wordml" w14:paraId="3DEEC669" wp14:textId="77777777">
      <w:pPr>
        <w:pBdr>
          <w:bottom w:val="single" w:color="0E7C7B" w:sz="6" w:space="1"/>
        </w:pBdr>
        <w:spacing w:before="120" w:after="240"/>
      </w:pPr>
    </w:p>
    <w:p xmlns:wp14="http://schemas.microsoft.com/office/word/2010/wordml" w14:paraId="5135E7FA" wp14:textId="77777777">
      <w:pPr>
        <w:pStyle w:val="Heading2"/>
      </w:pPr>
      <w:r>
        <w:t xml:space="preserve">Page 5: Training Catalogue (/training)</w:t>
      </w:r>
    </w:p>
    <w:p xmlns:wp14="http://schemas.microsoft.com/office/word/2010/wordml" w14:paraId="7B414C33" wp14:textId="77777777">
      <w:pPr>
        <w:pStyle w:val="Heading3"/>
      </w:pPr>
      <w:r>
        <w:t xml:space="preserve">SEO &amp; AEO Metadata</w:t>
      </w:r>
    </w:p>
    <w:p xmlns:wp14="http://schemas.microsoft.com/office/word/2010/wordml" w14:paraId="2E359A49" wp14:textId="77777777">
      <w:pPr>
        <w:spacing w:after="120"/>
      </w:pPr>
      <w:r>
        <w:rPr>
          <w:b/>
          <w:bCs/>
        </w:rPr>
        <w:t xml:space="preserve">SEO Title (≤ 60 chars where possible): </w:t>
      </w:r>
      <w:r>
        <w:t xml:space="preserve">AI Training Courses for Teams &amp; Leaders | AIC Training Catalogue — Vancouver &amp; Online</w:t>
      </w:r>
    </w:p>
    <w:p xmlns:wp14="http://schemas.microsoft.com/office/word/2010/wordml" w14:paraId="3851CED4" wp14:textId="77777777">
      <w:pPr>
        <w:spacing w:after="120"/>
      </w:pPr>
      <w:r>
        <w:rPr>
          <w:b/>
          <w:bCs/>
        </w:rPr>
        <w:t xml:space="preserve">Meta Description (≤ 155 chars): </w:t>
      </w:r>
      <w:r>
        <w:t xml:space="preserve">Practical AI courses for executives, managers, staff, and technical teams. Half-day briefings to multi-week labs. In-person in Vancouver or virtual Canada-wide.</w:t>
      </w:r>
    </w:p>
    <w:p xmlns:wp14="http://schemas.microsoft.com/office/word/2010/wordml" w14:paraId="09655AEC" wp14:textId="77777777">
      <w:pPr>
        <w:spacing w:after="120"/>
      </w:pPr>
      <w:r>
        <w:rPr>
          <w:b/>
          <w:bCs/>
        </w:rPr>
        <w:t xml:space="preserve">H1: </w:t>
      </w:r>
      <w:r>
        <w:t xml:space="preserve">Practical AI Training, From the Boardroom to the Front Line</w:t>
      </w:r>
    </w:p>
    <w:p xmlns:wp14="http://schemas.microsoft.com/office/word/2010/wordml" w14:paraId="176BF814" wp14:textId="77777777">
      <w:pPr>
        <w:spacing w:after="120"/>
      </w:pPr>
      <w:r>
        <w:rPr>
          <w:b/>
          <w:bCs/>
        </w:rPr>
        <w:t xml:space="preserve">Primary keyword target: </w:t>
      </w:r>
      <w:r>
        <w:t xml:space="preserve">AI courses for business Canada · executive AI briefing · AI workshop Vancouver</w:t>
      </w:r>
    </w:p>
    <w:p xmlns:wp14="http://schemas.microsoft.com/office/word/2010/wordml" w14:paraId="056A7BD5" wp14:textId="77777777">
      <w:pPr>
        <w:spacing w:after="120"/>
      </w:pPr>
      <w:r>
        <w:rPr>
          <w:b/>
          <w:bCs/>
        </w:rPr>
        <w:t xml:space="preserve">Primary CTA: </w:t>
      </w:r>
      <w:r>
        <w:t xml:space="preserve">Request a Training Quote</w:t>
      </w:r>
    </w:p>
    <w:p xmlns:wp14="http://schemas.microsoft.com/office/word/2010/wordml" w14:paraId="09D7BCCF" wp14:textId="77777777">
      <w:pPr>
        <w:spacing w:after="120"/>
      </w:pPr>
      <w:r>
        <w:rPr>
          <w:b/>
          <w:bCs/>
        </w:rPr>
        <w:t xml:space="preserve">Secondary CTA: </w:t>
      </w:r>
      <w:r>
        <w:t xml:space="preserve">Book an AI Readiness Consultation</w:t>
      </w:r>
    </w:p>
    <w:p xmlns:wp14="http://schemas.microsoft.com/office/word/2010/wordml" w14:paraId="08246367" wp14:textId="77777777">
      <w:pPr>
        <w:spacing w:after="120"/>
      </w:pPr>
      <w:r w:rsidRPr="3FE3AED0" w:rsidR="3FE3AED0">
        <w:rPr>
          <w:b w:val="1"/>
          <w:bCs w:val="1"/>
          <w:lang w:val="en-US"/>
        </w:rPr>
        <w:t xml:space="preserve">Schema markup required: </w:t>
      </w:r>
      <w:r w:rsidRPr="3FE3AED0" w:rsidR="3FE3AED0">
        <w:rPr>
          <w:lang w:val="en-US"/>
        </w:rPr>
        <w:t>ItemList of Course · BreadcrumbList · FAQPage</w:t>
      </w:r>
    </w:p>
    <w:p xmlns:wp14="http://schemas.microsoft.com/office/word/2010/wordml" w14:paraId="5A61B2BF" wp14:textId="77777777">
      <w:pPr>
        <w:pStyle w:val="Heading3"/>
      </w:pPr>
      <w:r>
        <w:t xml:space="preserve">Hero Copy</w:t>
      </w:r>
    </w:p>
    <w:p xmlns:wp14="http://schemas.microsoft.com/office/word/2010/wordml" w14:paraId="187384F8" wp14:textId="77777777">
      <w:pPr>
        <w:spacing w:after="120"/>
      </w:pPr>
      <w:r>
        <w:t xml:space="preserve">Every course below is taught by practitioners who build with these tools daily, tailored to your industry, and tied to real use cases — never generic AI theory. Delivered at AIC in downtown Vancouver, on-site at your workplace, or virtually anywhere in Canada.</w:t>
      </w:r>
    </w:p>
    <w:p xmlns:wp14="http://schemas.microsoft.com/office/word/2010/wordml" w14:paraId="3142365F" wp14:textId="77777777">
      <w:pPr>
        <w:pStyle w:val="Heading3"/>
      </w:pPr>
      <w:r>
        <w:t xml:space="preserve">Catalogue (each course = one card with Course schema)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160"/>
      </w:tblGrid>
      <w:tr xmlns:wp14="http://schemas.microsoft.com/office/word/2010/wordml" w:rsidTr="3FE3AED0" w14:paraId="573BF50B" wp14:textId="77777777">
        <w:trPr>
          <w:tblHeader/>
        </w:trPr>
        <w:tc>
          <w:tcPr>
            <w:tcW w:w="220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36E5840A" wp14:textId="77777777">
            <w:r>
              <w:rPr>
                <w:b/>
                <w:bCs/>
                <w:color w:val="FFFFFF"/>
                <w:sz w:val="20"/>
                <w:szCs w:val="20"/>
              </w:rPr>
              <w:t xml:space="preserve">Course</w:t>
            </w:r>
          </w:p>
        </w:tc>
        <w:tc>
          <w:tcPr>
            <w:tcW w:w="220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76EA22A2" wp14:textId="77777777">
            <w:r w:rsidRPr="3FE3AED0" w:rsidR="3FE3AED0">
              <w:rPr>
                <w:b w:val="1"/>
                <w:bCs w:val="1"/>
                <w:color w:val="FFFFFF"/>
                <w:sz w:val="20"/>
                <w:szCs w:val="20"/>
                <w:lang w:val="en-US"/>
              </w:rPr>
              <w:t>Who It's For</w:t>
            </w:r>
          </w:p>
        </w:tc>
        <w:tc>
          <w:tcPr>
            <w:tcW w:w="180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5D936E8C" wp14:textId="77777777">
            <w:r>
              <w:rPr>
                <w:b/>
                <w:bCs/>
                <w:color w:val="FFFFFF"/>
                <w:sz w:val="20"/>
                <w:szCs w:val="20"/>
              </w:rPr>
              <w:t xml:space="preserve">Format</w:t>
            </w:r>
          </w:p>
        </w:tc>
        <w:tc>
          <w:tcPr>
            <w:tcW w:w="316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2ABB3E09" wp14:textId="77777777">
            <w:r>
              <w:rPr>
                <w:b/>
                <w:bCs/>
                <w:color w:val="FFFFFF"/>
                <w:sz w:val="20"/>
                <w:szCs w:val="20"/>
              </w:rPr>
              <w:t xml:space="preserve">Outcomes</w:t>
            </w:r>
          </w:p>
        </w:tc>
      </w:tr>
      <w:tr xmlns:wp14="http://schemas.microsoft.com/office/word/2010/wordml" w:rsidTr="3FE3AED0" w14:paraId="15E16A3C" wp14:textId="77777777">
        <w:tc>
          <w:tcPr>
            <w:tcW w:w="22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F636A30" wp14:textId="77777777">
            <w:r>
              <w:rPr>
                <w:b w:val="false"/>
                <w:bCs w:val="false"/>
                <w:sz w:val="20"/>
                <w:szCs w:val="20"/>
              </w:rPr>
              <w:t xml:space="preserve">AI Foundations for Everyone</w:t>
            </w:r>
          </w:p>
        </w:tc>
        <w:tc>
          <w:tcPr>
            <w:tcW w:w="22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658AB8B" wp14:textId="77777777">
            <w:r>
              <w:rPr>
                <w:b w:val="false"/>
                <w:bCs w:val="false"/>
                <w:sz w:val="20"/>
                <w:szCs w:val="20"/>
              </w:rPr>
              <w:t xml:space="preserve">All staff; no technical background</w:t>
            </w:r>
          </w:p>
        </w:tc>
        <w:tc>
          <w:tcPr>
            <w:tcW w:w="1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5BC6DC4" wp14:textId="77777777">
            <w:r w:rsidRPr="3FE3AED0" w:rsidR="3FE3AED0">
              <w:rPr>
                <w:b w:val="0"/>
                <w:bCs w:val="0"/>
                <w:sz w:val="20"/>
                <w:szCs w:val="20"/>
                <w:lang w:val="en-US"/>
              </w:rPr>
              <w:t>Half-day or full-day</w:t>
            </w:r>
          </w:p>
        </w:tc>
        <w:tc>
          <w:tcPr>
            <w:tcW w:w="31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B6EA72B" wp14:textId="77777777">
            <w:r w:rsidRPr="3FE3AED0" w:rsidR="3FE3AED0">
              <w:rPr>
                <w:b w:val="0"/>
                <w:bCs w:val="0"/>
                <w:sz w:val="20"/>
                <w:szCs w:val="20"/>
                <w:lang w:val="en-US"/>
              </w:rPr>
              <w:t>Use AI tools safely and productively; understand your organisation's AI policy</w:t>
            </w:r>
          </w:p>
        </w:tc>
      </w:tr>
      <w:tr xmlns:wp14="http://schemas.microsoft.com/office/word/2010/wordml" w:rsidTr="3FE3AED0" w14:paraId="2508228C" wp14:textId="77777777">
        <w:tc>
          <w:tcPr>
            <w:tcW w:w="22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83D13A3" wp14:textId="77777777">
            <w:r>
              <w:rPr>
                <w:b w:val="false"/>
                <w:bCs w:val="false"/>
                <w:sz w:val="20"/>
                <w:szCs w:val="20"/>
              </w:rPr>
              <w:t xml:space="preserve">AI for Managers &amp; Team Leads</w:t>
            </w:r>
          </w:p>
        </w:tc>
        <w:tc>
          <w:tcPr>
            <w:tcW w:w="22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359068E" wp14:textId="77777777">
            <w:r>
              <w:rPr>
                <w:b w:val="false"/>
                <w:bCs w:val="false"/>
                <w:sz w:val="20"/>
                <w:szCs w:val="20"/>
              </w:rPr>
              <w:t xml:space="preserve">People managers, supervisors</w:t>
            </w:r>
          </w:p>
        </w:tc>
        <w:tc>
          <w:tcPr>
            <w:tcW w:w="1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718DCFD" wp14:textId="77777777">
            <w:r>
              <w:rPr>
                <w:b w:val="false"/>
                <w:bCs w:val="false"/>
                <w:sz w:val="20"/>
                <w:szCs w:val="20"/>
              </w:rPr>
              <w:t xml:space="preserve">1 day + follow-up clinic</w:t>
            </w:r>
          </w:p>
        </w:tc>
        <w:tc>
          <w:tcPr>
            <w:tcW w:w="31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CC4AC70" wp14:textId="77777777">
            <w:r w:rsidRPr="3FE3AED0" w:rsidR="3FE3AED0">
              <w:rPr>
                <w:b w:val="0"/>
                <w:bCs w:val="0"/>
                <w:sz w:val="20"/>
                <w:szCs w:val="20"/>
                <w:lang w:val="en-US"/>
              </w:rPr>
              <w:t>Identify team workflow opportunities; manage AI-augmented work; quality control</w:t>
            </w:r>
          </w:p>
        </w:tc>
      </w:tr>
      <w:tr xmlns:wp14="http://schemas.microsoft.com/office/word/2010/wordml" w:rsidTr="3FE3AED0" w14:paraId="405CCBDE" wp14:textId="77777777">
        <w:tc>
          <w:tcPr>
            <w:tcW w:w="22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DC9CE2E" wp14:textId="77777777">
            <w:r>
              <w:rPr>
                <w:b w:val="false"/>
                <w:bCs w:val="false"/>
                <w:sz w:val="20"/>
                <w:szCs w:val="20"/>
              </w:rPr>
              <w:t xml:space="preserve">Executive AI Briefing</w:t>
            </w:r>
          </w:p>
        </w:tc>
        <w:tc>
          <w:tcPr>
            <w:tcW w:w="22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A3EACAD" wp14:textId="77777777">
            <w:r>
              <w:rPr>
                <w:b w:val="false"/>
                <w:bCs w:val="false"/>
                <w:sz w:val="20"/>
                <w:szCs w:val="20"/>
              </w:rPr>
              <w:t xml:space="preserve">C-suite, boards, owners</w:t>
            </w:r>
          </w:p>
        </w:tc>
        <w:tc>
          <w:tcPr>
            <w:tcW w:w="1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15BEE7A" wp14:textId="77777777">
            <w:r>
              <w:rPr>
                <w:b w:val="false"/>
                <w:bCs w:val="false"/>
                <w:sz w:val="20"/>
                <w:szCs w:val="20"/>
              </w:rPr>
              <w:t xml:space="preserve">Half-day, highly interactive</w:t>
            </w:r>
          </w:p>
        </w:tc>
        <w:tc>
          <w:tcPr>
            <w:tcW w:w="31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5324389" wp14:textId="77777777">
            <w:r>
              <w:rPr>
                <w:b w:val="false"/>
                <w:bCs w:val="false"/>
                <w:sz w:val="20"/>
                <w:szCs w:val="20"/>
              </w:rPr>
              <w:t xml:space="preserve">Strategic AI literacy; investment decisions; risk and governance awareness</w:t>
            </w:r>
          </w:p>
        </w:tc>
      </w:tr>
      <w:tr xmlns:wp14="http://schemas.microsoft.com/office/word/2010/wordml" w:rsidTr="3FE3AED0" w14:paraId="1B51D944" wp14:textId="77777777">
        <w:tc>
          <w:tcPr>
            <w:tcW w:w="22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62679A2" wp14:textId="77777777">
            <w:r>
              <w:rPr>
                <w:b w:val="false"/>
                <w:bCs w:val="false"/>
                <w:sz w:val="20"/>
                <w:szCs w:val="20"/>
              </w:rPr>
              <w:t xml:space="preserve">Role-Based Agent Lab</w:t>
            </w:r>
          </w:p>
        </w:tc>
        <w:tc>
          <w:tcPr>
            <w:tcW w:w="22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B8726D5" wp14:textId="77777777">
            <w:r>
              <w:rPr>
                <w:b w:val="false"/>
                <w:bCs w:val="false"/>
                <w:sz w:val="20"/>
                <w:szCs w:val="20"/>
              </w:rPr>
              <w:t xml:space="preserve">Departments (sales, admin, service, HR)</w:t>
            </w:r>
          </w:p>
        </w:tc>
        <w:tc>
          <w:tcPr>
            <w:tcW w:w="1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57E85AD" wp14:textId="77777777">
            <w:r>
              <w:rPr>
                <w:b w:val="false"/>
                <w:bCs w:val="false"/>
                <w:sz w:val="20"/>
                <w:szCs w:val="20"/>
              </w:rPr>
              <w:t xml:space="preserve">2 days hands-on</w:t>
            </w:r>
          </w:p>
        </w:tc>
        <w:tc>
          <w:tcPr>
            <w:tcW w:w="31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57CDF7A" wp14:textId="77777777">
            <w:r>
              <w:rPr>
                <w:b w:val="false"/>
                <w:bCs w:val="false"/>
                <w:sz w:val="20"/>
                <w:szCs w:val="20"/>
              </w:rPr>
              <w:t xml:space="preserve">Each participant builds a governed AI agent prototype for their own role</w:t>
            </w:r>
          </w:p>
        </w:tc>
      </w:tr>
      <w:tr xmlns:wp14="http://schemas.microsoft.com/office/word/2010/wordml" w:rsidTr="3FE3AED0" w14:paraId="2B2C7F23" wp14:textId="77777777">
        <w:tc>
          <w:tcPr>
            <w:tcW w:w="22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68ADD97" wp14:textId="77777777">
            <w:r w:rsidRPr="3FE3AED0" w:rsidR="3FE3AED0">
              <w:rPr>
                <w:b w:val="0"/>
                <w:bCs w:val="0"/>
                <w:sz w:val="20"/>
                <w:szCs w:val="20"/>
                <w:lang w:val="en-US"/>
              </w:rPr>
              <w:t>AI Champion Programme</w:t>
            </w:r>
          </w:p>
        </w:tc>
        <w:tc>
          <w:tcPr>
            <w:tcW w:w="22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124230B" wp14:textId="77777777">
            <w:r>
              <w:rPr>
                <w:b w:val="false"/>
                <w:bCs w:val="false"/>
                <w:sz w:val="20"/>
                <w:szCs w:val="20"/>
              </w:rPr>
              <w:t xml:space="preserve">Selected internal leads</w:t>
            </w:r>
          </w:p>
        </w:tc>
        <w:tc>
          <w:tcPr>
            <w:tcW w:w="1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E9DE427" wp14:textId="77777777">
            <w:r>
              <w:rPr>
                <w:b w:val="false"/>
                <w:bCs w:val="false"/>
                <w:sz w:val="20"/>
                <w:szCs w:val="20"/>
              </w:rPr>
              <w:t xml:space="preserve">4 weeks part-time</w:t>
            </w:r>
          </w:p>
        </w:tc>
        <w:tc>
          <w:tcPr>
            <w:tcW w:w="31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34CA470" wp14:textId="77777777">
            <w:r>
              <w:rPr>
                <w:b w:val="false"/>
                <w:bCs w:val="false"/>
                <w:sz w:val="20"/>
                <w:szCs w:val="20"/>
              </w:rPr>
              <w:t xml:space="preserve">Internal champions who sustain adoption, train peers, and own governance</w:t>
            </w:r>
          </w:p>
        </w:tc>
      </w:tr>
      <w:tr xmlns:wp14="http://schemas.microsoft.com/office/word/2010/wordml" w:rsidTr="3FE3AED0" w14:paraId="625823EC" wp14:textId="77777777">
        <w:tc>
          <w:tcPr>
            <w:tcW w:w="22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185E516" wp14:textId="77777777">
            <w:r>
              <w:rPr>
                <w:b w:val="false"/>
                <w:bCs w:val="false"/>
                <w:sz w:val="20"/>
                <w:szCs w:val="20"/>
              </w:rPr>
              <w:t xml:space="preserve">Train-the-Trainer</w:t>
            </w:r>
          </w:p>
        </w:tc>
        <w:tc>
          <w:tcPr>
            <w:tcW w:w="22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32654B2" wp14:textId="77777777">
            <w:r>
              <w:rPr>
                <w:b w:val="false"/>
                <w:bCs w:val="false"/>
                <w:sz w:val="20"/>
                <w:szCs w:val="20"/>
              </w:rPr>
              <w:t xml:space="preserve">L&amp;D and HR teams</w:t>
            </w:r>
          </w:p>
        </w:tc>
        <w:tc>
          <w:tcPr>
            <w:tcW w:w="1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A29202C" wp14:textId="77777777">
            <w:r w:rsidRPr="3FE3AED0" w:rsidR="3FE3AED0">
              <w:rPr>
                <w:b w:val="0"/>
                <w:bCs w:val="0"/>
                <w:sz w:val="20"/>
                <w:szCs w:val="20"/>
                <w:lang w:val="en-US"/>
              </w:rPr>
              <w:t>2 days + materials licence</w:t>
            </w:r>
          </w:p>
        </w:tc>
        <w:tc>
          <w:tcPr>
            <w:tcW w:w="31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50BFD93" wp14:textId="77777777">
            <w:r>
              <w:rPr>
                <w:b w:val="false"/>
                <w:bCs w:val="false"/>
                <w:sz w:val="20"/>
                <w:szCs w:val="20"/>
              </w:rPr>
              <w:t xml:space="preserve">Deliver AIC's foundation curriculum internally at scale</w:t>
            </w:r>
          </w:p>
        </w:tc>
      </w:tr>
      <w:tr xmlns:wp14="http://schemas.microsoft.com/office/word/2010/wordml" w:rsidTr="3FE3AED0" w14:paraId="09FE3947" wp14:textId="77777777">
        <w:tc>
          <w:tcPr>
            <w:tcW w:w="22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171E56A" wp14:textId="77777777">
            <w:r>
              <w:rPr>
                <w:b w:val="false"/>
                <w:bCs w:val="false"/>
                <w:sz w:val="20"/>
                <w:szCs w:val="20"/>
              </w:rPr>
              <w:t xml:space="preserve">Applied AI Implementation</w:t>
            </w:r>
          </w:p>
        </w:tc>
        <w:tc>
          <w:tcPr>
            <w:tcW w:w="22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50E11A2" wp14:textId="77777777">
            <w:r>
              <w:rPr>
                <w:b w:val="false"/>
                <w:bCs w:val="false"/>
                <w:sz w:val="20"/>
                <w:szCs w:val="20"/>
              </w:rPr>
              <w:t xml:space="preserve">Developers, technical teams</w:t>
            </w:r>
          </w:p>
        </w:tc>
        <w:tc>
          <w:tcPr>
            <w:tcW w:w="1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522261F" wp14:textId="77777777">
            <w:r>
              <w:rPr>
                <w:b w:val="false"/>
                <w:bCs w:val="false"/>
                <w:sz w:val="20"/>
                <w:szCs w:val="20"/>
              </w:rPr>
              <w:t xml:space="preserve">3–5 day intensive</w:t>
            </w:r>
          </w:p>
        </w:tc>
        <w:tc>
          <w:tcPr>
            <w:tcW w:w="31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2EF780E" wp14:textId="77777777">
            <w:r w:rsidRPr="3FE3AED0" w:rsidR="3FE3AED0">
              <w:rPr>
                <w:b w:val="0"/>
                <w:bCs w:val="0"/>
                <w:sz w:val="20"/>
                <w:szCs w:val="20"/>
                <w:lang w:val="en-US"/>
              </w:rPr>
              <w:t>Build, integrate, deploy, and monitor production AI solutions</w:t>
            </w:r>
          </w:p>
        </w:tc>
      </w:tr>
      <w:tr xmlns:wp14="http://schemas.microsoft.com/office/word/2010/wordml" w:rsidTr="3FE3AED0" w14:paraId="7049B3FE" wp14:textId="77777777">
        <w:tc>
          <w:tcPr>
            <w:tcW w:w="22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D748ED9" wp14:textId="77777777">
            <w:r>
              <w:rPr>
                <w:b w:val="false"/>
                <w:bCs w:val="false"/>
                <w:sz w:val="20"/>
                <w:szCs w:val="20"/>
              </w:rPr>
              <w:t xml:space="preserve">Responsible AI &amp; Governance Workshop</w:t>
            </w:r>
          </w:p>
        </w:tc>
        <w:tc>
          <w:tcPr>
            <w:tcW w:w="22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502070B" wp14:textId="77777777">
            <w:r>
              <w:rPr>
                <w:b w:val="false"/>
                <w:bCs w:val="false"/>
                <w:sz w:val="20"/>
                <w:szCs w:val="20"/>
              </w:rPr>
              <w:t xml:space="preserve">Leadership, compliance, HR</w:t>
            </w:r>
          </w:p>
        </w:tc>
        <w:tc>
          <w:tcPr>
            <w:tcW w:w="1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16C157E" wp14:textId="77777777">
            <w:r>
              <w:rPr>
                <w:b w:val="false"/>
                <w:bCs w:val="false"/>
                <w:sz w:val="20"/>
                <w:szCs w:val="20"/>
              </w:rPr>
              <w:t xml:space="preserve">1 day</w:t>
            </w:r>
          </w:p>
        </w:tc>
        <w:tc>
          <w:tcPr>
            <w:tcW w:w="31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41B9F0B" wp14:textId="77777777">
            <w:r>
              <w:rPr>
                <w:b w:val="false"/>
                <w:bCs w:val="false"/>
                <w:sz w:val="20"/>
                <w:szCs w:val="20"/>
              </w:rPr>
              <w:t xml:space="preserve">Adopt the AIC Governance Starter Kit: policy, disclosure, oversight, risk register</w:t>
            </w:r>
          </w:p>
        </w:tc>
      </w:tr>
    </w:tbl>
    <w:p xmlns:wp14="http://schemas.microsoft.com/office/word/2010/wordml" w14:paraId="0832CD1A" wp14:textId="77777777">
      <w:pPr>
        <w:pStyle w:val="Heading3"/>
      </w:pPr>
      <w:r>
        <w:t xml:space="preserve">Funding Note</w:t>
      </w:r>
    </w:p>
    <w:p xmlns:wp14="http://schemas.microsoft.com/office/word/2010/wordml" w14:paraId="1BD6878D" wp14:textId="77777777">
      <w:pPr>
        <w:spacing w:after="120"/>
      </w:pPr>
      <w:r>
        <w:t xml:space="preserve">Many Canadian employers can offset training costs through provincial and federal workforce development programs, and SME AI adoption is a stated priority of Canada's AI for All strategy. Ask us about funding pathway navigation during your readiness consultation.</w:t>
      </w:r>
    </w:p>
    <w:p xmlns:wp14="http://schemas.microsoft.com/office/word/2010/wordml" w14:paraId="06DF46BF" wp14:textId="77777777">
      <w:pPr>
        <w:pStyle w:val="Heading3"/>
      </w:pPr>
      <w:r w:rsidRPr="3FE3AED0" w:rsidR="3FE3AED0">
        <w:rPr>
          <w:lang w:val="en-US"/>
        </w:rPr>
        <w:t>AEO / FAQ Block (publish on page with FAQPage schema)</w:t>
      </w:r>
    </w:p>
    <w:p xmlns:wp14="http://schemas.microsoft.com/office/word/2010/wordml" w14:paraId="3A37AF89" wp14:textId="77777777">
      <w:pPr>
        <w:spacing w:after="120"/>
      </w:pPr>
      <w:r>
        <w:rPr>
          <w:b/>
          <w:bCs/>
        </w:rPr>
        <w:t xml:space="preserve">Q: Does AIC offer AI training online?</w:t>
      </w:r>
    </w:p>
    <w:p xmlns:wp14="http://schemas.microsoft.com/office/word/2010/wordml" w14:paraId="33600ABB" wp14:textId="77777777">
      <w:pPr>
        <w:spacing w:after="120"/>
      </w:pPr>
      <w:r w:rsidRPr="3FE3AED0" w:rsidR="3FE3AED0">
        <w:rPr>
          <w:lang w:val="en-US"/>
        </w:rPr>
        <w:t>A: Yes. All AIC courses are available in person at 570 Dunsmuir Street in Vancouver, on-site at your workplace in the Lower Mainland, or virtually for teams anywhere in Canada.</w:t>
      </w:r>
    </w:p>
    <w:p xmlns:wp14="http://schemas.microsoft.com/office/word/2010/wordml" w14:paraId="1D7A8A9C" wp14:textId="77777777">
      <w:pPr>
        <w:spacing w:after="120"/>
      </w:pPr>
      <w:r w:rsidRPr="3FE3AED0" w:rsidR="3FE3AED0">
        <w:rPr>
          <w:b w:val="1"/>
          <w:bCs w:val="1"/>
          <w:lang w:val="en-US"/>
        </w:rPr>
        <w:t>Q: Can AIC customise training to our industry?</w:t>
      </w:r>
    </w:p>
    <w:p xmlns:wp14="http://schemas.microsoft.com/office/word/2010/wordml" w14:paraId="04ED4753" wp14:textId="77777777">
      <w:pPr>
        <w:spacing w:after="120"/>
      </w:pPr>
      <w:r w:rsidRPr="3FE3AED0" w:rsidR="3FE3AED0">
        <w:rPr>
          <w:lang w:val="en-US"/>
        </w:rPr>
        <w:t>A: Yes. Every programme is tailored using your sector's workflows and examples, with dedicated tracks for education, healthcare administration, professional services, retail and customer service, property management, and manufacturing and operations.</w:t>
      </w:r>
    </w:p>
    <w:p xmlns:wp14="http://schemas.microsoft.com/office/word/2010/wordml" w14:paraId="2820F19F" wp14:textId="77777777">
      <w:pPr>
        <w:pStyle w:val="Heading3"/>
      </w:pPr>
      <w:r>
        <w:t xml:space="preserve">Implementation notes for this page</w:t>
      </w:r>
    </w:p>
    <w:p xmlns:wp14="http://schemas.microsoft.com/office/word/2010/wordml" w14:paraId="5B9401CD" wp14:textId="77777777">
      <w:pPr>
        <w:pStyle w:val="ListParagraph"/>
        <w:numPr>
          <w:ilvl w:val="0"/>
          <w:numId w:val="2"/>
        </w:numPr>
        <w:spacing w:after="60"/>
        <w:rPr/>
      </w:pPr>
      <w:r w:rsidRPr="3FE3AED0" w:rsidR="3FE3AED0">
        <w:rPr>
          <w:lang w:val="en-US"/>
        </w:rPr>
        <w:t>Fold the current site's five generic programmes into this catalogue (Fundamentals → AI Foundations; Executive Briefings retained; Applied AI Implementation retained; Data Strategy content merges into Applied AI Implementation; Custom Programs becomes a closing block, not a card).</w:t>
      </w:r>
    </w:p>
    <w:p xmlns:wp14="http://schemas.microsoft.com/office/word/2010/wordml" w14:paraId="0060EB36" wp14:textId="77777777">
      <w:pPr>
        <w:pStyle w:val="ListParagraph"/>
        <w:numPr>
          <w:ilvl w:val="0"/>
          <w:numId w:val="2"/>
        </w:numPr>
        <w:spacing w:after="60"/>
      </w:pPr>
      <w:r>
        <w:t xml:space="preserve">Add a 'Download the full catalogue (PDF)' lead magnet gated by email — feeds the newsletter.</w:t>
      </w:r>
    </w:p>
    <w:p xmlns:wp14="http://schemas.microsoft.com/office/word/2010/wordml" w14:paraId="3656B9AB" wp14:textId="77777777">
      <w:pPr>
        <w:pBdr>
          <w:bottom w:val="single" w:color="0E7C7B" w:sz="6" w:space="1"/>
        </w:pBdr>
        <w:spacing w:before="120" w:after="240"/>
      </w:pPr>
    </w:p>
    <w:p xmlns:wp14="http://schemas.microsoft.com/office/word/2010/wordml" w14:paraId="595C7F4A" wp14:textId="77777777">
      <w:pPr>
        <w:pStyle w:val="Heading2"/>
      </w:pPr>
      <w:r>
        <w:t xml:space="preserve">Page 6: AI Readiness Review (flagship entry offer) (/ai-readiness)</w:t>
      </w:r>
    </w:p>
    <w:p xmlns:wp14="http://schemas.microsoft.com/office/word/2010/wordml" w14:paraId="49272609" wp14:textId="77777777">
      <w:pPr>
        <w:pStyle w:val="Heading3"/>
      </w:pPr>
      <w:r>
        <w:t xml:space="preserve">SEO &amp; AEO Metadata</w:t>
      </w:r>
    </w:p>
    <w:p xmlns:wp14="http://schemas.microsoft.com/office/word/2010/wordml" w14:paraId="7402C97A" wp14:textId="77777777">
      <w:pPr>
        <w:spacing w:after="120"/>
      </w:pPr>
      <w:r>
        <w:rPr>
          <w:b/>
          <w:bCs/>
        </w:rPr>
        <w:t xml:space="preserve">SEO Title (≤ 60 chars where possible): </w:t>
      </w:r>
      <w:r>
        <w:t xml:space="preserve">Free AI Readiness Consultation for Canadian SMEs | Alexander Innovation Centre</w:t>
      </w:r>
    </w:p>
    <w:p xmlns:wp14="http://schemas.microsoft.com/office/word/2010/wordml" w14:paraId="76872774" wp14:textId="77777777">
      <w:pPr>
        <w:spacing w:after="120"/>
      </w:pPr>
      <w:r w:rsidRPr="3FE3AED0" w:rsidR="3FE3AED0">
        <w:rPr>
          <w:b w:val="1"/>
          <w:bCs w:val="1"/>
          <w:lang w:val="en-US"/>
        </w:rPr>
        <w:t xml:space="preserve">Meta Description (≤ 155 chars): </w:t>
      </w:r>
      <w:r w:rsidRPr="3FE3AED0" w:rsidR="3FE3AED0">
        <w:rPr>
          <w:lang w:val="en-US"/>
        </w:rPr>
        <w:t>Find out where AI fits your business, what it's worth, and what funding may help. Start with a free consultation with AIC's Vancouver team.</w:t>
      </w:r>
    </w:p>
    <w:p xmlns:wp14="http://schemas.microsoft.com/office/word/2010/wordml" w14:paraId="0E83D351" wp14:textId="77777777">
      <w:pPr>
        <w:spacing w:after="120"/>
      </w:pPr>
      <w:r>
        <w:rPr>
          <w:b/>
          <w:bCs/>
        </w:rPr>
        <w:t xml:space="preserve">H1: </w:t>
      </w:r>
      <w:r>
        <w:t xml:space="preserve">Find Out Exactly Where AI Fits Your Business — Before You Spend a Dollar on It</w:t>
      </w:r>
    </w:p>
    <w:p xmlns:wp14="http://schemas.microsoft.com/office/word/2010/wordml" w14:paraId="30223B94" wp14:textId="77777777">
      <w:pPr>
        <w:spacing w:after="120"/>
      </w:pPr>
      <w:r>
        <w:rPr>
          <w:b/>
          <w:bCs/>
        </w:rPr>
        <w:t xml:space="preserve">Primary keyword target: </w:t>
      </w:r>
      <w:r>
        <w:t xml:space="preserve">AI readiness assessment · AI consultation Vancouver · SME AI assessment Canada</w:t>
      </w:r>
    </w:p>
    <w:p xmlns:wp14="http://schemas.microsoft.com/office/word/2010/wordml" w14:paraId="20EA7EB2" wp14:textId="77777777">
      <w:pPr>
        <w:spacing w:after="120"/>
      </w:pPr>
      <w:r>
        <w:rPr>
          <w:b/>
          <w:bCs/>
        </w:rPr>
        <w:t xml:space="preserve">Primary CTA: </w:t>
      </w:r>
      <w:r>
        <w:t xml:space="preserve">Book My Free Consultation</w:t>
      </w:r>
    </w:p>
    <w:p xmlns:wp14="http://schemas.microsoft.com/office/word/2010/wordml" w14:paraId="04462B28" wp14:textId="77777777">
      <w:pPr>
        <w:spacing w:after="120"/>
      </w:pPr>
      <w:r>
        <w:rPr>
          <w:b/>
          <w:bCs/>
        </w:rPr>
        <w:t xml:space="preserve">Secondary CTA: </w:t>
      </w:r>
      <w:r>
        <w:t xml:space="preserve">Download: The SME AI Adoption Guide (PDF)</w:t>
      </w:r>
    </w:p>
    <w:p xmlns:wp14="http://schemas.microsoft.com/office/word/2010/wordml" w14:paraId="5AD36ACC" wp14:textId="77777777">
      <w:pPr>
        <w:spacing w:after="120"/>
      </w:pPr>
      <w:r w:rsidRPr="3FE3AED0" w:rsidR="3FE3AED0">
        <w:rPr>
          <w:b w:val="1"/>
          <w:bCs w:val="1"/>
          <w:lang w:val="en-US"/>
        </w:rPr>
        <w:t xml:space="preserve">Schema markup required: </w:t>
      </w:r>
      <w:r w:rsidRPr="3FE3AED0" w:rsidR="3FE3AED0">
        <w:rPr>
          <w:lang w:val="en-US"/>
        </w:rPr>
        <w:t>Service · FAQPage · BreadcrumbList</w:t>
      </w:r>
    </w:p>
    <w:p xmlns:wp14="http://schemas.microsoft.com/office/word/2010/wordml" w14:paraId="10314ED6" wp14:textId="77777777">
      <w:pPr>
        <w:pStyle w:val="Heading3"/>
      </w:pPr>
      <w:r>
        <w:t xml:space="preserve">Hero Copy</w:t>
      </w:r>
    </w:p>
    <w:p xmlns:wp14="http://schemas.microsoft.com/office/word/2010/wordml" w14:paraId="1F7C06AD" wp14:textId="77777777">
      <w:pPr>
        <w:spacing w:after="120"/>
      </w:pPr>
      <w:r w:rsidRPr="3FE3AED0" w:rsidR="3FE3AED0">
        <w:rPr>
          <w:lang w:val="en-US"/>
        </w:rPr>
        <w:t>Every AIC engagement starts the same way: we listen, we look at how your work actually flows, and we tell you honestly where AI will pay off — and where it won't. The first consultation is free. No obligation, no jargon, no pressure.</w:t>
      </w:r>
    </w:p>
    <w:p xmlns:wp14="http://schemas.microsoft.com/office/word/2010/wordml" w14:paraId="211BB91E" wp14:textId="77777777">
      <w:pPr>
        <w:pStyle w:val="Heading3"/>
      </w:pPr>
      <w:r>
        <w:t xml:space="preserve">What You Get</w:t>
      </w:r>
    </w:p>
    <w:p xmlns:wp14="http://schemas.microsoft.com/office/word/2010/wordml" w14:paraId="11FAB80B" wp14:textId="77777777">
      <w:pPr>
        <w:pStyle w:val="ListParagraph"/>
        <w:numPr>
          <w:ilvl w:val="0"/>
          <w:numId w:val="2"/>
        </w:numPr>
        <w:spacing w:after="60"/>
        <w:rPr/>
      </w:pPr>
      <w:r w:rsidRPr="3FE3AED0" w:rsidR="3FE3AED0">
        <w:rPr>
          <w:lang w:val="en-US"/>
        </w:rPr>
        <w:t>A free initial consultation (45–60 minutes, in person or virtual).</w:t>
      </w:r>
    </w:p>
    <w:p xmlns:wp14="http://schemas.microsoft.com/office/word/2010/wordml" w14:paraId="06B4B3A7" wp14:textId="77777777">
      <w:pPr>
        <w:pStyle w:val="ListParagraph"/>
        <w:numPr>
          <w:ilvl w:val="0"/>
          <w:numId w:val="2"/>
        </w:numPr>
        <w:spacing w:after="60"/>
        <w:rPr/>
      </w:pPr>
      <w:r w:rsidRPr="3FE3AED0" w:rsidR="3FE3AED0">
        <w:rPr>
          <w:lang w:val="en-US"/>
        </w:rPr>
        <w:t>If you proceed: a structured AI Readiness Review of your workflows, data, skills, and governance.</w:t>
      </w:r>
    </w:p>
    <w:p xmlns:wp14="http://schemas.microsoft.com/office/word/2010/wordml" w14:paraId="6089682C" wp14:textId="77777777">
      <w:pPr>
        <w:pStyle w:val="ListParagraph"/>
        <w:numPr>
          <w:ilvl w:val="0"/>
          <w:numId w:val="2"/>
        </w:numPr>
        <w:spacing w:after="60"/>
        <w:rPr/>
      </w:pPr>
      <w:r w:rsidRPr="3FE3AED0" w:rsidR="3FE3AED0">
        <w:rPr>
          <w:lang w:val="en-US"/>
        </w:rPr>
        <w:t>A prioritised AI Opportunity Report: your top three opportunities ranked by value and difficulty.</w:t>
      </w:r>
    </w:p>
    <w:p xmlns:wp14="http://schemas.microsoft.com/office/word/2010/wordml" w14:paraId="2B145F98" wp14:textId="77777777">
      <w:pPr>
        <w:pStyle w:val="ListParagraph"/>
        <w:numPr>
          <w:ilvl w:val="0"/>
          <w:numId w:val="2"/>
        </w:numPr>
        <w:spacing w:after="60"/>
      </w:pPr>
      <w:r>
        <w:t xml:space="preserve">A funding pathway map: which Canadian programs may help offset training and adoption costs.</w:t>
      </w:r>
    </w:p>
    <w:p xmlns:wp14="http://schemas.microsoft.com/office/word/2010/wordml" w14:paraId="4B1E7FC6" wp14:textId="77777777">
      <w:pPr>
        <w:pStyle w:val="ListParagraph"/>
        <w:numPr>
          <w:ilvl w:val="0"/>
          <w:numId w:val="2"/>
        </w:numPr>
        <w:spacing w:after="60"/>
        <w:rPr/>
      </w:pPr>
      <w:r w:rsidRPr="3FE3AED0" w:rsidR="3FE3AED0">
        <w:rPr>
          <w:lang w:val="en-US"/>
        </w:rPr>
        <w:t>A clear recommended next step — even if that step isn't with us.</w:t>
      </w:r>
    </w:p>
    <w:p xmlns:wp14="http://schemas.microsoft.com/office/word/2010/wordml" w14:paraId="6695EA2C" wp14:textId="77777777">
      <w:pPr>
        <w:pStyle w:val="Heading3"/>
      </w:pPr>
      <w:r>
        <w:t xml:space="preserve">Why a Readiness Review First</w:t>
      </w:r>
    </w:p>
    <w:p xmlns:wp14="http://schemas.microsoft.com/office/word/2010/wordml" w14:paraId="40DE6A17" wp14:textId="77777777">
      <w:pPr>
        <w:spacing w:after="120"/>
      </w:pPr>
      <w:r w:rsidRPr="3FE3AED0" w:rsidR="3FE3AED0">
        <w:rPr>
          <w:lang w:val="en-US"/>
        </w:rPr>
        <w:t>Organisations that skip assessment buy tools that don't fit, train people on the wrong things, and lose trust internally. Canada's adoption gap isn't a technology gap — it's a confidence and clarity gap. The review gives you both, in writing, before any larger commitment.</w:t>
      </w:r>
    </w:p>
    <w:p xmlns:wp14="http://schemas.microsoft.com/office/word/2010/wordml" w14:paraId="0675153A" wp14:textId="77777777">
      <w:pPr>
        <w:pStyle w:val="Heading3"/>
      </w:pPr>
      <w:r w:rsidRPr="3FE3AED0" w:rsidR="3FE3AED0">
        <w:rPr>
          <w:lang w:val="en-US"/>
        </w:rPr>
        <w:t>AEO / FAQ Block (publish on page with FAQPage schema)</w:t>
      </w:r>
    </w:p>
    <w:p xmlns:wp14="http://schemas.microsoft.com/office/word/2010/wordml" w14:paraId="1B497A22" wp14:textId="77777777">
      <w:pPr>
        <w:spacing w:after="120"/>
      </w:pPr>
      <w:r>
        <w:rPr>
          <w:b/>
          <w:bCs/>
        </w:rPr>
        <w:t xml:space="preserve">Q: How much does the AI Readiness Review cost?</w:t>
      </w:r>
    </w:p>
    <w:p xmlns:wp14="http://schemas.microsoft.com/office/word/2010/wordml" w14:paraId="47B62E0E" wp14:textId="77777777">
      <w:pPr>
        <w:spacing w:after="120"/>
      </w:pPr>
      <w:r w:rsidRPr="3FE3AED0" w:rsidR="3FE3AED0">
        <w:rPr>
          <w:lang w:val="en-US"/>
        </w:rPr>
        <w:t>A: The initial consultation is free. The full structured review is a paid engagement scoped to your organisation's size; pricing is confirmed before any work begins.</w:t>
      </w:r>
    </w:p>
    <w:p xmlns:wp14="http://schemas.microsoft.com/office/word/2010/wordml" w14:paraId="64AB4D19" wp14:textId="77777777">
      <w:pPr>
        <w:spacing w:after="120"/>
      </w:pPr>
      <w:r>
        <w:rPr>
          <w:b/>
          <w:bCs/>
        </w:rPr>
        <w:t xml:space="preserve">Q: How long does it take?</w:t>
      </w:r>
    </w:p>
    <w:p xmlns:wp14="http://schemas.microsoft.com/office/word/2010/wordml" w14:paraId="4BD64472" wp14:textId="77777777">
      <w:pPr>
        <w:spacing w:after="120"/>
      </w:pPr>
      <w:r w:rsidRPr="3FE3AED0" w:rsidR="3FE3AED0">
        <w:rPr>
          <w:lang w:val="en-US"/>
        </w:rPr>
        <w:t>A: The initial consultation takes about an hour. A full readiness review for a typical SME is completed within two to three weeks.</w:t>
      </w:r>
    </w:p>
    <w:p xmlns:wp14="http://schemas.microsoft.com/office/word/2010/wordml" w14:paraId="401BD3B6" wp14:textId="77777777">
      <w:pPr>
        <w:pStyle w:val="Heading3"/>
      </w:pPr>
      <w:r>
        <w:t xml:space="preserve">Implementation notes for this page</w:t>
      </w:r>
    </w:p>
    <w:p xmlns:wp14="http://schemas.microsoft.com/office/word/2010/wordml" w14:paraId="71BFAD57" wp14:textId="77777777">
      <w:pPr>
        <w:pStyle w:val="ListParagraph"/>
        <w:numPr>
          <w:ilvl w:val="0"/>
          <w:numId w:val="2"/>
        </w:numPr>
        <w:spacing w:after="60"/>
        <w:rPr/>
      </w:pPr>
      <w:r w:rsidRPr="3FE3AED0" w:rsidR="3FE3AED0">
        <w:rPr>
          <w:lang w:val="en-US"/>
        </w:rPr>
        <w:t>This is the highest-priority new page: every primary CTA on the site can point here.</w:t>
      </w:r>
    </w:p>
    <w:p xmlns:wp14="http://schemas.microsoft.com/office/word/2010/wordml" w14:paraId="496981AC" wp14:textId="77777777">
      <w:pPr>
        <w:pStyle w:val="ListParagraph"/>
        <w:numPr>
          <w:ilvl w:val="0"/>
          <w:numId w:val="2"/>
        </w:numPr>
        <w:spacing w:after="60"/>
        <w:rPr/>
      </w:pPr>
      <w:r w:rsidRPr="3FE3AED0" w:rsidR="3FE3AED0">
        <w:rPr>
          <w:lang w:val="en-US"/>
        </w:rPr>
        <w:t>Integrate a calendar booking widget directly on the page; the conversion event is readiness_consult_booked.</w:t>
      </w:r>
    </w:p>
    <w:p xmlns:wp14="http://schemas.microsoft.com/office/word/2010/wordml" w14:paraId="07B81420" wp14:textId="77777777">
      <w:pPr>
        <w:pStyle w:val="ListParagraph"/>
        <w:numPr>
          <w:ilvl w:val="0"/>
          <w:numId w:val="2"/>
        </w:numPr>
        <w:spacing w:after="60"/>
      </w:pPr>
      <w:r>
        <w:t xml:space="preserve">The downloadable SME AI Adoption Guide doubles as the first AEO authority asset (see Part 5 content calendar).</w:t>
      </w:r>
    </w:p>
    <w:p xmlns:wp14="http://schemas.microsoft.com/office/word/2010/wordml" w14:paraId="45FB0818" wp14:textId="77777777">
      <w:pPr>
        <w:pBdr>
          <w:bottom w:val="single" w:color="0E7C7B" w:sz="6" w:space="1"/>
        </w:pBdr>
        <w:spacing w:before="120" w:after="240"/>
      </w:pPr>
    </w:p>
    <w:p xmlns:wp14="http://schemas.microsoft.com/office/word/2010/wordml" w14:paraId="4AFAAA5C" wp14:textId="77777777">
      <w:pPr>
        <w:pStyle w:val="Heading2"/>
      </w:pPr>
      <w:r>
        <w:t xml:space="preserve">Page 7: AIC Innovation Lab (/divisions/innovation-lab)</w:t>
      </w:r>
    </w:p>
    <w:p xmlns:wp14="http://schemas.microsoft.com/office/word/2010/wordml" w14:paraId="239C6389" wp14:textId="77777777">
      <w:pPr>
        <w:pStyle w:val="Heading3"/>
      </w:pPr>
      <w:r>
        <w:t xml:space="preserve">SEO &amp; AEO Metadata</w:t>
      </w:r>
    </w:p>
    <w:p xmlns:wp14="http://schemas.microsoft.com/office/word/2010/wordml" w14:paraId="60267C5F" wp14:textId="77777777">
      <w:pPr>
        <w:spacing w:after="120"/>
      </w:pPr>
      <w:r>
        <w:rPr>
          <w:b/>
          <w:bCs/>
        </w:rPr>
        <w:t xml:space="preserve">SEO Title (≤ 60 chars where possible): </w:t>
      </w:r>
      <w:r>
        <w:t xml:space="preserve">Applied AI Research &amp; Pilots | AIC Innovation Lab — Vancouver</w:t>
      </w:r>
    </w:p>
    <w:p xmlns:wp14="http://schemas.microsoft.com/office/word/2010/wordml" w14:paraId="010DB514" wp14:textId="77777777">
      <w:pPr>
        <w:spacing w:after="120"/>
      </w:pPr>
      <w:r>
        <w:rPr>
          <w:b/>
          <w:bCs/>
        </w:rPr>
        <w:t xml:space="preserve">Meta Description (≤ 155 chars): </w:t>
      </w:r>
      <w:r>
        <w:t xml:space="preserve">The AIC Innovation Lab turns real operational problems into validated AI pilots and deployable solutions, with industry, education, and government partners.</w:t>
      </w:r>
    </w:p>
    <w:p xmlns:wp14="http://schemas.microsoft.com/office/word/2010/wordml" w14:paraId="24AFA6F1" wp14:textId="77777777">
      <w:pPr>
        <w:spacing w:after="120"/>
      </w:pPr>
      <w:r>
        <w:rPr>
          <w:b/>
          <w:bCs/>
        </w:rPr>
        <w:t xml:space="preserve">H1: </w:t>
      </w:r>
      <w:r>
        <w:t xml:space="preserve">Applied AI Research Built for Real-World Impact</w:t>
      </w:r>
    </w:p>
    <w:p xmlns:wp14="http://schemas.microsoft.com/office/word/2010/wordml" w14:paraId="62856296" wp14:textId="77777777">
      <w:pPr>
        <w:spacing w:after="120"/>
      </w:pPr>
      <w:r>
        <w:rPr>
          <w:b/>
          <w:bCs/>
        </w:rPr>
        <w:t xml:space="preserve">Primary keyword target: </w:t>
      </w:r>
      <w:r>
        <w:t xml:space="preserve">applied AI research Canada · AI pilot project partner · AI research lab Vancouver</w:t>
      </w:r>
    </w:p>
    <w:p xmlns:wp14="http://schemas.microsoft.com/office/word/2010/wordml" w14:paraId="5C075211" wp14:textId="77777777">
      <w:pPr>
        <w:spacing w:after="120"/>
      </w:pPr>
      <w:r>
        <w:rPr>
          <w:b/>
          <w:bCs/>
        </w:rPr>
        <w:t xml:space="preserve">Primary CTA: </w:t>
      </w:r>
      <w:r>
        <w:t xml:space="preserve">Propose a Research Partnership</w:t>
      </w:r>
    </w:p>
    <w:p xmlns:wp14="http://schemas.microsoft.com/office/word/2010/wordml" w14:paraId="0D2D94A9" wp14:textId="77777777">
      <w:pPr>
        <w:spacing w:after="120"/>
      </w:pPr>
      <w:r>
        <w:rPr>
          <w:b/>
          <w:bCs/>
        </w:rPr>
        <w:t xml:space="preserve">Secondary CTA: </w:t>
      </w:r>
      <w:r>
        <w:t xml:space="preserve">See Pilot Results</w:t>
      </w:r>
    </w:p>
    <w:p xmlns:wp14="http://schemas.microsoft.com/office/word/2010/wordml" w14:paraId="4E132610" wp14:textId="77777777">
      <w:pPr>
        <w:spacing w:after="120"/>
      </w:pPr>
      <w:r w:rsidRPr="3FE3AED0" w:rsidR="3FE3AED0">
        <w:rPr>
          <w:b w:val="1"/>
          <w:bCs w:val="1"/>
          <w:lang w:val="en-US"/>
        </w:rPr>
        <w:t xml:space="preserve">Schema markup required: </w:t>
      </w:r>
      <w:r w:rsidRPr="3FE3AED0" w:rsidR="3FE3AED0">
        <w:rPr>
          <w:lang w:val="en-US"/>
        </w:rPr>
        <w:t>Service · ResearchProject (or Service per stream) · BreadcrumbList · FAQPage</w:t>
      </w:r>
    </w:p>
    <w:p xmlns:wp14="http://schemas.microsoft.com/office/word/2010/wordml" w14:paraId="79FB8B38" wp14:textId="77777777">
      <w:pPr>
        <w:pStyle w:val="Heading3"/>
      </w:pPr>
      <w:r>
        <w:t xml:space="preserve">Hero Copy</w:t>
      </w:r>
    </w:p>
    <w:p xmlns:wp14="http://schemas.microsoft.com/office/word/2010/wordml" w14:paraId="1BFE5569" wp14:textId="77777777">
      <w:pPr>
        <w:spacing w:after="120"/>
      </w:pPr>
      <w:r w:rsidRPr="3FE3AED0" w:rsidR="3FE3AED0">
        <w:rPr>
          <w:lang w:val="en-US"/>
        </w:rPr>
        <w:t>We do not research for research's sake. Every Innovation Lab project starts with a real partner's real problem and ends with a validated pilot, a deployable solution, or honest evidence that an idea isn't ready — which is valuable too.</w:t>
      </w:r>
    </w:p>
    <w:p xmlns:wp14="http://schemas.microsoft.com/office/word/2010/wordml" w14:paraId="496A45E1" wp14:textId="77777777">
      <w:pPr>
        <w:pStyle w:val="Heading3"/>
      </w:pPr>
      <w:r>
        <w:t xml:space="preserve">Research Streams</w:t>
      </w:r>
    </w:p>
    <w:p xmlns:wp14="http://schemas.microsoft.com/office/word/2010/wordml" w14:paraId="38E92CFB" wp14:textId="77777777">
      <w:pPr>
        <w:pStyle w:val="ListParagraph"/>
        <w:numPr>
          <w:ilvl w:val="0"/>
          <w:numId w:val="2"/>
        </w:numPr>
        <w:spacing w:after="60"/>
        <w:rPr/>
      </w:pPr>
      <w:r w:rsidRPr="3FE3AED0" w:rsidR="3FE3AED0">
        <w:rPr>
          <w:b w:val="1"/>
          <w:bCs w:val="1"/>
          <w:lang w:val="en-US"/>
        </w:rPr>
        <w:t>Education AI Lab</w:t>
      </w:r>
      <w:r w:rsidRPr="3FE3AED0" w:rsidR="3FE3AED0">
        <w:rPr>
          <w:lang w:val="en-US"/>
        </w:rPr>
        <w:t xml:space="preserve"> — student services, admissions, AI literacy, and academic workflow automation. Our education partners are live production environments, not hypotheticals.</w:t>
      </w:r>
    </w:p>
    <w:p xmlns:wp14="http://schemas.microsoft.com/office/word/2010/wordml" w14:paraId="5FF9D9CE" wp14:textId="77777777">
      <w:pPr>
        <w:pStyle w:val="ListParagraph"/>
        <w:numPr>
          <w:ilvl w:val="0"/>
          <w:numId w:val="2"/>
        </w:numPr>
        <w:spacing w:after="60"/>
        <w:rPr/>
      </w:pPr>
      <w:r w:rsidRPr="3FE3AED0" w:rsidR="3FE3AED0">
        <w:rPr>
          <w:b w:val="1"/>
          <w:bCs w:val="1"/>
          <w:lang w:val="en-US"/>
        </w:rPr>
        <w:t>SME AI Adoption Lab</w:t>
      </w:r>
      <w:r w:rsidRPr="3FE3AED0" w:rsidR="3FE3AED0">
        <w:rPr>
          <w:lang w:val="en-US"/>
        </w:rPr>
        <w:t xml:space="preserve"> — practical adoption research, productivity measurement, and impact scoring that feeds directly into Workforce Academy programmes.</w:t>
      </w:r>
    </w:p>
    <w:p xmlns:wp14="http://schemas.microsoft.com/office/word/2010/wordml" w14:paraId="337DFF52" wp14:textId="77777777">
      <w:pPr>
        <w:pStyle w:val="ListParagraph"/>
        <w:numPr>
          <w:ilvl w:val="0"/>
          <w:numId w:val="2"/>
        </w:numPr>
        <w:spacing w:after="60"/>
      </w:pPr>
      <w:r>
        <w:rPr>
          <w:b/>
          <w:bCs/>
        </w:rPr>
        <w:t xml:space="preserve">Responsible AI &amp; Governance Lab</w:t>
      </w:r>
      <w:r>
        <w:t xml:space="preserve"> — privacy frameworks, disclosure templates, and risk-scoring tools, aligned with Canadian privacy law and the trust pillar of Canada's AI for All strategy.</w:t>
      </w:r>
    </w:p>
    <w:p xmlns:wp14="http://schemas.microsoft.com/office/word/2010/wordml" w14:paraId="3E6329A1" wp14:textId="77777777">
      <w:pPr>
        <w:pStyle w:val="ListParagraph"/>
        <w:numPr>
          <w:ilvl w:val="0"/>
          <w:numId w:val="2"/>
        </w:numPr>
        <w:spacing w:after="60"/>
      </w:pPr>
      <w:r>
        <w:rPr>
          <w:b/>
          <w:bCs/>
        </w:rPr>
        <w:t xml:space="preserve">Agentic Workflow &amp; Voice AI Lab</w:t>
      </w:r>
      <w:r>
        <w:t xml:space="preserve"> — ALEBEX AI development: voice interaction design, workflow agents, and multi-channel automation.</w:t>
      </w:r>
    </w:p>
    <w:p xmlns:wp14="http://schemas.microsoft.com/office/word/2010/wordml" w14:paraId="7A84D634" wp14:textId="77777777">
      <w:pPr>
        <w:pStyle w:val="Heading3"/>
      </w:pPr>
      <w:r w:rsidRPr="3FE3AED0" w:rsidR="3FE3AED0">
        <w:rPr>
          <w:lang w:val="en-US"/>
        </w:rPr>
        <w:t>Who Can Partner With Us</w:t>
      </w:r>
    </w:p>
    <w:p xmlns:wp14="http://schemas.microsoft.com/office/word/2010/wordml" w14:paraId="11140866" wp14:textId="77777777">
      <w:pPr>
        <w:pStyle w:val="ListParagraph"/>
        <w:numPr>
          <w:ilvl w:val="0"/>
          <w:numId w:val="2"/>
        </w:numPr>
        <w:spacing w:after="60"/>
      </w:pPr>
      <w:r>
        <w:t xml:space="preserve">Industry partners with real operational AI challenges</w:t>
      </w:r>
    </w:p>
    <w:p xmlns:wp14="http://schemas.microsoft.com/office/word/2010/wordml" w14:paraId="2F8BDFD4" wp14:textId="77777777">
      <w:pPr>
        <w:pStyle w:val="ListParagraph"/>
        <w:numPr>
          <w:ilvl w:val="0"/>
          <w:numId w:val="2"/>
        </w:numPr>
        <w:spacing w:after="60"/>
      </w:pPr>
      <w:r>
        <w:t xml:space="preserve">Education institutions exploring student-service AI</w:t>
      </w:r>
    </w:p>
    <w:p xmlns:wp14="http://schemas.microsoft.com/office/word/2010/wordml" w14:paraId="320EB1A7" wp14:textId="77777777">
      <w:pPr>
        <w:pStyle w:val="ListParagraph"/>
        <w:numPr>
          <w:ilvl w:val="0"/>
          <w:numId w:val="2"/>
        </w:numPr>
        <w:spacing w:after="60"/>
      </w:pPr>
      <w:r>
        <w:t xml:space="preserve">Technology companies seeking applied validation in production settings</w:t>
      </w:r>
    </w:p>
    <w:p xmlns:wp14="http://schemas.microsoft.com/office/word/2010/wordml" w14:paraId="2E00F3A6" wp14:textId="77777777">
      <w:pPr>
        <w:pStyle w:val="ListParagraph"/>
        <w:numPr>
          <w:ilvl w:val="0"/>
          <w:numId w:val="2"/>
        </w:numPr>
        <w:spacing w:after="60"/>
      </w:pPr>
      <w:r>
        <w:t xml:space="preserve">Government agencies exploring responsible AI applications</w:t>
      </w:r>
    </w:p>
    <w:p xmlns:wp14="http://schemas.microsoft.com/office/word/2010/wordml" w14:paraId="0B16144D" wp14:textId="77777777">
      <w:pPr>
        <w:pStyle w:val="ListParagraph"/>
        <w:numPr>
          <w:ilvl w:val="0"/>
          <w:numId w:val="2"/>
        </w:numPr>
        <w:spacing w:after="60"/>
      </w:pPr>
      <w:r>
        <w:t xml:space="preserve">Researchers, faculty, and graduate students with applied interests</w:t>
      </w:r>
    </w:p>
    <w:p xmlns:wp14="http://schemas.microsoft.com/office/word/2010/wordml" w14:paraId="54CB619B" wp14:textId="77777777">
      <w:pPr>
        <w:pStyle w:val="Heading3"/>
      </w:pPr>
      <w:r>
        <w:t xml:space="preserve">How a Partnership Works</w:t>
      </w:r>
    </w:p>
    <w:p xmlns:wp14="http://schemas.microsoft.com/office/word/2010/wordml" w14:paraId="7252A8EB" wp14:textId="77777777">
      <w:pPr>
        <w:spacing w:after="120"/>
      </w:pPr>
      <w:r w:rsidRPr="3FE3AED0" w:rsidR="3FE3AED0">
        <w:rPr>
          <w:lang w:val="en-US"/>
        </w:rPr>
        <w:t>1. Discovery — we scope the problem and define success metrics together. 2. Pilot — a time-boxed build with clear governance and data agreements. 3. Evaluate — measured results against the metrics we agreed. 4. Scale or stop — deployment pathway, commercialisation through the Venture Studio, or an honest write-up of what we learned.</w:t>
      </w:r>
    </w:p>
    <w:p xmlns:wp14="http://schemas.microsoft.com/office/word/2010/wordml" w14:paraId="7D3F0D6A" wp14:textId="77777777">
      <w:pPr>
        <w:pStyle w:val="Heading3"/>
      </w:pPr>
      <w:r w:rsidRPr="3FE3AED0" w:rsidR="3FE3AED0">
        <w:rPr>
          <w:lang w:val="en-US"/>
        </w:rPr>
        <w:t>AEO / FAQ Block (publish on page with FAQPage schema)</w:t>
      </w:r>
    </w:p>
    <w:p xmlns:wp14="http://schemas.microsoft.com/office/word/2010/wordml" w14:paraId="59E0A8A8" wp14:textId="77777777">
      <w:pPr>
        <w:spacing w:after="120"/>
      </w:pPr>
      <w:r>
        <w:rPr>
          <w:b/>
          <w:bCs/>
        </w:rPr>
        <w:t xml:space="preserve">Q: What is the AIC Innovation Lab?</w:t>
      </w:r>
    </w:p>
    <w:p xmlns:wp14="http://schemas.microsoft.com/office/word/2010/wordml" w14:paraId="310DE33E" wp14:textId="77777777">
      <w:pPr>
        <w:spacing w:after="120"/>
      </w:pPr>
      <w:r w:rsidRPr="3FE3AED0" w:rsidR="3FE3AED0">
        <w:rPr>
          <w:lang w:val="en-US"/>
        </w:rPr>
        <w:t>A: The AIC Innovation Lab (formal name: Alexander Applied AI Research &amp; Innovation Lab) conducts applied AI research, builds prototypes, and runs pilot programmes with industry, education, and technology partners, focused on practical deployment outcomes.</w:t>
      </w:r>
    </w:p>
    <w:p xmlns:wp14="http://schemas.microsoft.com/office/word/2010/wordml" w14:paraId="52A7A2E5" wp14:textId="77777777">
      <w:pPr>
        <w:spacing w:after="120"/>
      </w:pPr>
      <w:r>
        <w:rPr>
          <w:b/>
          <w:bCs/>
        </w:rPr>
        <w:t xml:space="preserve">Q: Who can partner with the AIC Innovation Lab?</w:t>
      </w:r>
    </w:p>
    <w:p xmlns:wp14="http://schemas.microsoft.com/office/word/2010/wordml" w14:paraId="205138BF" wp14:textId="77777777">
      <w:pPr>
        <w:spacing w:after="120"/>
      </w:pPr>
      <w:r w:rsidRPr="3FE3AED0" w:rsidR="3FE3AED0">
        <w:rPr>
          <w:lang w:val="en-US"/>
        </w:rPr>
        <w:t>A: Employers, education institutions, SMEs, researchers, technology companies, and government organisations can partner with the lab on applied AI research and pilot projects.</w:t>
      </w:r>
    </w:p>
    <w:p xmlns:wp14="http://schemas.microsoft.com/office/word/2010/wordml" w14:paraId="3CDA15AA" wp14:textId="77777777">
      <w:pPr>
        <w:pStyle w:val="Heading3"/>
      </w:pPr>
      <w:r>
        <w:t xml:space="preserve">Implementation notes for this page</w:t>
      </w:r>
    </w:p>
    <w:p xmlns:wp14="http://schemas.microsoft.com/office/word/2010/wordml" w14:paraId="3C34E429" wp14:textId="77777777">
      <w:pPr>
        <w:pStyle w:val="ListParagraph"/>
        <w:numPr>
          <w:ilvl w:val="0"/>
          <w:numId w:val="2"/>
        </w:numPr>
        <w:spacing w:after="60"/>
      </w:pPr>
      <w:r>
        <w:t xml:space="preserve">This page replaces /pillars/research (301 redirect).</w:t>
      </w:r>
    </w:p>
    <w:p xmlns:wp14="http://schemas.microsoft.com/office/word/2010/wordml" w14:paraId="4471E004" wp14:textId="77777777">
      <w:pPr>
        <w:pStyle w:val="ListParagraph"/>
        <w:numPr>
          <w:ilvl w:val="0"/>
          <w:numId w:val="2"/>
        </w:numPr>
        <w:spacing w:after="60"/>
      </w:pPr>
      <w:r>
        <w:t xml:space="preserve">The 'Corporate Collaboration' pillar's enterprise-matching content lives here (partnership section) and on /partners.</w:t>
      </w:r>
    </w:p>
    <w:p xmlns:wp14="http://schemas.microsoft.com/office/word/2010/wordml" w14:paraId="049F31CB" wp14:textId="77777777">
      <w:pPr>
        <w:pBdr>
          <w:bottom w:val="single" w:color="0E7C7B" w:sz="6" w:space="1"/>
        </w:pBdr>
        <w:spacing w:before="120" w:after="240"/>
      </w:pPr>
    </w:p>
    <w:p xmlns:wp14="http://schemas.microsoft.com/office/word/2010/wordml" w14:paraId="484057B4" wp14:textId="77777777">
      <w:pPr>
        <w:pStyle w:val="Heading2"/>
      </w:pPr>
      <w:r>
        <w:t xml:space="preserve">Page 8: AIC Venture Studio (/divisions/venture-studio)</w:t>
      </w:r>
    </w:p>
    <w:p xmlns:wp14="http://schemas.microsoft.com/office/word/2010/wordml" w14:paraId="599E50B0" wp14:textId="77777777">
      <w:pPr>
        <w:pStyle w:val="Heading3"/>
      </w:pPr>
      <w:r>
        <w:t xml:space="preserve">SEO &amp; AEO Metadata</w:t>
      </w:r>
    </w:p>
    <w:p xmlns:wp14="http://schemas.microsoft.com/office/word/2010/wordml" w14:paraId="7220D5DF" wp14:textId="77777777">
      <w:pPr>
        <w:spacing w:after="120"/>
      </w:pPr>
      <w:r w:rsidRPr="3FE3AED0" w:rsidR="3FE3AED0">
        <w:rPr>
          <w:b w:val="1"/>
          <w:bCs w:val="1"/>
          <w:lang w:val="en-US"/>
        </w:rPr>
        <w:t xml:space="preserve">SEO Title (≤ 60 chars where possible): </w:t>
      </w:r>
      <w:r w:rsidRPr="3FE3AED0" w:rsidR="3FE3AED0">
        <w:rPr>
          <w:lang w:val="en-US"/>
        </w:rPr>
        <w:t>AI Startup Incubation &amp; Commercialisation in Vancouver | AIC Venture Studio</w:t>
      </w:r>
    </w:p>
    <w:p xmlns:wp14="http://schemas.microsoft.com/office/word/2010/wordml" w14:paraId="54AE948A" wp14:textId="77777777">
      <w:pPr>
        <w:spacing w:after="120"/>
      </w:pPr>
      <w:r>
        <w:rPr>
          <w:b/>
          <w:bCs/>
        </w:rPr>
        <w:t xml:space="preserve">Meta Description (≤ 155 chars): </w:t>
      </w:r>
      <w:r>
        <w:t xml:space="preserve">The AIC Venture Studio helps founders, researchers, and SMEs turn applied AI ideas into market-ready Canadian companies. Join the interest list.</w:t>
      </w:r>
    </w:p>
    <w:p xmlns:wp14="http://schemas.microsoft.com/office/word/2010/wordml" w14:paraId="45C2EEBC" wp14:textId="77777777">
      <w:pPr>
        <w:spacing w:after="120"/>
      </w:pPr>
      <w:r w:rsidRPr="3FE3AED0" w:rsidR="3FE3AED0">
        <w:rPr>
          <w:b w:val="1"/>
          <w:bCs w:val="1"/>
          <w:lang w:val="en-US"/>
        </w:rPr>
        <w:t xml:space="preserve">H1: </w:t>
      </w:r>
      <w:r w:rsidRPr="3FE3AED0" w:rsidR="3FE3AED0">
        <w:rPr>
          <w:lang w:val="en-US"/>
        </w:rPr>
        <w:t>Build, Validate &amp; Commercialise Applied AI Ventures in Canada</w:t>
      </w:r>
    </w:p>
    <w:p xmlns:wp14="http://schemas.microsoft.com/office/word/2010/wordml" w14:paraId="16F66AAB" wp14:textId="77777777">
      <w:pPr>
        <w:spacing w:after="120"/>
      </w:pPr>
      <w:r w:rsidRPr="3FE3AED0" w:rsidR="3FE3AED0">
        <w:rPr>
          <w:b w:val="1"/>
          <w:bCs w:val="1"/>
          <w:lang w:val="en-US"/>
        </w:rPr>
        <w:t xml:space="preserve">Primary keyword target: </w:t>
      </w:r>
      <w:r w:rsidRPr="3FE3AED0" w:rsidR="3FE3AED0">
        <w:rPr>
          <w:lang w:val="en-US"/>
        </w:rPr>
        <w:t>AI incubator Vancouver · AI startup accelerator BC · commercialise AI Canada</w:t>
      </w:r>
    </w:p>
    <w:p xmlns:wp14="http://schemas.microsoft.com/office/word/2010/wordml" w14:paraId="4F49DFC3" wp14:textId="77777777">
      <w:pPr>
        <w:spacing w:after="120"/>
      </w:pPr>
      <w:r>
        <w:rPr>
          <w:b/>
          <w:bCs/>
        </w:rPr>
        <w:t xml:space="preserve">Primary CTA: </w:t>
      </w:r>
      <w:r>
        <w:t xml:space="preserve">Join the Venture Studio Interest List</w:t>
      </w:r>
    </w:p>
    <w:p xmlns:wp14="http://schemas.microsoft.com/office/word/2010/wordml" w14:paraId="123590FA" wp14:textId="77777777">
      <w:pPr>
        <w:spacing w:after="120"/>
      </w:pPr>
      <w:r>
        <w:rPr>
          <w:b/>
          <w:bCs/>
        </w:rPr>
        <w:t xml:space="preserve">Secondary CTA: </w:t>
      </w:r>
      <w:r>
        <w:t xml:space="preserve">Become a Mentor or Partner</w:t>
      </w:r>
    </w:p>
    <w:p xmlns:wp14="http://schemas.microsoft.com/office/word/2010/wordml" w14:paraId="6ED17254" wp14:textId="77777777">
      <w:pPr>
        <w:spacing w:after="120"/>
      </w:pPr>
      <w:r w:rsidRPr="3FE3AED0" w:rsidR="3FE3AED0">
        <w:rPr>
          <w:b w:val="1"/>
          <w:bCs w:val="1"/>
          <w:lang w:val="en-US"/>
        </w:rPr>
        <w:t xml:space="preserve">Schema markup required: </w:t>
      </w:r>
      <w:r w:rsidRPr="3FE3AED0" w:rsidR="3FE3AED0">
        <w:rPr>
          <w:lang w:val="en-US"/>
        </w:rPr>
        <w:t>Service · Organization (program) · BreadcrumbList · FAQPage</w:t>
      </w:r>
    </w:p>
    <w:p xmlns:wp14="http://schemas.microsoft.com/office/word/2010/wordml" w14:paraId="07D5035C" wp14:textId="77777777">
      <w:pPr>
        <w:pStyle w:val="Heading3"/>
      </w:pPr>
      <w:r>
        <w:t xml:space="preserve">Hero Copy</w:t>
      </w:r>
    </w:p>
    <w:p xmlns:wp14="http://schemas.microsoft.com/office/word/2010/wordml" w14:paraId="0EEAF1F6" wp14:textId="77777777">
      <w:pPr>
        <w:spacing w:after="120"/>
      </w:pPr>
      <w:r w:rsidRPr="3FE3AED0" w:rsidR="3FE3AED0">
        <w:rPr>
          <w:lang w:val="en-US"/>
        </w:rPr>
        <w:t>Canada needs more AI companies built here, owned here, and serving Canadians — it's a national priority, and it's ours. The AIC Venture Studio supports the founders and teams building them.</w:t>
      </w:r>
    </w:p>
    <w:p xmlns:wp14="http://schemas.microsoft.com/office/word/2010/wordml" w14:paraId="46CD4B94" wp14:textId="77777777">
      <w:pPr>
        <w:pStyle w:val="Heading3"/>
      </w:pPr>
      <w:r>
        <w:t xml:space="preserve">What the Venture Studio Provides</w:t>
      </w:r>
    </w:p>
    <w:p xmlns:wp14="http://schemas.microsoft.com/office/word/2010/wordml" w14:paraId="097A01EE" wp14:textId="77777777">
      <w:pPr>
        <w:pStyle w:val="ListParagraph"/>
        <w:numPr>
          <w:ilvl w:val="0"/>
          <w:numId w:val="2"/>
        </w:numPr>
        <w:spacing w:after="60"/>
      </w:pPr>
      <w:r>
        <w:t xml:space="preserve">Problem validation and use-case sharpening</w:t>
      </w:r>
    </w:p>
    <w:p xmlns:wp14="http://schemas.microsoft.com/office/word/2010/wordml" w14:paraId="35FEF376" wp14:textId="77777777">
      <w:pPr>
        <w:pStyle w:val="ListParagraph"/>
        <w:numPr>
          <w:ilvl w:val="0"/>
          <w:numId w:val="2"/>
        </w:numPr>
        <w:spacing w:after="60"/>
      </w:pPr>
      <w:r>
        <w:t xml:space="preserve">Technical and product mentorship from practitioners</w:t>
      </w:r>
    </w:p>
    <w:p xmlns:wp14="http://schemas.microsoft.com/office/word/2010/wordml" w14:paraId="313F5E1A" wp14:textId="77777777">
      <w:pPr>
        <w:pStyle w:val="ListParagraph"/>
        <w:numPr>
          <w:ilvl w:val="0"/>
          <w:numId w:val="2"/>
        </w:numPr>
        <w:spacing w:after="60"/>
      </w:pPr>
      <w:r>
        <w:t xml:space="preserve">Pilot partner matching through AIC's employer and education network</w:t>
      </w:r>
    </w:p>
    <w:p xmlns:wp14="http://schemas.microsoft.com/office/word/2010/wordml" w14:paraId="4D93253A" wp14:textId="77777777">
      <w:pPr>
        <w:pStyle w:val="ListParagraph"/>
        <w:numPr>
          <w:ilvl w:val="0"/>
          <w:numId w:val="2"/>
        </w:numPr>
        <w:spacing w:after="60"/>
        <w:rPr/>
      </w:pPr>
      <w:r w:rsidRPr="3FE3AED0" w:rsidR="3FE3AED0">
        <w:rPr>
          <w:lang w:val="en-US"/>
        </w:rPr>
        <w:t>Commercialisation planning and IP readiness</w:t>
      </w:r>
    </w:p>
    <w:p xmlns:wp14="http://schemas.microsoft.com/office/word/2010/wordml" w14:paraId="34BDE667" wp14:textId="77777777">
      <w:pPr>
        <w:pStyle w:val="ListParagraph"/>
        <w:numPr>
          <w:ilvl w:val="0"/>
          <w:numId w:val="2"/>
        </w:numPr>
        <w:spacing w:after="60"/>
      </w:pPr>
      <w:r>
        <w:t xml:space="preserve">Pitch and investor preparation</w:t>
      </w:r>
    </w:p>
    <w:p xmlns:wp14="http://schemas.microsoft.com/office/word/2010/wordml" w14:paraId="2821B778" wp14:textId="77777777">
      <w:pPr>
        <w:pStyle w:val="ListParagraph"/>
        <w:numPr>
          <w:ilvl w:val="0"/>
          <w:numId w:val="2"/>
        </w:numPr>
        <w:spacing w:after="60"/>
        <w:rPr/>
      </w:pPr>
      <w:r w:rsidRPr="3FE3AED0" w:rsidR="3FE3AED0">
        <w:rPr>
          <w:lang w:val="en-US"/>
        </w:rPr>
        <w:t>Demo days and Innovation Nights showcases</w:t>
      </w:r>
    </w:p>
    <w:p xmlns:wp14="http://schemas.microsoft.com/office/word/2010/wordml" w14:paraId="121159AA" wp14:textId="77777777">
      <w:pPr>
        <w:pStyle w:val="ListParagraph"/>
        <w:numPr>
          <w:ilvl w:val="0"/>
          <w:numId w:val="2"/>
        </w:numPr>
        <w:spacing w:after="60"/>
      </w:pPr>
      <w:r>
        <w:t xml:space="preserve">Canadian-hosted compute access through the AIC Compute Lab</w:t>
      </w:r>
    </w:p>
    <w:p xmlns:wp14="http://schemas.microsoft.com/office/word/2010/wordml" w14:paraId="07ADA209" wp14:textId="77777777">
      <w:pPr>
        <w:pStyle w:val="Heading3"/>
      </w:pPr>
      <w:r>
        <w:t xml:space="preserve">Ideal Venture Themes</w:t>
      </w:r>
    </w:p>
    <w:p xmlns:wp14="http://schemas.microsoft.com/office/word/2010/wordml" w14:paraId="1726DA3F" wp14:textId="77777777">
      <w:pPr>
        <w:spacing w:after="120"/>
      </w:pPr>
      <w:r w:rsidRPr="3FE3AED0" w:rsidR="3FE3AED0">
        <w:rPr>
          <w:lang w:val="en-US"/>
        </w:rPr>
        <w:t>We prioritise applied AI ventures with clear market fit in sectors where Canada needs Canadian solutions:</w:t>
      </w:r>
    </w:p>
    <w:p xmlns:wp14="http://schemas.microsoft.com/office/word/2010/wordml" w14:paraId="41E8BA19" wp14:textId="77777777">
      <w:pPr>
        <w:pStyle w:val="ListParagraph"/>
        <w:numPr>
          <w:ilvl w:val="0"/>
          <w:numId w:val="2"/>
        </w:numPr>
        <w:spacing w:after="60"/>
      </w:pPr>
      <w:r>
        <w:t xml:space="preserve">Education AI and student services</w:t>
      </w:r>
    </w:p>
    <w:p xmlns:wp14="http://schemas.microsoft.com/office/word/2010/wordml" w14:paraId="5134ADB5" wp14:textId="77777777">
      <w:pPr>
        <w:pStyle w:val="ListParagraph"/>
        <w:numPr>
          <w:ilvl w:val="0"/>
          <w:numId w:val="2"/>
        </w:numPr>
        <w:spacing w:after="60"/>
      </w:pPr>
      <w:r>
        <w:t xml:space="preserve">SME productivity and workflow automation</w:t>
      </w:r>
    </w:p>
    <w:p xmlns:wp14="http://schemas.microsoft.com/office/word/2010/wordml" w14:paraId="0155EC5B" wp14:textId="77777777">
      <w:pPr>
        <w:pStyle w:val="ListParagraph"/>
        <w:numPr>
          <w:ilvl w:val="0"/>
          <w:numId w:val="2"/>
        </w:numPr>
        <w:spacing w:after="60"/>
      </w:pPr>
      <w:r>
        <w:t xml:space="preserve">Voice AI and agentic workflow platforms</w:t>
      </w:r>
    </w:p>
    <w:p xmlns:wp14="http://schemas.microsoft.com/office/word/2010/wordml" w14:paraId="68D86777" wp14:textId="77777777">
      <w:pPr>
        <w:pStyle w:val="ListParagraph"/>
        <w:numPr>
          <w:ilvl w:val="0"/>
          <w:numId w:val="2"/>
        </w:numPr>
        <w:spacing w:after="60"/>
      </w:pPr>
      <w:r>
        <w:t xml:space="preserve">Responsible AI governance tools</w:t>
      </w:r>
    </w:p>
    <w:p xmlns:wp14="http://schemas.microsoft.com/office/word/2010/wordml" w14:paraId="0F216FBC" wp14:textId="77777777">
      <w:pPr>
        <w:pStyle w:val="ListParagraph"/>
        <w:numPr>
          <w:ilvl w:val="0"/>
          <w:numId w:val="2"/>
        </w:numPr>
        <w:spacing w:after="60"/>
      </w:pPr>
      <w:r>
        <w:t xml:space="preserve">Healthcare administration AI</w:t>
      </w:r>
    </w:p>
    <w:p xmlns:wp14="http://schemas.microsoft.com/office/word/2010/wordml" w14:paraId="7AE7B35C" wp14:textId="77777777">
      <w:pPr>
        <w:pStyle w:val="ListParagraph"/>
        <w:numPr>
          <w:ilvl w:val="0"/>
          <w:numId w:val="2"/>
        </w:numPr>
        <w:spacing w:after="60"/>
      </w:pPr>
      <w:r>
        <w:t xml:space="preserve">Indigenous and multilingual service AI</w:t>
      </w:r>
    </w:p>
    <w:p xmlns:wp14="http://schemas.microsoft.com/office/word/2010/wordml" w14:paraId="5D37AC2D" wp14:textId="77777777">
      <w:pPr>
        <w:pStyle w:val="Heading3"/>
      </w:pPr>
      <w:r>
        <w:t xml:space="preserve">Timeline &amp; How to Engage Now</w:t>
      </w:r>
    </w:p>
    <w:p xmlns:wp14="http://schemas.microsoft.com/office/word/2010/wordml" w14:paraId="022DA053" wp14:textId="77777777">
      <w:pPr>
        <w:spacing w:after="120"/>
      </w:pPr>
      <w:r>
        <w:t xml:space="preserve">Formal studio programming begins late 2026 to early 2027. Founders and partners can join the interest list today, and early engagement is available now through Innovation Nights and applied research partnerships. We built our own venture first — ALEBEX AI — so we mentor from experience, not theory.</w:t>
      </w:r>
    </w:p>
    <w:p xmlns:wp14="http://schemas.microsoft.com/office/word/2010/wordml" w14:paraId="19C6DAF7" wp14:textId="77777777">
      <w:pPr>
        <w:pStyle w:val="Heading3"/>
      </w:pPr>
      <w:r w:rsidRPr="3FE3AED0" w:rsidR="3FE3AED0">
        <w:rPr>
          <w:lang w:val="en-US"/>
        </w:rPr>
        <w:t>AEO / FAQ Block (publish on page with FAQPage schema)</w:t>
      </w:r>
    </w:p>
    <w:p xmlns:wp14="http://schemas.microsoft.com/office/word/2010/wordml" w14:paraId="12067AE3" wp14:textId="77777777">
      <w:pPr>
        <w:spacing w:after="120"/>
      </w:pPr>
      <w:r>
        <w:rPr>
          <w:b/>
          <w:bCs/>
        </w:rPr>
        <w:t xml:space="preserve">Q: What is the AIC Venture Studio?</w:t>
      </w:r>
    </w:p>
    <w:p xmlns:wp14="http://schemas.microsoft.com/office/word/2010/wordml" w14:paraId="436717EF" wp14:textId="77777777">
      <w:pPr>
        <w:spacing w:after="120"/>
      </w:pPr>
      <w:r w:rsidRPr="3FE3AED0" w:rsidR="3FE3AED0">
        <w:rPr>
          <w:lang w:val="en-US"/>
        </w:rPr>
        <w:t>A: The AIC Venture Studio (formal name: Alexander AI Venture &amp; Commercialisation Studio) is AIC's incubation and commercialisation programme for founders, researchers, and SMEs building applied AI ventures for Canadian markets.</w:t>
      </w:r>
    </w:p>
    <w:p xmlns:wp14="http://schemas.microsoft.com/office/word/2010/wordml" w14:paraId="46ADB89C" wp14:textId="77777777">
      <w:pPr>
        <w:spacing w:after="120"/>
      </w:pPr>
      <w:r>
        <w:rPr>
          <w:b/>
          <w:bCs/>
        </w:rPr>
        <w:t xml:space="preserve">Q: Is the Venture Studio open now?</w:t>
      </w:r>
    </w:p>
    <w:p xmlns:wp14="http://schemas.microsoft.com/office/word/2010/wordml" w14:paraId="1675AEEE" wp14:textId="77777777">
      <w:pPr>
        <w:spacing w:after="120"/>
      </w:pPr>
      <w:r>
        <w:t xml:space="preserve">A: Formal intake is planned for late 2026. Interested founders and partners can join the interest list now, and early connections are available through Innovation Nights and research partnerships.</w:t>
      </w:r>
    </w:p>
    <w:p xmlns:wp14="http://schemas.microsoft.com/office/word/2010/wordml" w14:paraId="1A2545BB" wp14:textId="77777777">
      <w:pPr>
        <w:pStyle w:val="Heading3"/>
      </w:pPr>
      <w:r>
        <w:t xml:space="preserve">Implementation notes for this page</w:t>
      </w:r>
    </w:p>
    <w:p xmlns:wp14="http://schemas.microsoft.com/office/word/2010/wordml" w14:paraId="21F4AAC7" wp14:textId="77777777">
      <w:pPr>
        <w:pStyle w:val="ListParagraph"/>
        <w:numPr>
          <w:ilvl w:val="0"/>
          <w:numId w:val="2"/>
        </w:numPr>
        <w:spacing w:after="60"/>
      </w:pPr>
      <w:r>
        <w:t xml:space="preserve">Replaces /pillars/incubation (301 redirect).</w:t>
      </w:r>
    </w:p>
    <w:p xmlns:wp14="http://schemas.microsoft.com/office/word/2010/wordml" w14:paraId="1B51E2E2" wp14:textId="77777777">
      <w:pPr>
        <w:pStyle w:val="ListParagraph"/>
        <w:numPr>
          <w:ilvl w:val="0"/>
          <w:numId w:val="2"/>
        </w:numPr>
        <w:spacing w:after="60"/>
        <w:rPr/>
      </w:pPr>
      <w:r w:rsidRPr="3FE3AED0" w:rsidR="3FE3AED0">
        <w:rPr>
          <w:lang w:val="en-US"/>
        </w:rPr>
        <w:t>Interest-list signup is its own tracked conversion: venture_interest_join.</w:t>
      </w:r>
    </w:p>
    <w:p xmlns:wp14="http://schemas.microsoft.com/office/word/2010/wordml" w14:paraId="53128261" wp14:textId="77777777">
      <w:pPr>
        <w:pBdr>
          <w:bottom w:val="single" w:color="0E7C7B" w:sz="6" w:space="1"/>
        </w:pBdr>
        <w:spacing w:before="120" w:after="240"/>
      </w:pPr>
    </w:p>
    <w:p xmlns:wp14="http://schemas.microsoft.com/office/word/2010/wordml" w14:paraId="42691403" wp14:textId="77777777">
      <w:pPr>
        <w:pStyle w:val="Heading2"/>
      </w:pPr>
      <w:r>
        <w:t xml:space="preserve">Page 9: AIC Compute Lab (/divisions/compute-lab)</w:t>
      </w:r>
    </w:p>
    <w:p xmlns:wp14="http://schemas.microsoft.com/office/word/2010/wordml" w14:paraId="636AF5B6" wp14:textId="77777777">
      <w:pPr>
        <w:pStyle w:val="Heading3"/>
      </w:pPr>
      <w:r>
        <w:t xml:space="preserve">SEO &amp; AEO Metadata</w:t>
      </w:r>
    </w:p>
    <w:p xmlns:wp14="http://schemas.microsoft.com/office/word/2010/wordml" w14:paraId="07A7462B" wp14:textId="77777777">
      <w:pPr>
        <w:spacing w:after="120"/>
      </w:pPr>
      <w:r>
        <w:rPr>
          <w:b/>
          <w:bCs/>
        </w:rPr>
        <w:t xml:space="preserve">SEO Title (≤ 60 chars where possible): </w:t>
      </w:r>
      <w:r>
        <w:t xml:space="preserve">Canadian-Hosted AI Infrastructure &amp; Sovereign Compute | AIC Compute Lab</w:t>
      </w:r>
    </w:p>
    <w:p xmlns:wp14="http://schemas.microsoft.com/office/word/2010/wordml" w14:paraId="2712E113" wp14:textId="77777777">
      <w:pPr>
        <w:spacing w:after="120"/>
      </w:pPr>
      <w:r>
        <w:rPr>
          <w:b/>
          <w:bCs/>
        </w:rPr>
        <w:t xml:space="preserve">Meta Description (≤ 155 chars): </w:t>
      </w:r>
      <w:r>
        <w:t xml:space="preserve">AIC is building trusted Canadian-hosted AI compute for applied research, ALEBEX AI, ventures, and partner deployments — aligned with Canada's Compute Access Fund.</w:t>
      </w:r>
    </w:p>
    <w:p xmlns:wp14="http://schemas.microsoft.com/office/word/2010/wordml" w14:paraId="525D636D" wp14:textId="77777777">
      <w:pPr>
        <w:spacing w:after="120"/>
      </w:pPr>
      <w:r>
        <w:rPr>
          <w:b/>
          <w:bCs/>
        </w:rPr>
        <w:t xml:space="preserve">H1: </w:t>
      </w:r>
      <w:r>
        <w:t xml:space="preserve">AI Infrastructure You Can Trust — Built in Canada, Governed in Canada</w:t>
      </w:r>
    </w:p>
    <w:p xmlns:wp14="http://schemas.microsoft.com/office/word/2010/wordml" w14:paraId="5FF9065D" wp14:textId="77777777">
      <w:pPr>
        <w:spacing w:after="120"/>
      </w:pPr>
      <w:r>
        <w:rPr>
          <w:b/>
          <w:bCs/>
        </w:rPr>
        <w:t xml:space="preserve">Primary keyword target: </w:t>
      </w:r>
      <w:r>
        <w:t xml:space="preserve">Canadian AI infrastructure · sovereign compute Canada · Canadian-hosted AI deployment</w:t>
      </w:r>
    </w:p>
    <w:p xmlns:wp14="http://schemas.microsoft.com/office/word/2010/wordml" w14:paraId="1AFE17F8" wp14:textId="77777777">
      <w:pPr>
        <w:spacing w:after="120"/>
      </w:pPr>
      <w:r>
        <w:rPr>
          <w:b/>
          <w:bCs/>
        </w:rPr>
        <w:t xml:space="preserve">Primary CTA: </w:t>
      </w:r>
      <w:r>
        <w:t xml:space="preserve">Discuss an Infrastructure Partnership</w:t>
      </w:r>
    </w:p>
    <w:p xmlns:wp14="http://schemas.microsoft.com/office/word/2010/wordml" w14:paraId="7CAED002" wp14:textId="77777777">
      <w:pPr>
        <w:spacing w:after="120"/>
      </w:pPr>
      <w:r>
        <w:rPr>
          <w:b/>
          <w:bCs/>
        </w:rPr>
        <w:t xml:space="preserve">Secondary CTA: </w:t>
      </w:r>
      <w:r>
        <w:t xml:space="preserve">See the Compute Roadmap</w:t>
      </w:r>
    </w:p>
    <w:p xmlns:wp14="http://schemas.microsoft.com/office/word/2010/wordml" w14:paraId="69C9537A" wp14:textId="77777777">
      <w:pPr>
        <w:spacing w:after="120"/>
      </w:pPr>
      <w:r w:rsidRPr="3FE3AED0" w:rsidR="3FE3AED0">
        <w:rPr>
          <w:b w:val="1"/>
          <w:bCs w:val="1"/>
          <w:lang w:val="en-US"/>
        </w:rPr>
        <w:t xml:space="preserve">Schema markup required: </w:t>
      </w:r>
      <w:r w:rsidRPr="3FE3AED0" w:rsidR="3FE3AED0">
        <w:rPr>
          <w:lang w:val="en-US"/>
        </w:rPr>
        <w:t>Service · BreadcrumbList · FAQPage</w:t>
      </w:r>
    </w:p>
    <w:p xmlns:wp14="http://schemas.microsoft.com/office/word/2010/wordml" w14:paraId="25F0ED94" wp14:textId="77777777">
      <w:pPr>
        <w:pStyle w:val="Heading3"/>
      </w:pPr>
      <w:r>
        <w:t xml:space="preserve">Hero Copy</w:t>
      </w:r>
    </w:p>
    <w:p xmlns:wp14="http://schemas.microsoft.com/office/word/2010/wordml" w14:paraId="00C326BD" wp14:textId="77777777">
      <w:pPr>
        <w:spacing w:after="120"/>
      </w:pPr>
      <w:r w:rsidRPr="3FE3AED0" w:rsidR="3FE3AED0">
        <w:rPr>
          <w:lang w:val="en-US"/>
        </w:rPr>
        <w:t>AI adoption depends on infrastructure you can trust. The AIC Compute Lab is building Canadian-hosted compute capacity so organisations can test, develop, and deploy AI with data residency, privacy controls, and operational sovereignty built in from day one.</w:t>
      </w:r>
    </w:p>
    <w:p xmlns:wp14="http://schemas.microsoft.com/office/word/2010/wordml" w14:paraId="5D86A479" wp14:textId="77777777">
      <w:pPr>
        <w:pStyle w:val="Heading3"/>
      </w:pPr>
      <w:r>
        <w:t xml:space="preserve">Why Canadian Compute Matters Now</w:t>
      </w:r>
    </w:p>
    <w:p xmlns:wp14="http://schemas.microsoft.com/office/word/2010/wordml" w14:paraId="3F386447" wp14:textId="77777777">
      <w:pPr>
        <w:spacing w:after="120"/>
      </w:pPr>
      <w:r w:rsidRPr="3FE3AED0" w:rsidR="3FE3AED0">
        <w:rPr>
          <w:lang w:val="en-US"/>
        </w:rPr>
        <w:t>Canada's AI for All strategy made sovereign AI infrastructure a national pillar — including a $700 million expansion of the AI Compute Access Fund so Canadian organisations are less dependent on foreign-controlled infrastructure. The AIC Compute Lab is aligned with this direction: local capacity for applied research, responsible deployment, and partner access, with PIPEDA-conscious data handling.</w:t>
      </w:r>
    </w:p>
    <w:p xmlns:wp14="http://schemas.microsoft.com/office/word/2010/wordml" w14:paraId="27DBFF88" wp14:textId="77777777">
      <w:pPr>
        <w:pStyle w:val="Heading3"/>
      </w:pPr>
      <w:r>
        <w:t xml:space="preserve">What the Compute Lab Supports</w:t>
      </w:r>
    </w:p>
    <w:p xmlns:wp14="http://schemas.microsoft.com/office/word/2010/wordml" w14:paraId="121B3898" wp14:textId="77777777">
      <w:pPr>
        <w:pStyle w:val="ListParagraph"/>
        <w:numPr>
          <w:ilvl w:val="0"/>
          <w:numId w:val="2"/>
        </w:numPr>
        <w:spacing w:after="60"/>
      </w:pPr>
      <w:r>
        <w:t xml:space="preserve">ALEBEX AI voice and agentic workflow development and hosting</w:t>
      </w:r>
    </w:p>
    <w:p xmlns:wp14="http://schemas.microsoft.com/office/word/2010/wordml" w14:paraId="21AE5A91" wp14:textId="77777777">
      <w:pPr>
        <w:pStyle w:val="ListParagraph"/>
        <w:numPr>
          <w:ilvl w:val="0"/>
          <w:numId w:val="2"/>
        </w:numPr>
        <w:spacing w:after="60"/>
      </w:pPr>
      <w:r>
        <w:t xml:space="preserve">Applied AI research pilots and prototype testing</w:t>
      </w:r>
    </w:p>
    <w:p xmlns:wp14="http://schemas.microsoft.com/office/word/2010/wordml" w14:paraId="4EECB0EC" wp14:textId="77777777">
      <w:pPr>
        <w:pStyle w:val="ListParagraph"/>
        <w:numPr>
          <w:ilvl w:val="0"/>
          <w:numId w:val="2"/>
        </w:numPr>
        <w:spacing w:after="60"/>
      </w:pPr>
      <w:r>
        <w:t xml:space="preserve">Incubated ventures needing Canadian-hosted compute</w:t>
      </w:r>
    </w:p>
    <w:p xmlns:wp14="http://schemas.microsoft.com/office/word/2010/wordml" w14:paraId="465FF0B3" wp14:textId="77777777">
      <w:pPr>
        <w:pStyle w:val="ListParagraph"/>
        <w:numPr>
          <w:ilvl w:val="0"/>
          <w:numId w:val="2"/>
        </w:numPr>
        <w:spacing w:after="60"/>
      </w:pPr>
      <w:r>
        <w:t xml:space="preserve">Partner deployments with data residency requirements</w:t>
      </w:r>
    </w:p>
    <w:p xmlns:wp14="http://schemas.microsoft.com/office/word/2010/wordml" w14:paraId="14D5716F" wp14:textId="77777777">
      <w:pPr>
        <w:pStyle w:val="ListParagraph"/>
        <w:numPr>
          <w:ilvl w:val="0"/>
          <w:numId w:val="2"/>
        </w:numPr>
        <w:spacing w:after="60"/>
      </w:pPr>
      <w:r>
        <w:t xml:space="preserve">Canadian-hosted model testing and evaluation</w:t>
      </w:r>
    </w:p>
    <w:p xmlns:wp14="http://schemas.microsoft.com/office/word/2010/wordml" w14:paraId="6E55D293" wp14:textId="77777777">
      <w:pPr>
        <w:pStyle w:val="Heading3"/>
      </w:pPr>
      <w:r>
        <w:t xml:space="preserve">Staged Development Roadmap</w:t>
      </w:r>
    </w:p>
    <w:p xmlns:wp14="http://schemas.microsoft.com/office/word/2010/wordml" w14:paraId="006FFEB3" wp14:textId="77777777">
      <w:pPr>
        <w:pStyle w:val="ListParagraph"/>
        <w:numPr>
          <w:ilvl w:val="0"/>
          <w:numId w:val="2"/>
        </w:numPr>
        <w:spacing w:after="60"/>
      </w:pPr>
      <w:r>
        <w:rPr>
          <w:b/>
          <w:bCs/>
        </w:rPr>
        <w:t xml:space="preserve">Phase 1 (2026): </w:t>
      </w:r>
      <w:r>
        <w:t xml:space="preserve">Canadian-hosted architecture, data-handling controls, and deployment pathways.</w:t>
      </w:r>
    </w:p>
    <w:p xmlns:wp14="http://schemas.microsoft.com/office/word/2010/wordml" w14:paraId="1B19347C" wp14:textId="77777777">
      <w:pPr>
        <w:pStyle w:val="ListParagraph"/>
        <w:numPr>
          <w:ilvl w:val="0"/>
          <w:numId w:val="2"/>
        </w:numPr>
        <w:spacing w:after="60"/>
      </w:pPr>
      <w:r>
        <w:rPr>
          <w:b/>
          <w:bCs/>
        </w:rPr>
        <w:t xml:space="preserve">Phase 2: </w:t>
      </w:r>
      <w:r>
        <w:t xml:space="preserve">Targeted compute build-out — GPU access, model testing, evaluation capacity.</w:t>
      </w:r>
    </w:p>
    <w:p xmlns:wp14="http://schemas.microsoft.com/office/word/2010/wordml" w14:paraId="1CC59394" wp14:textId="77777777">
      <w:pPr>
        <w:pStyle w:val="ListParagraph"/>
        <w:numPr>
          <w:ilvl w:val="0"/>
          <w:numId w:val="2"/>
        </w:numPr>
        <w:spacing w:after="60"/>
      </w:pPr>
      <w:r>
        <w:rPr>
          <w:b/>
          <w:bCs/>
        </w:rPr>
        <w:t xml:space="preserve">Phase 3: </w:t>
      </w:r>
      <w:r>
        <w:t xml:space="preserve">Shared trusted infrastructure for AIC research, ventures, and selected partners.</w:t>
      </w:r>
    </w:p>
    <w:p xmlns:wp14="http://schemas.microsoft.com/office/word/2010/wordml" w14:paraId="78CF93F4" wp14:textId="77777777">
      <w:pPr>
        <w:pStyle w:val="Heading3"/>
      </w:pPr>
      <w:r w:rsidRPr="3FE3AED0" w:rsidR="3FE3AED0">
        <w:rPr>
          <w:lang w:val="en-US"/>
        </w:rPr>
        <w:t>AEO / FAQ Block (publish on page with FAQPage schema)</w:t>
      </w:r>
    </w:p>
    <w:p xmlns:wp14="http://schemas.microsoft.com/office/word/2010/wordml" w14:paraId="5A12A376" wp14:textId="77777777">
      <w:pPr>
        <w:spacing w:after="120"/>
      </w:pPr>
      <w:r>
        <w:rPr>
          <w:b/>
          <w:bCs/>
        </w:rPr>
        <w:t xml:space="preserve">Q: Why is Canadian AI infrastructure important?</w:t>
      </w:r>
    </w:p>
    <w:p xmlns:wp14="http://schemas.microsoft.com/office/word/2010/wordml" w14:paraId="6B43720B" wp14:textId="77777777">
      <w:pPr>
        <w:spacing w:after="120"/>
      </w:pPr>
      <w:r>
        <w:t xml:space="preserve">A: Canadian-hosted infrastructure supports data residency, privacy compliance under Canadian law, and operational sovereignty — priorities named explicitly in Canada's AI for All national strategy and its expanded Compute Access Fund.</w:t>
      </w:r>
    </w:p>
    <w:p xmlns:wp14="http://schemas.microsoft.com/office/word/2010/wordml" w14:paraId="135C0AE5" wp14:textId="77777777">
      <w:pPr>
        <w:spacing w:after="120"/>
      </w:pPr>
      <w:r>
        <w:rPr>
          <w:b/>
          <w:bCs/>
        </w:rPr>
        <w:t xml:space="preserve">Q: What is AIC building for AI compute?</w:t>
      </w:r>
    </w:p>
    <w:p xmlns:wp14="http://schemas.microsoft.com/office/word/2010/wordml" w14:paraId="7A386BEA" wp14:textId="77777777">
      <w:pPr>
        <w:spacing w:after="120"/>
      </w:pPr>
      <w:r>
        <w:t xml:space="preserve">A: AIC is developing staged Canadian-hosted compute capacity, beginning in 2026 with deployment architecture and data-handling controls, expanding toward GPU access and shared trusted infrastructure for research, ventures, and partners.</w:t>
      </w:r>
    </w:p>
    <w:p xmlns:wp14="http://schemas.microsoft.com/office/word/2010/wordml" w14:paraId="38FD796F" wp14:textId="77777777">
      <w:pPr>
        <w:pStyle w:val="Heading3"/>
      </w:pPr>
      <w:r>
        <w:t xml:space="preserve">Implementation notes for this page</w:t>
      </w:r>
    </w:p>
    <w:p xmlns:wp14="http://schemas.microsoft.com/office/word/2010/wordml" w14:paraId="1CD2A967" wp14:textId="77777777">
      <w:pPr>
        <w:pStyle w:val="ListParagraph"/>
        <w:numPr>
          <w:ilvl w:val="0"/>
          <w:numId w:val="2"/>
        </w:numPr>
        <w:spacing w:after="60"/>
      </w:pPr>
      <w:r>
        <w:t xml:space="preserve">Replaces /pillars/infrastructure (301 redirect).</w:t>
      </w:r>
    </w:p>
    <w:p xmlns:wp14="http://schemas.microsoft.com/office/word/2010/wordml" w14:paraId="69DE7031" wp14:textId="77777777">
      <w:pPr>
        <w:pStyle w:val="ListParagraph"/>
        <w:numPr>
          <w:ilvl w:val="0"/>
          <w:numId w:val="2"/>
        </w:numPr>
        <w:spacing w:after="60"/>
        <w:rPr/>
      </w:pPr>
      <w:r w:rsidRPr="3FE3AED0" w:rsidR="3FE3AED0">
        <w:rPr>
          <w:lang w:val="en-US"/>
        </w:rPr>
        <w:t>Keep claims staged and honest — describe Phase 1 as current, Phases 2–3 as roadmap. Never imply capacity that isn't live.</w:t>
      </w:r>
    </w:p>
    <w:p xmlns:wp14="http://schemas.microsoft.com/office/word/2010/wordml" w14:paraId="62486C05" wp14:textId="77777777">
      <w:pPr>
        <w:pBdr>
          <w:bottom w:val="single" w:color="0E7C7B" w:sz="6" w:space="1"/>
        </w:pBdr>
        <w:spacing w:before="120" w:after="240"/>
      </w:pPr>
    </w:p>
    <w:p xmlns:wp14="http://schemas.microsoft.com/office/word/2010/wordml" w14:paraId="346EAB3F" wp14:textId="77777777">
      <w:pPr>
        <w:pStyle w:val="Heading2"/>
      </w:pPr>
      <w:r w:rsidRPr="3FE3AED0" w:rsidR="3FE3AED0">
        <w:rPr>
          <w:lang w:val="en-US"/>
        </w:rPr>
        <w:t>Page 10: ALEBEX AI (/alebex-ai)</w:t>
      </w:r>
    </w:p>
    <w:p xmlns:wp14="http://schemas.microsoft.com/office/word/2010/wordml" w14:paraId="1D918CAE" wp14:textId="77777777">
      <w:pPr>
        <w:pStyle w:val="Heading3"/>
      </w:pPr>
      <w:r>
        <w:t xml:space="preserve">SEO &amp; AEO Metadata</w:t>
      </w:r>
    </w:p>
    <w:p xmlns:wp14="http://schemas.microsoft.com/office/word/2010/wordml" w14:paraId="55A14BA7" wp14:textId="77777777">
      <w:pPr>
        <w:spacing w:after="120"/>
      </w:pPr>
      <w:r>
        <w:rPr>
          <w:b/>
          <w:bCs/>
        </w:rPr>
        <w:t xml:space="preserve">SEO Title (≤ 60 chars where possible): </w:t>
      </w:r>
      <w:r>
        <w:t xml:space="preserve">ALEBEX AI | Canadian Voice AI &amp; Agentic Workflow Platform — In Production</w:t>
      </w:r>
    </w:p>
    <w:p xmlns:wp14="http://schemas.microsoft.com/office/word/2010/wordml" w14:paraId="64C13315" wp14:textId="77777777">
      <w:pPr>
        <w:spacing w:after="120"/>
      </w:pPr>
      <w:r>
        <w:rPr>
          <w:b/>
          <w:bCs/>
        </w:rPr>
        <w:t xml:space="preserve">Meta Description (≤ 155 chars): </w:t>
      </w:r>
      <w:r>
        <w:t xml:space="preserve">ALEBEX AI handles calls, follow-ups, booking, and routing — 24/7, in production, PIPEDA-conscious, with human escalation built in. Book a demo.</w:t>
      </w:r>
    </w:p>
    <w:p xmlns:wp14="http://schemas.microsoft.com/office/word/2010/wordml" w14:paraId="6EAF1475" wp14:textId="77777777">
      <w:pPr>
        <w:spacing w:after="120"/>
      </w:pPr>
      <w:r>
        <w:rPr>
          <w:b/>
          <w:bCs/>
        </w:rPr>
        <w:t xml:space="preserve">H1: </w:t>
      </w:r>
      <w:r>
        <w:t xml:space="preserve">Canadian Voice AI That Works the Way Your Business Does</w:t>
      </w:r>
    </w:p>
    <w:p xmlns:wp14="http://schemas.microsoft.com/office/word/2010/wordml" w14:paraId="46ECF5E0" wp14:textId="77777777">
      <w:pPr>
        <w:spacing w:after="120"/>
      </w:pPr>
      <w:r>
        <w:rPr>
          <w:b/>
          <w:bCs/>
        </w:rPr>
        <w:t xml:space="preserve">Primary keyword target: </w:t>
      </w:r>
      <w:r>
        <w:t xml:space="preserve">voice AI Canada · AI phone agent · agentic AI platform Canadian</w:t>
      </w:r>
    </w:p>
    <w:p xmlns:wp14="http://schemas.microsoft.com/office/word/2010/wordml" w14:paraId="58601A1E" wp14:textId="77777777">
      <w:pPr>
        <w:spacing w:after="120"/>
      </w:pPr>
      <w:r>
        <w:rPr>
          <w:b/>
          <w:bCs/>
        </w:rPr>
        <w:t xml:space="preserve">Primary CTA: </w:t>
      </w:r>
      <w:r>
        <w:t xml:space="preserve">Book an ALEBEX AI Demo</w:t>
      </w:r>
    </w:p>
    <w:p xmlns:wp14="http://schemas.microsoft.com/office/word/2010/wordml" w14:paraId="0D13210F" wp14:textId="77777777">
      <w:pPr>
        <w:spacing w:after="120"/>
      </w:pPr>
      <w:r>
        <w:rPr>
          <w:b/>
          <w:bCs/>
        </w:rPr>
        <w:t xml:space="preserve">Secondary CTA: </w:t>
      </w:r>
      <w:r>
        <w:t xml:space="preserve">Explore Deployment Readiness</w:t>
      </w:r>
    </w:p>
    <w:p xmlns:wp14="http://schemas.microsoft.com/office/word/2010/wordml" w14:paraId="484D9E66" wp14:textId="77777777">
      <w:pPr>
        <w:spacing w:after="120"/>
      </w:pPr>
      <w:r w:rsidRPr="3FE3AED0" w:rsidR="3FE3AED0">
        <w:rPr>
          <w:b w:val="1"/>
          <w:bCs w:val="1"/>
          <w:lang w:val="en-US"/>
        </w:rPr>
        <w:t xml:space="preserve">Schema markup required: </w:t>
      </w:r>
      <w:r w:rsidRPr="3FE3AED0" w:rsidR="3FE3AED0">
        <w:rPr>
          <w:lang w:val="en-US"/>
        </w:rPr>
        <w:t>Product + SoftwareApplication · Review/AggregateRating (when available) · FAQPage</w:t>
      </w:r>
    </w:p>
    <w:p xmlns:wp14="http://schemas.microsoft.com/office/word/2010/wordml" w14:paraId="1F3F9F32" wp14:textId="77777777">
      <w:pPr>
        <w:pStyle w:val="Heading3"/>
      </w:pPr>
      <w:r>
        <w:t xml:space="preserve">Hero Copy</w:t>
      </w:r>
    </w:p>
    <w:p xmlns:wp14="http://schemas.microsoft.com/office/word/2010/wordml" w14:paraId="0A3274A9" wp14:textId="77777777">
      <w:pPr>
        <w:spacing w:after="120"/>
      </w:pPr>
      <w:r w:rsidRPr="3FE3AED0" w:rsidR="3FE3AED0">
        <w:rPr>
          <w:lang w:val="en-US"/>
        </w:rPr>
        <w:t>ALEBEX AI is not another chatbot. It is a Canadian-built agentic voice AI platform — already deployed in production — that handles the high-volume, time-sensitive communication your team spends too much time on: calls, follow-ups, booking, routing. Responsibly, consistently, and with a human always in control.</w:t>
      </w:r>
    </w:p>
    <w:p xmlns:wp14="http://schemas.microsoft.com/office/word/2010/wordml" w14:paraId="7EBEEB56" wp14:textId="77777777">
      <w:pPr>
        <w:pStyle w:val="Heading3"/>
      </w:pPr>
      <w:r>
        <w:t xml:space="preserve">Proof Block (keep and feature prominently)</w:t>
      </w:r>
    </w:p>
    <w:p xmlns:wp14="http://schemas.microsoft.com/office/word/2010/wordml" w14:paraId="1F7407E2" wp14:textId="77777777">
      <w:pPr>
        <w:pStyle w:val="ListParagraph"/>
        <w:numPr>
          <w:ilvl w:val="0"/>
          <w:numId w:val="2"/>
        </w:numPr>
        <w:spacing w:after="60"/>
      </w:pPr>
      <w:r>
        <w:t xml:space="preserve">78% appointment rate with qualified prospects in production.</w:t>
      </w:r>
    </w:p>
    <w:p xmlns:wp14="http://schemas.microsoft.com/office/word/2010/wordml" w14:paraId="55CDA3F8" wp14:textId="77777777">
      <w:pPr>
        <w:pStyle w:val="ListParagraph"/>
        <w:numPr>
          <w:ilvl w:val="0"/>
          <w:numId w:val="2"/>
        </w:numPr>
        <w:spacing w:after="60"/>
      </w:pPr>
      <w:r>
        <w:t xml:space="preserve">6x reduction in cost per acquisition versus traditional outreach.</w:t>
      </w:r>
    </w:p>
    <w:p xmlns:wp14="http://schemas.microsoft.com/office/word/2010/wordml" w14:paraId="038BD376" wp14:textId="77777777">
      <w:pPr>
        <w:pStyle w:val="ListParagraph"/>
        <w:numPr>
          <w:ilvl w:val="0"/>
          <w:numId w:val="2"/>
        </w:numPr>
        <w:spacing w:after="60"/>
      </w:pPr>
      <w:r>
        <w:t xml:space="preserve">Education pilot: 60–74% contact rates and 42–50% booking rates, at 5–10x lower cost than manual outreach.</w:t>
      </w:r>
    </w:p>
    <w:p xmlns:wp14="http://schemas.microsoft.com/office/word/2010/wordml" w14:paraId="5C729A0C" wp14:textId="77777777">
      <w:pPr>
        <w:pStyle w:val="ListParagraph"/>
        <w:numPr>
          <w:ilvl w:val="0"/>
          <w:numId w:val="2"/>
        </w:numPr>
        <w:spacing w:after="60"/>
      </w:pPr>
      <w:r>
        <w:t xml:space="preserve">Voice, SMS, and email handled with unified intelligence, 24/7, on Canadian-hosted data.</w:t>
      </w:r>
    </w:p>
    <w:p xmlns:wp14="http://schemas.microsoft.com/office/word/2010/wordml" w14:paraId="5C4E2081" wp14:textId="77777777">
      <w:pPr>
        <w:pStyle w:val="Heading3"/>
      </w:pPr>
      <w:r>
        <w:t xml:space="preserve">What ALEBEX AI Does</w:t>
      </w:r>
    </w:p>
    <w:p xmlns:wp14="http://schemas.microsoft.com/office/word/2010/wordml" w14:paraId="439E66BE" wp14:textId="77777777">
      <w:pPr>
        <w:spacing w:after="120"/>
      </w:pPr>
      <w:r>
        <w:t xml:space="preserve">When a student calls after hours about enrolment. When a sales lead needs a follow-up at 8 a.m. When your service desk is overwhelmed on Monday morning. ALEBEX AI steps in — handles the interaction, takes real actions (booking, updating records, routing), and hands off to a person exactly when a person is needed.</w:t>
      </w:r>
    </w:p>
    <w:p xmlns:wp14="http://schemas.microsoft.com/office/word/2010/wordml" w14:paraId="59AD3629" wp14:textId="77777777">
      <w:pPr>
        <w:pStyle w:val="ListParagraph"/>
        <w:numPr>
          <w:ilvl w:val="0"/>
          <w:numId w:val="2"/>
        </w:numPr>
        <w:spacing w:after="60"/>
      </w:pPr>
      <w:r>
        <w:t xml:space="preserve">Inbound and outbound voice calls and conversational workflows</w:t>
      </w:r>
    </w:p>
    <w:p xmlns:wp14="http://schemas.microsoft.com/office/word/2010/wordml" w14:paraId="14B92DDF" wp14:textId="77777777">
      <w:pPr>
        <w:pStyle w:val="ListParagraph"/>
        <w:numPr>
          <w:ilvl w:val="0"/>
          <w:numId w:val="2"/>
        </w:numPr>
        <w:spacing w:after="60"/>
      </w:pPr>
      <w:r>
        <w:t xml:space="preserve">Lead follow-up, qualification, and appointment booking</w:t>
      </w:r>
    </w:p>
    <w:p xmlns:wp14="http://schemas.microsoft.com/office/word/2010/wordml" w14:paraId="4E5A0C24" wp14:textId="77777777">
      <w:pPr>
        <w:pStyle w:val="ListParagraph"/>
        <w:numPr>
          <w:ilvl w:val="0"/>
          <w:numId w:val="2"/>
        </w:numPr>
        <w:spacing w:after="60"/>
      </w:pPr>
      <w:r>
        <w:t xml:space="preserve">Customer service routing and FAQ automation</w:t>
      </w:r>
    </w:p>
    <w:p xmlns:wp14="http://schemas.microsoft.com/office/word/2010/wordml" w14:paraId="6F1F7EDC" wp14:textId="77777777">
      <w:pPr>
        <w:pStyle w:val="ListParagraph"/>
        <w:numPr>
          <w:ilvl w:val="0"/>
          <w:numId w:val="2"/>
        </w:numPr>
        <w:spacing w:after="60"/>
      </w:pPr>
      <w:r>
        <w:t xml:space="preserve">Student and client inquiry support with after-hours coverage</w:t>
      </w:r>
    </w:p>
    <w:p xmlns:wp14="http://schemas.microsoft.com/office/word/2010/wordml" w14:paraId="5E431C39" wp14:textId="77777777">
      <w:pPr>
        <w:pStyle w:val="ListParagraph"/>
        <w:numPr>
          <w:ilvl w:val="0"/>
          <w:numId w:val="2"/>
        </w:numPr>
        <w:spacing w:after="60"/>
      </w:pPr>
      <w:r>
        <w:t xml:space="preserve">Multilingual communication, including English and Québécois French</w:t>
      </w:r>
    </w:p>
    <w:p xmlns:wp14="http://schemas.microsoft.com/office/word/2010/wordml" w14:paraId="35E28C07" wp14:textId="77777777">
      <w:pPr>
        <w:pStyle w:val="ListParagraph"/>
        <w:numPr>
          <w:ilvl w:val="0"/>
          <w:numId w:val="2"/>
        </w:numPr>
        <w:spacing w:after="60"/>
      </w:pPr>
      <w:r>
        <w:t xml:space="preserve">Human escalation built in — every time it matters</w:t>
      </w:r>
    </w:p>
    <w:p xmlns:wp14="http://schemas.microsoft.com/office/word/2010/wordml" w14:paraId="6A1222FE" wp14:textId="77777777">
      <w:pPr>
        <w:pStyle w:val="Heading3"/>
      </w:pPr>
      <w:r>
        <w:t xml:space="preserve">Industry Applications (sector cards)</w:t>
      </w:r>
    </w:p>
    <w:p xmlns:wp14="http://schemas.microsoft.com/office/word/2010/wordml" w14:paraId="50128971" wp14:textId="77777777">
      <w:pPr>
        <w:pStyle w:val="ListParagraph"/>
        <w:numPr>
          <w:ilvl w:val="0"/>
          <w:numId w:val="2"/>
        </w:numPr>
        <w:spacing w:after="60"/>
      </w:pPr>
      <w:r>
        <w:rPr>
          <w:b/>
          <w:bCs/>
        </w:rPr>
        <w:t xml:space="preserve">Education &amp; enrolment</w:t>
      </w:r>
      <w:r>
        <w:t xml:space="preserve"> — inquiry response, qualification, and enrolment scheduling, proven in production with our education partners.</w:t>
      </w:r>
    </w:p>
    <w:p xmlns:wp14="http://schemas.microsoft.com/office/word/2010/wordml" w14:paraId="5A7F3F7B" wp14:textId="77777777">
      <w:pPr>
        <w:pStyle w:val="ListParagraph"/>
        <w:numPr>
          <w:ilvl w:val="0"/>
          <w:numId w:val="2"/>
        </w:numPr>
        <w:spacing w:after="60"/>
      </w:pPr>
      <w:r>
        <w:rPr>
          <w:b/>
          <w:bCs/>
        </w:rPr>
        <w:t xml:space="preserve">SMB customer service</w:t>
      </w:r>
      <w:r>
        <w:t xml:space="preserve"> — 24/7 lead response and booking: enterprise-grade coverage for small teams.</w:t>
      </w:r>
    </w:p>
    <w:p xmlns:wp14="http://schemas.microsoft.com/office/word/2010/wordml" w14:paraId="0E516A3B" wp14:textId="77777777">
      <w:pPr>
        <w:pStyle w:val="ListParagraph"/>
        <w:numPr>
          <w:ilvl w:val="0"/>
          <w:numId w:val="2"/>
        </w:numPr>
        <w:spacing w:after="60"/>
      </w:pPr>
      <w:r>
        <w:rPr>
          <w:b/>
          <w:bCs/>
        </w:rPr>
        <w:t xml:space="preserve">HR &amp; recruitment</w:t>
      </w:r>
      <w:r>
        <w:t xml:space="preserve"> — candidate screening and interview scheduling at volume, with consistent candidate experience.</w:t>
      </w:r>
    </w:p>
    <w:p xmlns:wp14="http://schemas.microsoft.com/office/word/2010/wordml" w14:paraId="0C730883" wp14:textId="77777777">
      <w:pPr>
        <w:pStyle w:val="ListParagraph"/>
        <w:numPr>
          <w:ilvl w:val="0"/>
          <w:numId w:val="2"/>
        </w:numPr>
        <w:spacing w:after="60"/>
      </w:pPr>
      <w:r>
        <w:rPr>
          <w:b/>
          <w:bCs/>
        </w:rPr>
        <w:t xml:space="preserve">Healthcare administration</w:t>
      </w:r>
      <w:r>
        <w:t xml:space="preserve"> — intake, reminders, and routing that reduce administrative burden responsibly.</w:t>
      </w:r>
    </w:p>
    <w:p xmlns:wp14="http://schemas.microsoft.com/office/word/2010/wordml" w14:paraId="2E7B7094" wp14:textId="77777777">
      <w:pPr>
        <w:pStyle w:val="ListParagraph"/>
        <w:numPr>
          <w:ilvl w:val="0"/>
          <w:numId w:val="2"/>
        </w:numPr>
        <w:spacing w:after="60"/>
        <w:rPr/>
      </w:pPr>
      <w:r w:rsidRPr="3FE3AED0" w:rsidR="3FE3AED0">
        <w:rPr>
          <w:b w:val="1"/>
          <w:bCs w:val="1"/>
          <w:lang w:val="en-US"/>
        </w:rPr>
        <w:t>Property management</w:t>
      </w:r>
      <w:r w:rsidRPr="3FE3AED0" w:rsidR="3FE3AED0">
        <w:rPr>
          <w:lang w:val="en-US"/>
        </w:rPr>
        <w:t xml:space="preserve"> — tenant inquiry handling, maintenance request routing, and showing bookings.</w:t>
      </w:r>
    </w:p>
    <w:p xmlns:wp14="http://schemas.microsoft.com/office/word/2010/wordml" w14:paraId="3572A01A" wp14:textId="77777777">
      <w:pPr>
        <w:pStyle w:val="ListParagraph"/>
        <w:numPr>
          <w:ilvl w:val="0"/>
          <w:numId w:val="2"/>
        </w:numPr>
        <w:spacing w:after="60"/>
      </w:pPr>
      <w:r>
        <w:rPr>
          <w:b/>
          <w:bCs/>
        </w:rPr>
        <w:t xml:space="preserve">Senior care</w:t>
      </w:r>
      <w:r>
        <w:t xml:space="preserve"> — wellness check-ins and reminders that extend care capacity.</w:t>
      </w:r>
    </w:p>
    <w:p xmlns:wp14="http://schemas.microsoft.com/office/word/2010/wordml" w14:paraId="3D78E0B1" wp14:textId="77777777">
      <w:pPr>
        <w:pStyle w:val="Heading3"/>
      </w:pPr>
      <w:r>
        <w:t xml:space="preserve">Responsible Deployment — Our Non-Negotiables</w:t>
      </w:r>
    </w:p>
    <w:p xmlns:wp14="http://schemas.microsoft.com/office/word/2010/wordml" w14:paraId="3D99A2BD" wp14:textId="77777777">
      <w:pPr>
        <w:pStyle w:val="ListParagraph"/>
        <w:numPr>
          <w:ilvl w:val="0"/>
          <w:numId w:val="2"/>
        </w:numPr>
        <w:spacing w:after="60"/>
      </w:pPr>
      <w:r>
        <w:t xml:space="preserve">Clear AI disclosure to every caller or user</w:t>
      </w:r>
    </w:p>
    <w:p xmlns:wp14="http://schemas.microsoft.com/office/word/2010/wordml" w14:paraId="29A21776" wp14:textId="77777777">
      <w:pPr>
        <w:pStyle w:val="ListParagraph"/>
        <w:numPr>
          <w:ilvl w:val="0"/>
          <w:numId w:val="2"/>
        </w:numPr>
        <w:spacing w:after="60"/>
      </w:pPr>
      <w:r>
        <w:t xml:space="preserve">Approved, controlled knowledge sources only</w:t>
      </w:r>
    </w:p>
    <w:p xmlns:wp14="http://schemas.microsoft.com/office/word/2010/wordml" w14:paraId="0CCE3C92" wp14:textId="77777777">
      <w:pPr>
        <w:pStyle w:val="ListParagraph"/>
        <w:numPr>
          <w:ilvl w:val="0"/>
          <w:numId w:val="2"/>
        </w:numPr>
        <w:spacing w:after="60"/>
      </w:pPr>
      <w:r>
        <w:t xml:space="preserve">Human escalation for sensitive matters — always</w:t>
      </w:r>
    </w:p>
    <w:p xmlns:wp14="http://schemas.microsoft.com/office/word/2010/wordml" w14:paraId="17A5DD5A" wp14:textId="77777777">
      <w:pPr>
        <w:pStyle w:val="ListParagraph"/>
        <w:numPr>
          <w:ilvl w:val="0"/>
          <w:numId w:val="2"/>
        </w:numPr>
        <w:spacing w:after="60"/>
      </w:pPr>
      <w:r>
        <w:t xml:space="preserve">Privacy review and data retention controls, PIPEDA-conscious by design</w:t>
      </w:r>
    </w:p>
    <w:p xmlns:wp14="http://schemas.microsoft.com/office/word/2010/wordml" w14:paraId="3E5D5120" wp14:textId="77777777">
      <w:pPr>
        <w:pStyle w:val="ListParagraph"/>
        <w:numPr>
          <w:ilvl w:val="0"/>
          <w:numId w:val="2"/>
        </w:numPr>
        <w:spacing w:after="60"/>
      </w:pPr>
      <w:r>
        <w:t xml:space="preserve">Monitoring, quality review, and continuous improvement</w:t>
      </w:r>
    </w:p>
    <w:p xmlns:wp14="http://schemas.microsoft.com/office/word/2010/wordml" w14:paraId="56404FA3" wp14:textId="77777777">
      <w:pPr>
        <w:pStyle w:val="Heading3"/>
      </w:pPr>
      <w:r w:rsidRPr="3FE3AED0" w:rsidR="3FE3AED0">
        <w:rPr>
          <w:lang w:val="en-US"/>
        </w:rPr>
        <w:t>AEO / FAQ Block (publish on page with FAQPage schema)</w:t>
      </w:r>
    </w:p>
    <w:p xmlns:wp14="http://schemas.microsoft.com/office/word/2010/wordml" w14:paraId="58CC5D41" wp14:textId="77777777">
      <w:pPr>
        <w:spacing w:after="120"/>
      </w:pPr>
      <w:r>
        <w:rPr>
          <w:b/>
          <w:bCs/>
        </w:rPr>
        <w:t xml:space="preserve">Q: What is ALEBEX AI?</w:t>
      </w:r>
    </w:p>
    <w:p xmlns:wp14="http://schemas.microsoft.com/office/word/2010/wordml" w14:paraId="6294A322" wp14:textId="77777777">
      <w:pPr>
        <w:spacing w:after="120"/>
      </w:pPr>
      <w:r>
        <w:t xml:space="preserve">A: ALEBEX AI is Alexander Innovation Centre's flagship Canadian voice AI and agentic workflow platform. It automates calls, follow-up, booking, routing, and administrative communication — in production today, with human oversight and Canadian data hosting.</w:t>
      </w:r>
    </w:p>
    <w:p xmlns:wp14="http://schemas.microsoft.com/office/word/2010/wordml" w14:paraId="3A505FCD" wp14:textId="77777777">
      <w:pPr>
        <w:spacing w:after="120"/>
      </w:pPr>
      <w:r>
        <w:rPr>
          <w:b/>
          <w:bCs/>
        </w:rPr>
        <w:t xml:space="preserve">Q: How is ALEBEX AI different from a chatbot?</w:t>
      </w:r>
    </w:p>
    <w:p xmlns:wp14="http://schemas.microsoft.com/office/word/2010/wordml" w14:paraId="13AAD2DC" wp14:textId="77777777">
      <w:pPr>
        <w:spacing w:after="120"/>
      </w:pPr>
      <w:r>
        <w:t xml:space="preserve">A: ALEBEX AI takes real actions — scheduling appointments, updating records, routing calls, triggering workflows — across voice, SMS, and email, rather than only answering text questions. It includes built-in disclosure, escalation, and governance controls.</w:t>
      </w:r>
    </w:p>
    <w:p xmlns:wp14="http://schemas.microsoft.com/office/word/2010/wordml" w14:paraId="20C1AECA" wp14:textId="77777777">
      <w:pPr>
        <w:spacing w:after="120"/>
      </w:pPr>
      <w:r>
        <w:rPr>
          <w:b/>
          <w:bCs/>
        </w:rPr>
        <w:t xml:space="preserve">Q: Is ALEBEX AI compliant with Canadian privacy law?</w:t>
      </w:r>
    </w:p>
    <w:p xmlns:wp14="http://schemas.microsoft.com/office/word/2010/wordml" w14:paraId="5FC7BDB8" wp14:textId="77777777">
      <w:pPr>
        <w:spacing w:after="120"/>
      </w:pPr>
      <w:r w:rsidRPr="3FE3AED0" w:rsidR="3FE3AED0">
        <w:rPr>
          <w:lang w:val="en-US"/>
        </w:rPr>
        <w:t>A: ALEBEX AI is built for Canadian requirements: Canadian-hosted infrastructure, PIPEDA-conscious data handling, retention controls, and full on-premise deployment options for organisations requiring maximum data control.</w:t>
      </w:r>
    </w:p>
    <w:p xmlns:wp14="http://schemas.microsoft.com/office/word/2010/wordml" w14:paraId="2CC50879" wp14:textId="77777777">
      <w:pPr>
        <w:pStyle w:val="Heading3"/>
      </w:pPr>
      <w:r>
        <w:t xml:space="preserve">Implementation notes for this page</w:t>
      </w:r>
    </w:p>
    <w:p xmlns:wp14="http://schemas.microsoft.com/office/word/2010/wordml" w14:paraId="7D328BCE" wp14:textId="77777777">
      <w:pPr>
        <w:pStyle w:val="ListParagraph"/>
        <w:numPr>
          <w:ilvl w:val="0"/>
          <w:numId w:val="2"/>
        </w:numPr>
        <w:spacing w:after="60"/>
        <w:rPr/>
      </w:pPr>
      <w:r w:rsidRPr="3FE3AED0" w:rsidR="3FE3AED0">
        <w:rPr>
          <w:lang w:val="en-US"/>
        </w:rPr>
        <w:t>Replaces /alebex (301 redirect). CRITICAL: this page currently has no page-specific title/meta — fix is mandatory.</w:t>
      </w:r>
    </w:p>
    <w:p xmlns:wp14="http://schemas.microsoft.com/office/word/2010/wordml" w14:paraId="15218242" wp14:textId="77777777">
      <w:pPr>
        <w:pStyle w:val="ListParagraph"/>
        <w:numPr>
          <w:ilvl w:val="0"/>
          <w:numId w:val="2"/>
        </w:numPr>
        <w:spacing w:after="60"/>
        <w:rPr/>
      </w:pPr>
      <w:r w:rsidRPr="3FE3AED0" w:rsidR="3FE3AED0">
        <w:rPr>
          <w:lang w:val="en-US"/>
        </w:rPr>
        <w:t>Standardise the name as ALEBEX AI in all copy, alt text, and schema; keep 'Alebex' only inside the logo graphic until rebranded assets ship.</w:t>
      </w:r>
    </w:p>
    <w:p xmlns:wp14="http://schemas.microsoft.com/office/word/2010/wordml" w14:paraId="33775E0D" wp14:textId="77777777">
      <w:pPr>
        <w:pStyle w:val="ListParagraph"/>
        <w:numPr>
          <w:ilvl w:val="0"/>
          <w:numId w:val="2"/>
        </w:numPr>
        <w:spacing w:after="60"/>
      </w:pPr>
      <w:r>
        <w:t xml:space="preserve">Cross-link to alebex.ai with consistent Organization/Product schema on both sites so engines connect the entities.</w:t>
      </w:r>
    </w:p>
    <w:p xmlns:wp14="http://schemas.microsoft.com/office/word/2010/wordml" w14:paraId="4101652C" wp14:textId="77777777">
      <w:pPr>
        <w:pBdr>
          <w:bottom w:val="single" w:color="0E7C7B" w:sz="6" w:space="1"/>
        </w:pBdr>
        <w:spacing w:before="120" w:after="240"/>
      </w:pPr>
    </w:p>
    <w:p xmlns:wp14="http://schemas.microsoft.com/office/word/2010/wordml" w14:paraId="633D849F" wp14:textId="77777777">
      <w:pPr>
        <w:pStyle w:val="Heading2"/>
      </w:pPr>
      <w:r w:rsidRPr="3FE3AED0" w:rsidR="3FE3AED0">
        <w:rPr>
          <w:lang w:val="en-US"/>
        </w:rPr>
        <w:t>Page 11: Canada's AI Strategy &amp; Funding (NEW — authority page) (/canada-ai-strategy)</w:t>
      </w:r>
    </w:p>
    <w:p xmlns:wp14="http://schemas.microsoft.com/office/word/2010/wordml" w14:paraId="2C20B04E" wp14:textId="77777777">
      <w:pPr>
        <w:pStyle w:val="Heading3"/>
      </w:pPr>
      <w:r>
        <w:t xml:space="preserve">SEO &amp; AEO Metadata</w:t>
      </w:r>
    </w:p>
    <w:p xmlns:wp14="http://schemas.microsoft.com/office/word/2010/wordml" w14:paraId="4D4F694E" wp14:textId="77777777">
      <w:pPr>
        <w:spacing w:after="120"/>
      </w:pPr>
      <w:r>
        <w:rPr>
          <w:b/>
          <w:bCs/>
        </w:rPr>
        <w:t xml:space="preserve">SEO Title (≤ 60 chars where possible): </w:t>
      </w:r>
      <w:r>
        <w:t xml:space="preserve">Canada's AI for All Strategy: What It Means for Your Business | AIC Guide</w:t>
      </w:r>
    </w:p>
    <w:p xmlns:wp14="http://schemas.microsoft.com/office/word/2010/wordml" w14:paraId="7FC2A52F" wp14:textId="77777777">
      <w:pPr>
        <w:spacing w:after="120"/>
      </w:pPr>
      <w:r>
        <w:rPr>
          <w:b/>
          <w:bCs/>
        </w:rPr>
        <w:t xml:space="preserve">Meta Description (≤ 155 chars): </w:t>
      </w:r>
      <w:r>
        <w:t xml:space="preserve">Plain-language guide to Canada's AI for All strategy (June 2026): the 60% adoption goal, SME funding like LIFT, compute access, and how to act on it.</w:t>
      </w:r>
    </w:p>
    <w:p xmlns:wp14="http://schemas.microsoft.com/office/word/2010/wordml" w14:paraId="2E3167E4" wp14:textId="77777777">
      <w:pPr>
        <w:spacing w:after="120"/>
      </w:pPr>
      <w:r w:rsidRPr="3FE3AED0" w:rsidR="3FE3AED0">
        <w:rPr>
          <w:b w:val="1"/>
          <w:bCs w:val="1"/>
          <w:lang w:val="en-US"/>
        </w:rPr>
        <w:t xml:space="preserve">H1: </w:t>
      </w:r>
      <w:r w:rsidRPr="3FE3AED0" w:rsidR="3FE3AED0">
        <w:rPr>
          <w:lang w:val="en-US"/>
        </w:rPr>
        <w:t>Canada's AI for All Strategy, Explained for Busy Organisations</w:t>
      </w:r>
    </w:p>
    <w:p xmlns:wp14="http://schemas.microsoft.com/office/word/2010/wordml" w14:paraId="6B159BF5" wp14:textId="77777777">
      <w:pPr>
        <w:spacing w:after="120"/>
      </w:pPr>
      <w:r>
        <w:rPr>
          <w:b/>
          <w:bCs/>
        </w:rPr>
        <w:t xml:space="preserve">Primary keyword target: </w:t>
      </w:r>
      <w:r>
        <w:t xml:space="preserve">Canada AI strategy explained · AI for All SME funding · AI adoption funding Canada</w:t>
      </w:r>
    </w:p>
    <w:p xmlns:wp14="http://schemas.microsoft.com/office/word/2010/wordml" w14:paraId="04F7A877" wp14:textId="77777777">
      <w:pPr>
        <w:spacing w:after="120"/>
      </w:pPr>
      <w:r>
        <w:rPr>
          <w:b/>
          <w:bCs/>
        </w:rPr>
        <w:t xml:space="preserve">Primary CTA: </w:t>
      </w:r>
      <w:r>
        <w:t xml:space="preserve">Map My Funding Pathway (book a consultation)</w:t>
      </w:r>
    </w:p>
    <w:p xmlns:wp14="http://schemas.microsoft.com/office/word/2010/wordml" w14:paraId="1B02571E" wp14:textId="77777777">
      <w:pPr>
        <w:spacing w:after="120"/>
      </w:pPr>
      <w:r>
        <w:rPr>
          <w:b/>
          <w:bCs/>
        </w:rPr>
        <w:t xml:space="preserve">Secondary CTA: </w:t>
      </w:r>
      <w:r>
        <w:t xml:space="preserve">Download: The SME AI Adoption Guide</w:t>
      </w:r>
    </w:p>
    <w:p xmlns:wp14="http://schemas.microsoft.com/office/word/2010/wordml" w14:paraId="3C2D6117" wp14:textId="77777777">
      <w:pPr>
        <w:spacing w:after="120"/>
      </w:pPr>
      <w:r w:rsidRPr="3FE3AED0" w:rsidR="3FE3AED0">
        <w:rPr>
          <w:b w:val="1"/>
          <w:bCs w:val="1"/>
          <w:lang w:val="en-US"/>
        </w:rPr>
        <w:t xml:space="preserve">Schema markup required: </w:t>
      </w:r>
      <w:r w:rsidRPr="3FE3AED0" w:rsidR="3FE3AED0">
        <w:rPr>
          <w:lang w:val="en-US"/>
        </w:rPr>
        <w:t>Article · FAQPage · BreadcrumbList</w:t>
      </w:r>
    </w:p>
    <w:p xmlns:wp14="http://schemas.microsoft.com/office/word/2010/wordml" w14:paraId="1B17C5B9" wp14:textId="77777777">
      <w:pPr>
        <w:pStyle w:val="Heading3"/>
      </w:pPr>
      <w:r>
        <w:t xml:space="preserve">Why This Page Exists</w:t>
      </w:r>
    </w:p>
    <w:p xmlns:wp14="http://schemas.microsoft.com/office/word/2010/wordml" w14:paraId="6ACE41DA" wp14:textId="77777777">
      <w:pPr>
        <w:spacing w:after="120"/>
      </w:pPr>
      <w:r>
        <w:t xml:space="preserve">This is the page government staff, BDC advisors, journalists, and SME owners should find when they search for what Canada's AI strategy means in practice. It is also AIC's clearest statement of alignment. Keep it updated within one week of every major federal announcement.</w:t>
      </w:r>
    </w:p>
    <w:p xmlns:wp14="http://schemas.microsoft.com/office/word/2010/wordml" w14:paraId="1E96286A" wp14:textId="77777777">
      <w:pPr>
        <w:pStyle w:val="Heading3"/>
      </w:pPr>
      <w:r>
        <w:t xml:space="preserve">The Strategy in Plain Language (body copy)</w:t>
      </w:r>
    </w:p>
    <w:p xmlns:wp14="http://schemas.microsoft.com/office/word/2010/wordml" w14:paraId="18A4C4C4" wp14:textId="77777777">
      <w:pPr>
        <w:spacing w:after="120"/>
      </w:pPr>
      <w:r w:rsidRPr="3FE3AED0" w:rsidR="3FE3AED0">
        <w:rPr>
          <w:lang w:val="en-US"/>
        </w:rPr>
        <w:t>On June 4, 2026, the Government of Canada released its national AI strategy, AI for All — a five-year plan built around six pillars: protecting Canadians and safeguarding democracy; empowering Canadians through AI literacy and skills; powering AI adoption for shared prosperity; building a sovereign Canadian AI foundation; scaling Canadian champions; and building trusted global alliances. The headline targets: raise business AI adoption from about 12% to 60% by 2034, add $200 billion in economic growth, and create 250,000 AI-related jobs.</w:t>
      </w:r>
    </w:p>
    <w:p xmlns:wp14="http://schemas.microsoft.com/office/word/2010/wordml" w14:paraId="446703B5" wp14:textId="77777777">
      <w:pPr>
        <w:spacing w:after="120"/>
      </w:pPr>
      <w:r w:rsidRPr="3FE3AED0" w:rsidR="3FE3AED0">
        <w:rPr>
          <w:lang w:val="en-US"/>
        </w:rPr>
        <w:t>For organisations, the most practical commitments include SME adoption financing (a $500 million LIFT program delivered through BDC), a $700 million expansion of the AI Compute Access Fund for affordable sovereign compute, free AI literacy training for Canadians, and tens of thousands of AI-related work placements for young Canadians.</w:t>
      </w:r>
    </w:p>
    <w:p xmlns:wp14="http://schemas.microsoft.com/office/word/2010/wordml" w14:paraId="6BA0522C" wp14:textId="77777777">
      <w:pPr>
        <w:pStyle w:val="Heading3"/>
      </w:pPr>
      <w:r>
        <w:t xml:space="preserve">How AIC Delivers on Every Pillar (alignment table)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3FE3AED0" w14:paraId="02678791" wp14:textId="77777777">
        <w:trPr>
          <w:tblHeader/>
        </w:trPr>
        <w:tc>
          <w:tcPr>
            <w:tcW w:w="320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24144B0D" wp14:textId="77777777">
            <w:r>
              <w:rPr>
                <w:b/>
                <w:bCs/>
                <w:color w:val="FFFFFF"/>
                <w:sz w:val="20"/>
                <w:szCs w:val="20"/>
              </w:rPr>
              <w:t xml:space="preserve">AI for All Pillar</w:t>
            </w:r>
          </w:p>
        </w:tc>
        <w:tc>
          <w:tcPr>
            <w:tcW w:w="616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2EFA8588" wp14:textId="77777777">
            <w:r>
              <w:rPr>
                <w:b/>
                <w:bCs/>
                <w:color w:val="FFFFFF"/>
                <w:sz w:val="20"/>
                <w:szCs w:val="20"/>
              </w:rPr>
              <w:t xml:space="preserve">How AIC Delivers It</w:t>
            </w:r>
          </w:p>
        </w:tc>
      </w:tr>
      <w:tr xmlns:wp14="http://schemas.microsoft.com/office/word/2010/wordml" w:rsidTr="3FE3AED0" w14:paraId="23F63D7F" wp14:textId="77777777">
        <w:tc>
          <w:tcPr>
            <w:tcW w:w="32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F1EDE09" wp14:textId="77777777">
            <w:r>
              <w:rPr>
                <w:b w:val="false"/>
                <w:bCs w:val="false"/>
                <w:sz w:val="20"/>
                <w:szCs w:val="20"/>
              </w:rPr>
              <w:t xml:space="preserve">Protecting Canadians (Trust)</w:t>
            </w:r>
          </w:p>
        </w:tc>
        <w:tc>
          <w:tcPr>
            <w:tcW w:w="61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55D0484" wp14:textId="77777777">
            <w:r>
              <w:rPr>
                <w:b w:val="false"/>
                <w:bCs w:val="false"/>
                <w:sz w:val="20"/>
                <w:szCs w:val="20"/>
              </w:rPr>
              <w:t xml:space="preserve">Responsible AI Governance Starter Kit; disclosure and human-oversight standards; PIPEDA-conscious deployment</w:t>
            </w:r>
          </w:p>
        </w:tc>
      </w:tr>
      <w:tr xmlns:wp14="http://schemas.microsoft.com/office/word/2010/wordml" w:rsidTr="3FE3AED0" w14:paraId="5868C7CA" wp14:textId="77777777">
        <w:tc>
          <w:tcPr>
            <w:tcW w:w="32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7B09220" wp14:textId="77777777">
            <w:r>
              <w:rPr>
                <w:b w:val="false"/>
                <w:bCs w:val="false"/>
                <w:sz w:val="20"/>
                <w:szCs w:val="20"/>
              </w:rPr>
              <w:t xml:space="preserve">Empowering Canadians</w:t>
            </w:r>
          </w:p>
        </w:tc>
        <w:tc>
          <w:tcPr>
            <w:tcW w:w="61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D75A1EC" wp14:textId="77777777">
            <w:r w:rsidRPr="3FE3AED0" w:rsidR="3FE3AED0">
              <w:rPr>
                <w:b w:val="0"/>
                <w:bCs w:val="0"/>
                <w:sz w:val="20"/>
                <w:szCs w:val="20"/>
                <w:lang w:val="en-US"/>
              </w:rPr>
              <w:t>AIC Workforce Academy: AI literacy to role-based mastery; AI Champion and train-the-trainer programmes</w:t>
            </w:r>
          </w:p>
        </w:tc>
      </w:tr>
      <w:tr xmlns:wp14="http://schemas.microsoft.com/office/word/2010/wordml" w:rsidTr="3FE3AED0" w14:paraId="554B7676" wp14:textId="77777777">
        <w:tc>
          <w:tcPr>
            <w:tcW w:w="32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5126782" wp14:textId="77777777">
            <w:r>
              <w:rPr>
                <w:b w:val="false"/>
                <w:bCs w:val="false"/>
                <w:sz w:val="20"/>
                <w:szCs w:val="20"/>
              </w:rPr>
              <w:t xml:space="preserve">Shared Prosperity (Adoption)</w:t>
            </w:r>
          </w:p>
        </w:tc>
        <w:tc>
          <w:tcPr>
            <w:tcW w:w="61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C04276E" wp14:textId="77777777">
            <w:r>
              <w:rPr>
                <w:b w:val="false"/>
                <w:bCs w:val="false"/>
                <w:sz w:val="20"/>
                <w:szCs w:val="20"/>
              </w:rPr>
              <w:t xml:space="preserve">AI Readiness Reviews; SME workflow implementation; funding pathway navigation including LIFT</w:t>
            </w:r>
          </w:p>
        </w:tc>
      </w:tr>
      <w:tr xmlns:wp14="http://schemas.microsoft.com/office/word/2010/wordml" w:rsidTr="3FE3AED0" w14:paraId="66100F45" wp14:textId="77777777">
        <w:tc>
          <w:tcPr>
            <w:tcW w:w="32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AF3FCF3" wp14:textId="77777777">
            <w:r>
              <w:rPr>
                <w:b w:val="false"/>
                <w:bCs w:val="false"/>
                <w:sz w:val="20"/>
                <w:szCs w:val="20"/>
              </w:rPr>
              <w:t xml:space="preserve">Sovereign AI Foundation</w:t>
            </w:r>
          </w:p>
        </w:tc>
        <w:tc>
          <w:tcPr>
            <w:tcW w:w="61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C4199FB" wp14:textId="77777777">
            <w:r>
              <w:rPr>
                <w:b w:val="false"/>
                <w:bCs w:val="false"/>
                <w:sz w:val="20"/>
                <w:szCs w:val="20"/>
              </w:rPr>
              <w:t xml:space="preserve">AIC Compute Lab: Canadian-hosted infrastructure aligned with the Compute Access Fund</w:t>
            </w:r>
          </w:p>
        </w:tc>
      </w:tr>
      <w:tr xmlns:wp14="http://schemas.microsoft.com/office/word/2010/wordml" w:rsidTr="3FE3AED0" w14:paraId="7997A0F7" wp14:textId="77777777">
        <w:tc>
          <w:tcPr>
            <w:tcW w:w="32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9360AF7" wp14:textId="77777777">
            <w:r>
              <w:rPr>
                <w:b w:val="false"/>
                <w:bCs w:val="false"/>
                <w:sz w:val="20"/>
                <w:szCs w:val="20"/>
              </w:rPr>
              <w:t xml:space="preserve">Scaling Canadian Champions</w:t>
            </w:r>
          </w:p>
        </w:tc>
        <w:tc>
          <w:tcPr>
            <w:tcW w:w="61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84700AD" wp14:textId="77777777">
            <w:r>
              <w:rPr>
                <w:b w:val="false"/>
                <w:bCs w:val="false"/>
                <w:sz w:val="20"/>
                <w:szCs w:val="20"/>
              </w:rPr>
              <w:t xml:space="preserve">AIC Venture Studio; ALEBEX AI as a Canadian-built platform in production</w:t>
            </w:r>
          </w:p>
        </w:tc>
      </w:tr>
      <w:tr xmlns:wp14="http://schemas.microsoft.com/office/word/2010/wordml" w:rsidTr="3FE3AED0" w14:paraId="682BBAAE" wp14:textId="77777777">
        <w:tc>
          <w:tcPr>
            <w:tcW w:w="32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F9AD693" wp14:textId="77777777">
            <w:r>
              <w:rPr>
                <w:b w:val="false"/>
                <w:bCs w:val="false"/>
                <w:sz w:val="20"/>
                <w:szCs w:val="20"/>
              </w:rPr>
              <w:t xml:space="preserve">Global Alliances</w:t>
            </w:r>
          </w:p>
        </w:tc>
        <w:tc>
          <w:tcPr>
            <w:tcW w:w="61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C10675D" wp14:textId="77777777">
            <w:r>
              <w:rPr>
                <w:b w:val="false"/>
                <w:bCs w:val="false"/>
                <w:sz w:val="20"/>
                <w:szCs w:val="20"/>
              </w:rPr>
              <w:t xml:space="preserve">Applied research partnerships; education AI; bilingual (English / Québécois French) capability</w:t>
            </w:r>
          </w:p>
        </w:tc>
      </w:tr>
    </w:tbl>
    <w:p xmlns:wp14="http://schemas.microsoft.com/office/word/2010/wordml" w14:paraId="3BD3E6BF" wp14:textId="77777777">
      <w:pPr>
        <w:pStyle w:val="Heading3"/>
      </w:pPr>
      <w:r w:rsidRPr="3FE3AED0" w:rsidR="3FE3AED0">
        <w:rPr>
          <w:lang w:val="en-US"/>
        </w:rPr>
        <w:t>What Your Organisation Should Do This Quarter (action block)</w:t>
      </w:r>
    </w:p>
    <w:p xmlns:wp14="http://schemas.microsoft.com/office/word/2010/wordml" w14:paraId="26F96620" wp14:textId="77777777">
      <w:pPr>
        <w:pStyle w:val="ListParagraph"/>
        <w:numPr>
          <w:ilvl w:val="0"/>
          <w:numId w:val="2"/>
        </w:numPr>
        <w:spacing w:after="60"/>
      </w:pPr>
      <w:r>
        <w:t xml:space="preserve">Assess your AI readiness while attention and funding momentum are high.</w:t>
      </w:r>
    </w:p>
    <w:p xmlns:wp14="http://schemas.microsoft.com/office/word/2010/wordml" w14:paraId="67DB5248" wp14:textId="77777777">
      <w:pPr>
        <w:pStyle w:val="ListParagraph"/>
        <w:numPr>
          <w:ilvl w:val="0"/>
          <w:numId w:val="2"/>
        </w:numPr>
        <w:spacing w:after="60"/>
      </w:pPr>
      <w:r>
        <w:t xml:space="preserve">Train at least one cohort — adoption follows capability, not tools.</w:t>
      </w:r>
    </w:p>
    <w:p xmlns:wp14="http://schemas.microsoft.com/office/word/2010/wordml" w14:paraId="2E61E5E6" wp14:textId="77777777">
      <w:pPr>
        <w:pStyle w:val="ListParagraph"/>
        <w:numPr>
          <w:ilvl w:val="0"/>
          <w:numId w:val="2"/>
        </w:numPr>
        <w:spacing w:after="60"/>
      </w:pPr>
      <w:r>
        <w:t xml:space="preserve">Adopt a written responsible AI policy before scaling any workflow.</w:t>
      </w:r>
    </w:p>
    <w:p xmlns:wp14="http://schemas.microsoft.com/office/word/2010/wordml" w14:paraId="6F7A21DC" wp14:textId="77777777">
      <w:pPr>
        <w:pStyle w:val="ListParagraph"/>
        <w:numPr>
          <w:ilvl w:val="0"/>
          <w:numId w:val="2"/>
        </w:numPr>
        <w:spacing w:after="60"/>
        <w:rPr/>
      </w:pPr>
      <w:r w:rsidRPr="3FE3AED0" w:rsidR="3FE3AED0">
        <w:rPr>
          <w:lang w:val="en-US"/>
        </w:rPr>
        <w:t>Identify one workflow pilot with measurable ROI within 90 days.</w:t>
      </w:r>
    </w:p>
    <w:p xmlns:wp14="http://schemas.microsoft.com/office/word/2010/wordml" w14:paraId="4F19E195" wp14:textId="77777777">
      <w:pPr>
        <w:pStyle w:val="ListParagraph"/>
        <w:numPr>
          <w:ilvl w:val="0"/>
          <w:numId w:val="2"/>
        </w:numPr>
        <w:spacing w:after="60"/>
      </w:pPr>
      <w:r>
        <w:t xml:space="preserve">Track funding announcements — programs are rolling out through Budget 2026 and beyond.</w:t>
      </w:r>
    </w:p>
    <w:p xmlns:wp14="http://schemas.microsoft.com/office/word/2010/wordml" w14:paraId="13B119F8" wp14:textId="77777777">
      <w:pPr>
        <w:pStyle w:val="Heading3"/>
      </w:pPr>
      <w:r w:rsidRPr="3FE3AED0" w:rsidR="3FE3AED0">
        <w:rPr>
          <w:lang w:val="en-US"/>
        </w:rPr>
        <w:t>AEO / FAQ Block (publish on page with FAQPage schema)</w:t>
      </w:r>
    </w:p>
    <w:p xmlns:wp14="http://schemas.microsoft.com/office/word/2010/wordml" w14:paraId="20BC85A6" wp14:textId="77777777">
      <w:pPr>
        <w:spacing w:after="120"/>
      </w:pPr>
      <w:r>
        <w:rPr>
          <w:b/>
          <w:bCs/>
        </w:rPr>
        <w:t xml:space="preserve">Q: What is Canada's AI for All strategy?</w:t>
      </w:r>
    </w:p>
    <w:p xmlns:wp14="http://schemas.microsoft.com/office/word/2010/wordml" w14:paraId="050083C3" wp14:textId="77777777">
      <w:pPr>
        <w:spacing w:after="120"/>
      </w:pPr>
      <w:r w:rsidRPr="3FE3AED0" w:rsidR="3FE3AED0">
        <w:rPr>
          <w:lang w:val="en-US"/>
        </w:rPr>
        <w:t>A: AI for All is Canada's national artificial intelligence strategy, released June 4, 2026. It is a five-year plan organised around six pillars, targeting an increase in business AI adoption from about 12% to 60% by 2034, $200 billion in economic growth, and 250,000 AI-related jobs, with major investments in skills, SME adoption, and sovereign compute.</w:t>
      </w:r>
    </w:p>
    <w:p xmlns:wp14="http://schemas.microsoft.com/office/word/2010/wordml" w14:paraId="098C4B91" wp14:textId="77777777">
      <w:pPr>
        <w:spacing w:after="120"/>
      </w:pPr>
      <w:r>
        <w:rPr>
          <w:b/>
          <w:bCs/>
        </w:rPr>
        <w:t xml:space="preserve">Q: Is there funding to help Canadian SMEs adopt AI?</w:t>
      </w:r>
    </w:p>
    <w:p xmlns:wp14="http://schemas.microsoft.com/office/word/2010/wordml" w14:paraId="716F9CED" wp14:textId="77777777">
      <w:pPr>
        <w:spacing w:after="120"/>
      </w:pPr>
      <w:r w:rsidRPr="3FE3AED0" w:rsidR="3FE3AED0">
        <w:rPr>
          <w:lang w:val="en-US"/>
        </w:rPr>
        <w:t>A: Yes. The strategy includes SME-focused measures such as the $500 million LIFT financing program through BDC and an expanded AI Compute Access Fund. AIC helps organisations understand which pathways may apply and prepare documentation; applications remain the employer's responsibility and funding is not guaranteed.</w:t>
      </w:r>
    </w:p>
    <w:p xmlns:wp14="http://schemas.microsoft.com/office/word/2010/wordml" w14:paraId="6A7FC0FF" wp14:textId="77777777">
      <w:pPr>
        <w:pStyle w:val="Heading3"/>
      </w:pPr>
      <w:r>
        <w:t xml:space="preserve">Implementation notes for this page</w:t>
      </w:r>
    </w:p>
    <w:p xmlns:wp14="http://schemas.microsoft.com/office/word/2010/wordml" w14:paraId="0A9CA2EB" wp14:textId="77777777">
      <w:pPr>
        <w:pStyle w:val="ListParagraph"/>
        <w:numPr>
          <w:ilvl w:val="0"/>
          <w:numId w:val="2"/>
        </w:numPr>
        <w:spacing w:after="60"/>
      </w:pPr>
      <w:r>
        <w:t xml:space="preserve">Always attribute figures to the Government of Canada and link to the official ISED strategy page — accuracy is the authority play.</w:t>
      </w:r>
    </w:p>
    <w:p xmlns:wp14="http://schemas.microsoft.com/office/word/2010/wordml" w14:paraId="5FA5D18D" wp14:textId="77777777">
      <w:pPr>
        <w:pStyle w:val="ListParagraph"/>
        <w:numPr>
          <w:ilvl w:val="0"/>
          <w:numId w:val="2"/>
        </w:numPr>
        <w:spacing w:after="60"/>
      </w:pPr>
      <w:r>
        <w:t xml:space="preserve">Publish a companion news post within days of each federal follow-up announcement and link it here.</w:t>
      </w:r>
    </w:p>
    <w:p xmlns:wp14="http://schemas.microsoft.com/office/word/2010/wordml" w14:paraId="2D7261BB" wp14:textId="77777777">
      <w:pPr>
        <w:pStyle w:val="ListParagraph"/>
        <w:numPr>
          <w:ilvl w:val="0"/>
          <w:numId w:val="2"/>
        </w:numPr>
        <w:spacing w:after="60"/>
        <w:rPr/>
      </w:pPr>
      <w:r w:rsidRPr="3FE3AED0" w:rsidR="3FE3AED0">
        <w:rPr>
          <w:lang w:val="en-US"/>
        </w:rPr>
        <w:t>This page is the centrepiece of the GEO strategy: it is the page AI engines should cite when users ask about acting on Canada's AI strategy in BC.</w:t>
      </w:r>
    </w:p>
    <w:p xmlns:wp14="http://schemas.microsoft.com/office/word/2010/wordml" w14:paraId="4B99056E" wp14:textId="77777777">
      <w:pPr>
        <w:pBdr>
          <w:bottom w:val="single" w:color="0E7C7B" w:sz="6" w:space="1"/>
        </w:pBdr>
        <w:spacing w:before="120" w:after="240"/>
      </w:pPr>
    </w:p>
    <w:p xmlns:wp14="http://schemas.microsoft.com/office/word/2010/wordml" w14:paraId="0ABA1FEE" wp14:textId="77777777">
      <w:pPr>
        <w:pStyle w:val="Heading2"/>
      </w:pPr>
      <w:r w:rsidRPr="3FE3AED0" w:rsidR="3FE3AED0">
        <w:rPr>
          <w:lang w:val="en-US"/>
        </w:rPr>
        <w:t>Page 12: For SMEs &amp; Employers (NEW — audience landing) (/for-smes)</w:t>
      </w:r>
    </w:p>
    <w:p xmlns:wp14="http://schemas.microsoft.com/office/word/2010/wordml" w14:paraId="3A6C357C" wp14:textId="77777777">
      <w:pPr>
        <w:pStyle w:val="Heading3"/>
      </w:pPr>
      <w:r>
        <w:t xml:space="preserve">SEO &amp; AEO Metadata</w:t>
      </w:r>
    </w:p>
    <w:p xmlns:wp14="http://schemas.microsoft.com/office/word/2010/wordml" w14:paraId="716D5200" wp14:textId="77777777">
      <w:pPr>
        <w:spacing w:after="120"/>
      </w:pPr>
      <w:r>
        <w:rPr>
          <w:b/>
          <w:bCs/>
        </w:rPr>
        <w:t xml:space="preserve">SEO Title (≤ 60 chars where possible): </w:t>
      </w:r>
      <w:r>
        <w:t xml:space="preserve">AI for Small &amp; Medium Businesses in Canada | Start Here — AIC</w:t>
      </w:r>
    </w:p>
    <w:p xmlns:wp14="http://schemas.microsoft.com/office/word/2010/wordml" w14:paraId="450E7773" wp14:textId="77777777">
      <w:pPr>
        <w:spacing w:after="120"/>
      </w:pPr>
      <w:r w:rsidRPr="3FE3AED0" w:rsidR="3FE3AED0">
        <w:rPr>
          <w:b w:val="1"/>
          <w:bCs w:val="1"/>
          <w:lang w:val="en-US"/>
        </w:rPr>
        <w:t xml:space="preserve">Meta Description (≤ 155 chars): </w:t>
      </w:r>
      <w:r w:rsidRPr="3FE3AED0" w:rsidR="3FE3AED0">
        <w:rPr>
          <w:lang w:val="en-US"/>
        </w:rPr>
        <w:t>A practical, low-risk path to AI for Canadian SMEs: assess, train, implement, measure, optimise. Free first consultation at Vancouver's AIC.</w:t>
      </w:r>
    </w:p>
    <w:p xmlns:wp14="http://schemas.microsoft.com/office/word/2010/wordml" w14:paraId="6C09A99B" wp14:textId="77777777">
      <w:pPr>
        <w:spacing w:after="120"/>
      </w:pPr>
      <w:r>
        <w:rPr>
          <w:b/>
          <w:bCs/>
        </w:rPr>
        <w:t xml:space="preserve">H1: </w:t>
      </w:r>
      <w:r>
        <w:t xml:space="preserve">AI for Your Business, Without the Hype and Without the Risk</w:t>
      </w:r>
    </w:p>
    <w:p xmlns:wp14="http://schemas.microsoft.com/office/word/2010/wordml" w14:paraId="1084CC85" wp14:textId="77777777">
      <w:pPr>
        <w:spacing w:after="120"/>
      </w:pPr>
      <w:r>
        <w:rPr>
          <w:b/>
          <w:bCs/>
        </w:rPr>
        <w:t xml:space="preserve">Primary keyword target: </w:t>
      </w:r>
      <w:r>
        <w:t xml:space="preserve">AI for small business Canada · how to adopt AI SME · AI help for business BC</w:t>
      </w:r>
    </w:p>
    <w:p xmlns:wp14="http://schemas.microsoft.com/office/word/2010/wordml" w14:paraId="0C85D22C" wp14:textId="77777777">
      <w:pPr>
        <w:spacing w:after="120"/>
      </w:pPr>
      <w:r>
        <w:rPr>
          <w:b/>
          <w:bCs/>
        </w:rPr>
        <w:t xml:space="preserve">Primary CTA: </w:t>
      </w:r>
      <w:r>
        <w:t xml:space="preserve">Book My Free Consultation</w:t>
      </w:r>
    </w:p>
    <w:p xmlns:wp14="http://schemas.microsoft.com/office/word/2010/wordml" w14:paraId="7E0ABBDB" wp14:textId="77777777">
      <w:pPr>
        <w:spacing w:after="120"/>
      </w:pPr>
      <w:r>
        <w:rPr>
          <w:b/>
          <w:bCs/>
        </w:rPr>
        <w:t xml:space="preserve">Secondary CTA: </w:t>
      </w:r>
      <w:r>
        <w:t xml:space="preserve">Download: The SME AI Adoption Guide</w:t>
      </w:r>
    </w:p>
    <w:p xmlns:wp14="http://schemas.microsoft.com/office/word/2010/wordml" w14:paraId="4F4AC5E7" wp14:textId="77777777">
      <w:pPr>
        <w:spacing w:after="120"/>
      </w:pPr>
      <w:r w:rsidRPr="3FE3AED0" w:rsidR="3FE3AED0">
        <w:rPr>
          <w:b w:val="1"/>
          <w:bCs w:val="1"/>
          <w:lang w:val="en-US"/>
        </w:rPr>
        <w:t xml:space="preserve">Schema markup required: </w:t>
      </w:r>
      <w:r w:rsidRPr="3FE3AED0" w:rsidR="3FE3AED0">
        <w:rPr>
          <w:lang w:val="en-US"/>
        </w:rPr>
        <w:t>Service · HowTo (the 5-step journey) · FAQPage</w:t>
      </w:r>
    </w:p>
    <w:p xmlns:wp14="http://schemas.microsoft.com/office/word/2010/wordml" w14:paraId="660B2BFE" wp14:textId="77777777">
      <w:pPr>
        <w:pStyle w:val="Heading3"/>
      </w:pPr>
      <w:r>
        <w:t xml:space="preserve">Hero Copy</w:t>
      </w:r>
    </w:p>
    <w:p xmlns:wp14="http://schemas.microsoft.com/office/word/2010/wordml" w14:paraId="0A6D86D5" wp14:textId="77777777">
      <w:pPr>
        <w:spacing w:after="120"/>
      </w:pPr>
      <w:r w:rsidRPr="3FE3AED0" w:rsidR="3FE3AED0">
        <w:rPr>
          <w:lang w:val="en-US"/>
        </w:rPr>
        <w:t>You don't need a data science team. You don't need a big budget. You need a clear answer to three questions: where will AI actually help my business, what will it cost, and how do I do it without breaking anything? That's what AIC gives you.</w:t>
      </w:r>
    </w:p>
    <w:p xmlns:wp14="http://schemas.microsoft.com/office/word/2010/wordml" w14:paraId="26F62AA1" wp14:textId="77777777">
      <w:pPr>
        <w:pStyle w:val="Heading3"/>
      </w:pPr>
      <w:r>
        <w:t xml:space="preserve">The Problems We Hear Every Week (empathy block)</w:t>
      </w:r>
    </w:p>
    <w:p xmlns:wp14="http://schemas.microsoft.com/office/word/2010/wordml" w14:paraId="73B3DEEC" wp14:textId="77777777">
      <w:pPr>
        <w:pStyle w:val="ListParagraph"/>
        <w:numPr>
          <w:ilvl w:val="0"/>
          <w:numId w:val="2"/>
        </w:numPr>
        <w:spacing w:after="60"/>
        <w:rPr/>
      </w:pPr>
      <w:r w:rsidRPr="3FE3AED0" w:rsidR="3FE3AED0">
        <w:rPr>
          <w:lang w:val="en-US"/>
        </w:rPr>
        <w:t>“My competitors are talking about AI and I don't know if they're bluffing.”</w:t>
      </w:r>
    </w:p>
    <w:p xmlns:wp14="http://schemas.microsoft.com/office/word/2010/wordml" w14:paraId="5999F3EF" wp14:textId="77777777">
      <w:pPr>
        <w:pStyle w:val="ListParagraph"/>
        <w:numPr>
          <w:ilvl w:val="0"/>
          <w:numId w:val="2"/>
        </w:numPr>
        <w:spacing w:after="60"/>
      </w:pPr>
      <w:r>
        <w:t xml:space="preserve">“My staff are already using AI tools — with no policy and no training.”</w:t>
      </w:r>
    </w:p>
    <w:p xmlns:wp14="http://schemas.microsoft.com/office/word/2010/wordml" w14:paraId="3F3799EF" wp14:textId="77777777">
      <w:pPr>
        <w:pStyle w:val="ListParagraph"/>
        <w:numPr>
          <w:ilvl w:val="0"/>
          <w:numId w:val="2"/>
        </w:numPr>
        <w:spacing w:after="60"/>
      </w:pPr>
      <w:r>
        <w:t xml:space="preserve">“We tried a tool. Nobody used it. We cancelled it.”</w:t>
      </w:r>
    </w:p>
    <w:p xmlns:wp14="http://schemas.microsoft.com/office/word/2010/wordml" w14:paraId="5DBAE2E4" wp14:textId="77777777">
      <w:pPr>
        <w:pStyle w:val="ListParagraph"/>
        <w:numPr>
          <w:ilvl w:val="0"/>
          <w:numId w:val="2"/>
        </w:numPr>
        <w:spacing w:after="60"/>
        <w:rPr/>
      </w:pPr>
      <w:r w:rsidRPr="3FE3AED0" w:rsidR="3FE3AED0">
        <w:rPr>
          <w:lang w:val="en-US"/>
        </w:rPr>
        <w:t>“I hear there's government support but I have no time to figure it out.”</w:t>
      </w:r>
    </w:p>
    <w:p xmlns:wp14="http://schemas.microsoft.com/office/word/2010/wordml" w14:paraId="50AB15FB" wp14:textId="77777777">
      <w:pPr>
        <w:pStyle w:val="Heading3"/>
      </w:pPr>
      <w:r w:rsidRPr="3FE3AED0" w:rsidR="3FE3AED0">
        <w:rPr>
          <w:lang w:val="en-US"/>
        </w:rPr>
        <w:t>The AIC Path (HowTo block — Assess, Train, Implement, Measure, Optimise)</w:t>
      </w:r>
    </w:p>
    <w:p xmlns:wp14="http://schemas.microsoft.com/office/word/2010/wordml" w14:paraId="6848DF8D" wp14:textId="77777777">
      <w:pPr>
        <w:spacing w:after="120"/>
      </w:pPr>
      <w:r w:rsidRPr="3FE3AED0" w:rsidR="3FE3AED0">
        <w:rPr>
          <w:lang w:val="en-US"/>
        </w:rPr>
        <w:t>Reuse the five-step journey table from the Workforce Academy page, with one added line per step describing the typical SME deliverable and time commitment. End the block with: “Most SMEs see their first measurable result within 90 days of training.” (Only publish this claim once client data supports it; until then use “Our programmes are designed to deliver the first measurable result within 90 days.”)</w:t>
      </w:r>
    </w:p>
    <w:p xmlns:wp14="http://schemas.microsoft.com/office/word/2010/wordml" w14:paraId="4C493D7E" wp14:textId="77777777">
      <w:pPr>
        <w:pStyle w:val="Heading3"/>
      </w:pPr>
      <w:r>
        <w:t xml:space="preserve">Sector Tracks (six cards linking to future /sectors/ pages)</w:t>
      </w:r>
    </w:p>
    <w:p xmlns:wp14="http://schemas.microsoft.com/office/word/2010/wordml" w14:paraId="6DBABE11" wp14:textId="77777777">
      <w:pPr>
        <w:spacing w:after="120"/>
      </w:pPr>
      <w:r>
        <w:t xml:space="preserve">Education &amp; Training · Healthcare Administration · Professional Services · Retail &amp; Customer Service · Property Management · Manufacturing &amp; Operations. Each card: one sector-specific pain point, one example workflow, one CTA.</w:t>
      </w:r>
    </w:p>
    <w:p xmlns:wp14="http://schemas.microsoft.com/office/word/2010/wordml" w14:paraId="6B3649A4" wp14:textId="77777777">
      <w:pPr>
        <w:pStyle w:val="Heading3"/>
      </w:pPr>
      <w:r w:rsidRPr="3FE3AED0" w:rsidR="3FE3AED0">
        <w:rPr>
          <w:lang w:val="en-US"/>
        </w:rPr>
        <w:t>AEO / FAQ Block (publish on page with FAQPage schema)</w:t>
      </w:r>
    </w:p>
    <w:p xmlns:wp14="http://schemas.microsoft.com/office/word/2010/wordml" w14:paraId="534CF4BB" wp14:textId="77777777">
      <w:pPr>
        <w:spacing w:after="120"/>
      </w:pPr>
      <w:r>
        <w:rPr>
          <w:b/>
          <w:bCs/>
        </w:rPr>
        <w:t xml:space="preserve">Q: How can a small business in Canada start using AI?</w:t>
      </w:r>
    </w:p>
    <w:p xmlns:wp14="http://schemas.microsoft.com/office/word/2010/wordml" w14:paraId="022CB1AB" wp14:textId="77777777">
      <w:pPr>
        <w:spacing w:after="120"/>
      </w:pPr>
      <w:r w:rsidRPr="3FE3AED0" w:rsidR="3FE3AED0">
        <w:rPr>
          <w:lang w:val="en-US"/>
        </w:rPr>
        <w:t>A: Start with an assessment, not a tool. AIC's AI Readiness Review identifies your highest-value opportunities, the training your team needs, and possible funding pathways under Canada's AI for All strategy — before you spend on technology.</w:t>
      </w:r>
    </w:p>
    <w:p xmlns:wp14="http://schemas.microsoft.com/office/word/2010/wordml" w14:paraId="6300B45E" wp14:textId="77777777">
      <w:pPr>
        <w:spacing w:after="120"/>
      </w:pPr>
      <w:r>
        <w:rPr>
          <w:b/>
          <w:bCs/>
        </w:rPr>
        <w:t xml:space="preserve">Q: Is AI adoption support available outside Vancouver?</w:t>
      </w:r>
    </w:p>
    <w:p xmlns:wp14="http://schemas.microsoft.com/office/word/2010/wordml" w14:paraId="2DB4FEA9" wp14:textId="77777777">
      <w:pPr>
        <w:spacing w:after="120"/>
      </w:pPr>
      <w:r w:rsidRPr="3FE3AED0" w:rsidR="3FE3AED0">
        <w:rPr>
          <w:lang w:val="en-US"/>
        </w:rPr>
        <w:t>A: Yes. AIC delivers training and adoption support in person across BC's Lower Mainland and virtually for organisations anywhere in Canada.</w:t>
      </w:r>
    </w:p>
    <w:p xmlns:wp14="http://schemas.microsoft.com/office/word/2010/wordml" w14:paraId="77719647" wp14:textId="77777777">
      <w:pPr>
        <w:pStyle w:val="Heading3"/>
      </w:pPr>
      <w:r>
        <w:t xml:space="preserve">Implementation notes for this page</w:t>
      </w:r>
    </w:p>
    <w:p xmlns:wp14="http://schemas.microsoft.com/office/word/2010/wordml" w14:paraId="5135892A" wp14:textId="77777777">
      <w:pPr>
        <w:pStyle w:val="ListParagraph"/>
        <w:numPr>
          <w:ilvl w:val="0"/>
          <w:numId w:val="2"/>
        </w:numPr>
        <w:spacing w:after="60"/>
      </w:pPr>
      <w:r>
        <w:t xml:space="preserve">This page is the destination for paid and social campaigns targeting SME owners — keep it free of internal terminology.</w:t>
      </w:r>
    </w:p>
    <w:p xmlns:wp14="http://schemas.microsoft.com/office/word/2010/wordml" w14:paraId="48FAE579" wp14:textId="77777777">
      <w:pPr>
        <w:pStyle w:val="ListParagraph"/>
        <w:numPr>
          <w:ilvl w:val="0"/>
          <w:numId w:val="2"/>
        </w:numPr>
        <w:spacing w:after="60"/>
        <w:rPr/>
      </w:pPr>
      <w:r w:rsidRPr="3FE3AED0" w:rsidR="3FE3AED0">
        <w:rPr>
          <w:lang w:val="en-US"/>
        </w:rPr>
        <w:t>Add one short testimonial as soon as the first SME engagement completes.</w:t>
      </w:r>
    </w:p>
    <w:p xmlns:wp14="http://schemas.microsoft.com/office/word/2010/wordml" w14:paraId="1299C43A" wp14:textId="77777777">
      <w:pPr>
        <w:pBdr>
          <w:bottom w:val="single" w:color="0E7C7B" w:sz="6" w:space="1"/>
        </w:pBdr>
        <w:spacing w:before="120" w:after="240"/>
      </w:pPr>
    </w:p>
    <w:p xmlns:wp14="http://schemas.microsoft.com/office/word/2010/wordml" w14:paraId="00EB9E68" wp14:textId="77777777">
      <w:pPr>
        <w:pStyle w:val="Heading2"/>
      </w:pPr>
      <w:r>
        <w:t xml:space="preserve">Page 13: Case Studies &amp; Results (NEW — proof library) (/results)</w:t>
      </w:r>
    </w:p>
    <w:p xmlns:wp14="http://schemas.microsoft.com/office/word/2010/wordml" w14:paraId="2D914146" wp14:textId="77777777">
      <w:pPr>
        <w:pStyle w:val="Heading3"/>
      </w:pPr>
      <w:r>
        <w:t xml:space="preserve">SEO &amp; AEO Metadata</w:t>
      </w:r>
    </w:p>
    <w:p xmlns:wp14="http://schemas.microsoft.com/office/word/2010/wordml" w14:paraId="79D5EE1D" wp14:textId="77777777">
      <w:pPr>
        <w:spacing w:after="120"/>
      </w:pPr>
      <w:r>
        <w:rPr>
          <w:b/>
          <w:bCs/>
        </w:rPr>
        <w:t xml:space="preserve">SEO Title (≤ 60 chars where possible): </w:t>
      </w:r>
      <w:r>
        <w:t xml:space="preserve">AI Results &amp; Case Studies | Alexander Innovation Centre — Vancouver</w:t>
      </w:r>
    </w:p>
    <w:p xmlns:wp14="http://schemas.microsoft.com/office/word/2010/wordml" w14:paraId="23A79B40" wp14:textId="77777777">
      <w:pPr>
        <w:spacing w:after="120"/>
      </w:pPr>
      <w:r>
        <w:rPr>
          <w:b/>
          <w:bCs/>
        </w:rPr>
        <w:t xml:space="preserve">Meta Description (≤ 155 chars): </w:t>
      </w:r>
      <w:r>
        <w:t xml:space="preserve">Real deployments, real numbers: ALEBEX AI in production, education enrolment automation, and SME adoption results from AIC.</w:t>
      </w:r>
    </w:p>
    <w:p xmlns:wp14="http://schemas.microsoft.com/office/word/2010/wordml" w14:paraId="410F9146" wp14:textId="77777777">
      <w:pPr>
        <w:spacing w:after="120"/>
      </w:pPr>
      <w:r>
        <w:rPr>
          <w:b/>
          <w:bCs/>
        </w:rPr>
        <w:t xml:space="preserve">H1: </w:t>
      </w:r>
      <w:r>
        <w:t xml:space="preserve">We Don't Ask You to Trust Us. We Show You the Numbers.</w:t>
      </w:r>
    </w:p>
    <w:p xmlns:wp14="http://schemas.microsoft.com/office/word/2010/wordml" w14:paraId="6B1BF182" wp14:textId="77777777">
      <w:pPr>
        <w:spacing w:after="120"/>
      </w:pPr>
      <w:r>
        <w:rPr>
          <w:b/>
          <w:bCs/>
        </w:rPr>
        <w:t xml:space="preserve">Primary keyword target: </w:t>
      </w:r>
      <w:r>
        <w:t xml:space="preserve">AI case study Canada · voice AI results · AI adoption ROI examples</w:t>
      </w:r>
    </w:p>
    <w:p xmlns:wp14="http://schemas.microsoft.com/office/word/2010/wordml" w14:paraId="3CFF6889" wp14:textId="77777777">
      <w:pPr>
        <w:spacing w:after="120"/>
      </w:pPr>
      <w:r>
        <w:rPr>
          <w:b/>
          <w:bCs/>
        </w:rPr>
        <w:t xml:space="preserve">Primary CTA: </w:t>
      </w:r>
      <w:r>
        <w:t xml:space="preserve">Get Results Like These (book a consultation)</w:t>
      </w:r>
    </w:p>
    <w:p xmlns:wp14="http://schemas.microsoft.com/office/word/2010/wordml" w14:paraId="7CCC78A2" wp14:textId="77777777">
      <w:pPr>
        <w:spacing w:after="120"/>
      </w:pPr>
      <w:r>
        <w:rPr>
          <w:b/>
          <w:bCs/>
        </w:rPr>
        <w:t xml:space="preserve">Secondary CTA: </w:t>
      </w:r>
      <w:r>
        <w:t xml:space="preserve">Book an ALEBEX AI Demo</w:t>
      </w:r>
    </w:p>
    <w:p xmlns:wp14="http://schemas.microsoft.com/office/word/2010/wordml" w14:paraId="62DD9E0C" wp14:textId="77777777">
      <w:pPr>
        <w:spacing w:after="120"/>
      </w:pPr>
      <w:r w:rsidRPr="3FE3AED0" w:rsidR="3FE3AED0">
        <w:rPr>
          <w:b w:val="1"/>
          <w:bCs w:val="1"/>
          <w:lang w:val="en-US"/>
        </w:rPr>
        <w:t xml:space="preserve">Schema markup required: </w:t>
      </w:r>
      <w:r w:rsidRPr="3FE3AED0" w:rsidR="3FE3AED0">
        <w:rPr>
          <w:lang w:val="en-US"/>
        </w:rPr>
        <w:t>CollectionPage · Article per case study · FAQPage</w:t>
      </w:r>
    </w:p>
    <w:p xmlns:wp14="http://schemas.microsoft.com/office/word/2010/wordml" w14:paraId="6E3CF4AF" wp14:textId="77777777">
      <w:pPr>
        <w:pStyle w:val="Heading3"/>
      </w:pPr>
      <w:r>
        <w:t xml:space="preserve">Hero Copy</w:t>
      </w:r>
    </w:p>
    <w:p xmlns:wp14="http://schemas.microsoft.com/office/word/2010/wordml" w14:paraId="14589BCF" wp14:textId="77777777">
      <w:pPr>
        <w:spacing w:after="120"/>
      </w:pPr>
      <w:r w:rsidRPr="3FE3AED0" w:rsidR="3FE3AED0">
        <w:rPr>
          <w:lang w:val="en-US"/>
        </w:rPr>
        <w:t>Every claim on this website traces back to a real deployment. Here's the evidence — what we built, for whom, what it measured, and what we learned.</w:t>
      </w:r>
    </w:p>
    <w:p xmlns:wp14="http://schemas.microsoft.com/office/word/2010/wordml" w14:paraId="3BC5E234" wp14:textId="77777777">
      <w:pPr>
        <w:pStyle w:val="Heading3"/>
      </w:pPr>
      <w:r>
        <w:t xml:space="preserve">Launch Case Study 1: ALEBEX AI Enrolment Automation (education)</w:t>
      </w:r>
    </w:p>
    <w:p xmlns:wp14="http://schemas.microsoft.com/office/word/2010/wordml" w14:paraId="30FE84D5" wp14:textId="77777777">
      <w:pPr>
        <w:spacing w:after="120"/>
      </w:pPr>
      <w:r>
        <w:t xml:space="preserve">Structure: Challenge (high inquiry volume, after-hours leads going cold) → Solution (ALEBEX AI inbound/outbound voice with booking and human escalation) → Results (60–74% contact rates, 42–50% booking rates, 5–10x lower cost than manual outreach, 78% appointment rate with qualified prospects) → What the client says (obtain a one-paragraph quote from the partner institution) → What's next.</w:t>
      </w:r>
    </w:p>
    <w:p xmlns:wp14="http://schemas.microsoft.com/office/word/2010/wordml" w14:paraId="0E865590" wp14:textId="77777777">
      <w:pPr>
        <w:pStyle w:val="Heading3"/>
      </w:pPr>
      <w:r>
        <w:t xml:space="preserve">Launch Case Study 2: Building a Community Hub from Zero</w:t>
      </w:r>
    </w:p>
    <w:p xmlns:wp14="http://schemas.microsoft.com/office/word/2010/wordml" w14:paraId="3683DB8E" wp14:textId="77777777">
      <w:pPr>
        <w:spacing w:after="120"/>
      </w:pPr>
      <w:r w:rsidRPr="3FE3AED0" w:rsidR="3FE3AED0">
        <w:rPr>
          <w:lang w:val="en-US"/>
        </w:rPr>
        <w:t>The Innovation Nights story: 165 founders, investors, and builders at the inaugural event; the monthly format; what speakers and partners gained. Positions AIC's convening power for sponsors and partners.</w:t>
      </w:r>
    </w:p>
    <w:p xmlns:wp14="http://schemas.microsoft.com/office/word/2010/wordml" w14:paraId="4B2942E5" wp14:textId="77777777">
      <w:pPr>
        <w:pStyle w:val="Heading3"/>
      </w:pPr>
      <w:r>
        <w:t xml:space="preserve">Pipeline (publish as engagements complete)</w:t>
      </w:r>
    </w:p>
    <w:p xmlns:wp14="http://schemas.microsoft.com/office/word/2010/wordml" w14:paraId="73419943" wp14:textId="77777777">
      <w:pPr>
        <w:pStyle w:val="ListParagraph"/>
        <w:numPr>
          <w:ilvl w:val="0"/>
          <w:numId w:val="2"/>
        </w:numPr>
        <w:spacing w:after="60"/>
      </w:pPr>
      <w:r>
        <w:t xml:space="preserve">First SME readiness-to-implementation journey (target: Q3 2026)</w:t>
      </w:r>
    </w:p>
    <w:p xmlns:wp14="http://schemas.microsoft.com/office/word/2010/wordml" w14:paraId="036A3AF4" wp14:textId="77777777">
      <w:pPr>
        <w:pStyle w:val="ListParagraph"/>
        <w:numPr>
          <w:ilvl w:val="0"/>
          <w:numId w:val="2"/>
        </w:numPr>
        <w:spacing w:after="60"/>
      </w:pPr>
      <w:r>
        <w:t xml:space="preserve">First Role-Based Agent Lab cohort outcomes (target: Q3–Q4 2026)</w:t>
      </w:r>
    </w:p>
    <w:p xmlns:wp14="http://schemas.microsoft.com/office/word/2010/wordml" w14:paraId="74B8E4D9" wp14:textId="77777777">
      <w:pPr>
        <w:pStyle w:val="ListParagraph"/>
        <w:numPr>
          <w:ilvl w:val="0"/>
          <w:numId w:val="2"/>
        </w:numPr>
        <w:spacing w:after="60"/>
      </w:pPr>
      <w:r>
        <w:t xml:space="preserve">First sector-track deployment outside education (target: Q4 2026)</w:t>
      </w:r>
    </w:p>
    <w:p xmlns:wp14="http://schemas.microsoft.com/office/word/2010/wordml" w14:paraId="640F6DA1" wp14:textId="77777777">
      <w:pPr>
        <w:pStyle w:val="Heading3"/>
      </w:pPr>
      <w:r w:rsidRPr="3FE3AED0" w:rsidR="3FE3AED0">
        <w:rPr>
          <w:lang w:val="en-US"/>
        </w:rPr>
        <w:t>AEO / FAQ Block (publish on page with FAQPage schema)</w:t>
      </w:r>
    </w:p>
    <w:p xmlns:wp14="http://schemas.microsoft.com/office/word/2010/wordml" w14:paraId="3B427654" wp14:textId="77777777">
      <w:pPr>
        <w:spacing w:after="120"/>
      </w:pPr>
      <w:r>
        <w:rPr>
          <w:b/>
          <w:bCs/>
        </w:rPr>
        <w:t xml:space="preserve">Q: Where has ALEBEX AI been deployed?</w:t>
      </w:r>
    </w:p>
    <w:p xmlns:wp14="http://schemas.microsoft.com/office/word/2010/wordml" w14:paraId="7B71E886" wp14:textId="77777777">
      <w:pPr>
        <w:spacing w:after="120"/>
      </w:pPr>
      <w:r>
        <w:t xml:space="preserve">A: ALEBEX AI runs in production with AIC's education partners, automating enrolment inquiry response, qualification, and booking, with measured contact rates of 60–74% and booking rates of 42–50% at significantly lower cost than manual outreach.</w:t>
      </w:r>
    </w:p>
    <w:p xmlns:wp14="http://schemas.microsoft.com/office/word/2010/wordml" w14:paraId="263C9E3C" wp14:textId="77777777">
      <w:pPr>
        <w:pStyle w:val="Heading3"/>
      </w:pPr>
      <w:r>
        <w:t xml:space="preserve">Implementation notes for this page</w:t>
      </w:r>
    </w:p>
    <w:p xmlns:wp14="http://schemas.microsoft.com/office/word/2010/wordml" w14:paraId="79A07D7F" wp14:textId="77777777">
      <w:pPr>
        <w:pStyle w:val="ListParagraph"/>
        <w:numPr>
          <w:ilvl w:val="0"/>
          <w:numId w:val="2"/>
        </w:numPr>
        <w:spacing w:after="60"/>
        <w:rPr/>
      </w:pPr>
      <w:r w:rsidRPr="3FE3AED0" w:rsidR="3FE3AED0">
        <w:rPr>
          <w:lang w:val="en-US"/>
        </w:rPr>
        <w:t>Rule: no metric appears anywhere on the site unless it appears here first with context.</w:t>
      </w:r>
    </w:p>
    <w:p xmlns:wp14="http://schemas.microsoft.com/office/word/2010/wordml" w14:paraId="59180216" wp14:textId="77777777">
      <w:pPr>
        <w:pStyle w:val="ListParagraph"/>
        <w:numPr>
          <w:ilvl w:val="0"/>
          <w:numId w:val="2"/>
        </w:numPr>
        <w:spacing w:after="60"/>
        <w:rPr/>
      </w:pPr>
      <w:r w:rsidRPr="3FE3AED0" w:rsidR="3FE3AED0">
        <w:rPr>
          <w:lang w:val="en-US"/>
        </w:rPr>
        <w:t>Each case study gets its own URL under /results/ for long-tail search and AI citation.</w:t>
      </w:r>
    </w:p>
    <w:p xmlns:wp14="http://schemas.microsoft.com/office/word/2010/wordml" w14:paraId="4DDBEF00" wp14:textId="77777777">
      <w:pPr>
        <w:pBdr>
          <w:bottom w:val="single" w:color="0E7C7B" w:sz="6" w:space="1"/>
        </w:pBdr>
        <w:spacing w:before="120" w:after="240"/>
      </w:pPr>
    </w:p>
    <w:p xmlns:wp14="http://schemas.microsoft.com/office/word/2010/wordml" w14:paraId="1D55D2AB" wp14:textId="77777777">
      <w:pPr>
        <w:pStyle w:val="Heading2"/>
      </w:pPr>
      <w:r>
        <w:t xml:space="preserve">Page 14: Innovation Nights (/innovation-nights)</w:t>
      </w:r>
    </w:p>
    <w:p xmlns:wp14="http://schemas.microsoft.com/office/word/2010/wordml" w14:paraId="3A22EAC3" wp14:textId="77777777">
      <w:pPr>
        <w:pStyle w:val="Heading3"/>
      </w:pPr>
      <w:r>
        <w:t xml:space="preserve">SEO &amp; AEO Metadata</w:t>
      </w:r>
    </w:p>
    <w:p xmlns:wp14="http://schemas.microsoft.com/office/word/2010/wordml" w14:paraId="0E0EAB60" wp14:textId="77777777">
      <w:pPr>
        <w:spacing w:after="120"/>
      </w:pPr>
      <w:r>
        <w:rPr>
          <w:b/>
          <w:bCs/>
        </w:rPr>
        <w:t xml:space="preserve">SEO Title (≤ 60 chars where possible): </w:t>
      </w:r>
      <w:r>
        <w:t xml:space="preserve">Innovation Nights | Vancouver's Practical AI Community Event — Free Monthly</w:t>
      </w:r>
    </w:p>
    <w:p xmlns:wp14="http://schemas.microsoft.com/office/word/2010/wordml" w14:paraId="69B80FD0" wp14:textId="77777777">
      <w:pPr>
        <w:spacing w:after="120"/>
      </w:pPr>
      <w:r w:rsidRPr="3FE3AED0" w:rsidR="3FE3AED0">
        <w:rPr>
          <w:b w:val="1"/>
          <w:bCs w:val="1"/>
          <w:lang w:val="en-US"/>
        </w:rPr>
        <w:t xml:space="preserve">Meta Description (≤ 155 chars): </w:t>
      </w:r>
      <w:r w:rsidRPr="3FE3AED0" w:rsidR="3FE3AED0">
        <w:rPr>
          <w:lang w:val="en-US"/>
        </w:rPr>
        <w:t>Monthly AI talks, live demos, and real networking in downtown Vancouver. Free admission. Founders, professionals, students, and employers welcome.</w:t>
      </w:r>
    </w:p>
    <w:p xmlns:wp14="http://schemas.microsoft.com/office/word/2010/wordml" w14:paraId="05AF7CB7" wp14:textId="77777777">
      <w:pPr>
        <w:spacing w:after="120"/>
      </w:pPr>
      <w:r>
        <w:rPr>
          <w:b/>
          <w:bCs/>
        </w:rPr>
        <w:t xml:space="preserve">H1: </w:t>
      </w:r>
      <w:r>
        <w:t xml:space="preserve">Vancouver's Most Practical AI Night Out</w:t>
      </w:r>
    </w:p>
    <w:p xmlns:wp14="http://schemas.microsoft.com/office/word/2010/wordml" w14:paraId="54A38DC5" wp14:textId="77777777">
      <w:pPr>
        <w:spacing w:after="120"/>
      </w:pPr>
      <w:r>
        <w:rPr>
          <w:b/>
          <w:bCs/>
        </w:rPr>
        <w:t xml:space="preserve">Primary keyword target: </w:t>
      </w:r>
      <w:r>
        <w:t xml:space="preserve">AI events Vancouver · tech networking Vancouver · AI meetup BC</w:t>
      </w:r>
    </w:p>
    <w:p xmlns:wp14="http://schemas.microsoft.com/office/word/2010/wordml" w14:paraId="2A5A4684" wp14:textId="77777777">
      <w:pPr>
        <w:spacing w:after="120"/>
      </w:pPr>
      <w:r>
        <w:rPr>
          <w:b/>
          <w:bCs/>
        </w:rPr>
        <w:t xml:space="preserve">Primary CTA: </w:t>
      </w:r>
      <w:r>
        <w:t xml:space="preserve">Register for the Next Event / Join the Waitlist</w:t>
      </w:r>
    </w:p>
    <w:p xmlns:wp14="http://schemas.microsoft.com/office/word/2010/wordml" w14:paraId="715E0826" wp14:textId="77777777">
      <w:pPr>
        <w:spacing w:after="120"/>
      </w:pPr>
      <w:r>
        <w:rPr>
          <w:b/>
          <w:bCs/>
        </w:rPr>
        <w:t xml:space="preserve">Secondary CTA: </w:t>
      </w:r>
      <w:r>
        <w:t xml:space="preserve">Apply to Speak</w:t>
      </w:r>
    </w:p>
    <w:p xmlns:wp14="http://schemas.microsoft.com/office/word/2010/wordml" w14:paraId="64C7451A" wp14:textId="77777777">
      <w:pPr>
        <w:spacing w:after="120"/>
      </w:pPr>
      <w:r w:rsidRPr="3FE3AED0" w:rsidR="3FE3AED0">
        <w:rPr>
          <w:b w:val="1"/>
          <w:bCs w:val="1"/>
          <w:lang w:val="en-US"/>
        </w:rPr>
        <w:t xml:space="preserve">Schema markup required: </w:t>
      </w:r>
      <w:r w:rsidRPr="3FE3AED0" w:rsidR="3FE3AED0">
        <w:rPr>
          <w:lang w:val="en-US"/>
        </w:rPr>
        <w:t>Event (per event, with date, location, offers, eventStatus) · EventSeries · FAQPage</w:t>
      </w:r>
    </w:p>
    <w:p xmlns:wp14="http://schemas.microsoft.com/office/word/2010/wordml" w14:paraId="140EA680" wp14:textId="77777777">
      <w:pPr>
        <w:pStyle w:val="Heading3"/>
      </w:pPr>
      <w:r>
        <w:t xml:space="preserve">Hero Copy</w:t>
      </w:r>
    </w:p>
    <w:p xmlns:wp14="http://schemas.microsoft.com/office/word/2010/wordml" w14:paraId="108D60FD" wp14:textId="77777777">
      <w:pPr>
        <w:spacing w:after="120"/>
      </w:pPr>
      <w:r>
        <w:t xml:space="preserve">No hype. No jargon. Just real people, real demos, and real conversations about what AI is doing to work — and what you can do about it. Free, monthly, downtown Vancouver.</w:t>
      </w:r>
    </w:p>
    <w:p xmlns:wp14="http://schemas.microsoft.com/office/word/2010/wordml" w14:paraId="5C0937C7" wp14:textId="77777777">
      <w:pPr>
        <w:pStyle w:val="Heading3"/>
      </w:pPr>
      <w:r>
        <w:t xml:space="preserve">Who Should Come</w:t>
      </w:r>
    </w:p>
    <w:p xmlns:wp14="http://schemas.microsoft.com/office/word/2010/wordml" w14:paraId="73C2EC6D" wp14:textId="77777777">
      <w:pPr>
        <w:pStyle w:val="ListParagraph"/>
        <w:numPr>
          <w:ilvl w:val="0"/>
          <w:numId w:val="2"/>
        </w:numPr>
        <w:spacing w:after="60"/>
      </w:pPr>
      <w:r>
        <w:t xml:space="preserve">Business owners and operators who want to understand AI practically</w:t>
      </w:r>
    </w:p>
    <w:p xmlns:wp14="http://schemas.microsoft.com/office/word/2010/wordml" w14:paraId="7FDF4488" wp14:textId="77777777">
      <w:pPr>
        <w:pStyle w:val="ListParagraph"/>
        <w:numPr>
          <w:ilvl w:val="0"/>
          <w:numId w:val="2"/>
        </w:numPr>
        <w:spacing w:after="60"/>
      </w:pPr>
      <w:r>
        <w:t xml:space="preserve">Founders and startups building in the AI space</w:t>
      </w:r>
    </w:p>
    <w:p xmlns:wp14="http://schemas.microsoft.com/office/word/2010/wordml" w14:paraId="7B56A72B" wp14:textId="77777777">
      <w:pPr>
        <w:pStyle w:val="ListParagraph"/>
        <w:numPr>
          <w:ilvl w:val="0"/>
          <w:numId w:val="2"/>
        </w:numPr>
        <w:spacing w:after="60"/>
      </w:pPr>
      <w:r>
        <w:t xml:space="preserve">Corporate professionals exploring AI for their work</w:t>
      </w:r>
    </w:p>
    <w:p xmlns:wp14="http://schemas.microsoft.com/office/word/2010/wordml" w14:paraId="66557A22" wp14:textId="77777777">
      <w:pPr>
        <w:pStyle w:val="ListParagraph"/>
        <w:numPr>
          <w:ilvl w:val="0"/>
          <w:numId w:val="2"/>
        </w:numPr>
        <w:spacing w:after="60"/>
      </w:pPr>
      <w:r>
        <w:t xml:space="preserve">Students and early-career talent in tech and business</w:t>
      </w:r>
    </w:p>
    <w:p xmlns:wp14="http://schemas.microsoft.com/office/word/2010/wordml" w14:paraId="2606BFF8" wp14:textId="77777777">
      <w:pPr>
        <w:pStyle w:val="ListParagraph"/>
        <w:numPr>
          <w:ilvl w:val="0"/>
          <w:numId w:val="2"/>
        </w:numPr>
        <w:spacing w:after="60"/>
      </w:pPr>
      <w:r>
        <w:t xml:space="preserve">Researchers and academics with applied interests</w:t>
      </w:r>
    </w:p>
    <w:p xmlns:wp14="http://schemas.microsoft.com/office/word/2010/wordml" w14:paraId="30F7849C" wp14:textId="77777777">
      <w:pPr>
        <w:pStyle w:val="ListParagraph"/>
        <w:numPr>
          <w:ilvl w:val="0"/>
          <w:numId w:val="2"/>
        </w:numPr>
        <w:spacing w:after="60"/>
      </w:pPr>
      <w:r>
        <w:t xml:space="preserve">Investors and ecosystem partners watching AI closely</w:t>
      </w:r>
    </w:p>
    <w:p xmlns:wp14="http://schemas.microsoft.com/office/word/2010/wordml" w14:paraId="64B54AF5" wp14:textId="77777777">
      <w:pPr>
        <w:pStyle w:val="Heading3"/>
      </w:pPr>
      <w:r>
        <w:t xml:space="preserve">Event Format</w:t>
      </w:r>
    </w:p>
    <w:p xmlns:wp14="http://schemas.microsoft.com/office/word/2010/wordml" w14:paraId="61008F39" wp14:textId="77777777">
      <w:pPr>
        <w:spacing w:after="120"/>
      </w:pPr>
      <w:r w:rsidRPr="3FE3AED0" w:rsidR="3FE3AED0">
        <w:rPr>
          <w:lang w:val="en-US"/>
        </w:rPr>
        <w:t>Doors open + networking → featured speaker or panel → live AI demo showcase → audience Q&amp;A → structured networking → community announcements.</w:t>
      </w:r>
    </w:p>
    <w:p xmlns:wp14="http://schemas.microsoft.com/office/word/2010/wordml" w14:paraId="5104F757" wp14:textId="77777777">
      <w:pPr>
        <w:pStyle w:val="Heading3"/>
      </w:pPr>
      <w:r>
        <w:t xml:space="preserve">Next Event Block (always current, always with Event schema)</w:t>
      </w:r>
    </w:p>
    <w:p xmlns:wp14="http://schemas.microsoft.com/office/word/2010/wordml" w14:paraId="315B5B02" wp14:textId="77777777">
      <w:pPr>
        <w:spacing w:after="120"/>
      </w:pPr>
      <w:r w:rsidRPr="3FE3AED0" w:rsidR="3FE3AED0">
        <w:rPr>
          <w:lang w:val="en-US"/>
        </w:rPr>
        <w:t>AI Innovation Night: Agentic Workflows in Action — June 23, 2026, 5:30–8:30 PM, #101 – 570 Dunsmuir Street, Vancouver. Status: Full — join the waitlist. (Update this block monthly; past events move to recap posts on /news.)</w:t>
      </w:r>
    </w:p>
    <w:p xmlns:wp14="http://schemas.microsoft.com/office/word/2010/wordml" w14:paraId="6CB11547" wp14:textId="77777777">
      <w:pPr>
        <w:pStyle w:val="Heading3"/>
      </w:pPr>
      <w:r>
        <w:t xml:space="preserve">For Sponsors &amp; Speakers</w:t>
      </w:r>
    </w:p>
    <w:p xmlns:wp14="http://schemas.microsoft.com/office/word/2010/wordml" w14:paraId="165B243C" wp14:textId="77777777">
      <w:pPr>
        <w:spacing w:after="120"/>
      </w:pPr>
      <w:r>
        <w:t xml:space="preserve">Innovation Nights reaches a curated monthly audience of Vancouver's builders and buyers. Speaking and sponsorship inquiries: use the Contact page and select “Innovation Nights — speaker or sponsor.”</w:t>
      </w:r>
    </w:p>
    <w:p xmlns:wp14="http://schemas.microsoft.com/office/word/2010/wordml" w14:paraId="6E1412C1" wp14:textId="77777777">
      <w:pPr>
        <w:pStyle w:val="Heading3"/>
      </w:pPr>
      <w:r w:rsidRPr="3FE3AED0" w:rsidR="3FE3AED0">
        <w:rPr>
          <w:lang w:val="en-US"/>
        </w:rPr>
        <w:t>AEO / FAQ Block (publish on page with FAQPage schema)</w:t>
      </w:r>
    </w:p>
    <w:p xmlns:wp14="http://schemas.microsoft.com/office/word/2010/wordml" w14:paraId="02B09B17" wp14:textId="77777777">
      <w:pPr>
        <w:spacing w:after="120"/>
      </w:pPr>
      <w:r>
        <w:rPr>
          <w:b/>
          <w:bCs/>
        </w:rPr>
        <w:t xml:space="preserve">Q: What are Innovation Nights?</w:t>
      </w:r>
    </w:p>
    <w:p xmlns:wp14="http://schemas.microsoft.com/office/word/2010/wordml" w14:paraId="3385F71F" wp14:textId="77777777">
      <w:pPr>
        <w:spacing w:after="120"/>
      </w:pPr>
      <w:r>
        <w:t xml:space="preserve">A: Innovation Nights are Alexander Innovation Centre's free monthly community events in downtown Vancouver, featuring practical AI talks, live demos, and structured networking for founders, employers, professionals, and students.</w:t>
      </w:r>
    </w:p>
    <w:p xmlns:wp14="http://schemas.microsoft.com/office/word/2010/wordml" w14:paraId="4D99049E" wp14:textId="77777777">
      <w:pPr>
        <w:spacing w:after="120"/>
      </w:pPr>
      <w:r w:rsidRPr="3FE3AED0" w:rsidR="3FE3AED0">
        <w:rPr>
          <w:b w:val="1"/>
          <w:bCs w:val="1"/>
          <w:lang w:val="en-US"/>
        </w:rPr>
        <w:t>Q: How much do Innovation Nights cost?</w:t>
      </w:r>
    </w:p>
    <w:p xmlns:wp14="http://schemas.microsoft.com/office/word/2010/wordml" w14:paraId="12012B92" wp14:textId="77777777">
      <w:pPr>
        <w:spacing w:after="120"/>
      </w:pPr>
      <w:r w:rsidRPr="3FE3AED0" w:rsidR="3FE3AED0">
        <w:rPr>
          <w:lang w:val="en-US"/>
        </w:rPr>
        <w:t>A: Admission is free. Registration is required and events regularly reach capacity, so a waitlist operates when an event is full.</w:t>
      </w:r>
    </w:p>
    <w:p xmlns:wp14="http://schemas.microsoft.com/office/word/2010/wordml" w14:paraId="13040263" wp14:textId="77777777">
      <w:pPr>
        <w:pStyle w:val="Heading3"/>
      </w:pPr>
      <w:r>
        <w:t xml:space="preserve">Implementation notes for this page</w:t>
      </w:r>
    </w:p>
    <w:p xmlns:wp14="http://schemas.microsoft.com/office/word/2010/wordml" w14:paraId="77518A21" wp14:textId="77777777">
      <w:pPr>
        <w:pStyle w:val="ListParagraph"/>
        <w:numPr>
          <w:ilvl w:val="0"/>
          <w:numId w:val="2"/>
        </w:numPr>
        <w:spacing w:after="60"/>
        <w:rPr/>
      </w:pPr>
      <w:r w:rsidRPr="3FE3AED0" w:rsidR="3FE3AED0">
        <w:rPr>
          <w:lang w:val="en-US"/>
        </w:rPr>
        <w:t>Event schema with accurate eventStatus and location is mandatory — it powers Google event rich results and AI assistant event answers.</w:t>
      </w:r>
    </w:p>
    <w:p xmlns:wp14="http://schemas.microsoft.com/office/word/2010/wordml" w14:paraId="37BFA9A9" wp14:textId="77777777">
      <w:pPr>
        <w:pStyle w:val="ListParagraph"/>
        <w:numPr>
          <w:ilvl w:val="0"/>
          <w:numId w:val="2"/>
        </w:numPr>
        <w:spacing w:after="60"/>
        <w:rPr/>
      </w:pPr>
      <w:r w:rsidRPr="3FE3AED0" w:rsidR="3FE3AED0">
        <w:rPr>
          <w:lang w:val="en-US"/>
        </w:rPr>
        <w:t>Publish a recap post within 72 hours of every event; recap links back to this page and to /results where relevant.</w:t>
      </w:r>
    </w:p>
    <w:p xmlns:wp14="http://schemas.microsoft.com/office/word/2010/wordml" w14:paraId="3461D779" wp14:textId="77777777">
      <w:pPr>
        <w:pBdr>
          <w:bottom w:val="single" w:color="0E7C7B" w:sz="6" w:space="1"/>
        </w:pBdr>
        <w:spacing w:before="120" w:after="240"/>
      </w:pPr>
    </w:p>
    <w:p xmlns:wp14="http://schemas.microsoft.com/office/word/2010/wordml" w14:paraId="2337E64E" wp14:textId="77777777">
      <w:pPr>
        <w:pStyle w:val="Heading2"/>
      </w:pPr>
      <w:r>
        <w:t xml:space="preserve">Page 15: News &amp; Insights (content engine) (/news)</w:t>
      </w:r>
    </w:p>
    <w:p xmlns:wp14="http://schemas.microsoft.com/office/word/2010/wordml" w14:paraId="1C267ABA" wp14:textId="77777777">
      <w:pPr>
        <w:pStyle w:val="Heading3"/>
      </w:pPr>
      <w:r>
        <w:t xml:space="preserve">SEO &amp; AEO Metadata</w:t>
      </w:r>
    </w:p>
    <w:p xmlns:wp14="http://schemas.microsoft.com/office/word/2010/wordml" w14:paraId="0B231E45" wp14:textId="77777777">
      <w:pPr>
        <w:spacing w:after="120"/>
      </w:pPr>
      <w:r w:rsidRPr="3FE3AED0" w:rsidR="3FE3AED0">
        <w:rPr>
          <w:b w:val="1"/>
          <w:bCs w:val="1"/>
          <w:lang w:val="en-US"/>
        </w:rPr>
        <w:t xml:space="preserve">SEO Title (≤ 60 chars where possible): </w:t>
      </w:r>
      <w:r w:rsidRPr="3FE3AED0" w:rsidR="3FE3AED0">
        <w:rPr>
          <w:lang w:val="en-US"/>
        </w:rPr>
        <w:t>AI Insights for Canadian Organisations | AIC News &amp; Guides</w:t>
      </w:r>
    </w:p>
    <w:p xmlns:wp14="http://schemas.microsoft.com/office/word/2010/wordml" w14:paraId="00E7F67D" wp14:textId="77777777">
      <w:pPr>
        <w:spacing w:after="120"/>
      </w:pPr>
      <w:r>
        <w:rPr>
          <w:b/>
          <w:bCs/>
        </w:rPr>
        <w:t xml:space="preserve">Meta Description (≤ 155 chars): </w:t>
      </w:r>
      <w:r>
        <w:t xml:space="preserve">Practical AI adoption guides, Canada AI policy explainers, event recaps, and case studies from Alexander Innovation Centre.</w:t>
      </w:r>
    </w:p>
    <w:p xmlns:wp14="http://schemas.microsoft.com/office/word/2010/wordml" w14:paraId="3CDC84B6" wp14:textId="77777777">
      <w:pPr>
        <w:spacing w:after="120"/>
      </w:pPr>
      <w:r w:rsidRPr="3FE3AED0" w:rsidR="3FE3AED0">
        <w:rPr>
          <w:b w:val="1"/>
          <w:bCs w:val="1"/>
          <w:lang w:val="en-US"/>
        </w:rPr>
        <w:t xml:space="preserve">H1: </w:t>
      </w:r>
      <w:r w:rsidRPr="3FE3AED0" w:rsidR="3FE3AED0">
        <w:rPr>
          <w:lang w:val="en-US"/>
        </w:rPr>
        <w:t>Practical AI Intelligence for Canadian Organisations</w:t>
      </w:r>
    </w:p>
    <w:p xmlns:wp14="http://schemas.microsoft.com/office/word/2010/wordml" w14:paraId="4AE6A3C4" wp14:textId="77777777">
      <w:pPr>
        <w:spacing w:after="120"/>
      </w:pPr>
      <w:r>
        <w:rPr>
          <w:b/>
          <w:bCs/>
        </w:rPr>
        <w:t xml:space="preserve">Primary keyword target: </w:t>
      </w:r>
      <w:r>
        <w:t xml:space="preserve">(long-tail per article — see Part 5 editorial calendar)</w:t>
      </w:r>
    </w:p>
    <w:p xmlns:wp14="http://schemas.microsoft.com/office/word/2010/wordml" w14:paraId="5C3FFB8E" wp14:textId="77777777">
      <w:pPr>
        <w:spacing w:after="120"/>
      </w:pPr>
      <w:r>
        <w:rPr>
          <w:b/>
          <w:bCs/>
        </w:rPr>
        <w:t xml:space="preserve">Primary CTA: </w:t>
      </w:r>
      <w:r>
        <w:t xml:space="preserve">Subscribe to the AIC Newsletter</w:t>
      </w:r>
    </w:p>
    <w:p xmlns:wp14="http://schemas.microsoft.com/office/word/2010/wordml" w14:paraId="43FC8F69" wp14:textId="77777777">
      <w:pPr>
        <w:spacing w:after="120"/>
      </w:pPr>
      <w:r>
        <w:rPr>
          <w:b/>
          <w:bCs/>
        </w:rPr>
        <w:t xml:space="preserve">Secondary CTA: </w:t>
      </w:r>
      <w:r>
        <w:t xml:space="preserve">Book a Free AI Consultation</w:t>
      </w:r>
    </w:p>
    <w:p xmlns:wp14="http://schemas.microsoft.com/office/word/2010/wordml" w14:paraId="160011DC" wp14:textId="77777777">
      <w:pPr>
        <w:spacing w:after="120"/>
      </w:pPr>
      <w:r w:rsidRPr="3FE3AED0" w:rsidR="3FE3AED0">
        <w:rPr>
          <w:b w:val="1"/>
          <w:bCs w:val="1"/>
          <w:lang w:val="en-US"/>
        </w:rPr>
        <w:t xml:space="preserve">Schema markup required: </w:t>
      </w:r>
      <w:r w:rsidRPr="3FE3AED0" w:rsidR="3FE3AED0">
        <w:rPr>
          <w:lang w:val="en-US"/>
        </w:rPr>
        <w:t>Blog · Article per post (with author, datePublished, dateModified) · BreadcrumbList</w:t>
      </w:r>
    </w:p>
    <w:p xmlns:wp14="http://schemas.microsoft.com/office/word/2010/wordml" w14:paraId="6D3FB9CF" wp14:textId="77777777">
      <w:pPr>
        <w:pStyle w:val="Heading3"/>
      </w:pPr>
      <w:r>
        <w:t xml:space="preserve">Structure</w:t>
      </w:r>
    </w:p>
    <w:p xmlns:wp14="http://schemas.microsoft.com/office/word/2010/wordml" w14:paraId="62ACE6AC" wp14:textId="77777777">
      <w:pPr>
        <w:spacing w:after="120"/>
      </w:pPr>
      <w:r w:rsidRPr="3FE3AED0" w:rsidR="3FE3AED0">
        <w:rPr>
          <w:lang w:val="en-US"/>
        </w:rPr>
        <w:t>Keep the existing news layout but add four filterable categories: Guides (SME how-tos), Policy (Canada AI strategy explainers), Events (Innovation Nights recaps), and Results (case study announcements). Every post ends with one contextual CTA — guides point to /ai-readiness, policy posts to /canada-ai-strategy, recaps to /innovation-nights.</w:t>
      </w:r>
    </w:p>
    <w:p xmlns:wp14="http://schemas.microsoft.com/office/word/2010/wordml" w14:paraId="03CA41AA" wp14:textId="77777777">
      <w:pPr>
        <w:pStyle w:val="Heading3"/>
      </w:pPr>
      <w:r>
        <w:t xml:space="preserve">Author &amp; E-E-A-T requirements</w:t>
      </w:r>
    </w:p>
    <w:p xmlns:wp14="http://schemas.microsoft.com/office/word/2010/wordml" w14:paraId="4FC31B35" wp14:textId="77777777">
      <w:pPr>
        <w:pStyle w:val="ListParagraph"/>
        <w:numPr>
          <w:ilvl w:val="0"/>
          <w:numId w:val="2"/>
        </w:numPr>
        <w:spacing w:after="60"/>
        <w:rPr/>
      </w:pPr>
      <w:r w:rsidRPr="3FE3AED0" w:rsidR="3FE3AED0">
        <w:rPr>
          <w:lang w:val="en-US"/>
        </w:rPr>
        <w:t>Every article carries a named human author with a bio page (experience, expertise, authority, trust — Google's E-E-A-T signals and a GEO trust factor).</w:t>
      </w:r>
    </w:p>
    <w:p xmlns:wp14="http://schemas.microsoft.com/office/word/2010/wordml" w14:paraId="7C55DAA1" wp14:textId="77777777">
      <w:pPr>
        <w:pStyle w:val="ListParagraph"/>
        <w:numPr>
          <w:ilvl w:val="0"/>
          <w:numId w:val="2"/>
        </w:numPr>
        <w:spacing w:after="60"/>
      </w:pPr>
      <w:r>
        <w:t xml:space="preserve">Cite official sources (ISED, PMO, BDC) by name and link when discussing the national strategy.</w:t>
      </w:r>
    </w:p>
    <w:p xmlns:wp14="http://schemas.microsoft.com/office/word/2010/wordml" w14:paraId="5A42A0D2" wp14:textId="77777777">
      <w:pPr>
        <w:pStyle w:val="ListParagraph"/>
        <w:numPr>
          <w:ilvl w:val="0"/>
          <w:numId w:val="2"/>
        </w:numPr>
        <w:spacing w:after="60"/>
        <w:rPr/>
      </w:pPr>
      <w:r w:rsidRPr="3FE3AED0" w:rsidR="3FE3AED0">
        <w:rPr>
          <w:lang w:val="en-US"/>
        </w:rPr>
        <w:t>Show datePublished and dateModified visibly; freshness is an AEO ranking factor.</w:t>
      </w:r>
    </w:p>
    <w:p xmlns:wp14="http://schemas.microsoft.com/office/word/2010/wordml" w14:paraId="1A754274" wp14:textId="77777777">
      <w:pPr>
        <w:pStyle w:val="Heading3"/>
      </w:pPr>
      <w:r>
        <w:t xml:space="preserve">Implementation notes for this page</w:t>
      </w:r>
    </w:p>
    <w:p xmlns:wp14="http://schemas.microsoft.com/office/word/2010/wordml" w14:paraId="773AA15E" wp14:textId="77777777">
      <w:pPr>
        <w:pStyle w:val="ListParagraph"/>
        <w:numPr>
          <w:ilvl w:val="0"/>
          <w:numId w:val="2"/>
        </w:numPr>
        <w:spacing w:after="60"/>
      </w:pPr>
      <w:r>
        <w:t xml:space="preserve">The existing CES 2026 and launch recap posts stay; retrofit them with Article schema and author bios.</w:t>
      </w:r>
    </w:p>
    <w:p xmlns:wp14="http://schemas.microsoft.com/office/word/2010/wordml" w14:paraId="15E91419" wp14:textId="77777777">
      <w:pPr>
        <w:pStyle w:val="ListParagraph"/>
        <w:numPr>
          <w:ilvl w:val="0"/>
          <w:numId w:val="2"/>
        </w:numPr>
        <w:spacing w:after="60"/>
      </w:pPr>
      <w:r>
        <w:t xml:space="preserve">See Part 5 for the 90-day editorial calendar.</w:t>
      </w:r>
    </w:p>
    <w:p xmlns:wp14="http://schemas.microsoft.com/office/word/2010/wordml" w14:paraId="3CF2D8B6" wp14:textId="77777777">
      <w:pPr>
        <w:pBdr>
          <w:bottom w:val="single" w:color="0E7C7B" w:sz="6" w:space="1"/>
        </w:pBdr>
        <w:spacing w:before="120" w:after="240"/>
      </w:pPr>
    </w:p>
    <w:p xmlns:wp14="http://schemas.microsoft.com/office/word/2010/wordml" w14:paraId="4DB6F2D4" wp14:textId="77777777">
      <w:pPr>
        <w:pStyle w:val="Heading2"/>
      </w:pPr>
      <w:r>
        <w:t xml:space="preserve">Page 16: Partners &amp; Ecosystem (NEW) (/partners)</w:t>
      </w:r>
    </w:p>
    <w:p xmlns:wp14="http://schemas.microsoft.com/office/word/2010/wordml" w14:paraId="7C785C17" wp14:textId="77777777">
      <w:pPr>
        <w:pStyle w:val="Heading3"/>
      </w:pPr>
      <w:r>
        <w:t xml:space="preserve">SEO &amp; AEO Metadata</w:t>
      </w:r>
    </w:p>
    <w:p xmlns:wp14="http://schemas.microsoft.com/office/word/2010/wordml" w14:paraId="4E26B2AD" wp14:textId="77777777">
      <w:pPr>
        <w:spacing w:after="120"/>
      </w:pPr>
      <w:r w:rsidRPr="3FE3AED0" w:rsidR="3FE3AED0">
        <w:rPr>
          <w:b w:val="1"/>
          <w:bCs w:val="1"/>
          <w:lang w:val="en-US"/>
        </w:rPr>
        <w:t xml:space="preserve">SEO Title (≤ 60 chars where possible): </w:t>
      </w:r>
      <w:r w:rsidRPr="3FE3AED0" w:rsidR="3FE3AED0">
        <w:rPr>
          <w:lang w:val="en-US"/>
        </w:rPr>
        <w:t>Partner With Alexander Innovation Centre | Industry, Education &amp; Government</w:t>
      </w:r>
    </w:p>
    <w:p xmlns:wp14="http://schemas.microsoft.com/office/word/2010/wordml" w14:paraId="18BF940C" wp14:textId="77777777">
      <w:pPr>
        <w:spacing w:after="120"/>
      </w:pPr>
      <w:r w:rsidRPr="3FE3AED0" w:rsidR="3FE3AED0">
        <w:rPr>
          <w:b w:val="1"/>
          <w:bCs w:val="1"/>
          <w:lang w:val="en-US"/>
        </w:rPr>
        <w:t xml:space="preserve">Meta Description (≤ 155 chars): </w:t>
      </w:r>
      <w:r w:rsidRPr="3FE3AED0" w:rsidR="3FE3AED0">
        <w:rPr>
          <w:lang w:val="en-US"/>
        </w:rPr>
        <w:t>Pilot partnerships, workforce programmes, research collaboration, and ecosystem roles with Vancouver's applied AI platform.</w:t>
      </w:r>
    </w:p>
    <w:p xmlns:wp14="http://schemas.microsoft.com/office/word/2010/wordml" w14:paraId="513EBCFB" wp14:textId="77777777">
      <w:pPr>
        <w:spacing w:after="120"/>
      </w:pPr>
      <w:r>
        <w:rPr>
          <w:b/>
          <w:bCs/>
        </w:rPr>
        <w:t xml:space="preserve">H1: </w:t>
      </w:r>
      <w:r>
        <w:t xml:space="preserve">Stronger Together: Partner With AIC</w:t>
      </w:r>
    </w:p>
    <w:p xmlns:wp14="http://schemas.microsoft.com/office/word/2010/wordml" w14:paraId="714D51E4" wp14:textId="77777777">
      <w:pPr>
        <w:spacing w:after="120"/>
      </w:pPr>
      <w:r>
        <w:rPr>
          <w:b/>
          <w:bCs/>
        </w:rPr>
        <w:t xml:space="preserve">Primary keyword target: </w:t>
      </w:r>
      <w:r>
        <w:t xml:space="preserve">AI partnership Vancouver · industry research collaboration BC</w:t>
      </w:r>
    </w:p>
    <w:p xmlns:wp14="http://schemas.microsoft.com/office/word/2010/wordml" w14:paraId="1302E7E3" wp14:textId="77777777">
      <w:pPr>
        <w:spacing w:after="120"/>
      </w:pPr>
      <w:r>
        <w:rPr>
          <w:b/>
          <w:bCs/>
        </w:rPr>
        <w:t xml:space="preserve">Primary CTA: </w:t>
      </w:r>
      <w:r>
        <w:t xml:space="preserve">Start a Partnership Conversation</w:t>
      </w:r>
    </w:p>
    <w:p xmlns:wp14="http://schemas.microsoft.com/office/word/2010/wordml" w14:paraId="1D9ED40C" wp14:textId="77777777">
      <w:pPr>
        <w:spacing w:after="120"/>
      </w:pPr>
      <w:r>
        <w:rPr>
          <w:b/>
          <w:bCs/>
        </w:rPr>
        <w:t xml:space="preserve">Secondary CTA: </w:t>
      </w:r>
      <w:r>
        <w:t xml:space="preserve">See Current Partners</w:t>
      </w:r>
    </w:p>
    <w:p xmlns:wp14="http://schemas.microsoft.com/office/word/2010/wordml" w14:paraId="3C707571" wp14:textId="77777777">
      <w:pPr>
        <w:spacing w:after="120"/>
      </w:pPr>
      <w:r w:rsidRPr="3FE3AED0" w:rsidR="3FE3AED0">
        <w:rPr>
          <w:b w:val="1"/>
          <w:bCs w:val="1"/>
          <w:lang w:val="en-US"/>
        </w:rPr>
        <w:t xml:space="preserve">Schema markup required: </w:t>
      </w:r>
      <w:r w:rsidRPr="3FE3AED0" w:rsidR="3FE3AED0">
        <w:rPr>
          <w:lang w:val="en-US"/>
        </w:rPr>
        <w:t>Service · Organization references for partners · FAQPage</w:t>
      </w:r>
    </w:p>
    <w:p xmlns:wp14="http://schemas.microsoft.com/office/word/2010/wordml" w14:paraId="55B312EA" wp14:textId="77777777">
      <w:pPr>
        <w:pStyle w:val="Heading3"/>
      </w:pPr>
      <w:r>
        <w:t xml:space="preserve">Hero Copy</w:t>
      </w:r>
    </w:p>
    <w:p xmlns:wp14="http://schemas.microsoft.com/office/word/2010/wordml" w14:paraId="60487756" wp14:textId="77777777">
      <w:pPr>
        <w:spacing w:after="120"/>
      </w:pPr>
      <w:r w:rsidRPr="3FE3AED0" w:rsidR="3FE3AED0">
        <w:rPr>
          <w:lang w:val="en-US"/>
        </w:rPr>
        <w:t>AIC's model only works with partners: employers with real problems, institutions with real learners, technology companies with real products, and public agencies with real mandates. Here's how organisations work with us.</w:t>
      </w:r>
    </w:p>
    <w:p xmlns:wp14="http://schemas.microsoft.com/office/word/2010/wordml" w14:paraId="541D0207" wp14:textId="77777777">
      <w:pPr>
        <w:pStyle w:val="Heading3"/>
      </w:pPr>
      <w:r>
        <w:t xml:space="preserve">Partnership Tracks</w:t>
      </w:r>
    </w:p>
    <w:p xmlns:wp14="http://schemas.microsoft.com/office/word/2010/wordml" w14:paraId="098EFDD0" wp14:textId="77777777">
      <w:pPr>
        <w:pStyle w:val="ListParagraph"/>
        <w:numPr>
          <w:ilvl w:val="0"/>
          <w:numId w:val="2"/>
        </w:numPr>
        <w:spacing w:after="60"/>
        <w:rPr/>
      </w:pPr>
      <w:r w:rsidRPr="3FE3AED0" w:rsidR="3FE3AED0">
        <w:rPr>
          <w:b w:val="1"/>
          <w:bCs w:val="1"/>
          <w:lang w:val="en-US"/>
        </w:rPr>
        <w:t>Pilot partners</w:t>
      </w:r>
      <w:r w:rsidRPr="3FE3AED0" w:rsidR="3FE3AED0">
        <w:rPr>
          <w:lang w:val="en-US"/>
        </w:rPr>
        <w:t xml:space="preserve"> — bring an operational challenge; co-design a measured AI pilot with the Innovation Lab.</w:t>
      </w:r>
    </w:p>
    <w:p xmlns:wp14="http://schemas.microsoft.com/office/word/2010/wordml" w14:paraId="39D96E86" wp14:textId="77777777">
      <w:pPr>
        <w:pStyle w:val="ListParagraph"/>
        <w:numPr>
          <w:ilvl w:val="0"/>
          <w:numId w:val="2"/>
        </w:numPr>
        <w:spacing w:after="60"/>
      </w:pPr>
      <w:r>
        <w:rPr>
          <w:b/>
          <w:bCs/>
        </w:rPr>
        <w:t xml:space="preserve">Workforce partners</w:t>
      </w:r>
      <w:r>
        <w:t xml:space="preserve"> — train your teams through the Workforce Academy; co-develop sector curricula.</w:t>
      </w:r>
    </w:p>
    <w:p xmlns:wp14="http://schemas.microsoft.com/office/word/2010/wordml" w14:paraId="1884CAC2" wp14:textId="77777777">
      <w:pPr>
        <w:pStyle w:val="ListParagraph"/>
        <w:numPr>
          <w:ilvl w:val="0"/>
          <w:numId w:val="2"/>
        </w:numPr>
        <w:spacing w:after="60"/>
        <w:rPr/>
      </w:pPr>
      <w:r w:rsidRPr="3FE3AED0" w:rsidR="3FE3AED0">
        <w:rPr>
          <w:b w:val="1"/>
          <w:bCs w:val="1"/>
          <w:lang w:val="en-US"/>
        </w:rPr>
        <w:t>Education partners</w:t>
      </w:r>
      <w:r w:rsidRPr="3FE3AED0" w:rsidR="3FE3AED0">
        <w:rPr>
          <w:lang w:val="en-US"/>
        </w:rPr>
        <w:t xml:space="preserve"> — student-service AI, AI literacy programmes, dual-credit and talent pipelines with our founding institutions.</w:t>
      </w:r>
    </w:p>
    <w:p xmlns:wp14="http://schemas.microsoft.com/office/word/2010/wordml" w14:paraId="0BE91746" wp14:textId="77777777">
      <w:pPr>
        <w:pStyle w:val="ListParagraph"/>
        <w:numPr>
          <w:ilvl w:val="0"/>
          <w:numId w:val="2"/>
        </w:numPr>
        <w:spacing w:after="60"/>
        <w:rPr/>
      </w:pPr>
      <w:r w:rsidRPr="3FE3AED0" w:rsidR="3FE3AED0">
        <w:rPr>
          <w:b w:val="1"/>
          <w:bCs w:val="1"/>
          <w:lang w:val="en-US"/>
        </w:rPr>
        <w:t>Technology partners</w:t>
      </w:r>
      <w:r w:rsidRPr="3FE3AED0" w:rsidR="3FE3AED0">
        <w:rPr>
          <w:lang w:val="en-US"/>
        </w:rPr>
        <w:t xml:space="preserve"> — validate products in production environments; integrate with ALEBEX AI workflows.</w:t>
      </w:r>
    </w:p>
    <w:p xmlns:wp14="http://schemas.microsoft.com/office/word/2010/wordml" w14:paraId="6B733C13" wp14:textId="77777777">
      <w:pPr>
        <w:pStyle w:val="ListParagraph"/>
        <w:numPr>
          <w:ilvl w:val="0"/>
          <w:numId w:val="2"/>
        </w:numPr>
        <w:spacing w:after="60"/>
      </w:pPr>
      <w:r>
        <w:rPr>
          <w:b/>
          <w:bCs/>
        </w:rPr>
        <w:t xml:space="preserve">Community partners &amp; sponsors</w:t>
      </w:r>
      <w:r>
        <w:t xml:space="preserve"> — Innovation Nights speaking, sponsorship, and ecosystem collaboration.</w:t>
      </w:r>
    </w:p>
    <w:p xmlns:wp14="http://schemas.microsoft.com/office/word/2010/wordml" w14:paraId="68E15FDE" wp14:textId="77777777">
      <w:pPr>
        <w:pStyle w:val="ListParagraph"/>
        <w:numPr>
          <w:ilvl w:val="0"/>
          <w:numId w:val="2"/>
        </w:numPr>
        <w:spacing w:after="60"/>
      </w:pPr>
      <w:r>
        <w:rPr>
          <w:b/>
          <w:bCs/>
        </w:rPr>
        <w:t xml:space="preserve">Government &amp; funders</w:t>
      </w:r>
      <w:r>
        <w:t xml:space="preserve"> — workforce development, SME adoption delivery, and responsible AI initiatives aligned with AI for All.</w:t>
      </w:r>
    </w:p>
    <w:p xmlns:wp14="http://schemas.microsoft.com/office/word/2010/wordml" w14:paraId="7112CC2F" wp14:textId="77777777">
      <w:pPr>
        <w:pStyle w:val="Heading3"/>
      </w:pPr>
      <w:r>
        <w:t xml:space="preserve">Current Partners (logo wall with one-line context each)</w:t>
      </w:r>
    </w:p>
    <w:p xmlns:wp14="http://schemas.microsoft.com/office/word/2010/wordml" w14:paraId="1281C2B3" wp14:textId="77777777">
      <w:pPr>
        <w:spacing w:after="120"/>
      </w:pPr>
      <w:r w:rsidRPr="3FE3AED0" w:rsidR="3FE3AED0">
        <w:rPr>
          <w:lang w:val="en-US"/>
        </w:rPr>
        <w:t>Alexander College — founding education partner and applied AI production environment. Brighton College — ALEBEX AI production pilot partner. (Add each new partner with one line of context; never an unexplained logo.)</w:t>
      </w:r>
    </w:p>
    <w:p xmlns:wp14="http://schemas.microsoft.com/office/word/2010/wordml" w14:paraId="76B7550C" wp14:textId="77777777">
      <w:pPr>
        <w:pStyle w:val="Heading3"/>
      </w:pPr>
      <w:r w:rsidRPr="3FE3AED0" w:rsidR="3FE3AED0">
        <w:rPr>
          <w:lang w:val="en-US"/>
        </w:rPr>
        <w:t>AEO / FAQ Block (publish on page with FAQPage schema)</w:t>
      </w:r>
    </w:p>
    <w:p xmlns:wp14="http://schemas.microsoft.com/office/word/2010/wordml" w14:paraId="5016239A" wp14:textId="77777777">
      <w:pPr>
        <w:spacing w:after="120"/>
      </w:pPr>
      <w:r w:rsidRPr="3FE3AED0" w:rsidR="3FE3AED0">
        <w:rPr>
          <w:b w:val="1"/>
          <w:bCs w:val="1"/>
          <w:lang w:val="en-US"/>
        </w:rPr>
        <w:t>Q: How can my organisation partner with AIC?</w:t>
      </w:r>
    </w:p>
    <w:p xmlns:wp14="http://schemas.microsoft.com/office/word/2010/wordml" w14:paraId="643FAF24" wp14:textId="77777777">
      <w:pPr>
        <w:spacing w:after="120"/>
      </w:pPr>
      <w:r>
        <w:t xml:space="preserve">A: Choose your track — pilot, workforce, education, technology, community, or government — and start a conversation through the Contact page. Most partnerships begin with a scoped discovery meeting at AIC in downtown Vancouver.</w:t>
      </w:r>
    </w:p>
    <w:p xmlns:wp14="http://schemas.microsoft.com/office/word/2010/wordml" w14:paraId="26006999" wp14:textId="77777777">
      <w:pPr>
        <w:pStyle w:val="Heading3"/>
      </w:pPr>
      <w:r>
        <w:t xml:space="preserve">Implementation notes for this page</w:t>
      </w:r>
    </w:p>
    <w:p xmlns:wp14="http://schemas.microsoft.com/office/word/2010/wordml" w14:paraId="278B5E3E" wp14:textId="77777777">
      <w:pPr>
        <w:pStyle w:val="ListParagraph"/>
        <w:numPr>
          <w:ilvl w:val="0"/>
          <w:numId w:val="2"/>
        </w:numPr>
        <w:spacing w:after="60"/>
      </w:pPr>
      <w:r>
        <w:t xml:space="preserve">Absorbs the current /pillars/industry 'Corporate Collaboration' content (301 redirect).</w:t>
      </w:r>
    </w:p>
    <w:p xmlns:wp14="http://schemas.microsoft.com/office/word/2010/wordml" w14:paraId="3CD1A9D6" wp14:textId="77777777">
      <w:pPr>
        <w:pStyle w:val="ListParagraph"/>
        <w:numPr>
          <w:ilvl w:val="0"/>
          <w:numId w:val="2"/>
        </w:numPr>
        <w:spacing w:after="60"/>
      </w:pPr>
      <w:r>
        <w:t xml:space="preserve">This page carries the institutional credibility for grant reviewers — keep formal division names visible here.</w:t>
      </w:r>
    </w:p>
    <w:p xmlns:wp14="http://schemas.microsoft.com/office/word/2010/wordml" w14:paraId="0FB78278" wp14:textId="77777777">
      <w:pPr>
        <w:pBdr>
          <w:bottom w:val="single" w:color="0E7C7B" w:sz="6" w:space="1"/>
        </w:pBdr>
        <w:spacing w:before="120" w:after="240"/>
      </w:pPr>
    </w:p>
    <w:p xmlns:wp14="http://schemas.microsoft.com/office/word/2010/wordml" w14:paraId="516EF3EB" wp14:textId="77777777">
      <w:pPr>
        <w:pStyle w:val="Heading2"/>
      </w:pPr>
      <w:r w:rsidRPr="3FE3AED0" w:rsidR="3FE3AED0">
        <w:rPr>
          <w:lang w:val="en-US"/>
        </w:rPr>
        <w:t>Page 17: FAQ (master) (/faq)</w:t>
      </w:r>
    </w:p>
    <w:p xmlns:wp14="http://schemas.microsoft.com/office/word/2010/wordml" w14:paraId="044C83AE" wp14:textId="77777777">
      <w:pPr>
        <w:pStyle w:val="Heading3"/>
      </w:pPr>
      <w:r>
        <w:t xml:space="preserve">SEO &amp; AEO Metadata</w:t>
      </w:r>
    </w:p>
    <w:p xmlns:wp14="http://schemas.microsoft.com/office/word/2010/wordml" w14:paraId="236BF1FF" wp14:textId="77777777">
      <w:pPr>
        <w:spacing w:after="120"/>
      </w:pPr>
      <w:r>
        <w:rPr>
          <w:b/>
          <w:bCs/>
        </w:rPr>
        <w:t xml:space="preserve">SEO Title (≤ 60 chars where possible): </w:t>
      </w:r>
      <w:r>
        <w:t xml:space="preserve">AIC FAQ | AI Training, SME Adoption, ALEBEX AI &amp; Innovation Nights</w:t>
      </w:r>
    </w:p>
    <w:p xmlns:wp14="http://schemas.microsoft.com/office/word/2010/wordml" w14:paraId="4B2C8A06" wp14:textId="77777777">
      <w:pPr>
        <w:spacing w:after="120"/>
      </w:pPr>
      <w:r w:rsidRPr="3FE3AED0" w:rsidR="3FE3AED0">
        <w:rPr>
          <w:b w:val="1"/>
          <w:bCs w:val="1"/>
          <w:lang w:val="en-US"/>
        </w:rPr>
        <w:t xml:space="preserve">Meta Description (≤ 155 chars): </w:t>
      </w:r>
      <w:r w:rsidRPr="3FE3AED0" w:rsidR="3FE3AED0">
        <w:rPr>
          <w:lang w:val="en-US"/>
        </w:rPr>
        <w:t>Direct answers about Alexander Innovation Centre: divisions, training, ALEBEX AI, Innovation Nights, funding help, and location.</w:t>
      </w:r>
    </w:p>
    <w:p xmlns:wp14="http://schemas.microsoft.com/office/word/2010/wordml" w14:paraId="186A495A" wp14:textId="77777777">
      <w:pPr>
        <w:spacing w:after="120"/>
      </w:pPr>
      <w:r>
        <w:rPr>
          <w:b/>
          <w:bCs/>
        </w:rPr>
        <w:t xml:space="preserve">H1: </w:t>
      </w:r>
      <w:r>
        <w:t xml:space="preserve">Your Questions About AIC, Answered Directly</w:t>
      </w:r>
    </w:p>
    <w:p xmlns:wp14="http://schemas.microsoft.com/office/word/2010/wordml" w14:paraId="1CFC69B2" wp14:textId="77777777">
      <w:pPr>
        <w:spacing w:after="120"/>
      </w:pPr>
      <w:r>
        <w:rPr>
          <w:b/>
          <w:bCs/>
        </w:rPr>
        <w:t xml:space="preserve">Primary keyword target: </w:t>
      </w:r>
      <w:r>
        <w:t xml:space="preserve">(captures question-form queries; primary AEO asset)</w:t>
      </w:r>
    </w:p>
    <w:p xmlns:wp14="http://schemas.microsoft.com/office/word/2010/wordml" w14:paraId="70130EE1" wp14:textId="77777777">
      <w:pPr>
        <w:spacing w:after="120"/>
      </w:pPr>
      <w:r>
        <w:rPr>
          <w:b/>
          <w:bCs/>
        </w:rPr>
        <w:t xml:space="preserve">Primary CTA: </w:t>
      </w:r>
      <w:r>
        <w:t xml:space="preserve">Book a Free AI Consultation</w:t>
      </w:r>
    </w:p>
    <w:p xmlns:wp14="http://schemas.microsoft.com/office/word/2010/wordml" w14:paraId="12FC9509" wp14:textId="77777777">
      <w:pPr>
        <w:spacing w:after="120"/>
      </w:pPr>
      <w:r>
        <w:rPr>
          <w:b/>
          <w:bCs/>
        </w:rPr>
        <w:t xml:space="preserve">Secondary CTA: </w:t>
      </w:r>
      <w:r>
        <w:t xml:space="preserve">Contact Us</w:t>
      </w:r>
    </w:p>
    <w:p xmlns:wp14="http://schemas.microsoft.com/office/word/2010/wordml" w14:paraId="3E22AA95" wp14:textId="77777777">
      <w:pPr>
        <w:spacing w:after="120"/>
      </w:pPr>
      <w:r w:rsidRPr="3FE3AED0" w:rsidR="3FE3AED0">
        <w:rPr>
          <w:b w:val="1"/>
          <w:bCs w:val="1"/>
          <w:lang w:val="en-US"/>
        </w:rPr>
        <w:t xml:space="preserve">Schema markup required: </w:t>
      </w:r>
      <w:r w:rsidRPr="3FE3AED0" w:rsidR="3FE3AED0">
        <w:rPr>
          <w:lang w:val="en-US"/>
        </w:rPr>
        <w:t>FAQPage (full) · BreadcrumbList</w:t>
      </w:r>
    </w:p>
    <w:p xmlns:wp14="http://schemas.microsoft.com/office/word/2010/wordml" w14:paraId="291E35A2" wp14:textId="77777777">
      <w:pPr>
        <w:pStyle w:val="Heading3"/>
      </w:pPr>
      <w:r>
        <w:t xml:space="preserve">Content</w:t>
      </w:r>
    </w:p>
    <w:p xmlns:wp14="http://schemas.microsoft.com/office/word/2010/wordml" w14:paraId="137CF1D7" wp14:textId="77777777">
      <w:pPr>
        <w:spacing w:after="120"/>
      </w:pPr>
      <w:r w:rsidRPr="3FE3AED0" w:rsidR="3FE3AED0">
        <w:rPr>
          <w:lang w:val="en-US"/>
        </w:rPr>
        <w:t>Consolidate every page-level FAQ here, organised in five groups: About AIC · Training &amp; Adoption · ALEBEX AI · Innovation Nights &amp; Community · Working With Us (including funding and location). Add the following questions not covered elsewhere:</w:t>
      </w:r>
    </w:p>
    <w:p xmlns:wp14="http://schemas.microsoft.com/office/word/2010/wordml" w14:paraId="2816EF66" wp14:textId="77777777">
      <w:pPr>
        <w:pStyle w:val="ListParagraph"/>
        <w:numPr>
          <w:ilvl w:val="0"/>
          <w:numId w:val="2"/>
        </w:numPr>
        <w:spacing w:after="60"/>
        <w:rPr/>
      </w:pPr>
      <w:r w:rsidRPr="3FE3AED0" w:rsidR="3FE3AED0">
        <w:rPr>
          <w:lang w:val="en-US"/>
        </w:rPr>
        <w:t>How much does AI training cost? → “Pricing depends on team size, format, and customisation. Half-day briefings start at accessible SME rates; request a quote and we'll respond within two business days.” (Insert real ranges once approved — pages with price signals convert and get cited more.)</w:t>
      </w:r>
    </w:p>
    <w:p xmlns:wp14="http://schemas.microsoft.com/office/word/2010/wordml" w14:paraId="18003DB6" wp14:textId="77777777">
      <w:pPr>
        <w:pStyle w:val="ListParagraph"/>
        <w:numPr>
          <w:ilvl w:val="0"/>
          <w:numId w:val="2"/>
        </w:numPr>
        <w:spacing w:after="60"/>
        <w:rPr/>
      </w:pPr>
      <w:r w:rsidRPr="3FE3AED0" w:rsidR="3FE3AED0">
        <w:rPr>
          <w:lang w:val="en-US"/>
        </w:rPr>
        <w:t>Where is AIC located? → “#101 – 570 Dunsmuir Street, Vancouver, British Columbia, V6B 1Y1 — downtown, steps from Granville Station.”</w:t>
      </w:r>
    </w:p>
    <w:p xmlns:wp14="http://schemas.microsoft.com/office/word/2010/wordml" w14:paraId="2C8C077A" wp14:textId="77777777">
      <w:pPr>
        <w:pStyle w:val="ListParagraph"/>
        <w:numPr>
          <w:ilvl w:val="0"/>
          <w:numId w:val="2"/>
        </w:numPr>
        <w:spacing w:after="60"/>
      </w:pPr>
      <w:r>
        <w:t xml:space="preserve">Is AIC hiring? → link to /careers.</w:t>
      </w:r>
    </w:p>
    <w:p xmlns:wp14="http://schemas.microsoft.com/office/word/2010/wordml" w14:paraId="6FCF33DB" wp14:textId="77777777">
      <w:pPr>
        <w:pStyle w:val="ListParagraph"/>
        <w:numPr>
          <w:ilvl w:val="0"/>
          <w:numId w:val="2"/>
        </w:numPr>
        <w:spacing w:after="60"/>
      </w:pPr>
      <w:r>
        <w:t xml:space="preserve">How does AIC relate to Alexander College? → the honest one-paragraph answer from the About page.</w:t>
      </w:r>
    </w:p>
    <w:p xmlns:wp14="http://schemas.microsoft.com/office/word/2010/wordml" w14:paraId="4C806786" wp14:textId="77777777">
      <w:pPr>
        <w:pStyle w:val="Heading3"/>
      </w:pPr>
      <w:r>
        <w:t xml:space="preserve">Implementation notes for this page</w:t>
      </w:r>
    </w:p>
    <w:p xmlns:wp14="http://schemas.microsoft.com/office/word/2010/wordml" w14:paraId="5B66FAC0" wp14:textId="77777777">
      <w:pPr>
        <w:pStyle w:val="ListParagraph"/>
        <w:numPr>
          <w:ilvl w:val="0"/>
          <w:numId w:val="2"/>
        </w:numPr>
        <w:spacing w:after="60"/>
        <w:rPr/>
      </w:pPr>
      <w:r w:rsidRPr="3FE3AED0" w:rsidR="3FE3AED0">
        <w:rPr>
          <w:lang w:val="en-US"/>
        </w:rPr>
        <w:t>Every Q&amp;A pair here must also exist in the FAQPage schema JSON-LD — the page is half for humans, half for machines.</w:t>
      </w:r>
    </w:p>
    <w:p xmlns:wp14="http://schemas.microsoft.com/office/word/2010/wordml" w14:paraId="21D89D38" wp14:textId="77777777">
      <w:pPr>
        <w:pStyle w:val="ListParagraph"/>
        <w:numPr>
          <w:ilvl w:val="0"/>
          <w:numId w:val="2"/>
        </w:numPr>
        <w:spacing w:after="60"/>
      </w:pPr>
      <w:r>
        <w:t xml:space="preserve">Review quarterly; add every question that appears twice in real inquiries.</w:t>
      </w:r>
    </w:p>
    <w:p xmlns:wp14="http://schemas.microsoft.com/office/word/2010/wordml" w14:paraId="1FC39945" wp14:textId="77777777">
      <w:pPr>
        <w:pBdr>
          <w:bottom w:val="single" w:color="0E7C7B" w:sz="6" w:space="1"/>
        </w:pBdr>
        <w:spacing w:before="120" w:after="240"/>
      </w:pPr>
    </w:p>
    <w:p xmlns:wp14="http://schemas.microsoft.com/office/word/2010/wordml" w14:paraId="0E7DC4F9" wp14:textId="77777777">
      <w:pPr>
        <w:pStyle w:val="Heading2"/>
      </w:pPr>
      <w:r>
        <w:t xml:space="preserve">Page 18: Contact (/contact)</w:t>
      </w:r>
    </w:p>
    <w:p xmlns:wp14="http://schemas.microsoft.com/office/word/2010/wordml" w14:paraId="2A476620" wp14:textId="77777777">
      <w:pPr>
        <w:pStyle w:val="Heading3"/>
      </w:pPr>
      <w:r>
        <w:t xml:space="preserve">SEO &amp; AEO Metadata</w:t>
      </w:r>
    </w:p>
    <w:p xmlns:wp14="http://schemas.microsoft.com/office/word/2010/wordml" w14:paraId="57F53D9D" wp14:textId="77777777">
      <w:pPr>
        <w:spacing w:after="120"/>
      </w:pPr>
      <w:r>
        <w:rPr>
          <w:b/>
          <w:bCs/>
        </w:rPr>
        <w:t xml:space="preserve">SEO Title (≤ 60 chars where possible): </w:t>
      </w:r>
      <w:r>
        <w:t xml:space="preserve">Contact Alexander Innovation Centre | Book an AI Consultation in Vancouver</w:t>
      </w:r>
    </w:p>
    <w:p xmlns:wp14="http://schemas.microsoft.com/office/word/2010/wordml" w14:paraId="7C406561" wp14:textId="77777777">
      <w:pPr>
        <w:spacing w:after="120"/>
      </w:pPr>
      <w:r>
        <w:rPr>
          <w:b/>
          <w:bCs/>
        </w:rPr>
        <w:t xml:space="preserve">Meta Description (≤ 155 chars): </w:t>
      </w:r>
      <w:r>
        <w:t xml:space="preserve">Book a consultation, request a demo, or start a partnership. AIC: #101 – 570 Dunsmuir Street, Vancouver, BC. hello@alexic.ca</w:t>
      </w:r>
    </w:p>
    <w:p xmlns:wp14="http://schemas.microsoft.com/office/word/2010/wordml" w14:paraId="0D75C107" wp14:textId="77777777">
      <w:pPr>
        <w:spacing w:after="120"/>
      </w:pPr>
      <w:r w:rsidRPr="3FE3AED0" w:rsidR="3FE3AED0">
        <w:rPr>
          <w:b w:val="1"/>
          <w:bCs w:val="1"/>
          <w:lang w:val="en-US"/>
        </w:rPr>
        <w:t xml:space="preserve">H1: </w:t>
      </w:r>
      <w:r w:rsidRPr="3FE3AED0" w:rsidR="3FE3AED0">
        <w:rPr>
          <w:lang w:val="en-US"/>
        </w:rPr>
        <w:t>Let's Build Practical AI Together</w:t>
      </w:r>
    </w:p>
    <w:p xmlns:wp14="http://schemas.microsoft.com/office/word/2010/wordml" w14:paraId="44129721" wp14:textId="77777777">
      <w:pPr>
        <w:spacing w:after="120"/>
      </w:pPr>
      <w:r>
        <w:rPr>
          <w:b/>
          <w:bCs/>
        </w:rPr>
        <w:t xml:space="preserve">Primary keyword target: </w:t>
      </w:r>
      <w:r>
        <w:t xml:space="preserve">contact AIC · AI consultation booking Vancouver</w:t>
      </w:r>
    </w:p>
    <w:p xmlns:wp14="http://schemas.microsoft.com/office/word/2010/wordml" w14:paraId="7B1E1C8E" wp14:textId="77777777">
      <w:pPr>
        <w:spacing w:after="120"/>
      </w:pPr>
      <w:r>
        <w:rPr>
          <w:b/>
          <w:bCs/>
        </w:rPr>
        <w:t xml:space="preserve">Primary CTA: </w:t>
      </w:r>
      <w:r>
        <w:t xml:space="preserve">Send Inquiry (segmented form)</w:t>
      </w:r>
    </w:p>
    <w:p xmlns:wp14="http://schemas.microsoft.com/office/word/2010/wordml" w14:paraId="547B2D3A" wp14:textId="77777777">
      <w:pPr>
        <w:spacing w:after="120"/>
      </w:pPr>
      <w:r>
        <w:rPr>
          <w:b/>
          <w:bCs/>
        </w:rPr>
        <w:t xml:space="preserve">Secondary CTA: </w:t>
      </w:r>
      <w:r>
        <w:t xml:space="preserve">Book Directly on Our Calendar</w:t>
      </w:r>
    </w:p>
    <w:p xmlns:wp14="http://schemas.microsoft.com/office/word/2010/wordml" w14:paraId="097FED61" wp14:textId="77777777">
      <w:pPr>
        <w:spacing w:after="120"/>
      </w:pPr>
      <w:r w:rsidRPr="3FE3AED0" w:rsidR="3FE3AED0">
        <w:rPr>
          <w:b w:val="1"/>
          <w:bCs w:val="1"/>
          <w:lang w:val="en-US"/>
        </w:rPr>
        <w:t xml:space="preserve">Schema markup required: </w:t>
      </w:r>
      <w:r w:rsidRPr="3FE3AED0" w:rsidR="3FE3AED0">
        <w:rPr>
          <w:lang w:val="en-US"/>
        </w:rPr>
        <w:t>ContactPage · LocalBusiness (with geo, openingHours, map) · BreadcrumbList</w:t>
      </w:r>
    </w:p>
    <w:p xmlns:wp14="http://schemas.microsoft.com/office/word/2010/wordml" w14:paraId="71E545B0" wp14:textId="77777777">
      <w:pPr>
        <w:pStyle w:val="Heading3"/>
      </w:pPr>
      <w:r>
        <w:t xml:space="preserve">Hero Copy</w:t>
      </w:r>
    </w:p>
    <w:p xmlns:wp14="http://schemas.microsoft.com/office/word/2010/wordml" w14:paraId="0770BD6A" wp14:textId="77777777">
      <w:pPr>
        <w:spacing w:after="120"/>
      </w:pPr>
      <w:r>
        <w:t xml:space="preserve">Whether you want to train your team, assess AI readiness, see ALEBEX AI in action, partner on research, or join the community — start here. We respond within two business days.</w:t>
      </w:r>
    </w:p>
    <w:p xmlns:wp14="http://schemas.microsoft.com/office/word/2010/wordml" w14:paraId="2A163A43" wp14:textId="77777777">
      <w:pPr>
        <w:pStyle w:val="Heading3"/>
      </w:pPr>
      <w:r w:rsidRPr="3FE3AED0" w:rsidR="3FE3AED0">
        <w:rPr>
          <w:lang w:val="en-US"/>
        </w:rPr>
        <w:t>Inquiry Types (dropdown — each routes and tags the lead)</w:t>
      </w:r>
    </w:p>
    <w:p xmlns:wp14="http://schemas.microsoft.com/office/word/2010/wordml" w14:paraId="1D8E7B2A" wp14:textId="77777777">
      <w:pPr>
        <w:pStyle w:val="ListParagraph"/>
        <w:numPr>
          <w:ilvl w:val="0"/>
          <w:numId w:val="2"/>
        </w:numPr>
        <w:spacing w:after="60"/>
      </w:pPr>
      <w:r>
        <w:t xml:space="preserve">AI readiness and SME adoption</w:t>
      </w:r>
    </w:p>
    <w:p xmlns:wp14="http://schemas.microsoft.com/office/word/2010/wordml" w14:paraId="33E2F6B4" wp14:textId="77777777">
      <w:pPr>
        <w:pStyle w:val="ListParagraph"/>
        <w:numPr>
          <w:ilvl w:val="0"/>
          <w:numId w:val="2"/>
        </w:numPr>
        <w:spacing w:after="60"/>
      </w:pPr>
      <w:r>
        <w:t xml:space="preserve">Corporate AI training</w:t>
      </w:r>
    </w:p>
    <w:p xmlns:wp14="http://schemas.microsoft.com/office/word/2010/wordml" w14:paraId="2E0B4607" wp14:textId="77777777">
      <w:pPr>
        <w:pStyle w:val="ListParagraph"/>
        <w:numPr>
          <w:ilvl w:val="0"/>
          <w:numId w:val="2"/>
        </w:numPr>
        <w:spacing w:after="60"/>
      </w:pPr>
      <w:r>
        <w:t xml:space="preserve">ALEBEX AI demo</w:t>
      </w:r>
    </w:p>
    <w:p xmlns:wp14="http://schemas.microsoft.com/office/word/2010/wordml" w14:paraId="1002A086" wp14:textId="77777777">
      <w:pPr>
        <w:pStyle w:val="ListParagraph"/>
        <w:numPr>
          <w:ilvl w:val="0"/>
          <w:numId w:val="2"/>
        </w:numPr>
        <w:spacing w:after="60"/>
      </w:pPr>
      <w:r>
        <w:t xml:space="preserve">Applied research partnership</w:t>
      </w:r>
    </w:p>
    <w:p xmlns:wp14="http://schemas.microsoft.com/office/word/2010/wordml" w14:paraId="331737E0" wp14:textId="77777777">
      <w:pPr>
        <w:pStyle w:val="ListParagraph"/>
        <w:numPr>
          <w:ilvl w:val="0"/>
          <w:numId w:val="2"/>
        </w:numPr>
        <w:spacing w:after="60"/>
      </w:pPr>
      <w:r>
        <w:t xml:space="preserve">Venture Studio / incubation</w:t>
      </w:r>
    </w:p>
    <w:p xmlns:wp14="http://schemas.microsoft.com/office/word/2010/wordml" w14:paraId="6C070B34" wp14:textId="77777777">
      <w:pPr>
        <w:pStyle w:val="ListParagraph"/>
        <w:numPr>
          <w:ilvl w:val="0"/>
          <w:numId w:val="2"/>
        </w:numPr>
        <w:spacing w:after="60"/>
      </w:pPr>
      <w:r>
        <w:t xml:space="preserve">Innovation Nights — speaker or sponsor</w:t>
      </w:r>
    </w:p>
    <w:p xmlns:wp14="http://schemas.microsoft.com/office/word/2010/wordml" w14:paraId="03A781C2" wp14:textId="77777777">
      <w:pPr>
        <w:pStyle w:val="ListParagraph"/>
        <w:numPr>
          <w:ilvl w:val="0"/>
          <w:numId w:val="2"/>
        </w:numPr>
        <w:spacing w:after="60"/>
      </w:pPr>
      <w:r>
        <w:t xml:space="preserve">Compute and infrastructure partnership</w:t>
      </w:r>
    </w:p>
    <w:p xmlns:wp14="http://schemas.microsoft.com/office/word/2010/wordml" w14:paraId="186002A0" wp14:textId="77777777">
      <w:pPr>
        <w:pStyle w:val="ListParagraph"/>
        <w:numPr>
          <w:ilvl w:val="0"/>
          <w:numId w:val="2"/>
        </w:numPr>
        <w:spacing w:after="60"/>
      </w:pPr>
      <w:r>
        <w:t xml:space="preserve">Government, funding, or media inquiry</w:t>
      </w:r>
    </w:p>
    <w:p xmlns:wp14="http://schemas.microsoft.com/office/word/2010/wordml" w14:paraId="5F4AC2C0" wp14:textId="77777777">
      <w:pPr>
        <w:pStyle w:val="Heading3"/>
      </w:pPr>
      <w:r>
        <w:t xml:space="preserve">Contact Details Block</w:t>
      </w:r>
    </w:p>
    <w:p xmlns:wp14="http://schemas.microsoft.com/office/word/2010/wordml" w14:paraId="5E30BCD5" wp14:textId="77777777">
      <w:pPr>
        <w:spacing w:after="120"/>
      </w:pPr>
      <w:r w:rsidRPr="3FE3AED0" w:rsidR="3FE3AED0">
        <w:rPr>
          <w:lang w:val="en-US"/>
        </w:rPr>
        <w:t>Email: hello@alexic.ca · Address: #101 – 570 Dunsmuir Street, Vancouver, BC V6B 1Y1 · Embedded Google Map · transit note (steps from Granville Station) · office hours. Add a phone number if at all possible: a visible phone number is a strong local-trust and LocalBusiness schema signal.</w:t>
      </w:r>
    </w:p>
    <w:p xmlns:wp14="http://schemas.microsoft.com/office/word/2010/wordml" w14:paraId="043E457B" wp14:textId="77777777">
      <w:pPr>
        <w:pStyle w:val="Heading3"/>
      </w:pPr>
      <w:r>
        <w:t xml:space="preserve">Implementation notes for this page</w:t>
      </w:r>
    </w:p>
    <w:p xmlns:wp14="http://schemas.microsoft.com/office/word/2010/wordml" w14:paraId="4F18E848" wp14:textId="77777777">
      <w:pPr>
        <w:pStyle w:val="ListParagraph"/>
        <w:numPr>
          <w:ilvl w:val="0"/>
          <w:numId w:val="2"/>
        </w:numPr>
        <w:spacing w:after="60"/>
        <w:rPr/>
      </w:pPr>
      <w:r w:rsidRPr="3FE3AED0" w:rsidR="3FE3AED0">
        <w:rPr>
          <w:lang w:val="en-US"/>
        </w:rPr>
        <w:t>Pre-fill the inquiry type from the referring CTA (e.g., /contact?interest=alebex-demo) — the current site already supports this pattern; extend it to all eight types.</w:t>
      </w:r>
    </w:p>
    <w:p xmlns:wp14="http://schemas.microsoft.com/office/word/2010/wordml" w14:paraId="7711AA3D" wp14:textId="77777777">
      <w:pPr>
        <w:pStyle w:val="ListParagraph"/>
        <w:numPr>
          <w:ilvl w:val="0"/>
          <w:numId w:val="2"/>
        </w:numPr>
        <w:spacing w:after="60"/>
      </w:pPr>
      <w:r>
        <w:t xml:space="preserve">Each inquiry type is a separately tracked conversion event.</w:t>
      </w:r>
    </w:p>
    <w:p xmlns:wp14="http://schemas.microsoft.com/office/word/2010/wordml" w14:paraId="0562CB0E" wp14:textId="77777777">
      <w:pPr>
        <w:pBdr>
          <w:bottom w:val="single" w:color="0E7C7B" w:sz="6" w:space="1"/>
        </w:pBdr>
        <w:spacing w:before="120" w:after="240"/>
      </w:pPr>
    </w:p>
    <w:p xmlns:wp14="http://schemas.microsoft.com/office/word/2010/wordml" w14:paraId="34CE0A41" wp14:textId="77777777">
      <w:r>
        <w:br w:type="page"/>
      </w:r>
    </w:p>
    <w:p xmlns:wp14="http://schemas.microsoft.com/office/word/2010/wordml" w14:paraId="7E4BAC6F" wp14:textId="77777777">
      <w:pPr>
        <w:pStyle w:val="Heading1"/>
      </w:pPr>
      <w:r>
        <w:t xml:space="preserve">Part 5 — SEO / AEO / GEO Instruction Manual</w:t>
      </w:r>
    </w:p>
    <w:p xmlns:wp14="http://schemas.microsoft.com/office/word/2010/wordml" w14:paraId="43F60F58" wp14:textId="77777777">
      <w:pPr>
        <w:spacing w:after="120"/>
      </w:pPr>
      <w:r w:rsidRPr="3FE3AED0" w:rsidR="3FE3AED0">
        <w:rPr>
          <w:lang w:val="en-US"/>
        </w:rPr>
        <w:t>Three discovery channels matter in 2026, and they reward different things. SEO gets you ranked, AEO gets you quoted, GEO gets you cited. The new content is written for all three; this part gives the web team the exact technical work.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660"/>
      </w:tblGrid>
      <w:tr xmlns:wp14="http://schemas.microsoft.com/office/word/2010/wordml" w:rsidTr="3FE3AED0" w14:paraId="5E26EEB3" wp14:textId="77777777">
        <w:trPr>
          <w:tblHeader/>
        </w:trPr>
        <w:tc>
          <w:tcPr>
            <w:tcW w:w="260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39FB3276" wp14:textId="77777777">
            <w:r>
              <w:rPr>
                <w:b/>
                <w:bCs/>
                <w:color w:val="FFFFFF"/>
                <w:sz w:val="20"/>
                <w:szCs w:val="20"/>
              </w:rPr>
              <w:t xml:space="preserve">Channel</w:t>
            </w:r>
          </w:p>
        </w:tc>
        <w:tc>
          <w:tcPr>
            <w:tcW w:w="310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2E33FC87" wp14:textId="77777777">
            <w:r>
              <w:rPr>
                <w:b/>
                <w:bCs/>
                <w:color w:val="FFFFFF"/>
                <w:sz w:val="20"/>
                <w:szCs w:val="20"/>
              </w:rPr>
              <w:t xml:space="preserve">What It Is</w:t>
            </w:r>
          </w:p>
        </w:tc>
        <w:tc>
          <w:tcPr>
            <w:tcW w:w="366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3E7F36AD" wp14:textId="77777777">
            <w:r>
              <w:rPr>
                <w:b/>
                <w:bCs/>
                <w:color w:val="FFFFFF"/>
                <w:sz w:val="20"/>
                <w:szCs w:val="20"/>
              </w:rPr>
              <w:t xml:space="preserve">What Wins</w:t>
            </w:r>
          </w:p>
        </w:tc>
      </w:tr>
      <w:tr xmlns:wp14="http://schemas.microsoft.com/office/word/2010/wordml" w:rsidTr="3FE3AED0" w14:paraId="5D66B72B" wp14:textId="77777777">
        <w:tc>
          <w:tcPr>
            <w:tcW w:w="26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110F150" wp14:textId="77777777">
            <w:r w:rsidRPr="3FE3AED0" w:rsidR="3FE3AED0">
              <w:rPr>
                <w:b w:val="0"/>
                <w:bCs w:val="0"/>
                <w:sz w:val="20"/>
                <w:szCs w:val="20"/>
                <w:lang w:val="en-US"/>
              </w:rPr>
              <w:t>SEO — Search Engine Optimisation</w:t>
            </w:r>
          </w:p>
        </w:tc>
        <w:tc>
          <w:tcPr>
            <w:tcW w:w="31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CD7B9C7" wp14:textId="77777777">
            <w:r>
              <w:rPr>
                <w:b w:val="false"/>
                <w:bCs w:val="false"/>
                <w:sz w:val="20"/>
                <w:szCs w:val="20"/>
              </w:rPr>
              <w:t xml:space="preserve">Ranking in Google/Bing for queries like “AI training Vancouver”</w:t>
            </w:r>
          </w:p>
        </w:tc>
        <w:tc>
          <w:tcPr>
            <w:tcW w:w="3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A5AAF10" wp14:textId="77777777">
            <w:r>
              <w:rPr>
                <w:b w:val="false"/>
                <w:bCs w:val="false"/>
                <w:sz w:val="20"/>
                <w:szCs w:val="20"/>
              </w:rPr>
              <w:t xml:space="preserve">Dedicated pages per topic, technical health, internal links, local signals, backlinks</w:t>
            </w:r>
          </w:p>
        </w:tc>
      </w:tr>
      <w:tr xmlns:wp14="http://schemas.microsoft.com/office/word/2010/wordml" w:rsidTr="3FE3AED0" w14:paraId="3EE27DBC" wp14:textId="77777777">
        <w:tc>
          <w:tcPr>
            <w:tcW w:w="26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59D141A" wp14:textId="77777777">
            <w:r w:rsidRPr="3FE3AED0" w:rsidR="3FE3AED0">
              <w:rPr>
                <w:b w:val="0"/>
                <w:bCs w:val="0"/>
                <w:sz w:val="20"/>
                <w:szCs w:val="20"/>
                <w:lang w:val="en-US"/>
              </w:rPr>
              <w:t>AEO — Answer Engine Optimisation</w:t>
            </w:r>
          </w:p>
        </w:tc>
        <w:tc>
          <w:tcPr>
            <w:tcW w:w="31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F15A6A8" wp14:textId="77777777">
            <w:r>
              <w:rPr>
                <w:b w:val="false"/>
                <w:bCs w:val="false"/>
                <w:sz w:val="20"/>
                <w:szCs w:val="20"/>
              </w:rPr>
              <w:t xml:space="preserve">Being the answer in ChatGPT, Perplexity, Copilot, and Google AI Overviews</w:t>
            </w:r>
          </w:p>
        </w:tc>
        <w:tc>
          <w:tcPr>
            <w:tcW w:w="3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F0AFB0C" wp14:textId="77777777">
            <w:r w:rsidRPr="3FE3AED0" w:rsidR="3FE3AED0">
              <w:rPr>
                <w:b w:val="0"/>
                <w:bCs w:val="0"/>
                <w:sz w:val="20"/>
                <w:szCs w:val="20"/>
                <w:lang w:val="en-US"/>
              </w:rPr>
              <w:t>Question-headings with 40–60 word direct answers, FAQPage schema, freshness, clear facts</w:t>
            </w:r>
          </w:p>
        </w:tc>
      </w:tr>
      <w:tr xmlns:wp14="http://schemas.microsoft.com/office/word/2010/wordml" w:rsidTr="3FE3AED0" w14:paraId="55D8CC8E" wp14:textId="77777777">
        <w:tc>
          <w:tcPr>
            <w:tcW w:w="26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02C93AB" wp14:textId="77777777">
            <w:r w:rsidRPr="3FE3AED0" w:rsidR="3FE3AED0">
              <w:rPr>
                <w:b w:val="0"/>
                <w:bCs w:val="0"/>
                <w:sz w:val="20"/>
                <w:szCs w:val="20"/>
                <w:lang w:val="en-US"/>
              </w:rPr>
              <w:t>GEO — Generative Engine Optimisation</w:t>
            </w:r>
          </w:p>
        </w:tc>
        <w:tc>
          <w:tcPr>
            <w:tcW w:w="31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0450BD5" wp14:textId="77777777">
            <w:r>
              <w:rPr>
                <w:b w:val="false"/>
                <w:bCs w:val="false"/>
                <w:sz w:val="20"/>
                <w:szCs w:val="20"/>
              </w:rPr>
              <w:t xml:space="preserve">Being cited as a trusted source in AI-generated results</w:t>
            </w:r>
          </w:p>
        </w:tc>
        <w:tc>
          <w:tcPr>
            <w:tcW w:w="3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AE34F45" wp14:textId="77777777">
            <w:r w:rsidRPr="3FE3AED0" w:rsidR="3FE3AED0">
              <w:rPr>
                <w:b w:val="0"/>
                <w:bCs w:val="0"/>
                <w:sz w:val="20"/>
                <w:szCs w:val="20"/>
                <w:lang w:val="en-US"/>
              </w:rPr>
              <w:t>Entity consistency everywhere, structured data, third-party mentions, original data and case studies</w:t>
            </w:r>
          </w:p>
        </w:tc>
      </w:tr>
    </w:tbl>
    <w:p xmlns:wp14="http://schemas.microsoft.com/office/word/2010/wordml" w14:paraId="62EBF3C5" wp14:textId="77777777">
      <w:pPr>
        <w:spacing w:after="120"/>
      </w:pPr>
    </w:p>
    <w:p xmlns:wp14="http://schemas.microsoft.com/office/word/2010/wordml" w14:paraId="5C72718F" wp14:textId="77777777">
      <w:pPr>
        <w:pStyle w:val="Heading2"/>
      </w:pPr>
      <w:r>
        <w:t xml:space="preserve">5.1 Technical SEO Checklist (fix during the build)</w:t>
      </w:r>
    </w:p>
    <w:p xmlns:wp14="http://schemas.microsoft.com/office/word/2010/wordml" w14:paraId="5040D0E5" wp14:textId="77777777">
      <w:pPr>
        <w:pStyle w:val="ListParagraph"/>
        <w:numPr>
          <w:ilvl w:val="0"/>
          <w:numId w:val="3"/>
        </w:numPr>
        <w:spacing w:after="60"/>
      </w:pPr>
      <w:r>
        <w:t xml:space="preserve">Fix the doubled title-tag template: the brand suffix “| Alexander Innovation Centre” must be appended exactly once, site-wide.</w:t>
      </w:r>
    </w:p>
    <w:p xmlns:wp14="http://schemas.microsoft.com/office/word/2010/wordml" w14:paraId="1F76A559" wp14:textId="77777777">
      <w:pPr>
        <w:pStyle w:val="ListParagraph"/>
        <w:numPr>
          <w:ilvl w:val="0"/>
          <w:numId w:val="3"/>
        </w:numPr>
        <w:spacing w:after="60"/>
        <w:rPr/>
      </w:pPr>
      <w:r w:rsidRPr="3FE3AED0" w:rsidR="3FE3AED0">
        <w:rPr>
          <w:lang w:val="en-US"/>
        </w:rPr>
        <w:t>Give every page — especially /alebex-ai — its own unique title and meta description from the specs in Part 4. No page may fall back to the homepage metadata.</w:t>
      </w:r>
    </w:p>
    <w:p xmlns:wp14="http://schemas.microsoft.com/office/word/2010/wordml" w14:paraId="120ACA58" wp14:textId="77777777">
      <w:pPr>
        <w:pStyle w:val="ListParagraph"/>
        <w:numPr>
          <w:ilvl w:val="0"/>
          <w:numId w:val="3"/>
        </w:numPr>
        <w:spacing w:after="60"/>
        <w:rPr/>
      </w:pPr>
      <w:r w:rsidRPr="3FE3AED0" w:rsidR="3FE3AED0">
        <w:rPr>
          <w:lang w:val="en-US"/>
        </w:rPr>
        <w:t>Remove the meta keywords tag entirely (obsolete; currently duplicated site-wide).</w:t>
      </w:r>
    </w:p>
    <w:p xmlns:wp14="http://schemas.microsoft.com/office/word/2010/wordml" w14:paraId="5A83B640" wp14:textId="77777777">
      <w:pPr>
        <w:pStyle w:val="ListParagraph"/>
        <w:numPr>
          <w:ilvl w:val="0"/>
          <w:numId w:val="3"/>
        </w:numPr>
        <w:spacing w:after="60"/>
      </w:pPr>
      <w:r>
        <w:t xml:space="preserve">Make Open Graph and Twitter/X card titles, descriptions, and images page-specific, with a branded share image per key page (1200×630).</w:t>
      </w:r>
    </w:p>
    <w:p xmlns:wp14="http://schemas.microsoft.com/office/word/2010/wordml" w14:paraId="42474488" wp14:textId="77777777">
      <w:pPr>
        <w:pStyle w:val="ListParagraph"/>
        <w:numPr>
          <w:ilvl w:val="0"/>
          <w:numId w:val="3"/>
        </w:numPr>
        <w:spacing w:after="60"/>
        <w:rPr/>
      </w:pPr>
      <w:r w:rsidRPr="3FE3AED0" w:rsidR="3FE3AED0">
        <w:rPr>
          <w:lang w:val="en-US"/>
        </w:rPr>
        <w:t>Implement the 301 redirect map from Part 3.3; verify no redirect chains; update internal links to point directly at new URLs.</w:t>
      </w:r>
    </w:p>
    <w:p xmlns:wp14="http://schemas.microsoft.com/office/word/2010/wordml" w14:paraId="73205DD7" wp14:textId="77777777">
      <w:pPr>
        <w:pStyle w:val="ListParagraph"/>
        <w:numPr>
          <w:ilvl w:val="0"/>
          <w:numId w:val="3"/>
        </w:numPr>
        <w:spacing w:after="60"/>
        <w:rPr/>
      </w:pPr>
      <w:r w:rsidRPr="3FE3AED0" w:rsidR="3FE3AED0">
        <w:rPr>
          <w:lang w:val="en-US"/>
        </w:rPr>
        <w:t>Generate an XML sitemap on every deploy; submit to Google Search Console and Bing Webmaster Tools; verify robots.txt allows all key paths.</w:t>
      </w:r>
    </w:p>
    <w:p xmlns:wp14="http://schemas.microsoft.com/office/word/2010/wordml" w14:paraId="2E3D6794" wp14:textId="77777777">
      <w:pPr>
        <w:pStyle w:val="ListParagraph"/>
        <w:numPr>
          <w:ilvl w:val="0"/>
          <w:numId w:val="3"/>
        </w:numPr>
        <w:spacing w:after="60"/>
        <w:rPr/>
      </w:pPr>
      <w:r w:rsidRPr="3FE3AED0" w:rsidR="3FE3AED0">
        <w:rPr>
          <w:lang w:val="en-US"/>
        </w:rPr>
        <w:t>Add canonical tags on every page; ensure www/non-www and trailing-slash variants resolve to one canonical form.</w:t>
      </w:r>
    </w:p>
    <w:p xmlns:wp14="http://schemas.microsoft.com/office/word/2010/wordml" w14:paraId="63541F49" wp14:textId="77777777">
      <w:pPr>
        <w:pStyle w:val="ListParagraph"/>
        <w:numPr>
          <w:ilvl w:val="0"/>
          <w:numId w:val="3"/>
        </w:numPr>
        <w:spacing w:after="60"/>
      </w:pPr>
      <w:r>
        <w:t xml:space="preserve">Performance: target Core Web Vitals 'Good' on mobile — compress hero images (the current full-width PNGs are heavy), serve modern formats, lazy-load below-the-fold media.</w:t>
      </w:r>
    </w:p>
    <w:p xmlns:wp14="http://schemas.microsoft.com/office/word/2010/wordml" w14:paraId="03AF168E" wp14:textId="77777777">
      <w:pPr>
        <w:pStyle w:val="ListParagraph"/>
        <w:numPr>
          <w:ilvl w:val="0"/>
          <w:numId w:val="3"/>
        </w:numPr>
        <w:spacing w:after="60"/>
      </w:pPr>
      <w:r>
        <w:t xml:space="preserve">Descriptive alt text on every image; never keyword-stuffed, always specific (“ALEBEX AI voice agent booking dashboard” not “AI image”).</w:t>
      </w:r>
    </w:p>
    <w:p xmlns:wp14="http://schemas.microsoft.com/office/word/2010/wordml" w14:paraId="29D4A30A" wp14:textId="77777777">
      <w:pPr>
        <w:pStyle w:val="ListParagraph"/>
        <w:numPr>
          <w:ilvl w:val="0"/>
          <w:numId w:val="3"/>
        </w:numPr>
        <w:spacing w:after="60"/>
        <w:rPr/>
      </w:pPr>
      <w:r w:rsidRPr="3FE3AED0" w:rsidR="3FE3AED0">
        <w:rPr>
          <w:lang w:val="en-US"/>
        </w:rPr>
        <w:t>Breadcrumbs in UI + BreadcrumbList schema on all pages below the homepage.</w:t>
      </w:r>
    </w:p>
    <w:p xmlns:wp14="http://schemas.microsoft.com/office/word/2010/wordml" w14:paraId="19517B95" wp14:textId="77777777">
      <w:pPr>
        <w:pStyle w:val="ListParagraph"/>
        <w:numPr>
          <w:ilvl w:val="0"/>
          <w:numId w:val="3"/>
        </w:numPr>
        <w:spacing w:after="60"/>
      </w:pPr>
      <w:r>
        <w:t xml:space="preserve">Internal-linking rule: every page links to at least three sibling pages in context, and every service page links to /ai-readiness.</w:t>
      </w:r>
    </w:p>
    <w:p xmlns:wp14="http://schemas.microsoft.com/office/word/2010/wordml" w14:paraId="302917FD" wp14:textId="77777777">
      <w:pPr>
        <w:pStyle w:val="Heading2"/>
      </w:pPr>
      <w:r>
        <w:t xml:space="preserve">5.2 Schema Markup Build Sheet (JSON-LD, one block per page)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460"/>
      </w:tblGrid>
      <w:tr xmlns:wp14="http://schemas.microsoft.com/office/word/2010/wordml" w:rsidTr="3FE3AED0" w14:paraId="1CAF835B" wp14:textId="77777777">
        <w:trPr>
          <w:tblHeader/>
        </w:trPr>
        <w:tc>
          <w:tcPr>
            <w:tcW w:w="230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4630ACB6" wp14:textId="77777777">
            <w:r>
              <w:rPr>
                <w:b/>
                <w:bCs/>
                <w:color w:val="FFFFFF"/>
                <w:sz w:val="20"/>
                <w:szCs w:val="20"/>
              </w:rPr>
              <w:t xml:space="preserve">Schema Type</w:t>
            </w:r>
          </w:p>
        </w:tc>
        <w:tc>
          <w:tcPr>
            <w:tcW w:w="260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1DBC1180" wp14:textId="77777777">
            <w:r w:rsidRPr="3FE3AED0" w:rsidR="3FE3AED0">
              <w:rPr>
                <w:b w:val="1"/>
                <w:bCs w:val="1"/>
                <w:color w:val="FFFFFF"/>
                <w:sz w:val="20"/>
                <w:szCs w:val="20"/>
                <w:lang w:val="en-US"/>
              </w:rPr>
              <w:t>Where</w:t>
            </w:r>
          </w:p>
        </w:tc>
        <w:tc>
          <w:tcPr>
            <w:tcW w:w="446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6140F61B" wp14:textId="77777777">
            <w:r>
              <w:rPr>
                <w:b/>
                <w:bCs/>
                <w:color w:val="FFFFFF"/>
                <w:sz w:val="20"/>
                <w:szCs w:val="20"/>
              </w:rPr>
              <w:t xml:space="preserve">Required Fields</w:t>
            </w:r>
          </w:p>
        </w:tc>
      </w:tr>
      <w:tr xmlns:wp14="http://schemas.microsoft.com/office/word/2010/wordml" w:rsidTr="3FE3AED0" w14:paraId="3F4C81B2" wp14:textId="77777777">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20CF293" wp14:textId="77777777">
            <w:r>
              <w:rPr>
                <w:b w:val="false"/>
                <w:bCs w:val="false"/>
                <w:sz w:val="20"/>
                <w:szCs w:val="20"/>
              </w:rPr>
              <w:t xml:space="preserve">Organization</w:t>
            </w:r>
          </w:p>
        </w:tc>
        <w:tc>
          <w:tcPr>
            <w:tcW w:w="26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E5CC5DA" wp14:textId="77777777">
            <w:r>
              <w:rPr>
                <w:b w:val="false"/>
                <w:bCs w:val="false"/>
                <w:sz w:val="20"/>
                <w:szCs w:val="20"/>
              </w:rPr>
              <w:t xml:space="preserve">Site-wide (in layout)</w:t>
            </w:r>
          </w:p>
        </w:tc>
        <w:tc>
          <w:tcPr>
            <w:tcW w:w="44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C7886E5" wp14:textId="77777777">
            <w:r w:rsidRPr="3FE3AED0" w:rsidR="3FE3AED0">
              <w:rPr>
                <w:b w:val="0"/>
                <w:bCs w:val="0"/>
                <w:sz w:val="20"/>
                <w:szCs w:val="20"/>
                <w:lang w:val="en-US"/>
              </w:rPr>
              <w:t>name: Alexander Innovation Centre; alternateName: AIC; url; logo; sameAs: [LinkedIn, X, alebex.ai, Google Business Profile]; contactPoint (email); address; foundingLocation; description (the 40-word boilerplate, Part 8)</w:t>
            </w:r>
          </w:p>
        </w:tc>
      </w:tr>
      <w:tr xmlns:wp14="http://schemas.microsoft.com/office/word/2010/wordml" w:rsidTr="3FE3AED0" w14:paraId="10CE3247" wp14:textId="77777777">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97C010F" wp14:textId="77777777">
            <w:r w:rsidRPr="3FE3AED0" w:rsidR="3FE3AED0">
              <w:rPr>
                <w:b w:val="0"/>
                <w:bCs w:val="0"/>
                <w:sz w:val="20"/>
                <w:szCs w:val="20"/>
                <w:lang w:val="en-US"/>
              </w:rPr>
              <w:t>LocalBusiness</w:t>
            </w:r>
          </w:p>
        </w:tc>
        <w:tc>
          <w:tcPr>
            <w:tcW w:w="26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610D144" wp14:textId="77777777">
            <w:r w:rsidRPr="3FE3AED0" w:rsidR="3FE3AED0">
              <w:rPr>
                <w:b w:val="0"/>
                <w:bCs w:val="0"/>
                <w:sz w:val="20"/>
                <w:szCs w:val="20"/>
                <w:lang w:val="en-US"/>
              </w:rPr>
              <w:t>/contact and homepage</w:t>
            </w:r>
          </w:p>
        </w:tc>
        <w:tc>
          <w:tcPr>
            <w:tcW w:w="44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83E29A7" wp14:textId="77777777">
            <w:r w:rsidRPr="3FE3AED0" w:rsidR="3FE3AED0">
              <w:rPr>
                <w:b w:val="0"/>
                <w:bCs w:val="0"/>
                <w:sz w:val="20"/>
                <w:szCs w:val="20"/>
                <w:lang w:val="en-US"/>
              </w:rPr>
              <w:t>name, address (#101 – 570 Dunsmuir St, Vancouver, BC V6B 1Y1), geo coordinates, openingHours, telephone (add one), hasMap</w:t>
            </w:r>
          </w:p>
        </w:tc>
      </w:tr>
      <w:tr xmlns:wp14="http://schemas.microsoft.com/office/word/2010/wordml" w:rsidTr="3FE3AED0" w14:paraId="2B687CEF" wp14:textId="77777777">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305AD9D" wp14:textId="77777777">
            <w:r w:rsidRPr="3FE3AED0" w:rsidR="3FE3AED0">
              <w:rPr>
                <w:b w:val="0"/>
                <w:bCs w:val="0"/>
                <w:sz w:val="20"/>
                <w:szCs w:val="20"/>
                <w:lang w:val="en-US"/>
              </w:rPr>
              <w:t>WebSite + SearchAction</w:t>
            </w:r>
          </w:p>
        </w:tc>
        <w:tc>
          <w:tcPr>
            <w:tcW w:w="26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7BCE4E5" wp14:textId="77777777">
            <w:r>
              <w:rPr>
                <w:b w:val="false"/>
                <w:bCs w:val="false"/>
                <w:sz w:val="20"/>
                <w:szCs w:val="20"/>
              </w:rPr>
              <w:t xml:space="preserve">Homepage</w:t>
            </w:r>
          </w:p>
        </w:tc>
        <w:tc>
          <w:tcPr>
            <w:tcW w:w="44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663AC6D" wp14:textId="77777777">
            <w:r>
              <w:rPr>
                <w:b w:val="false"/>
                <w:bCs w:val="false"/>
                <w:sz w:val="20"/>
                <w:szCs w:val="20"/>
              </w:rPr>
              <w:t xml:space="preserve">Enables sitelinks search box</w:t>
            </w:r>
          </w:p>
        </w:tc>
      </w:tr>
      <w:tr xmlns:wp14="http://schemas.microsoft.com/office/word/2010/wordml" w:rsidTr="3FE3AED0" w14:paraId="5239A927" wp14:textId="77777777">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8D49549" wp14:textId="77777777">
            <w:r>
              <w:rPr>
                <w:b w:val="false"/>
                <w:bCs w:val="false"/>
                <w:sz w:val="20"/>
                <w:szCs w:val="20"/>
              </w:rPr>
              <w:t xml:space="preserve">Service</w:t>
            </w:r>
          </w:p>
        </w:tc>
        <w:tc>
          <w:tcPr>
            <w:tcW w:w="26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B20EE43" wp14:textId="77777777">
            <w:r>
              <w:rPr>
                <w:b w:val="false"/>
                <w:bCs w:val="false"/>
                <w:sz w:val="20"/>
                <w:szCs w:val="20"/>
              </w:rPr>
              <w:t xml:space="preserve">All division &amp; service pages</w:t>
            </w:r>
          </w:p>
        </w:tc>
        <w:tc>
          <w:tcPr>
            <w:tcW w:w="44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D19AAA8" wp14:textId="77777777">
            <w:r w:rsidRPr="3FE3AED0" w:rsidR="3FE3AED0">
              <w:rPr>
                <w:b w:val="0"/>
                <w:bCs w:val="0"/>
                <w:sz w:val="20"/>
                <w:szCs w:val="20"/>
                <w:lang w:val="en-US"/>
              </w:rPr>
              <w:t>name, provider (Organization), areaServed: Canada/BC, audience, description</w:t>
            </w:r>
          </w:p>
        </w:tc>
      </w:tr>
      <w:tr xmlns:wp14="http://schemas.microsoft.com/office/word/2010/wordml" w:rsidTr="3FE3AED0" w14:paraId="1B78C52F" wp14:textId="77777777">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4633D55" wp14:textId="77777777">
            <w:r>
              <w:rPr>
                <w:b w:val="false"/>
                <w:bCs w:val="false"/>
                <w:sz w:val="20"/>
                <w:szCs w:val="20"/>
              </w:rPr>
              <w:t xml:space="preserve">Course</w:t>
            </w:r>
          </w:p>
        </w:tc>
        <w:tc>
          <w:tcPr>
            <w:tcW w:w="26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BEF36D6" wp14:textId="77777777">
            <w:r>
              <w:rPr>
                <w:b w:val="false"/>
                <w:bCs w:val="false"/>
                <w:sz w:val="20"/>
                <w:szCs w:val="20"/>
              </w:rPr>
              <w:t xml:space="preserve">Each training card on /training and /divisions/workforce-academy</w:t>
            </w:r>
          </w:p>
        </w:tc>
        <w:tc>
          <w:tcPr>
            <w:tcW w:w="44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30562CD" wp14:textId="77777777">
            <w:r w:rsidRPr="3FE3AED0" w:rsidR="3FE3AED0">
              <w:rPr>
                <w:b w:val="0"/>
                <w:bCs w:val="0"/>
                <w:sz w:val="20"/>
                <w:szCs w:val="20"/>
                <w:lang w:val="en-US"/>
              </w:rPr>
              <w:t>name, description, provider, audience, courseMode (onsite/online), timeRequired, teaches/outcomes</w:t>
            </w:r>
          </w:p>
        </w:tc>
      </w:tr>
      <w:tr xmlns:wp14="http://schemas.microsoft.com/office/word/2010/wordml" w:rsidTr="3FE3AED0" w14:paraId="5E29B2BF" wp14:textId="77777777">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0EC0D2D" wp14:textId="77777777">
            <w:r>
              <w:rPr>
                <w:b w:val="false"/>
                <w:bCs w:val="false"/>
                <w:sz w:val="20"/>
                <w:szCs w:val="20"/>
              </w:rPr>
              <w:t xml:space="preserve">Event</w:t>
            </w:r>
          </w:p>
        </w:tc>
        <w:tc>
          <w:tcPr>
            <w:tcW w:w="26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A696A32" wp14:textId="77777777">
            <w:r w:rsidRPr="3FE3AED0" w:rsidR="3FE3AED0">
              <w:rPr>
                <w:b w:val="0"/>
                <w:bCs w:val="0"/>
                <w:sz w:val="20"/>
                <w:szCs w:val="20"/>
                <w:lang w:val="en-US"/>
              </w:rPr>
              <w:t>/innovation-nights + each event</w:t>
            </w:r>
          </w:p>
        </w:tc>
        <w:tc>
          <w:tcPr>
            <w:tcW w:w="44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C5FF399" wp14:textId="77777777">
            <w:r w:rsidRPr="3FE3AED0" w:rsidR="3FE3AED0">
              <w:rPr>
                <w:b w:val="0"/>
                <w:bCs w:val="0"/>
                <w:sz w:val="20"/>
                <w:szCs w:val="20"/>
                <w:lang w:val="en-US"/>
              </w:rPr>
              <w:t>name, startDate, endDate, location (with full address), eventStatus, eventAttendanceMode, offers (free), organizer</w:t>
            </w:r>
          </w:p>
        </w:tc>
      </w:tr>
      <w:tr xmlns:wp14="http://schemas.microsoft.com/office/word/2010/wordml" w:rsidTr="3FE3AED0" w14:paraId="6AFCA7D1" wp14:textId="77777777">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2F44A1F" wp14:textId="77777777">
            <w:r w:rsidRPr="3FE3AED0" w:rsidR="3FE3AED0">
              <w:rPr>
                <w:b w:val="0"/>
                <w:bCs w:val="0"/>
                <w:sz w:val="20"/>
                <w:szCs w:val="20"/>
                <w:lang w:val="en-US"/>
              </w:rPr>
              <w:t>Product + SoftwareApplication</w:t>
            </w:r>
          </w:p>
        </w:tc>
        <w:tc>
          <w:tcPr>
            <w:tcW w:w="26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208EA9B" wp14:textId="77777777">
            <w:r w:rsidRPr="3FE3AED0" w:rsidR="3FE3AED0">
              <w:rPr>
                <w:b w:val="0"/>
                <w:bCs w:val="0"/>
                <w:sz w:val="20"/>
                <w:szCs w:val="20"/>
                <w:lang w:val="en-US"/>
              </w:rPr>
              <w:t>/alebex-ai</w:t>
            </w:r>
          </w:p>
        </w:tc>
        <w:tc>
          <w:tcPr>
            <w:tcW w:w="44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37B4CF7" wp14:textId="77777777">
            <w:r w:rsidRPr="3FE3AED0" w:rsidR="3FE3AED0">
              <w:rPr>
                <w:b w:val="0"/>
                <w:bCs w:val="0"/>
                <w:sz w:val="20"/>
                <w:szCs w:val="20"/>
                <w:lang w:val="en-US"/>
              </w:rPr>
              <w:t>name: ALEBEX AI; brand; description; applicationCategory; offers (contact for pricing); featureList</w:t>
            </w:r>
          </w:p>
        </w:tc>
      </w:tr>
      <w:tr xmlns:wp14="http://schemas.microsoft.com/office/word/2010/wordml" w:rsidTr="3FE3AED0" w14:paraId="7B16D7EE" wp14:textId="77777777">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245B65D" wp14:textId="77777777">
            <w:r w:rsidRPr="3FE3AED0" w:rsidR="3FE3AED0">
              <w:rPr>
                <w:b w:val="0"/>
                <w:bCs w:val="0"/>
                <w:sz w:val="20"/>
                <w:szCs w:val="20"/>
                <w:lang w:val="en-US"/>
              </w:rPr>
              <w:t>FAQPage</w:t>
            </w:r>
          </w:p>
        </w:tc>
        <w:tc>
          <w:tcPr>
            <w:tcW w:w="26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67DAFD9" wp14:textId="77777777">
            <w:r w:rsidRPr="3FE3AED0" w:rsidR="3FE3AED0">
              <w:rPr>
                <w:b w:val="0"/>
                <w:bCs w:val="0"/>
                <w:sz w:val="20"/>
                <w:szCs w:val="20"/>
                <w:lang w:val="en-US"/>
              </w:rPr>
              <w:t>Every page with an FAQ block + /faq</w:t>
            </w:r>
          </w:p>
        </w:tc>
        <w:tc>
          <w:tcPr>
            <w:tcW w:w="44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4CF37F9" wp14:textId="77777777">
            <w:r w:rsidRPr="3FE3AED0" w:rsidR="3FE3AED0">
              <w:rPr>
                <w:b w:val="0"/>
                <w:bCs w:val="0"/>
                <w:sz w:val="20"/>
                <w:szCs w:val="20"/>
                <w:lang w:val="en-US"/>
              </w:rPr>
              <w:t>Each visible Q&amp;A as Question/acceptedAnswer — content must match on-page text exactly</w:t>
            </w:r>
          </w:p>
        </w:tc>
      </w:tr>
      <w:tr xmlns:wp14="http://schemas.microsoft.com/office/word/2010/wordml" w:rsidTr="3FE3AED0" w14:paraId="591B3D4F" wp14:textId="77777777">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03CFA96" wp14:textId="77777777">
            <w:r>
              <w:rPr>
                <w:b w:val="false"/>
                <w:bCs w:val="false"/>
                <w:sz w:val="20"/>
                <w:szCs w:val="20"/>
              </w:rPr>
              <w:t xml:space="preserve">Article</w:t>
            </w:r>
          </w:p>
        </w:tc>
        <w:tc>
          <w:tcPr>
            <w:tcW w:w="26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C7009A0" wp14:textId="77777777">
            <w:r w:rsidRPr="3FE3AED0" w:rsidR="3FE3AED0">
              <w:rPr>
                <w:b w:val="0"/>
                <w:bCs w:val="0"/>
                <w:sz w:val="20"/>
                <w:szCs w:val="20"/>
                <w:lang w:val="en-US"/>
              </w:rPr>
              <w:t>Every /news post and /canada-ai-strategy</w:t>
            </w:r>
          </w:p>
        </w:tc>
        <w:tc>
          <w:tcPr>
            <w:tcW w:w="44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B56FDE1" wp14:textId="77777777">
            <w:r w:rsidRPr="3FE3AED0" w:rsidR="3FE3AED0">
              <w:rPr>
                <w:b w:val="0"/>
                <w:bCs w:val="0"/>
                <w:sz w:val="20"/>
                <w:szCs w:val="20"/>
                <w:lang w:val="en-US"/>
              </w:rPr>
              <w:t>headline, author (Person with URL), datePublished, dateModified, publisher, image</w:t>
            </w:r>
          </w:p>
        </w:tc>
      </w:tr>
      <w:tr xmlns:wp14="http://schemas.microsoft.com/office/word/2010/wordml" w:rsidTr="3FE3AED0" w14:paraId="6F8E2FD0" wp14:textId="77777777">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73B803B" wp14:textId="77777777">
            <w:r w:rsidRPr="3FE3AED0" w:rsidR="3FE3AED0">
              <w:rPr>
                <w:b w:val="0"/>
                <w:bCs w:val="0"/>
                <w:sz w:val="20"/>
                <w:szCs w:val="20"/>
                <w:lang w:val="en-US"/>
              </w:rPr>
              <w:t>HowTo</w:t>
            </w:r>
          </w:p>
        </w:tc>
        <w:tc>
          <w:tcPr>
            <w:tcW w:w="26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CB3E940" wp14:textId="77777777">
            <w:r w:rsidRPr="3FE3AED0" w:rsidR="3FE3AED0">
              <w:rPr>
                <w:b w:val="0"/>
                <w:bCs w:val="0"/>
                <w:sz w:val="20"/>
                <w:szCs w:val="20"/>
                <w:lang w:val="en-US"/>
              </w:rPr>
              <w:t>/for-smes (5-step journey)</w:t>
            </w:r>
          </w:p>
        </w:tc>
        <w:tc>
          <w:tcPr>
            <w:tcW w:w="44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3DBEB2D" wp14:textId="77777777">
            <w:r>
              <w:rPr>
                <w:b w:val="false"/>
                <w:bCs w:val="false"/>
                <w:sz w:val="20"/>
                <w:szCs w:val="20"/>
              </w:rPr>
              <w:t xml:space="preserve">Five steps with names and descriptions</w:t>
            </w:r>
          </w:p>
        </w:tc>
      </w:tr>
      <w:tr xmlns:wp14="http://schemas.microsoft.com/office/word/2010/wordml" w:rsidTr="3FE3AED0" w14:paraId="0F75D640" wp14:textId="77777777">
        <w:tc>
          <w:tcPr>
            <w:tcW w:w="2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2389905" wp14:textId="77777777">
            <w:r w:rsidRPr="3FE3AED0" w:rsidR="3FE3AED0">
              <w:rPr>
                <w:b w:val="0"/>
                <w:bCs w:val="0"/>
                <w:sz w:val="20"/>
                <w:szCs w:val="20"/>
                <w:lang w:val="en-US"/>
              </w:rPr>
              <w:t>BreadcrumbList</w:t>
            </w:r>
          </w:p>
        </w:tc>
        <w:tc>
          <w:tcPr>
            <w:tcW w:w="26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7541CA5" wp14:textId="77777777">
            <w:r>
              <w:rPr>
                <w:b w:val="false"/>
                <w:bCs w:val="false"/>
                <w:sz w:val="20"/>
                <w:szCs w:val="20"/>
              </w:rPr>
              <w:t xml:space="preserve">All inner pages</w:t>
            </w:r>
          </w:p>
        </w:tc>
        <w:tc>
          <w:tcPr>
            <w:tcW w:w="44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20A68B3" wp14:textId="77777777">
            <w:r>
              <w:rPr>
                <w:b w:val="false"/>
                <w:bCs w:val="false"/>
                <w:sz w:val="20"/>
                <w:szCs w:val="20"/>
              </w:rPr>
              <w:t xml:space="preserve">Position-ordered trail</w:t>
            </w:r>
          </w:p>
        </w:tc>
      </w:tr>
    </w:tbl>
    <w:p xmlns:wp14="http://schemas.microsoft.com/office/word/2010/wordml" w14:paraId="6D98A12B" wp14:textId="77777777">
      <w:pPr>
        <w:spacing w:after="120"/>
      </w:pPr>
    </w:p>
    <w:p xmlns:wp14="http://schemas.microsoft.com/office/word/2010/wordml" w14:paraId="1FAFA181" wp14:textId="77777777">
      <w:pPr>
        <w:pStyle w:val="Heading2"/>
      </w:pPr>
      <w:r>
        <w:t xml:space="preserve">5.3 AEO Playbook — Getting Quoted by AI Assistants</w:t>
      </w:r>
    </w:p>
    <w:p xmlns:wp14="http://schemas.microsoft.com/office/word/2010/wordml" w14:paraId="7CCA508D" wp14:textId="77777777">
      <w:pPr>
        <w:pStyle w:val="ListParagraph"/>
        <w:numPr>
          <w:ilvl w:val="0"/>
          <w:numId w:val="3"/>
        </w:numPr>
        <w:spacing w:after="60"/>
        <w:rPr/>
      </w:pPr>
      <w:r w:rsidRPr="3FE3AED0" w:rsidR="3FE3AED0">
        <w:rPr>
          <w:b w:val="1"/>
          <w:bCs w:val="1"/>
          <w:lang w:val="en-US"/>
        </w:rPr>
        <w:t xml:space="preserve">Answer-first writing. </w:t>
      </w:r>
      <w:r w:rsidRPr="3FE3AED0" w:rsidR="3FE3AED0">
        <w:rPr>
          <w:lang w:val="en-US"/>
        </w:rPr>
        <w:t>Every FAQ answer in Part 4 is 40–70 words, self-contained, and includes the entity name (“Alexander Innovation Centre (AIC) is…”) so it survives being lifted out of context. Maintain this rule in all future content.</w:t>
      </w:r>
    </w:p>
    <w:p xmlns:wp14="http://schemas.microsoft.com/office/word/2010/wordml" w14:paraId="5245609A" wp14:textId="77777777">
      <w:pPr>
        <w:pStyle w:val="ListParagraph"/>
        <w:numPr>
          <w:ilvl w:val="0"/>
          <w:numId w:val="3"/>
        </w:numPr>
        <w:spacing w:after="60"/>
        <w:rPr/>
      </w:pPr>
      <w:r w:rsidRPr="3FE3AED0" w:rsidR="3FE3AED0">
        <w:rPr>
          <w:b w:val="1"/>
          <w:bCs w:val="1"/>
          <w:lang w:val="en-US"/>
        </w:rPr>
        <w:t xml:space="preserve">Question-form headings. </w:t>
      </w:r>
      <w:r w:rsidRPr="3FE3AED0" w:rsidR="3FE3AED0">
        <w:rPr>
          <w:lang w:val="en-US"/>
        </w:rPr>
        <w:t>Use real question phrasing as H2/H3s in guides (“How can a Canadian SME get funding for AI training?”) — match how people actually ask assistants.</w:t>
      </w:r>
    </w:p>
    <w:p xmlns:wp14="http://schemas.microsoft.com/office/word/2010/wordml" w14:paraId="6E990CAA" wp14:textId="77777777">
      <w:pPr>
        <w:pStyle w:val="ListParagraph"/>
        <w:numPr>
          <w:ilvl w:val="0"/>
          <w:numId w:val="3"/>
        </w:numPr>
        <w:spacing w:after="60"/>
        <w:rPr/>
      </w:pPr>
      <w:r w:rsidRPr="3FE3AED0" w:rsidR="3FE3AED0">
        <w:rPr>
          <w:b w:val="1"/>
          <w:bCs w:val="1"/>
          <w:lang w:val="en-US"/>
        </w:rPr>
        <w:t xml:space="preserve">One fact, one phrasing. </w:t>
      </w:r>
      <w:r w:rsidRPr="3FE3AED0" w:rsidR="3FE3AED0">
        <w:rPr>
          <w:lang w:val="en-US"/>
        </w:rPr>
        <w:t>Key facts (address, founding facts, division names, ALEBEX AI metrics) must be phrased identically everywhere; conflicting numbers make engines drop the citation.</w:t>
      </w:r>
    </w:p>
    <w:p xmlns:wp14="http://schemas.microsoft.com/office/word/2010/wordml" w14:paraId="6023EF8C" wp14:textId="77777777">
      <w:pPr>
        <w:pStyle w:val="ListParagraph"/>
        <w:numPr>
          <w:ilvl w:val="0"/>
          <w:numId w:val="3"/>
        </w:numPr>
        <w:spacing w:after="60"/>
        <w:rPr/>
      </w:pPr>
      <w:r w:rsidRPr="3FE3AED0" w:rsidR="3FE3AED0">
        <w:rPr>
          <w:b w:val="1"/>
          <w:bCs w:val="1"/>
          <w:lang w:val="en-US"/>
        </w:rPr>
        <w:t xml:space="preserve">Freshness signals. </w:t>
      </w:r>
      <w:r w:rsidRPr="3FE3AED0" w:rsidR="3FE3AED0">
        <w:rPr>
          <w:lang w:val="en-US"/>
        </w:rPr>
        <w:t>Show visible published/updated dates; update /canada-ai-strategy within a week of every federal announcement; refresh the Innovation Nights event block monthly.</w:t>
      </w:r>
    </w:p>
    <w:p xmlns:wp14="http://schemas.microsoft.com/office/word/2010/wordml" w14:paraId="796653E0" wp14:textId="77777777">
      <w:pPr>
        <w:pStyle w:val="ListParagraph"/>
        <w:numPr>
          <w:ilvl w:val="0"/>
          <w:numId w:val="3"/>
        </w:numPr>
        <w:spacing w:after="60"/>
        <w:rPr/>
      </w:pPr>
      <w:r w:rsidRPr="3FE3AED0" w:rsidR="3FE3AED0">
        <w:rPr>
          <w:b w:val="1"/>
          <w:bCs w:val="1"/>
          <w:lang w:val="en-US"/>
        </w:rPr>
        <w:t xml:space="preserve">llms.txt. </w:t>
      </w:r>
      <w:r w:rsidRPr="3FE3AED0" w:rsidR="3FE3AED0">
        <w:rPr>
          <w:lang w:val="en-US"/>
        </w:rPr>
        <w:t>Publish /llms.txt — a plain-text index for AI crawlers listing AIC's key pages with one-line descriptions, plus the canonical boilerplate paragraph. Low effort, increasingly read by AI crawlers.</w:t>
      </w:r>
    </w:p>
    <w:p xmlns:wp14="http://schemas.microsoft.com/office/word/2010/wordml" w14:paraId="4616E0CE" wp14:textId="77777777">
      <w:pPr>
        <w:pStyle w:val="ListParagraph"/>
        <w:numPr>
          <w:ilvl w:val="0"/>
          <w:numId w:val="3"/>
        </w:numPr>
        <w:spacing w:after="60"/>
        <w:rPr/>
      </w:pPr>
      <w:r w:rsidRPr="3FE3AED0" w:rsidR="3FE3AED0">
        <w:rPr>
          <w:b w:val="1"/>
          <w:bCs w:val="1"/>
          <w:lang w:val="en-US"/>
        </w:rPr>
        <w:t xml:space="preserve">Don't block AI crawlers. </w:t>
      </w:r>
      <w:r w:rsidRPr="3FE3AED0" w:rsidR="3FE3AED0">
        <w:rPr>
          <w:lang w:val="en-US"/>
        </w:rPr>
        <w:t>Confirm robots.txt does not disallow GPTBot, ClaudeBot, PerplexityBot, Google-Extended — being readable is a precondition for being cited.</w:t>
      </w:r>
    </w:p>
    <w:p xmlns:wp14="http://schemas.microsoft.com/office/word/2010/wordml" w14:paraId="0A28C264" wp14:textId="77777777">
      <w:pPr>
        <w:pStyle w:val="ListParagraph"/>
        <w:numPr>
          <w:ilvl w:val="0"/>
          <w:numId w:val="3"/>
        </w:numPr>
        <w:spacing w:after="60"/>
      </w:pPr>
      <w:r>
        <w:rPr>
          <w:b/>
          <w:bCs/>
        </w:rPr>
        <w:t xml:space="preserve">Test monthly. </w:t>
      </w:r>
      <w:r>
        <w:t xml:space="preserve">Ask ChatGPT, Perplexity, Claude, and Google AI Overviews the 10 target questions (e.g., “Who offers corporate AI training in Vancouver?” “What is ALEBEX AI?”) and log whether AIC appears, what it says, and what source it cites. This is the AEO KPI.</w:t>
      </w:r>
    </w:p>
    <w:p xmlns:wp14="http://schemas.microsoft.com/office/word/2010/wordml" w14:paraId="6711978D" wp14:textId="77777777">
      <w:pPr>
        <w:pStyle w:val="Heading2"/>
      </w:pPr>
      <w:r>
        <w:t xml:space="preserve">5.4 GEO Playbook — Becoming a Citable Entity</w:t>
      </w:r>
    </w:p>
    <w:p xmlns:wp14="http://schemas.microsoft.com/office/word/2010/wordml" w14:paraId="08189E05" wp14:textId="77777777">
      <w:pPr>
        <w:pStyle w:val="ListParagraph"/>
        <w:numPr>
          <w:ilvl w:val="0"/>
          <w:numId w:val="3"/>
        </w:numPr>
        <w:spacing w:after="60"/>
      </w:pPr>
      <w:r>
        <w:rPr>
          <w:b/>
          <w:bCs/>
        </w:rPr>
        <w:t xml:space="preserve">Enforce the master entity table (Part 8) </w:t>
      </w:r>
      <w:r>
        <w:t xml:space="preserve">across the website, alebex.ai, LinkedIn, X, Google Business Profile, event platforms, press releases, and partner sites. Audit quarterly.</w:t>
      </w:r>
    </w:p>
    <w:p xmlns:wp14="http://schemas.microsoft.com/office/word/2010/wordml" w14:paraId="278CBC3C" wp14:textId="77777777">
      <w:pPr>
        <w:pStyle w:val="ListParagraph"/>
        <w:numPr>
          <w:ilvl w:val="0"/>
          <w:numId w:val="3"/>
        </w:numPr>
        <w:spacing w:after="60"/>
        <w:rPr/>
      </w:pPr>
      <w:r w:rsidRPr="3FE3AED0" w:rsidR="3FE3AED0">
        <w:rPr>
          <w:b w:val="1"/>
          <w:bCs w:val="1"/>
          <w:lang w:val="en-US"/>
        </w:rPr>
        <w:t xml:space="preserve">Claim and complete the Google Business Profile: </w:t>
      </w:r>
      <w:r w:rsidRPr="3FE3AED0" w:rsidR="3FE3AED0">
        <w:rPr>
          <w:lang w:val="en-US"/>
        </w:rPr>
        <w:t>category (business/innovation centre + training provider), photos of the facility and events, weekly posts, and review collection from training participants.</w:t>
      </w:r>
    </w:p>
    <w:p xmlns:wp14="http://schemas.microsoft.com/office/word/2010/wordml" w14:paraId="017B2BA0" wp14:textId="77777777">
      <w:pPr>
        <w:pStyle w:val="ListParagraph"/>
        <w:numPr>
          <w:ilvl w:val="0"/>
          <w:numId w:val="3"/>
        </w:numPr>
        <w:spacing w:after="60"/>
        <w:rPr/>
      </w:pPr>
      <w:r w:rsidRPr="3FE3AED0" w:rsidR="3FE3AED0">
        <w:rPr>
          <w:b w:val="1"/>
          <w:bCs w:val="1"/>
          <w:lang w:val="en-US"/>
        </w:rPr>
        <w:t xml:space="preserve">Build the citation footprint: </w:t>
      </w:r>
      <w:r w:rsidRPr="3FE3AED0" w:rsidR="3FE3AED0">
        <w:rPr>
          <w:lang w:val="en-US"/>
        </w:rPr>
        <w:t>listings/profiles on Crunchbase, LinkedIn company page (kept current), BC Tech Association and local ecosystem directories, Eventbrite/Luma (events), and Wikidata once notability supports it. Generative engines triangulate from these.</w:t>
      </w:r>
    </w:p>
    <w:p xmlns:wp14="http://schemas.microsoft.com/office/word/2010/wordml" w14:paraId="14A56E82" wp14:textId="77777777">
      <w:pPr>
        <w:pStyle w:val="ListParagraph"/>
        <w:numPr>
          <w:ilvl w:val="0"/>
          <w:numId w:val="3"/>
        </w:numPr>
        <w:spacing w:after="60"/>
        <w:rPr/>
      </w:pPr>
      <w:r w:rsidRPr="3FE3AED0" w:rsidR="3FE3AED0">
        <w:rPr>
          <w:b w:val="1"/>
          <w:bCs w:val="1"/>
          <w:lang w:val="en-US"/>
        </w:rPr>
        <w:t xml:space="preserve">Publish original data. </w:t>
      </w:r>
      <w:r w:rsidRPr="3FE3AED0" w:rsidR="3FE3AED0">
        <w:rPr>
          <w:lang w:val="en-US"/>
        </w:rPr>
        <w:t>Engines cite sources of facts. AIC's production metrics, an annual “BC SME AI Adoption Snapshot” survey from readiness-review data (anonymised), and event statistics are citable assets nobody else has.</w:t>
      </w:r>
    </w:p>
    <w:p xmlns:wp14="http://schemas.microsoft.com/office/word/2010/wordml" w14:paraId="3270D51A" wp14:textId="77777777">
      <w:pPr>
        <w:pStyle w:val="ListParagraph"/>
        <w:numPr>
          <w:ilvl w:val="0"/>
          <w:numId w:val="3"/>
        </w:numPr>
        <w:spacing w:after="60"/>
      </w:pPr>
      <w:r>
        <w:rPr>
          <w:b/>
          <w:bCs/>
        </w:rPr>
        <w:t xml:space="preserve">Earn third-party mentions: </w:t>
      </w:r>
      <w:r>
        <w:t xml:space="preserve">a press release for each milestone (Venture Studio intake, Compute Lab Phase 1, major case study), guest commentary in BC business media on the AI for All rollout, and speaker bios at external events that all carry the boilerplate description.</w:t>
      </w:r>
    </w:p>
    <w:p xmlns:wp14="http://schemas.microsoft.com/office/word/2010/wordml" w14:paraId="7245D8A8" wp14:textId="77777777">
      <w:pPr>
        <w:pStyle w:val="ListParagraph"/>
        <w:numPr>
          <w:ilvl w:val="0"/>
          <w:numId w:val="3"/>
        </w:numPr>
        <w:spacing w:after="60"/>
      </w:pPr>
      <w:r>
        <w:rPr>
          <w:b/>
          <w:bCs/>
        </w:rPr>
        <w:t xml:space="preserve">Cross-site consistency with alebex.ai: </w:t>
      </w:r>
      <w:r>
        <w:t xml:space="preserve">alebex.ai must describe ALEBEX AI as “the flagship platform of Alexander Innovation Centre” and link back; both sites carry matching Organization/Product schema so engines merge, not split, the entities.</w:t>
      </w:r>
    </w:p>
    <w:p xmlns:wp14="http://schemas.microsoft.com/office/word/2010/wordml" w14:paraId="7AAC9EE3" wp14:textId="77777777">
      <w:pPr>
        <w:pStyle w:val="Heading2"/>
      </w:pPr>
      <w:r>
        <w:t xml:space="preserve">5.5 Keyword Map (primary targets by page)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xmlns:wp14="http://schemas.microsoft.com/office/word/2010/wordml" w:rsidTr="3FE3AED0" w14:paraId="4E5339BE" wp14:textId="77777777">
        <w:trPr>
          <w:tblHeader/>
        </w:trPr>
        <w:tc>
          <w:tcPr>
            <w:tcW w:w="270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20458F8E" wp14:textId="77777777">
            <w:r>
              <w:rPr>
                <w:b/>
                <w:bCs/>
                <w:color w:val="FFFFFF"/>
                <w:sz w:val="20"/>
                <w:szCs w:val="20"/>
              </w:rPr>
              <w:t xml:space="preserve">Page</w:t>
            </w:r>
          </w:p>
        </w:tc>
        <w:tc>
          <w:tcPr>
            <w:tcW w:w="300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7CE12D22" wp14:textId="77777777">
            <w:r>
              <w:rPr>
                <w:b/>
                <w:bCs/>
                <w:color w:val="FFFFFF"/>
                <w:sz w:val="20"/>
                <w:szCs w:val="20"/>
              </w:rPr>
              <w:t xml:space="preserve">Primary Query Cluster</w:t>
            </w:r>
          </w:p>
        </w:tc>
        <w:tc>
          <w:tcPr>
            <w:tcW w:w="366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75C97773" wp14:textId="77777777">
            <w:r>
              <w:rPr>
                <w:b/>
                <w:bCs/>
                <w:color w:val="FFFFFF"/>
                <w:sz w:val="20"/>
                <w:szCs w:val="20"/>
              </w:rPr>
              <w:t xml:space="preserve">Supporting Queries</w:t>
            </w:r>
          </w:p>
        </w:tc>
      </w:tr>
      <w:tr xmlns:wp14="http://schemas.microsoft.com/office/word/2010/wordml" w:rsidTr="3FE3AED0" w14:paraId="4D7A75B3" wp14:textId="77777777">
        <w:tc>
          <w:tcPr>
            <w:tcW w:w="2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6500D34" wp14:textId="77777777">
            <w:r>
              <w:rPr>
                <w:b w:val="false"/>
                <w:bCs w:val="false"/>
                <w:sz w:val="20"/>
                <w:szCs w:val="20"/>
              </w:rPr>
              <w:t xml:space="preserve">/divisions/workforce-academy</w:t>
            </w:r>
          </w:p>
        </w:tc>
        <w:tc>
          <w:tcPr>
            <w:tcW w:w="3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35221CD" wp14:textId="77777777">
            <w:r>
              <w:rPr>
                <w:b w:val="false"/>
                <w:bCs w:val="false"/>
                <w:sz w:val="20"/>
                <w:szCs w:val="20"/>
              </w:rPr>
              <w:t xml:space="preserve">corporate AI training Vancouver</w:t>
            </w:r>
          </w:p>
        </w:tc>
        <w:tc>
          <w:tcPr>
            <w:tcW w:w="3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A5B8A53" wp14:textId="77777777">
            <w:r>
              <w:rPr>
                <w:b w:val="false"/>
                <w:bCs w:val="false"/>
                <w:sz w:val="20"/>
                <w:szCs w:val="20"/>
              </w:rPr>
              <w:t xml:space="preserve">AI training for employees Canada · AI upskilling BC</w:t>
            </w:r>
          </w:p>
        </w:tc>
      </w:tr>
      <w:tr xmlns:wp14="http://schemas.microsoft.com/office/word/2010/wordml" w:rsidTr="3FE3AED0" w14:paraId="75C91F2F" wp14:textId="77777777">
        <w:tc>
          <w:tcPr>
            <w:tcW w:w="2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029FD29" wp14:textId="77777777">
            <w:r w:rsidRPr="3FE3AED0" w:rsidR="3FE3AED0">
              <w:rPr>
                <w:b w:val="0"/>
                <w:bCs w:val="0"/>
                <w:sz w:val="20"/>
                <w:szCs w:val="20"/>
                <w:lang w:val="en-US"/>
              </w:rPr>
              <w:t>/training</w:t>
            </w:r>
          </w:p>
        </w:tc>
        <w:tc>
          <w:tcPr>
            <w:tcW w:w="3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5C24EE9" wp14:textId="77777777">
            <w:r>
              <w:rPr>
                <w:b w:val="false"/>
                <w:bCs w:val="false"/>
                <w:sz w:val="20"/>
                <w:szCs w:val="20"/>
              </w:rPr>
              <w:t xml:space="preserve">AI courses for business Canada</w:t>
            </w:r>
          </w:p>
        </w:tc>
        <w:tc>
          <w:tcPr>
            <w:tcW w:w="3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FBE72C8" wp14:textId="77777777">
            <w:r>
              <w:rPr>
                <w:b w:val="false"/>
                <w:bCs w:val="false"/>
                <w:sz w:val="20"/>
                <w:szCs w:val="20"/>
              </w:rPr>
              <w:t xml:space="preserve">executive AI briefing · AI workshop Vancouver</w:t>
            </w:r>
          </w:p>
        </w:tc>
      </w:tr>
      <w:tr xmlns:wp14="http://schemas.microsoft.com/office/word/2010/wordml" w:rsidTr="3FE3AED0" w14:paraId="5D7BD207" wp14:textId="77777777">
        <w:tc>
          <w:tcPr>
            <w:tcW w:w="2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C5660EB" wp14:textId="77777777">
            <w:r w:rsidRPr="3FE3AED0" w:rsidR="3FE3AED0">
              <w:rPr>
                <w:b w:val="0"/>
                <w:bCs w:val="0"/>
                <w:sz w:val="20"/>
                <w:szCs w:val="20"/>
                <w:lang w:val="en-US"/>
              </w:rPr>
              <w:t>/ai-readiness</w:t>
            </w:r>
          </w:p>
        </w:tc>
        <w:tc>
          <w:tcPr>
            <w:tcW w:w="3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ED15CF5" wp14:textId="77777777">
            <w:r>
              <w:rPr>
                <w:b w:val="false"/>
                <w:bCs w:val="false"/>
                <w:sz w:val="20"/>
                <w:szCs w:val="20"/>
              </w:rPr>
              <w:t xml:space="preserve">AI readiness assessment</w:t>
            </w:r>
          </w:p>
        </w:tc>
        <w:tc>
          <w:tcPr>
            <w:tcW w:w="3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3993609" wp14:textId="77777777">
            <w:r>
              <w:rPr>
                <w:b w:val="false"/>
                <w:bCs w:val="false"/>
                <w:sz w:val="20"/>
                <w:szCs w:val="20"/>
              </w:rPr>
              <w:t xml:space="preserve">AI consultation Vancouver · is my business ready for AI</w:t>
            </w:r>
          </w:p>
        </w:tc>
      </w:tr>
      <w:tr xmlns:wp14="http://schemas.microsoft.com/office/word/2010/wordml" w:rsidTr="3FE3AED0" w14:paraId="7807339D" wp14:textId="77777777">
        <w:tc>
          <w:tcPr>
            <w:tcW w:w="2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9429946" wp14:textId="77777777">
            <w:r w:rsidRPr="3FE3AED0" w:rsidR="3FE3AED0">
              <w:rPr>
                <w:b w:val="0"/>
                <w:bCs w:val="0"/>
                <w:sz w:val="20"/>
                <w:szCs w:val="20"/>
                <w:lang w:val="en-US"/>
              </w:rPr>
              <w:t>/for-smes</w:t>
            </w:r>
          </w:p>
        </w:tc>
        <w:tc>
          <w:tcPr>
            <w:tcW w:w="3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966BDE3" wp14:textId="77777777">
            <w:r>
              <w:rPr>
                <w:b w:val="false"/>
                <w:bCs w:val="false"/>
                <w:sz w:val="20"/>
                <w:szCs w:val="20"/>
              </w:rPr>
              <w:t xml:space="preserve">AI for small business Canada</w:t>
            </w:r>
          </w:p>
        </w:tc>
        <w:tc>
          <w:tcPr>
            <w:tcW w:w="3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95D65ED" wp14:textId="77777777">
            <w:r>
              <w:rPr>
                <w:b w:val="false"/>
                <w:bCs w:val="false"/>
                <w:sz w:val="20"/>
                <w:szCs w:val="20"/>
              </w:rPr>
              <w:t xml:space="preserve">how to adopt AI SME · AI help for business BC</w:t>
            </w:r>
          </w:p>
        </w:tc>
      </w:tr>
      <w:tr xmlns:wp14="http://schemas.microsoft.com/office/word/2010/wordml" w:rsidTr="3FE3AED0" w14:paraId="41074FBA" wp14:textId="77777777">
        <w:tc>
          <w:tcPr>
            <w:tcW w:w="2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A27DBC3" wp14:textId="77777777">
            <w:r w:rsidRPr="3FE3AED0" w:rsidR="3FE3AED0">
              <w:rPr>
                <w:b w:val="0"/>
                <w:bCs w:val="0"/>
                <w:sz w:val="20"/>
                <w:szCs w:val="20"/>
                <w:lang w:val="en-US"/>
              </w:rPr>
              <w:t>/canada-ai-strategy</w:t>
            </w:r>
          </w:p>
        </w:tc>
        <w:tc>
          <w:tcPr>
            <w:tcW w:w="3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6EAA6B4" wp14:textId="77777777">
            <w:r>
              <w:rPr>
                <w:b w:val="false"/>
                <w:bCs w:val="false"/>
                <w:sz w:val="20"/>
                <w:szCs w:val="20"/>
              </w:rPr>
              <w:t xml:space="preserve">Canada AI strategy explained / AI for All</w:t>
            </w:r>
          </w:p>
        </w:tc>
        <w:tc>
          <w:tcPr>
            <w:tcW w:w="3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3C14C34" wp14:textId="77777777">
            <w:r>
              <w:rPr>
                <w:b w:val="false"/>
                <w:bCs w:val="false"/>
                <w:sz w:val="20"/>
                <w:szCs w:val="20"/>
              </w:rPr>
              <w:t xml:space="preserve">AI for All SME funding · LIFT program AI · AI adoption funding Canada</w:t>
            </w:r>
          </w:p>
        </w:tc>
      </w:tr>
      <w:tr xmlns:wp14="http://schemas.microsoft.com/office/word/2010/wordml" w:rsidTr="3FE3AED0" w14:paraId="2821F60C" wp14:textId="77777777">
        <w:tc>
          <w:tcPr>
            <w:tcW w:w="2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4D69FB0" wp14:textId="77777777">
            <w:r w:rsidRPr="3FE3AED0" w:rsidR="3FE3AED0">
              <w:rPr>
                <w:b w:val="0"/>
                <w:bCs w:val="0"/>
                <w:sz w:val="20"/>
                <w:szCs w:val="20"/>
                <w:lang w:val="en-US"/>
              </w:rPr>
              <w:t>/alebex-ai</w:t>
            </w:r>
          </w:p>
        </w:tc>
        <w:tc>
          <w:tcPr>
            <w:tcW w:w="3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0EB8E7C" wp14:textId="77777777">
            <w:r>
              <w:rPr>
                <w:b w:val="false"/>
                <w:bCs w:val="false"/>
                <w:sz w:val="20"/>
                <w:szCs w:val="20"/>
              </w:rPr>
              <w:t xml:space="preserve">voice AI Canada / AI phone agent</w:t>
            </w:r>
          </w:p>
        </w:tc>
        <w:tc>
          <w:tcPr>
            <w:tcW w:w="3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286D6CF" wp14:textId="77777777">
            <w:r>
              <w:rPr>
                <w:b w:val="false"/>
                <w:bCs w:val="false"/>
                <w:sz w:val="20"/>
                <w:szCs w:val="20"/>
              </w:rPr>
              <w:t xml:space="preserve">agentic AI platform · AI receptionist Canada</w:t>
            </w:r>
          </w:p>
        </w:tc>
      </w:tr>
      <w:tr xmlns:wp14="http://schemas.microsoft.com/office/word/2010/wordml" w:rsidTr="3FE3AED0" w14:paraId="38D6204A" wp14:textId="77777777">
        <w:tc>
          <w:tcPr>
            <w:tcW w:w="2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286AB25" wp14:textId="77777777">
            <w:r>
              <w:rPr>
                <w:b w:val="false"/>
                <w:bCs w:val="false"/>
                <w:sz w:val="20"/>
                <w:szCs w:val="20"/>
              </w:rPr>
              <w:t xml:space="preserve">/divisions/venture-studio</w:t>
            </w:r>
          </w:p>
        </w:tc>
        <w:tc>
          <w:tcPr>
            <w:tcW w:w="3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8219A8E" wp14:textId="77777777">
            <w:r>
              <w:rPr>
                <w:b w:val="false"/>
                <w:bCs w:val="false"/>
                <w:sz w:val="20"/>
                <w:szCs w:val="20"/>
              </w:rPr>
              <w:t xml:space="preserve">AI incubator Vancouver</w:t>
            </w:r>
          </w:p>
        </w:tc>
        <w:tc>
          <w:tcPr>
            <w:tcW w:w="3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DDFD87F" wp14:textId="77777777">
            <w:r w:rsidRPr="3FE3AED0" w:rsidR="3FE3AED0">
              <w:rPr>
                <w:b w:val="0"/>
                <w:bCs w:val="0"/>
                <w:sz w:val="20"/>
                <w:szCs w:val="20"/>
                <w:lang w:val="en-US"/>
              </w:rPr>
              <w:t>AI startup accelerator BC · commercialise AI Canada</w:t>
            </w:r>
          </w:p>
        </w:tc>
      </w:tr>
      <w:tr xmlns:wp14="http://schemas.microsoft.com/office/word/2010/wordml" w:rsidTr="3FE3AED0" w14:paraId="7823E540" wp14:textId="77777777">
        <w:tc>
          <w:tcPr>
            <w:tcW w:w="2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5051692" wp14:textId="77777777">
            <w:r>
              <w:rPr>
                <w:b w:val="false"/>
                <w:bCs w:val="false"/>
                <w:sz w:val="20"/>
                <w:szCs w:val="20"/>
              </w:rPr>
              <w:t xml:space="preserve">/divisions/compute-lab</w:t>
            </w:r>
          </w:p>
        </w:tc>
        <w:tc>
          <w:tcPr>
            <w:tcW w:w="3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DC7571F" wp14:textId="77777777">
            <w:r>
              <w:rPr>
                <w:b w:val="false"/>
                <w:bCs w:val="false"/>
                <w:sz w:val="20"/>
                <w:szCs w:val="20"/>
              </w:rPr>
              <w:t xml:space="preserve">Canadian AI infrastructure</w:t>
            </w:r>
          </w:p>
        </w:tc>
        <w:tc>
          <w:tcPr>
            <w:tcW w:w="3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36768F5" wp14:textId="77777777">
            <w:r>
              <w:rPr>
                <w:b w:val="false"/>
                <w:bCs w:val="false"/>
                <w:sz w:val="20"/>
                <w:szCs w:val="20"/>
              </w:rPr>
              <w:t xml:space="preserve">sovereign compute Canada · Canadian-hosted AI</w:t>
            </w:r>
          </w:p>
        </w:tc>
      </w:tr>
      <w:tr xmlns:wp14="http://schemas.microsoft.com/office/word/2010/wordml" w:rsidTr="3FE3AED0" w14:paraId="6C5E9993" wp14:textId="77777777">
        <w:tc>
          <w:tcPr>
            <w:tcW w:w="2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E1289A6" wp14:textId="77777777">
            <w:r w:rsidRPr="3FE3AED0" w:rsidR="3FE3AED0">
              <w:rPr>
                <w:b w:val="0"/>
                <w:bCs w:val="0"/>
                <w:sz w:val="20"/>
                <w:szCs w:val="20"/>
                <w:lang w:val="en-US"/>
              </w:rPr>
              <w:t>/innovation-nights</w:t>
            </w:r>
          </w:p>
        </w:tc>
        <w:tc>
          <w:tcPr>
            <w:tcW w:w="3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9C8A1BD" wp14:textId="77777777">
            <w:r>
              <w:rPr>
                <w:b w:val="false"/>
                <w:bCs w:val="false"/>
                <w:sz w:val="20"/>
                <w:szCs w:val="20"/>
              </w:rPr>
              <w:t xml:space="preserve">AI events Vancouver</w:t>
            </w:r>
          </w:p>
        </w:tc>
        <w:tc>
          <w:tcPr>
            <w:tcW w:w="3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07C6D16" wp14:textId="77777777">
            <w:r>
              <w:rPr>
                <w:b w:val="false"/>
                <w:bCs w:val="false"/>
                <w:sz w:val="20"/>
                <w:szCs w:val="20"/>
              </w:rPr>
              <w:t xml:space="preserve">tech networking Vancouver · AI meetup BC</w:t>
            </w:r>
          </w:p>
        </w:tc>
      </w:tr>
    </w:tbl>
    <w:p xmlns:wp14="http://schemas.microsoft.com/office/word/2010/wordml" w14:paraId="2946DB82" wp14:textId="77777777">
      <w:pPr>
        <w:spacing w:after="120"/>
      </w:pPr>
    </w:p>
    <w:p xmlns:wp14="http://schemas.microsoft.com/office/word/2010/wordml" w14:paraId="24053386" wp14:textId="77777777">
      <w:pPr>
        <w:pStyle w:val="Heading2"/>
      </w:pPr>
      <w:r>
        <w:t xml:space="preserve">5.6 90-Day Editorial Calendar (post-launch content cadence)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xmlns:wp14="http://schemas.microsoft.com/office/word/2010/wordml" w:rsidTr="3FE3AED0" w14:paraId="710F23D3" wp14:textId="77777777">
        <w:trPr>
          <w:tblHeader/>
        </w:trPr>
        <w:tc>
          <w:tcPr>
            <w:tcW w:w="80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02A1D317" wp14:textId="77777777">
            <w:r>
              <w:rPr>
                <w:b/>
                <w:bCs/>
                <w:color w:val="FFFFFF"/>
                <w:sz w:val="20"/>
                <w:szCs w:val="20"/>
              </w:rPr>
              <w:t xml:space="preserve">Week</w:t>
            </w:r>
          </w:p>
        </w:tc>
        <w:tc>
          <w:tcPr>
            <w:tcW w:w="556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531DA66E" wp14:textId="77777777">
            <w:r>
              <w:rPr>
                <w:b/>
                <w:bCs/>
                <w:color w:val="FFFFFF"/>
                <w:sz w:val="20"/>
                <w:szCs w:val="20"/>
              </w:rPr>
              <w:t xml:space="preserve">Asset</w:t>
            </w:r>
          </w:p>
        </w:tc>
        <w:tc>
          <w:tcPr>
            <w:tcW w:w="300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329C1D89" wp14:textId="77777777">
            <w:r>
              <w:rPr>
                <w:b/>
                <w:bCs/>
                <w:color w:val="FFFFFF"/>
                <w:sz w:val="20"/>
                <w:szCs w:val="20"/>
              </w:rPr>
              <w:t xml:space="preserve">Channel Goal</w:t>
            </w:r>
          </w:p>
        </w:tc>
      </w:tr>
      <w:tr xmlns:wp14="http://schemas.microsoft.com/office/word/2010/wordml" w:rsidTr="3FE3AED0" w14:paraId="71BAC263" wp14:textId="77777777">
        <w:tc>
          <w:tcPr>
            <w:tcW w:w="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6B20A0C" wp14:textId="77777777">
            <w:r>
              <w:rPr>
                <w:b w:val="false"/>
                <w:bCs w:val="false"/>
                <w:sz w:val="20"/>
                <w:szCs w:val="20"/>
              </w:rPr>
              <w:t xml:space="preserve">1</w:t>
            </w:r>
          </w:p>
        </w:tc>
        <w:tc>
          <w:tcPr>
            <w:tcW w:w="55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3D1C759" wp14:textId="77777777">
            <w:r>
              <w:rPr>
                <w:b w:val="false"/>
                <w:bCs w:val="false"/>
                <w:sz w:val="20"/>
                <w:szCs w:val="20"/>
              </w:rPr>
              <w:t xml:space="preserve">Guide: “How Canadian SMEs Can Start Using AI Responsibly” (the gated PDF + an ungated web version)</w:t>
            </w:r>
          </w:p>
        </w:tc>
        <w:tc>
          <w:tcPr>
            <w:tcW w:w="3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EC56F2B" wp14:textId="77777777">
            <w:r>
              <w:rPr>
                <w:b w:val="false"/>
                <w:bCs w:val="false"/>
                <w:sz w:val="20"/>
                <w:szCs w:val="20"/>
              </w:rPr>
              <w:t xml:space="preserve">SEO + lead magnet</w:t>
            </w:r>
          </w:p>
        </w:tc>
      </w:tr>
      <w:tr xmlns:wp14="http://schemas.microsoft.com/office/word/2010/wordml" w:rsidTr="3FE3AED0" w14:paraId="134633FC" wp14:textId="77777777">
        <w:tc>
          <w:tcPr>
            <w:tcW w:w="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144751B" wp14:textId="77777777">
            <w:r>
              <w:rPr>
                <w:b w:val="false"/>
                <w:bCs w:val="false"/>
                <w:sz w:val="20"/>
                <w:szCs w:val="20"/>
              </w:rPr>
              <w:t xml:space="preserve">2</w:t>
            </w:r>
          </w:p>
        </w:tc>
        <w:tc>
          <w:tcPr>
            <w:tcW w:w="55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F92BF3E" wp14:textId="77777777">
            <w:r w:rsidRPr="3FE3AED0" w:rsidR="3FE3AED0">
              <w:rPr>
                <w:b w:val="0"/>
                <w:bCs w:val="0"/>
                <w:sz w:val="20"/>
                <w:szCs w:val="20"/>
                <w:lang w:val="en-US"/>
              </w:rPr>
              <w:t>Policy: “Canada's AI for All: a plain-language summary for BC businesses” (links to /canada-ai-strategy)</w:t>
            </w:r>
          </w:p>
        </w:tc>
        <w:tc>
          <w:tcPr>
            <w:tcW w:w="3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F982DEE" wp14:textId="77777777">
            <w:r>
              <w:rPr>
                <w:b w:val="false"/>
                <w:bCs w:val="false"/>
                <w:sz w:val="20"/>
                <w:szCs w:val="20"/>
              </w:rPr>
              <w:t xml:space="preserve">AEO/GEO authority</w:t>
            </w:r>
          </w:p>
        </w:tc>
      </w:tr>
      <w:tr xmlns:wp14="http://schemas.microsoft.com/office/word/2010/wordml" w:rsidTr="3FE3AED0" w14:paraId="531D1B0C" wp14:textId="77777777">
        <w:tc>
          <w:tcPr>
            <w:tcW w:w="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B778152" wp14:textId="77777777">
            <w:r>
              <w:rPr>
                <w:b w:val="false"/>
                <w:bCs w:val="false"/>
                <w:sz w:val="20"/>
                <w:szCs w:val="20"/>
              </w:rPr>
              <w:t xml:space="preserve">3</w:t>
            </w:r>
          </w:p>
        </w:tc>
        <w:tc>
          <w:tcPr>
            <w:tcW w:w="55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FD490D5" wp14:textId="77777777">
            <w:r>
              <w:rPr>
                <w:b w:val="false"/>
                <w:bCs w:val="false"/>
                <w:sz w:val="20"/>
                <w:szCs w:val="20"/>
              </w:rPr>
              <w:t xml:space="preserve">Recap: June Innovation Night (Agentic Workflows in Action)</w:t>
            </w:r>
          </w:p>
        </w:tc>
        <w:tc>
          <w:tcPr>
            <w:tcW w:w="3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21D1A39" wp14:textId="77777777">
            <w:r>
              <w:rPr>
                <w:b w:val="false"/>
                <w:bCs w:val="false"/>
                <w:sz w:val="20"/>
                <w:szCs w:val="20"/>
              </w:rPr>
              <w:t xml:space="preserve">Community + freshness</w:t>
            </w:r>
          </w:p>
        </w:tc>
      </w:tr>
      <w:tr xmlns:wp14="http://schemas.microsoft.com/office/word/2010/wordml" w:rsidTr="3FE3AED0" w14:paraId="3FEA196D" wp14:textId="77777777">
        <w:tc>
          <w:tcPr>
            <w:tcW w:w="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79935FF" wp14:textId="77777777">
            <w:r>
              <w:rPr>
                <w:b w:val="false"/>
                <w:bCs w:val="false"/>
                <w:sz w:val="20"/>
                <w:szCs w:val="20"/>
              </w:rPr>
              <w:t xml:space="preserve">4</w:t>
            </w:r>
          </w:p>
        </w:tc>
        <w:tc>
          <w:tcPr>
            <w:tcW w:w="55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8C5EF3E" wp14:textId="77777777">
            <w:r>
              <w:rPr>
                <w:b w:val="false"/>
                <w:bCs w:val="false"/>
                <w:sz w:val="20"/>
                <w:szCs w:val="20"/>
              </w:rPr>
              <w:t xml:space="preserve">Guide: “Writing your first workplace AI policy (with template)”</w:t>
            </w:r>
          </w:p>
        </w:tc>
        <w:tc>
          <w:tcPr>
            <w:tcW w:w="3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D0348B3" wp14:textId="77777777">
            <w:r>
              <w:rPr>
                <w:b w:val="false"/>
                <w:bCs w:val="false"/>
                <w:sz w:val="20"/>
                <w:szCs w:val="20"/>
              </w:rPr>
              <w:t xml:space="preserve">SEO + governance positioning</w:t>
            </w:r>
          </w:p>
        </w:tc>
      </w:tr>
      <w:tr xmlns:wp14="http://schemas.microsoft.com/office/word/2010/wordml" w:rsidTr="3FE3AED0" w14:paraId="1AACCCCE" wp14:textId="77777777">
        <w:tc>
          <w:tcPr>
            <w:tcW w:w="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B87E3DE" wp14:textId="77777777">
            <w:r>
              <w:rPr>
                <w:b w:val="false"/>
                <w:bCs w:val="false"/>
                <w:sz w:val="20"/>
                <w:szCs w:val="20"/>
              </w:rPr>
              <w:t xml:space="preserve">6</w:t>
            </w:r>
          </w:p>
        </w:tc>
        <w:tc>
          <w:tcPr>
            <w:tcW w:w="55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742EDDC" wp14:textId="77777777">
            <w:r>
              <w:rPr>
                <w:b w:val="false"/>
                <w:bCs w:val="false"/>
                <w:sz w:val="20"/>
                <w:szCs w:val="20"/>
              </w:rPr>
              <w:t xml:space="preserve">Policy: “What the LIFT program could mean for your AI budget”</w:t>
            </w:r>
          </w:p>
        </w:tc>
        <w:tc>
          <w:tcPr>
            <w:tcW w:w="3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B184328" wp14:textId="77777777">
            <w:r>
              <w:rPr>
                <w:b w:val="false"/>
                <w:bCs w:val="false"/>
                <w:sz w:val="20"/>
                <w:szCs w:val="20"/>
              </w:rPr>
              <w:t xml:space="preserve">Funding query capture</w:t>
            </w:r>
          </w:p>
        </w:tc>
      </w:tr>
      <w:tr xmlns:wp14="http://schemas.microsoft.com/office/word/2010/wordml" w:rsidTr="3FE3AED0" w14:paraId="636C5A27" wp14:textId="77777777">
        <w:tc>
          <w:tcPr>
            <w:tcW w:w="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09B8484" wp14:textId="77777777">
            <w:r>
              <w:rPr>
                <w:b w:val="false"/>
                <w:bCs w:val="false"/>
                <w:sz w:val="20"/>
                <w:szCs w:val="20"/>
              </w:rPr>
              <w:t xml:space="preserve">7</w:t>
            </w:r>
          </w:p>
        </w:tc>
        <w:tc>
          <w:tcPr>
            <w:tcW w:w="55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EB17FA2" wp14:textId="77777777">
            <w:r>
              <w:rPr>
                <w:b w:val="false"/>
                <w:bCs w:val="false"/>
                <w:sz w:val="20"/>
                <w:szCs w:val="20"/>
              </w:rPr>
              <w:t xml:space="preserve">Recap: July Innovation Night</w:t>
            </w:r>
          </w:p>
        </w:tc>
        <w:tc>
          <w:tcPr>
            <w:tcW w:w="3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1D217D4" wp14:textId="77777777">
            <w:r>
              <w:rPr>
                <w:b w:val="false"/>
                <w:bCs w:val="false"/>
                <w:sz w:val="20"/>
                <w:szCs w:val="20"/>
              </w:rPr>
              <w:t xml:space="preserve">Community + freshness</w:t>
            </w:r>
          </w:p>
        </w:tc>
      </w:tr>
      <w:tr xmlns:wp14="http://schemas.microsoft.com/office/word/2010/wordml" w:rsidTr="3FE3AED0" w14:paraId="40AEE508" wp14:textId="77777777">
        <w:tc>
          <w:tcPr>
            <w:tcW w:w="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3853697" wp14:textId="77777777">
            <w:r>
              <w:rPr>
                <w:b w:val="false"/>
                <w:bCs w:val="false"/>
                <w:sz w:val="20"/>
                <w:szCs w:val="20"/>
              </w:rPr>
              <w:t xml:space="preserve">8</w:t>
            </w:r>
          </w:p>
        </w:tc>
        <w:tc>
          <w:tcPr>
            <w:tcW w:w="55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A75F99F" wp14:textId="77777777">
            <w:r w:rsidRPr="3FE3AED0" w:rsidR="3FE3AED0">
              <w:rPr>
                <w:b w:val="0"/>
                <w:bCs w:val="0"/>
                <w:sz w:val="20"/>
                <w:szCs w:val="20"/>
                <w:lang w:val="en-US"/>
              </w:rPr>
              <w:t>Guide: “Five workflows SMEs automate first (and two they shouldn't)”</w:t>
            </w:r>
          </w:p>
        </w:tc>
        <w:tc>
          <w:tcPr>
            <w:tcW w:w="3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B7B9266" wp14:textId="77777777">
            <w:r>
              <w:rPr>
                <w:b w:val="false"/>
                <w:bCs w:val="false"/>
                <w:sz w:val="20"/>
                <w:szCs w:val="20"/>
              </w:rPr>
              <w:t xml:space="preserve">SEO + readiness funnel</w:t>
            </w:r>
          </w:p>
        </w:tc>
      </w:tr>
      <w:tr xmlns:wp14="http://schemas.microsoft.com/office/word/2010/wordml" w:rsidTr="3FE3AED0" w14:paraId="0FA8D296" wp14:textId="77777777">
        <w:tc>
          <w:tcPr>
            <w:tcW w:w="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46DE71A" wp14:textId="77777777">
            <w:r>
              <w:rPr>
                <w:b w:val="false"/>
                <w:bCs w:val="false"/>
                <w:sz w:val="20"/>
                <w:szCs w:val="20"/>
              </w:rPr>
              <w:t xml:space="preserve">10</w:t>
            </w:r>
          </w:p>
        </w:tc>
        <w:tc>
          <w:tcPr>
            <w:tcW w:w="55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C105267" wp14:textId="77777777">
            <w:r>
              <w:rPr>
                <w:b w:val="false"/>
                <w:bCs w:val="false"/>
                <w:sz w:val="20"/>
                <w:szCs w:val="20"/>
              </w:rPr>
              <w:t xml:space="preserve">Case study: first SME engagement results (publish on /results, announce on /news)</w:t>
            </w:r>
          </w:p>
        </w:tc>
        <w:tc>
          <w:tcPr>
            <w:tcW w:w="3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5D000F6" wp14:textId="77777777">
            <w:r>
              <w:rPr>
                <w:b w:val="false"/>
                <w:bCs w:val="false"/>
                <w:sz w:val="20"/>
                <w:szCs w:val="20"/>
              </w:rPr>
              <w:t xml:space="preserve">GEO proof asset</w:t>
            </w:r>
          </w:p>
        </w:tc>
      </w:tr>
      <w:tr xmlns:wp14="http://schemas.microsoft.com/office/word/2010/wordml" w:rsidTr="3FE3AED0" w14:paraId="5EC1DF19" wp14:textId="77777777">
        <w:tc>
          <w:tcPr>
            <w:tcW w:w="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35DA4F4" wp14:textId="77777777">
            <w:r>
              <w:rPr>
                <w:b w:val="false"/>
                <w:bCs w:val="false"/>
                <w:sz w:val="20"/>
                <w:szCs w:val="20"/>
              </w:rPr>
              <w:t xml:space="preserve">11</w:t>
            </w:r>
          </w:p>
        </w:tc>
        <w:tc>
          <w:tcPr>
            <w:tcW w:w="55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E5A4FF2" wp14:textId="77777777">
            <w:r>
              <w:rPr>
                <w:b w:val="false"/>
                <w:bCs w:val="false"/>
                <w:sz w:val="20"/>
                <w:szCs w:val="20"/>
              </w:rPr>
              <w:t xml:space="preserve">Recap: August Innovation Night</w:t>
            </w:r>
          </w:p>
        </w:tc>
        <w:tc>
          <w:tcPr>
            <w:tcW w:w="3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A9DFA4E" wp14:textId="77777777">
            <w:r>
              <w:rPr>
                <w:b w:val="false"/>
                <w:bCs w:val="false"/>
                <w:sz w:val="20"/>
                <w:szCs w:val="20"/>
              </w:rPr>
              <w:t xml:space="preserve">Community + freshness</w:t>
            </w:r>
          </w:p>
        </w:tc>
      </w:tr>
      <w:tr xmlns:wp14="http://schemas.microsoft.com/office/word/2010/wordml" w:rsidTr="3FE3AED0" w14:paraId="550529B0" wp14:textId="77777777">
        <w:tc>
          <w:tcPr>
            <w:tcW w:w="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8DF98D7" wp14:textId="77777777">
            <w:r>
              <w:rPr>
                <w:b w:val="false"/>
                <w:bCs w:val="false"/>
                <w:sz w:val="20"/>
                <w:szCs w:val="20"/>
              </w:rPr>
              <w:t xml:space="preserve">12</w:t>
            </w:r>
          </w:p>
        </w:tc>
        <w:tc>
          <w:tcPr>
            <w:tcW w:w="55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E0FAF78" wp14:textId="77777777">
            <w:r>
              <w:rPr>
                <w:b w:val="false"/>
                <w:bCs w:val="false"/>
                <w:sz w:val="20"/>
                <w:szCs w:val="20"/>
              </w:rPr>
              <w:t xml:space="preserve">Sector spotlight #1 (e.g., “AI in property management: what actually works”) — seeds the /sectors/ pages</w:t>
            </w:r>
          </w:p>
        </w:tc>
        <w:tc>
          <w:tcPr>
            <w:tcW w:w="30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D402D29" wp14:textId="77777777">
            <w:r>
              <w:rPr>
                <w:b w:val="false"/>
                <w:bCs w:val="false"/>
                <w:sz w:val="20"/>
                <w:szCs w:val="20"/>
              </w:rPr>
              <w:t xml:space="preserve">Sector-track SEO</w:t>
            </w:r>
          </w:p>
        </w:tc>
      </w:tr>
    </w:tbl>
    <w:p xmlns:wp14="http://schemas.microsoft.com/office/word/2010/wordml" w14:paraId="5997CC1D" wp14:textId="77777777">
      <w:r>
        <w:br w:type="page"/>
      </w:r>
    </w:p>
    <w:p xmlns:wp14="http://schemas.microsoft.com/office/word/2010/wordml" w14:paraId="4592B9CD" wp14:textId="77777777">
      <w:pPr>
        <w:pStyle w:val="Heading1"/>
      </w:pPr>
      <w:r>
        <w:t xml:space="preserve">Part 6 — Step-by-Step Implementation Roadmap (8 Weeks)</w:t>
      </w:r>
    </w:p>
    <w:p xmlns:wp14="http://schemas.microsoft.com/office/word/2010/wordml" w14:paraId="53B27A00" wp14:textId="77777777">
      <w:pPr>
        <w:spacing w:after="120"/>
      </w:pPr>
      <w:r w:rsidRPr="3FE3AED0" w:rsidR="3FE3AED0">
        <w:rPr>
          <w:lang w:val="en-US"/>
        </w:rPr>
        <w:t>How to go from this document to the launched website. Each phase lists actions, owner, and the deliverable that marks it done. The existing design system is retained throughout — this is a content, structure, and technical rebuild, not a redesign.</w:t>
      </w:r>
    </w:p>
    <w:p xmlns:wp14="http://schemas.microsoft.com/office/word/2010/wordml" w14:paraId="29C46F7D" wp14:textId="77777777">
      <w:pPr>
        <w:pStyle w:val="Heading3"/>
      </w:pPr>
      <w:r>
        <w:t xml:space="preserve">Phase 1 — Decisions &amp; Foundations (Week 1)</w:t>
      </w:r>
    </w:p>
    <w:p xmlns:wp14="http://schemas.microsoft.com/office/word/2010/wordml" w14:paraId="7AC6B3D3" wp14:textId="77777777">
      <w:pPr>
        <w:pStyle w:val="ListParagraph"/>
        <w:numPr>
          <w:ilvl w:val="0"/>
          <w:numId w:val="3"/>
        </w:numPr>
        <w:spacing w:after="60"/>
      </w:pPr>
      <w:r>
        <w:t xml:space="preserve">Executive sign-off: approve the sitemap (Part 3), the four division names and dual-brand rule, the master entity table (Part 8), and the brand voice rules (Part 7). Owner: Eric / executive team. Deliverable: signed-off architecture.</w:t>
      </w:r>
    </w:p>
    <w:p xmlns:wp14="http://schemas.microsoft.com/office/word/2010/wordml" w14:paraId="68A9EF71" wp14:textId="77777777">
      <w:pPr>
        <w:pStyle w:val="ListParagraph"/>
        <w:numPr>
          <w:ilvl w:val="0"/>
          <w:numId w:val="3"/>
        </w:numPr>
        <w:spacing w:after="60"/>
      </w:pPr>
      <w:r>
        <w:t xml:space="preserve">Confirm the flagship entry offer: the free AI consultation leading into the paid AI Readiness Review, including internal pricing bands for the review and training quotes. Owner: executive + Workforce Academy lead.</w:t>
      </w:r>
    </w:p>
    <w:p xmlns:wp14="http://schemas.microsoft.com/office/word/2010/wordml" w14:paraId="3535CB5E" wp14:textId="77777777">
      <w:pPr>
        <w:pStyle w:val="ListParagraph"/>
        <w:numPr>
          <w:ilvl w:val="0"/>
          <w:numId w:val="3"/>
        </w:numPr>
        <w:spacing w:after="60"/>
        <w:rPr/>
      </w:pPr>
      <w:r w:rsidRPr="3FE3AED0" w:rsidR="3FE3AED0">
        <w:rPr>
          <w:lang w:val="en-US"/>
        </w:rPr>
        <w:t>Set up tooling: Google Search Console, Bing Webmaster Tools, GA4 (or equivalent) with the conversion events from Part 6.1, a calendar booking tool, and the segmented contact form with all eight inquiry types. Owner: web team.</w:t>
      </w:r>
    </w:p>
    <w:p xmlns:wp14="http://schemas.microsoft.com/office/word/2010/wordml" w14:paraId="555377B3" wp14:textId="77777777">
      <w:pPr>
        <w:pStyle w:val="ListParagraph"/>
        <w:numPr>
          <w:ilvl w:val="0"/>
          <w:numId w:val="3"/>
        </w:numPr>
        <w:spacing w:after="60"/>
      </w:pPr>
      <w:r>
        <w:t xml:space="preserve">Claim/complete the Google Business Profile and align the LinkedIn company page to the new boilerplate. Owner: marketing.</w:t>
      </w:r>
    </w:p>
    <w:p xmlns:wp14="http://schemas.microsoft.com/office/word/2010/wordml" w14:paraId="13AECEB7" wp14:textId="77777777">
      <w:pPr>
        <w:pStyle w:val="Heading3"/>
      </w:pPr>
      <w:r>
        <w:t xml:space="preserve">Phase 2 — Core Revenue Pages (Weeks 2–3)</w:t>
      </w:r>
    </w:p>
    <w:p xmlns:wp14="http://schemas.microsoft.com/office/word/2010/wordml" w14:paraId="1388DCCE" wp14:textId="77777777">
      <w:pPr>
        <w:pStyle w:val="ListParagraph"/>
        <w:numPr>
          <w:ilvl w:val="0"/>
          <w:numId w:val="3"/>
        </w:numPr>
        <w:spacing w:after="60"/>
      </w:pPr>
      <w:r>
        <w:t xml:space="preserve">Build with final copy from Part 4: Home, About, Divisions Overview, Workforce Academy, AI Readiness Review, ALEBEX AI, Contact. Owner: web team; copy QA against Part 7 rules by content lead.</w:t>
      </w:r>
    </w:p>
    <w:p xmlns:wp14="http://schemas.microsoft.com/office/word/2010/wordml" w14:paraId="4669991C" wp14:textId="77777777">
      <w:pPr>
        <w:pStyle w:val="ListParagraph"/>
        <w:numPr>
          <w:ilvl w:val="0"/>
          <w:numId w:val="3"/>
        </w:numPr>
        <w:spacing w:after="60"/>
        <w:rPr/>
      </w:pPr>
      <w:r w:rsidRPr="3FE3AED0" w:rsidR="3FE3AED0">
        <w:rPr>
          <w:lang w:val="en-US"/>
        </w:rPr>
        <w:t>Implement page-level metadata exactly as specified; fix the doubled-title template; remove meta keywords. Deliverable: every built page passes a metadata audit.</w:t>
      </w:r>
    </w:p>
    <w:p xmlns:wp14="http://schemas.microsoft.com/office/word/2010/wordml" w14:paraId="393DB073" wp14:textId="77777777">
      <w:pPr>
        <w:pStyle w:val="ListParagraph"/>
        <w:numPr>
          <w:ilvl w:val="0"/>
          <w:numId w:val="3"/>
        </w:numPr>
        <w:spacing w:after="60"/>
        <w:rPr/>
      </w:pPr>
      <w:r w:rsidRPr="3FE3AED0" w:rsidR="3FE3AED0">
        <w:rPr>
          <w:lang w:val="en-US"/>
        </w:rPr>
        <w:t>Implement Organization, LocalBusiness, Service, Product, and FAQPage schema on these pages; validate every page with Google's Rich Results Test.</w:t>
      </w:r>
    </w:p>
    <w:p xmlns:wp14="http://schemas.microsoft.com/office/word/2010/wordml" w14:paraId="778D78E4" wp14:textId="77777777">
      <w:pPr>
        <w:pStyle w:val="Heading3"/>
      </w:pPr>
      <w:r>
        <w:t xml:space="preserve">Phase 3 — Commercial Depth (Weeks 3–4)</w:t>
      </w:r>
    </w:p>
    <w:p xmlns:wp14="http://schemas.microsoft.com/office/word/2010/wordml" w14:paraId="43E69CF6" wp14:textId="77777777">
      <w:pPr>
        <w:pStyle w:val="ListParagraph"/>
        <w:numPr>
          <w:ilvl w:val="0"/>
          <w:numId w:val="3"/>
        </w:numPr>
        <w:spacing w:after="60"/>
      </w:pPr>
      <w:r>
        <w:t xml:space="preserve">Build: Training Catalogue (with Course schema per card), For SMEs &amp; Employers, Canada's AI Strategy &amp; Funding. Deliverable: the three highest-intent landing pages live.</w:t>
      </w:r>
    </w:p>
    <w:p xmlns:wp14="http://schemas.microsoft.com/office/word/2010/wordml" w14:paraId="032F6D36" wp14:textId="77777777">
      <w:pPr>
        <w:pStyle w:val="ListParagraph"/>
        <w:numPr>
          <w:ilvl w:val="0"/>
          <w:numId w:val="3"/>
        </w:numPr>
        <w:spacing w:after="60"/>
      </w:pPr>
      <w:r>
        <w:t xml:space="preserve">Produce the SME AI Adoption Guide PDF (lead magnet) and wire the gated download + newsletter automation.</w:t>
      </w:r>
    </w:p>
    <w:p xmlns:wp14="http://schemas.microsoft.com/office/word/2010/wordml" w14:paraId="1C1180B0" wp14:textId="77777777">
      <w:pPr>
        <w:pStyle w:val="ListParagraph"/>
        <w:numPr>
          <w:ilvl w:val="0"/>
          <w:numId w:val="3"/>
        </w:numPr>
        <w:spacing w:after="60"/>
      </w:pPr>
      <w:r>
        <w:t xml:space="preserve">Write and stage the two launch case studies for /results, including obtaining the partner quote.</w:t>
      </w:r>
    </w:p>
    <w:p xmlns:wp14="http://schemas.microsoft.com/office/word/2010/wordml" w14:paraId="4845B1D9" wp14:textId="77777777">
      <w:pPr>
        <w:pStyle w:val="Heading3"/>
      </w:pPr>
      <w:r>
        <w:t xml:space="preserve">Phase 4 — Platform &amp; Community Pages (Weeks 4–5)</w:t>
      </w:r>
    </w:p>
    <w:p xmlns:wp14="http://schemas.microsoft.com/office/word/2010/wordml" w14:paraId="30AFC9F1" wp14:textId="77777777">
      <w:pPr>
        <w:pStyle w:val="ListParagraph"/>
        <w:numPr>
          <w:ilvl w:val="0"/>
          <w:numId w:val="3"/>
        </w:numPr>
        <w:spacing w:after="60"/>
        <w:rPr/>
      </w:pPr>
      <w:r w:rsidRPr="3FE3AED0" w:rsidR="3FE3AED0">
        <w:rPr>
          <w:lang w:val="en-US"/>
        </w:rPr>
        <w:t>Build: Innovation Lab, Venture Studio, Compute Lab, Partners &amp; Ecosystem, Case Studies &amp; Results, master FAQ.</w:t>
      </w:r>
    </w:p>
    <w:p xmlns:wp14="http://schemas.microsoft.com/office/word/2010/wordml" w14:paraId="6881B2A3" wp14:textId="77777777">
      <w:pPr>
        <w:pStyle w:val="ListParagraph"/>
        <w:numPr>
          <w:ilvl w:val="0"/>
          <w:numId w:val="3"/>
        </w:numPr>
        <w:spacing w:after="60"/>
      </w:pPr>
      <w:r>
        <w:t xml:space="preserve">Implement Event schema on Innovation Nights and the events system; set the monthly update routine (next-event block + 72-hour recap rule).</w:t>
      </w:r>
    </w:p>
    <w:p xmlns:wp14="http://schemas.microsoft.com/office/word/2010/wordml" w14:paraId="121E0AE9" wp14:textId="77777777">
      <w:pPr>
        <w:pStyle w:val="Heading3"/>
      </w:pPr>
      <w:r>
        <w:t xml:space="preserve">Phase 5 — Technical Cutover (Weeks 5–6)</w:t>
      </w:r>
    </w:p>
    <w:p xmlns:wp14="http://schemas.microsoft.com/office/word/2010/wordml" w14:paraId="20355D2B" wp14:textId="77777777">
      <w:pPr>
        <w:pStyle w:val="ListParagraph"/>
        <w:numPr>
          <w:ilvl w:val="0"/>
          <w:numId w:val="3"/>
        </w:numPr>
        <w:spacing w:after="60"/>
        <w:rPr/>
      </w:pPr>
      <w:r w:rsidRPr="3FE3AED0" w:rsidR="3FE3AED0">
        <w:rPr>
          <w:lang w:val="en-US"/>
        </w:rPr>
        <w:t>Implement the full 301 redirect map (Part 3.3); crawl the staging site (e.g., Screaming Frog) to verify zero broken links, no redirect chains, one canonical per page.</w:t>
      </w:r>
    </w:p>
    <w:p xmlns:wp14="http://schemas.microsoft.com/office/word/2010/wordml" w14:paraId="666A446F" wp14:textId="77777777">
      <w:pPr>
        <w:pStyle w:val="ListParagraph"/>
        <w:numPr>
          <w:ilvl w:val="0"/>
          <w:numId w:val="3"/>
        </w:numPr>
        <w:spacing w:after="60"/>
      </w:pPr>
      <w:r>
        <w:t xml:space="preserve">Performance pass: image compression, lazy loading, Core Web Vitals 'Good' on mobile for the top 10 pages.</w:t>
      </w:r>
    </w:p>
    <w:p xmlns:wp14="http://schemas.microsoft.com/office/word/2010/wordml" w14:paraId="7354F2DB" wp14:textId="77777777">
      <w:pPr>
        <w:pStyle w:val="ListParagraph"/>
        <w:numPr>
          <w:ilvl w:val="0"/>
          <w:numId w:val="3"/>
        </w:numPr>
        <w:spacing w:after="60"/>
        <w:rPr/>
      </w:pPr>
      <w:r w:rsidRPr="3FE3AED0" w:rsidR="3FE3AED0">
        <w:rPr>
          <w:lang w:val="en-US"/>
        </w:rPr>
        <w:t>Publish llms.txt; verify robots.txt permits major AI crawlers; regenerate and submit the XML sitemap.</w:t>
      </w:r>
    </w:p>
    <w:p xmlns:wp14="http://schemas.microsoft.com/office/word/2010/wordml" w14:paraId="194C3B75" wp14:textId="77777777">
      <w:pPr>
        <w:pStyle w:val="ListParagraph"/>
        <w:numPr>
          <w:ilvl w:val="0"/>
          <w:numId w:val="3"/>
        </w:numPr>
        <w:spacing w:after="60"/>
        <w:rPr/>
      </w:pPr>
      <w:r w:rsidRPr="3FE3AED0" w:rsidR="3FE3AED0">
        <w:rPr>
          <w:lang w:val="en-US"/>
        </w:rPr>
        <w:t>Pre-launch QA checklist: every page has unique title/meta, one H1, breadcrumbs, at least three internal links, a primary CTA wired to a tracked event, and validated schema.</w:t>
      </w:r>
    </w:p>
    <w:p xmlns:wp14="http://schemas.microsoft.com/office/word/2010/wordml" w14:paraId="4FEE2E7E" wp14:textId="77777777">
      <w:pPr>
        <w:pStyle w:val="Heading3"/>
      </w:pPr>
      <w:r>
        <w:t xml:space="preserve">Phase 6 — Launch &amp; First 90 Days (Week 7 onward)</w:t>
      </w:r>
    </w:p>
    <w:p xmlns:wp14="http://schemas.microsoft.com/office/word/2010/wordml" w14:paraId="013ADC68" wp14:textId="77777777">
      <w:pPr>
        <w:pStyle w:val="ListParagraph"/>
        <w:numPr>
          <w:ilvl w:val="0"/>
          <w:numId w:val="3"/>
        </w:numPr>
        <w:spacing w:after="60"/>
      </w:pPr>
      <w:r>
        <w:t xml:space="preserve">Launch; announce via newsletter, LinkedIn, and at the next Innovation Night; issue a short press note referencing AI for All alignment.</w:t>
      </w:r>
    </w:p>
    <w:p xmlns:wp14="http://schemas.microsoft.com/office/word/2010/wordml" w14:paraId="1EC3C89F" wp14:textId="77777777">
      <w:pPr>
        <w:pStyle w:val="ListParagraph"/>
        <w:numPr>
          <w:ilvl w:val="0"/>
          <w:numId w:val="3"/>
        </w:numPr>
        <w:spacing w:after="60"/>
      </w:pPr>
      <w:r>
        <w:t xml:space="preserve">Begin the 90-day editorial calendar (Part 5.6) — the first guide ships in launch week.</w:t>
      </w:r>
    </w:p>
    <w:p xmlns:wp14="http://schemas.microsoft.com/office/word/2010/wordml" w14:paraId="69730BEC" wp14:textId="77777777">
      <w:pPr>
        <w:pStyle w:val="ListParagraph"/>
        <w:numPr>
          <w:ilvl w:val="0"/>
          <w:numId w:val="3"/>
        </w:numPr>
        <w:spacing w:after="60"/>
      </w:pPr>
      <w:r>
        <w:t xml:space="preserve">Run the monthly AEO test (Part 5.3, item 7) and the quarterly entity audit (Part 5.4, item 1); review Search Console weekly for the first month.</w:t>
      </w:r>
    </w:p>
    <w:p xmlns:wp14="http://schemas.microsoft.com/office/word/2010/wordml" w14:paraId="51B5BD15" wp14:textId="77777777">
      <w:pPr>
        <w:pStyle w:val="ListParagraph"/>
        <w:numPr>
          <w:ilvl w:val="0"/>
          <w:numId w:val="3"/>
        </w:numPr>
        <w:spacing w:after="60"/>
      </w:pPr>
      <w:r>
        <w:t xml:space="preserve">30-day review: conversion events by page, top queries, AI-assistant visibility log. Adjust copy on any page with high traffic and low conversion.</w:t>
      </w:r>
    </w:p>
    <w:p xmlns:wp14="http://schemas.microsoft.com/office/word/2010/wordml" w14:paraId="110FFD37" wp14:textId="77777777">
      <w:r>
        <w:br w:type="page"/>
      </w:r>
    </w:p>
    <w:p xmlns:wp14="http://schemas.microsoft.com/office/word/2010/wordml" w14:paraId="2F5DC6FD" wp14:textId="77777777">
      <w:pPr>
        <w:pStyle w:val="Heading1"/>
      </w:pPr>
      <w:r>
        <w:t xml:space="preserve">Part 7 — Measurement: KPIs &amp; Conversion Tracking</w:t>
      </w:r>
    </w:p>
    <w:p xmlns:wp14="http://schemas.microsoft.com/office/word/2010/wordml" w14:paraId="0514641A" wp14:textId="77777777">
      <w:pPr>
        <w:pStyle w:val="Heading3"/>
      </w:pPr>
      <w:r>
        <w:t xml:space="preserve">Conversion events (track separately from day one)</w:t>
      </w:r>
    </w:p>
    <w:p xmlns:wp14="http://schemas.microsoft.com/office/word/2010/wordml" w14:paraId="63169FED" wp14:textId="77777777">
      <w:pPr>
        <w:pStyle w:val="ListParagraph"/>
        <w:numPr>
          <w:ilvl w:val="0"/>
          <w:numId w:val="2"/>
        </w:numPr>
        <w:spacing w:after="60"/>
        <w:rPr/>
      </w:pPr>
      <w:r w:rsidRPr="3FE3AED0" w:rsidR="3FE3AED0">
        <w:rPr>
          <w:lang w:val="en-US"/>
        </w:rPr>
        <w:t>readiness_consult_booked — Book a Free AI Consultation (primary SME conversion)</w:t>
      </w:r>
    </w:p>
    <w:p xmlns:wp14="http://schemas.microsoft.com/office/word/2010/wordml" w14:paraId="642C2C3A" wp14:textId="77777777">
      <w:pPr>
        <w:pStyle w:val="ListParagraph"/>
        <w:numPr>
          <w:ilvl w:val="0"/>
          <w:numId w:val="2"/>
        </w:numPr>
        <w:spacing w:after="60"/>
        <w:rPr/>
      </w:pPr>
      <w:r w:rsidRPr="3FE3AED0" w:rsidR="3FE3AED0">
        <w:rPr>
          <w:lang w:val="en-US"/>
        </w:rPr>
        <w:t>training_quote_requested — Request a Corporate Training Quote</w:t>
      </w:r>
    </w:p>
    <w:p xmlns:wp14="http://schemas.microsoft.com/office/word/2010/wordml" w14:paraId="53DFAC3B" wp14:textId="77777777">
      <w:pPr>
        <w:pStyle w:val="ListParagraph"/>
        <w:numPr>
          <w:ilvl w:val="0"/>
          <w:numId w:val="2"/>
        </w:numPr>
        <w:spacing w:after="60"/>
        <w:rPr/>
      </w:pPr>
      <w:r w:rsidRPr="3FE3AED0" w:rsidR="3FE3AED0">
        <w:rPr>
          <w:lang w:val="en-US"/>
        </w:rPr>
        <w:t>alebex_demo_booked — Book an ALEBEX AI Demo</w:t>
      </w:r>
    </w:p>
    <w:p xmlns:wp14="http://schemas.microsoft.com/office/word/2010/wordml" w14:paraId="1FE702BC" wp14:textId="77777777">
      <w:pPr>
        <w:pStyle w:val="ListParagraph"/>
        <w:numPr>
          <w:ilvl w:val="0"/>
          <w:numId w:val="2"/>
        </w:numPr>
        <w:spacing w:after="60"/>
        <w:rPr/>
      </w:pPr>
      <w:r w:rsidRPr="3FE3AED0" w:rsidR="3FE3AED0">
        <w:rPr>
          <w:lang w:val="en-US"/>
        </w:rPr>
        <w:t>research_partnership_inquiry — Propose a Research Partnership</w:t>
      </w:r>
    </w:p>
    <w:p xmlns:wp14="http://schemas.microsoft.com/office/word/2010/wordml" w14:paraId="2D528B98" wp14:textId="77777777">
      <w:pPr>
        <w:pStyle w:val="ListParagraph"/>
        <w:numPr>
          <w:ilvl w:val="0"/>
          <w:numId w:val="2"/>
        </w:numPr>
        <w:spacing w:after="60"/>
        <w:rPr/>
      </w:pPr>
      <w:r w:rsidRPr="3FE3AED0" w:rsidR="3FE3AED0">
        <w:rPr>
          <w:lang w:val="en-US"/>
        </w:rPr>
        <w:t>venture_interest_join — Join the Venture Studio Interest List</w:t>
      </w:r>
    </w:p>
    <w:p xmlns:wp14="http://schemas.microsoft.com/office/word/2010/wordml" w14:paraId="27552864" wp14:textId="77777777">
      <w:pPr>
        <w:pStyle w:val="ListParagraph"/>
        <w:numPr>
          <w:ilvl w:val="0"/>
          <w:numId w:val="2"/>
        </w:numPr>
        <w:spacing w:after="60"/>
        <w:rPr/>
      </w:pPr>
      <w:r w:rsidRPr="3FE3AED0" w:rsidR="3FE3AED0">
        <w:rPr>
          <w:lang w:val="en-US"/>
        </w:rPr>
        <w:t>event_registration — Register for Innovation Nights / waitlist</w:t>
      </w:r>
    </w:p>
    <w:p xmlns:wp14="http://schemas.microsoft.com/office/word/2010/wordml" w14:paraId="19F60863" wp14:textId="77777777">
      <w:pPr>
        <w:pStyle w:val="ListParagraph"/>
        <w:numPr>
          <w:ilvl w:val="0"/>
          <w:numId w:val="2"/>
        </w:numPr>
        <w:spacing w:after="60"/>
        <w:rPr/>
      </w:pPr>
      <w:r w:rsidRPr="3FE3AED0" w:rsidR="3FE3AED0">
        <w:rPr>
          <w:lang w:val="en-US"/>
        </w:rPr>
        <w:t>newsletter_subscribe — Subscribe to the AIC Newsletter</w:t>
      </w:r>
    </w:p>
    <w:p xmlns:wp14="http://schemas.microsoft.com/office/word/2010/wordml" w14:paraId="1A295209" wp14:textId="77777777">
      <w:pPr>
        <w:pStyle w:val="ListParagraph"/>
        <w:numPr>
          <w:ilvl w:val="0"/>
          <w:numId w:val="2"/>
        </w:numPr>
        <w:spacing w:after="60"/>
        <w:rPr/>
      </w:pPr>
      <w:r w:rsidRPr="3FE3AED0" w:rsidR="3FE3AED0">
        <w:rPr>
          <w:lang w:val="en-US"/>
        </w:rPr>
        <w:t>infrastructure_inquiry — Discuss an Infrastructure Partnership</w:t>
      </w:r>
    </w:p>
    <w:p xmlns:wp14="http://schemas.microsoft.com/office/word/2010/wordml" w14:paraId="3B95D12A" wp14:textId="77777777">
      <w:pPr>
        <w:pStyle w:val="ListParagraph"/>
        <w:numPr>
          <w:ilvl w:val="0"/>
          <w:numId w:val="2"/>
        </w:numPr>
        <w:spacing w:after="60"/>
        <w:rPr/>
      </w:pPr>
      <w:r w:rsidRPr="3FE3AED0" w:rsidR="3FE3AED0">
        <w:rPr>
          <w:lang w:val="en-US"/>
        </w:rPr>
        <w:t>guide_download — SME AI Adoption Guide download (lead magnet)</w:t>
      </w:r>
    </w:p>
    <w:p xmlns:wp14="http://schemas.microsoft.com/office/word/2010/wordml" w14:paraId="0BAC2ABC" wp14:textId="77777777">
      <w:pPr>
        <w:pStyle w:val="Heading3"/>
      </w:pPr>
      <w:r>
        <w:t xml:space="preserve">Channel KPIs (review monthly)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60"/>
      </w:tblGrid>
      <w:tr xmlns:wp14="http://schemas.microsoft.com/office/word/2010/wordml" w14:paraId="573E2BCD" wp14:textId="77777777">
        <w:trPr>
          <w:tblHeader/>
        </w:trPr>
        <w:tc>
          <w:tcPr>
            <w:tcW w:w="1700" w:type="dxa"/>
            <w:tcBorders>
              <w:top w:val="single" w:color="B8C4D0" w:sz="1"/>
              <w:left w:val="single" w:color="B8C4D0" w:sz="1"/>
              <w:bottom w:val="single" w:color="B8C4D0" w:sz="1"/>
              <w:right w:val="single" w:color="B8C4D0" w:sz="1"/>
            </w:tcBorders>
            <w:shd w:val="clear" w:fill="1F3A5F"/>
            <w:tcMar>
              <w:top w:w="80" w:type="dxa"/>
              <w:left w:w="120" w:type="dxa"/>
              <w:bottom w:w="80" w:type="dxa"/>
              <w:right w:w="120" w:type="dxa"/>
            </w:tcMar>
          </w:tcPr>
          <w:p w14:paraId="08D7F548" wp14:textId="77777777">
            <w:r>
              <w:rPr>
                <w:b/>
                <w:bCs/>
                <w:color w:val="FFFFFF"/>
                <w:sz w:val="20"/>
                <w:szCs w:val="20"/>
              </w:rPr>
              <w:t xml:space="preserve">Channel</w:t>
            </w:r>
          </w:p>
        </w:tc>
        <w:tc>
          <w:tcPr>
            <w:tcW w:w="4300" w:type="dxa"/>
            <w:tcBorders>
              <w:top w:val="single" w:color="B8C4D0" w:sz="1"/>
              <w:left w:val="single" w:color="B8C4D0" w:sz="1"/>
              <w:bottom w:val="single" w:color="B8C4D0" w:sz="1"/>
              <w:right w:val="single" w:color="B8C4D0" w:sz="1"/>
            </w:tcBorders>
            <w:shd w:val="clear" w:fill="1F3A5F"/>
            <w:tcMar>
              <w:top w:w="80" w:type="dxa"/>
              <w:left w:w="120" w:type="dxa"/>
              <w:bottom w:w="80" w:type="dxa"/>
              <w:right w:w="120" w:type="dxa"/>
            </w:tcMar>
          </w:tcPr>
          <w:p w14:paraId="3A1B8916" wp14:textId="77777777">
            <w:r>
              <w:rPr>
                <w:b/>
                <w:bCs/>
                <w:color w:val="FFFFFF"/>
                <w:sz w:val="20"/>
                <w:szCs w:val="20"/>
              </w:rPr>
              <w:t xml:space="preserve">KPI</w:t>
            </w:r>
          </w:p>
        </w:tc>
        <w:tc>
          <w:tcPr>
            <w:tcW w:w="3360" w:type="dxa"/>
            <w:tcBorders>
              <w:top w:val="single" w:color="B8C4D0" w:sz="1"/>
              <w:left w:val="single" w:color="B8C4D0" w:sz="1"/>
              <w:bottom w:val="single" w:color="B8C4D0" w:sz="1"/>
              <w:right w:val="single" w:color="B8C4D0" w:sz="1"/>
            </w:tcBorders>
            <w:shd w:val="clear" w:fill="1F3A5F"/>
            <w:tcMar>
              <w:top w:w="80" w:type="dxa"/>
              <w:left w:w="120" w:type="dxa"/>
              <w:bottom w:w="80" w:type="dxa"/>
              <w:right w:w="120" w:type="dxa"/>
            </w:tcMar>
          </w:tcPr>
          <w:p w14:paraId="6CB6DDCE" wp14:textId="77777777">
            <w:r>
              <w:rPr>
                <w:b/>
                <w:bCs/>
                <w:color w:val="FFFFFF"/>
                <w:sz w:val="20"/>
                <w:szCs w:val="20"/>
              </w:rPr>
              <w:t xml:space="preserve">90-Day Target (suggested)</w:t>
            </w:r>
          </w:p>
        </w:tc>
      </w:tr>
      <w:tr xmlns:wp14="http://schemas.microsoft.com/office/word/2010/wordml" w14:paraId="22CFD6BB" wp14:textId="77777777">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18EA0B5" wp14:textId="77777777">
            <w:r>
              <w:rPr>
                <w:b w:val="false"/>
                <w:bCs w:val="false"/>
                <w:sz w:val="20"/>
                <w:szCs w:val="20"/>
              </w:rPr>
              <w:t xml:space="preserve">SEO</w:t>
            </w:r>
          </w:p>
        </w:tc>
        <w:tc>
          <w:tcPr>
            <w:tcW w:w="4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32A4074" wp14:textId="77777777">
            <w:r>
              <w:rPr>
                <w:b w:val="false"/>
                <w:bCs w:val="false"/>
                <w:sz w:val="20"/>
                <w:szCs w:val="20"/>
              </w:rPr>
              <w:t xml:space="preserve">Pages ranking top 10 for their primary cluster; organic sessions to the 5 money pages</w:t>
            </w:r>
          </w:p>
        </w:tc>
        <w:tc>
          <w:tcPr>
            <w:tcW w:w="33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EE1BD05" wp14:textId="77777777">
            <w:r>
              <w:rPr>
                <w:b w:val="false"/>
                <w:bCs w:val="false"/>
                <w:sz w:val="20"/>
                <w:szCs w:val="20"/>
              </w:rPr>
              <w:t xml:space="preserve">5 clusters in top 20; baseline +50% organic sessions</w:t>
            </w:r>
          </w:p>
        </w:tc>
      </w:tr>
      <w:tr xmlns:wp14="http://schemas.microsoft.com/office/word/2010/wordml" w14:paraId="19B0122E" wp14:textId="77777777">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37A5EF8" wp14:textId="77777777">
            <w:r>
              <w:rPr>
                <w:b w:val="false"/>
                <w:bCs w:val="false"/>
                <w:sz w:val="20"/>
                <w:szCs w:val="20"/>
              </w:rPr>
              <w:t xml:space="preserve">AEO</w:t>
            </w:r>
          </w:p>
        </w:tc>
        <w:tc>
          <w:tcPr>
            <w:tcW w:w="4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EFA6327" wp14:textId="77777777">
            <w:r>
              <w:rPr>
                <w:b w:val="false"/>
                <w:bCs w:val="false"/>
                <w:sz w:val="20"/>
                <w:szCs w:val="20"/>
              </w:rPr>
              <w:t xml:space="preserve">Appearances in the monthly 10-question AI-assistant test, with correct facts and a citation</w:t>
            </w:r>
          </w:p>
        </w:tc>
        <w:tc>
          <w:tcPr>
            <w:tcW w:w="33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91EE266" wp14:textId="77777777">
            <w:r>
              <w:rPr>
                <w:b w:val="false"/>
                <w:bCs w:val="false"/>
                <w:sz w:val="20"/>
                <w:szCs w:val="20"/>
              </w:rPr>
              <w:t xml:space="preserve">AIC named in ≥4 of 10 by day 90</w:t>
            </w:r>
          </w:p>
        </w:tc>
      </w:tr>
      <w:tr xmlns:wp14="http://schemas.microsoft.com/office/word/2010/wordml" w14:paraId="2E1253AD" wp14:textId="77777777">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8307743" wp14:textId="77777777">
            <w:r>
              <w:rPr>
                <w:b w:val="false"/>
                <w:bCs w:val="false"/>
                <w:sz w:val="20"/>
                <w:szCs w:val="20"/>
              </w:rPr>
              <w:t xml:space="preserve">GEO</w:t>
            </w:r>
          </w:p>
        </w:tc>
        <w:tc>
          <w:tcPr>
            <w:tcW w:w="4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10B022F" wp14:textId="77777777">
            <w:r>
              <w:rPr>
                <w:b w:val="false"/>
                <w:bCs w:val="false"/>
                <w:sz w:val="20"/>
                <w:szCs w:val="20"/>
              </w:rPr>
              <w:t xml:space="preserve">Consistent entity description across 8 priority profiles; third-party mentions earned</w:t>
            </w:r>
          </w:p>
        </w:tc>
        <w:tc>
          <w:tcPr>
            <w:tcW w:w="33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787F0CC" wp14:textId="77777777">
            <w:r>
              <w:rPr>
                <w:b w:val="false"/>
                <w:bCs w:val="false"/>
                <w:sz w:val="20"/>
                <w:szCs w:val="20"/>
              </w:rPr>
              <w:t xml:space="preserve">8/8 profiles aligned; ≥3 earned mentions</w:t>
            </w:r>
          </w:p>
        </w:tc>
      </w:tr>
      <w:tr xmlns:wp14="http://schemas.microsoft.com/office/word/2010/wordml" w14:paraId="194D2CE8" wp14:textId="77777777">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57792F6" wp14:textId="77777777">
            <w:r>
              <w:rPr>
                <w:b w:val="false"/>
                <w:bCs w:val="false"/>
                <w:sz w:val="20"/>
                <w:szCs w:val="20"/>
              </w:rPr>
              <w:t xml:space="preserve">Local</w:t>
            </w:r>
          </w:p>
        </w:tc>
        <w:tc>
          <w:tcPr>
            <w:tcW w:w="4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75A27B3" wp14:textId="77777777">
            <w:r>
              <w:rPr>
                <w:b w:val="false"/>
                <w:bCs w:val="false"/>
                <w:sz w:val="20"/>
                <w:szCs w:val="20"/>
              </w:rPr>
              <w:t xml:space="preserve">Google Business Profile views, direction requests, reviews</w:t>
            </w:r>
          </w:p>
        </w:tc>
        <w:tc>
          <w:tcPr>
            <w:tcW w:w="33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236FF11" wp14:textId="77777777">
            <w:r>
              <w:rPr>
                <w:b w:val="false"/>
                <w:bCs w:val="false"/>
                <w:sz w:val="20"/>
                <w:szCs w:val="20"/>
              </w:rPr>
              <w:t xml:space="preserve">≥10 reviews at 4.5+ average</w:t>
            </w:r>
          </w:p>
        </w:tc>
      </w:tr>
      <w:tr xmlns:wp14="http://schemas.microsoft.com/office/word/2010/wordml" w14:paraId="4AAFA484" wp14:textId="77777777">
        <w:tc>
          <w:tcPr>
            <w:tcW w:w="1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7F31AD9" wp14:textId="77777777">
            <w:r>
              <w:rPr>
                <w:b w:val="false"/>
                <w:bCs w:val="false"/>
                <w:sz w:val="20"/>
                <w:szCs w:val="20"/>
              </w:rPr>
              <w:t xml:space="preserve">Conversion</w:t>
            </w:r>
          </w:p>
        </w:tc>
        <w:tc>
          <w:tcPr>
            <w:tcW w:w="43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3EF2E5E" wp14:textId="77777777">
            <w:r>
              <w:rPr>
                <w:b w:val="false"/>
                <w:bCs w:val="false"/>
                <w:sz w:val="20"/>
                <w:szCs w:val="20"/>
              </w:rPr>
              <w:t xml:space="preserve">Readiness consultations booked per month</w:t>
            </w:r>
          </w:p>
        </w:tc>
        <w:tc>
          <w:tcPr>
            <w:tcW w:w="33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54F557E" wp14:textId="77777777">
            <w:r>
              <w:rPr>
                <w:b w:val="false"/>
                <w:bCs w:val="false"/>
                <w:sz w:val="20"/>
                <w:szCs w:val="20"/>
              </w:rPr>
              <w:t xml:space="preserve">Set baseline month 1; +30% by month 3</w:t>
            </w:r>
          </w:p>
        </w:tc>
      </w:tr>
    </w:tbl>
    <w:p xmlns:wp14="http://schemas.microsoft.com/office/word/2010/wordml" w14:paraId="6B699379" wp14:textId="77777777">
      <w:r>
        <w:br w:type="page"/>
      </w:r>
    </w:p>
    <w:p xmlns:wp14="http://schemas.microsoft.com/office/word/2010/wordml" w14:paraId="6F08F987" wp14:textId="77777777">
      <w:pPr>
        <w:pStyle w:val="Heading1"/>
      </w:pPr>
      <w:r>
        <w:t xml:space="preserve">Part 8 — Brand Voice Rules &amp; Master Entity Table</w:t>
      </w:r>
    </w:p>
    <w:p xmlns:wp14="http://schemas.microsoft.com/office/word/2010/wordml" w14:paraId="66BB0333" wp14:textId="77777777">
      <w:pPr>
        <w:pStyle w:val="Heading2"/>
      </w:pPr>
      <w:r>
        <w:t xml:space="preserve">8.1 Brand Voice — How AIC Speaks</w:t>
      </w:r>
    </w:p>
    <w:p xmlns:wp14="http://schemas.microsoft.com/office/word/2010/wordml" w14:paraId="2D0217D1" wp14:textId="77777777">
      <w:pPr>
        <w:spacing w:after="120"/>
      </w:pPr>
      <w:r w:rsidRPr="3FE3AED0" w:rsidR="3FE3AED0">
        <w:rPr>
          <w:b w:val="1"/>
          <w:bCs w:val="1"/>
          <w:lang w:val="en-US"/>
        </w:rPr>
        <w:t>Practical. Trusted. Canadian. Human.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3FE3AED0" w14:paraId="66222F18" wp14:textId="77777777">
        <w:trPr>
          <w:tblHeader/>
        </w:trPr>
        <w:tc>
          <w:tcPr>
            <w:tcW w:w="280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1679E58F" wp14:textId="77777777">
            <w:r>
              <w:rPr>
                <w:b/>
                <w:bCs/>
                <w:color w:val="FFFFFF"/>
                <w:sz w:val="20"/>
                <w:szCs w:val="20"/>
              </w:rPr>
              <w:t xml:space="preserve">Rule</w:t>
            </w:r>
          </w:p>
        </w:tc>
        <w:tc>
          <w:tcPr>
            <w:tcW w:w="656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5F742C48" wp14:textId="77777777">
            <w:r>
              <w:rPr>
                <w:b/>
                <w:bCs/>
                <w:color w:val="FFFFFF"/>
                <w:sz w:val="20"/>
                <w:szCs w:val="20"/>
              </w:rPr>
              <w:t xml:space="preserve">How to Apply It</w:t>
            </w:r>
          </w:p>
        </w:tc>
      </w:tr>
      <w:tr xmlns:wp14="http://schemas.microsoft.com/office/word/2010/wordml" w:rsidTr="3FE3AED0" w14:paraId="74341E41" wp14:textId="77777777">
        <w:tc>
          <w:tcPr>
            <w:tcW w:w="2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23FFE86" wp14:textId="77777777">
            <w:r>
              <w:rPr>
                <w:b w:val="false"/>
                <w:bCs w:val="false"/>
                <w:sz w:val="20"/>
                <w:szCs w:val="20"/>
              </w:rPr>
              <w:t xml:space="preserve">Canadian spelling, always</w:t>
            </w:r>
          </w:p>
        </w:tc>
        <w:tc>
          <w:tcPr>
            <w:tcW w:w="65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7F9EBFC" wp14:textId="77777777">
            <w:r w:rsidRPr="3FE3AED0" w:rsidR="3FE3AED0">
              <w:rPr>
                <w:b w:val="0"/>
                <w:bCs w:val="0"/>
                <w:sz w:val="20"/>
                <w:szCs w:val="20"/>
                <w:lang w:val="en-US"/>
              </w:rPr>
              <w:t>Centre, programme, organisation, labour, recognise, commercialise, optimise. 'Centre' never 'Center' — non-negotiable.</w:t>
            </w:r>
          </w:p>
        </w:tc>
      </w:tr>
      <w:tr xmlns:wp14="http://schemas.microsoft.com/office/word/2010/wordml" w:rsidTr="3FE3AED0" w14:paraId="0E71907E" wp14:textId="77777777">
        <w:tc>
          <w:tcPr>
            <w:tcW w:w="2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B7F001F" wp14:textId="77777777">
            <w:r>
              <w:rPr>
                <w:b w:val="false"/>
                <w:bCs w:val="false"/>
                <w:sz w:val="20"/>
                <w:szCs w:val="20"/>
              </w:rPr>
              <w:t xml:space="preserve">Lead with the visitor's challenge</w:t>
            </w:r>
          </w:p>
        </w:tc>
        <w:tc>
          <w:tcPr>
            <w:tcW w:w="65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BB80396" wp14:textId="77777777">
            <w:r>
              <w:rPr>
                <w:b w:val="false"/>
                <w:bCs w:val="false"/>
                <w:sz w:val="20"/>
                <w:szCs w:val="20"/>
              </w:rPr>
              <w:t xml:space="preserve">Every hero starts with what the reader needs, not what AIC offers.</w:t>
            </w:r>
          </w:p>
        </w:tc>
      </w:tr>
      <w:tr xmlns:wp14="http://schemas.microsoft.com/office/word/2010/wordml" w:rsidTr="3FE3AED0" w14:paraId="5B696BC1" wp14:textId="77777777">
        <w:tc>
          <w:tcPr>
            <w:tcW w:w="2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C4DDD26" wp14:textId="77777777">
            <w:r>
              <w:rPr>
                <w:b w:val="false"/>
                <w:bCs w:val="false"/>
                <w:sz w:val="20"/>
                <w:szCs w:val="20"/>
              </w:rPr>
              <w:t xml:space="preserve">One big idea per page</w:t>
            </w:r>
          </w:p>
        </w:tc>
        <w:tc>
          <w:tcPr>
            <w:tcW w:w="65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9A3EFE6" wp14:textId="77777777">
            <w:r>
              <w:rPr>
                <w:b w:val="false"/>
                <w:bCs w:val="false"/>
                <w:sz w:val="20"/>
                <w:szCs w:val="20"/>
              </w:rPr>
              <w:t xml:space="preserve">One job, one primary CTA, one clear outcome per page.</w:t>
            </w:r>
          </w:p>
        </w:tc>
      </w:tr>
      <w:tr xmlns:wp14="http://schemas.microsoft.com/office/word/2010/wordml" w:rsidTr="3FE3AED0" w14:paraId="464C67EB" wp14:textId="77777777">
        <w:tc>
          <w:tcPr>
            <w:tcW w:w="2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485611D" wp14:textId="77777777">
            <w:r>
              <w:rPr>
                <w:b w:val="false"/>
                <w:bCs w:val="false"/>
                <w:sz w:val="20"/>
                <w:szCs w:val="20"/>
              </w:rPr>
              <w:t xml:space="preserve">Plain language</w:t>
            </w:r>
          </w:p>
        </w:tc>
        <w:tc>
          <w:tcPr>
            <w:tcW w:w="65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14F6C33" wp14:textId="77777777">
            <w:r w:rsidRPr="3FE3AED0" w:rsidR="3FE3AED0">
              <w:rPr>
                <w:b w:val="0"/>
                <w:bCs w:val="0"/>
                <w:sz w:val="20"/>
                <w:szCs w:val="20"/>
                <w:lang w:val="en-US"/>
              </w:rPr>
              <w:t>If a busy SME owner can't grasp it in 10 seconds on a phone, rewrite it.</w:t>
            </w:r>
          </w:p>
        </w:tc>
      </w:tr>
      <w:tr xmlns:wp14="http://schemas.microsoft.com/office/word/2010/wordml" w:rsidTr="3FE3AED0" w14:paraId="46AE00A3" wp14:textId="77777777">
        <w:tc>
          <w:tcPr>
            <w:tcW w:w="2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F490C1D" wp14:textId="77777777">
            <w:r>
              <w:rPr>
                <w:b w:val="false"/>
                <w:bCs w:val="false"/>
                <w:sz w:val="20"/>
                <w:szCs w:val="20"/>
              </w:rPr>
              <w:t xml:space="preserve">Short sentences up front</w:t>
            </w:r>
          </w:p>
        </w:tc>
        <w:tc>
          <w:tcPr>
            <w:tcW w:w="65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4F6F752" wp14:textId="77777777">
            <w:r>
              <w:rPr>
                <w:b w:val="false"/>
                <w:bCs w:val="false"/>
                <w:sz w:val="20"/>
                <w:szCs w:val="20"/>
              </w:rPr>
              <w:t xml:space="preserve">Maximum ~20 words per sentence in hero and intro copy.</w:t>
            </w:r>
          </w:p>
        </w:tc>
      </w:tr>
      <w:tr xmlns:wp14="http://schemas.microsoft.com/office/word/2010/wordml" w:rsidTr="3FE3AED0" w14:paraId="5D63D88C" wp14:textId="77777777">
        <w:tc>
          <w:tcPr>
            <w:tcW w:w="2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CB63597" wp14:textId="77777777">
            <w:r>
              <w:rPr>
                <w:b w:val="false"/>
                <w:bCs w:val="false"/>
                <w:sz w:val="20"/>
                <w:szCs w:val="20"/>
              </w:rPr>
              <w:t xml:space="preserve">Never overpromise</w:t>
            </w:r>
          </w:p>
        </w:tc>
        <w:tc>
          <w:tcPr>
            <w:tcW w:w="65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C8F2013" wp14:textId="77777777">
            <w:r>
              <w:rPr>
                <w:b w:val="false"/>
                <w:bCs w:val="false"/>
                <w:sz w:val="20"/>
                <w:szCs w:val="20"/>
              </w:rPr>
              <w:t xml:space="preserve">No guaranteed grant approval, guaranteed ROI, or claims ahead of evidence. Roadmap items are labelled as roadmap.</w:t>
            </w:r>
          </w:p>
        </w:tc>
      </w:tr>
      <w:tr xmlns:wp14="http://schemas.microsoft.com/office/word/2010/wordml" w:rsidTr="3FE3AED0" w14:paraId="0E5B72BD" wp14:textId="77777777">
        <w:tc>
          <w:tcPr>
            <w:tcW w:w="2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2E41832" wp14:textId="77777777">
            <w:r>
              <w:rPr>
                <w:b w:val="false"/>
                <w:bCs w:val="false"/>
                <w:sz w:val="20"/>
                <w:szCs w:val="20"/>
              </w:rPr>
              <w:t xml:space="preserve">AI is pro-worker</w:t>
            </w:r>
          </w:p>
        </w:tc>
        <w:tc>
          <w:tcPr>
            <w:tcW w:w="65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529C675D" wp14:textId="77777777">
            <w:r>
              <w:rPr>
                <w:b w:val="false"/>
                <w:bCs w:val="false"/>
                <w:sz w:val="20"/>
                <w:szCs w:val="20"/>
              </w:rPr>
              <w:t xml:space="preserve">Always position AI as augmenting people, never replacing them.</w:t>
            </w:r>
          </w:p>
        </w:tc>
      </w:tr>
      <w:tr xmlns:wp14="http://schemas.microsoft.com/office/word/2010/wordml" w:rsidTr="3FE3AED0" w14:paraId="28C58BF8" wp14:textId="77777777">
        <w:tc>
          <w:tcPr>
            <w:tcW w:w="2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3236153" wp14:textId="77777777">
            <w:r>
              <w:rPr>
                <w:b w:val="false"/>
                <w:bCs w:val="false"/>
                <w:sz w:val="20"/>
                <w:szCs w:val="20"/>
              </w:rPr>
              <w:t xml:space="preserve">Canada-first framing</w:t>
            </w:r>
          </w:p>
        </w:tc>
        <w:tc>
          <w:tcPr>
            <w:tcW w:w="65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163370C" wp14:textId="77777777">
            <w:r>
              <w:rPr>
                <w:b w:val="false"/>
                <w:bCs w:val="false"/>
                <w:sz w:val="20"/>
                <w:szCs w:val="20"/>
              </w:rPr>
              <w:t xml:space="preserve">Reference Canadian context, privacy, and the AI for All strategy wherever genuinely relevant — never as decoration.</w:t>
            </w:r>
          </w:p>
        </w:tc>
      </w:tr>
      <w:tr xmlns:wp14="http://schemas.microsoft.com/office/word/2010/wordml" w:rsidTr="3FE3AED0" w14:paraId="3BC03F1C" wp14:textId="77777777">
        <w:tc>
          <w:tcPr>
            <w:tcW w:w="2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E9163BE" wp14:textId="77777777">
            <w:r>
              <w:rPr>
                <w:b w:val="false"/>
                <w:bCs w:val="false"/>
                <w:sz w:val="20"/>
                <w:szCs w:val="20"/>
              </w:rPr>
              <w:t xml:space="preserve">Proof beside promise</w:t>
            </w:r>
          </w:p>
        </w:tc>
        <w:tc>
          <w:tcPr>
            <w:tcW w:w="65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F2F6102" wp14:textId="77777777">
            <w:r>
              <w:rPr>
                <w:b w:val="false"/>
                <w:bCs w:val="false"/>
                <w:sz w:val="20"/>
                <w:szCs w:val="20"/>
              </w:rPr>
              <w:t xml:space="preserve">No claim travels without a metric, named client, or case-study link — and every metric must exist on /results first.</w:t>
            </w:r>
          </w:p>
        </w:tc>
      </w:tr>
      <w:tr xmlns:wp14="http://schemas.microsoft.com/office/word/2010/wordml" w:rsidTr="3FE3AED0" w14:paraId="47CE2233" wp14:textId="77777777">
        <w:tc>
          <w:tcPr>
            <w:tcW w:w="28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43A06A3" wp14:textId="77777777">
            <w:r>
              <w:rPr>
                <w:b w:val="false"/>
                <w:bCs w:val="false"/>
                <w:sz w:val="20"/>
                <w:szCs w:val="20"/>
              </w:rPr>
              <w:t xml:space="preserve">ALEBEX AI, uppercase, always</w:t>
            </w:r>
          </w:p>
        </w:tc>
        <w:tc>
          <w:tcPr>
            <w:tcW w:w="65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16912CB" wp14:textId="77777777">
            <w:r w:rsidRPr="3FE3AED0" w:rsidR="3FE3AED0">
              <w:rPr>
                <w:b w:val="0"/>
                <w:bCs w:val="0"/>
                <w:sz w:val="20"/>
                <w:szCs w:val="20"/>
                <w:lang w:val="en-US"/>
              </w:rPr>
              <w:t>Never Alebex, alebex ai, or AlebexAI in copy. Product name is ALEBEX AI.</w:t>
            </w:r>
          </w:p>
        </w:tc>
      </w:tr>
    </w:tbl>
    <w:p xmlns:wp14="http://schemas.microsoft.com/office/word/2010/wordml" w14:paraId="3FE9F23F" wp14:textId="77777777">
      <w:pPr>
        <w:spacing w:after="120"/>
      </w:pPr>
    </w:p>
    <w:p xmlns:wp14="http://schemas.microsoft.com/office/word/2010/wordml" w14:paraId="5026E867" wp14:textId="77777777">
      <w:pPr>
        <w:pStyle w:val="Heading2"/>
      </w:pPr>
      <w:r>
        <w:t xml:space="preserve">8.2 Master Entity Table (enforce everywhere — website, profiles, press, schema)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xmlns:wp14="http://schemas.microsoft.com/office/word/2010/wordml" w:rsidTr="3FE3AED0" w14:paraId="3DECC4D8" wp14:textId="77777777">
        <w:trPr>
          <w:tblHeader/>
        </w:trPr>
        <w:tc>
          <w:tcPr>
            <w:tcW w:w="370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359C42BD" wp14:textId="77777777">
            <w:r>
              <w:rPr>
                <w:b/>
                <w:bCs/>
                <w:color w:val="FFFFFF"/>
                <w:sz w:val="20"/>
                <w:szCs w:val="20"/>
              </w:rPr>
              <w:t xml:space="preserve">Entity Term</w:t>
            </w:r>
          </w:p>
        </w:tc>
        <w:tc>
          <w:tcPr>
            <w:tcW w:w="5660" w:type="dxa"/>
            <w:tcBorders>
              <w:top w:val="single" w:color="B8C4D0" w:sz="1"/>
              <w:left w:val="single" w:color="B8C4D0" w:sz="1"/>
              <w:bottom w:val="single" w:color="B8C4D0" w:sz="1"/>
              <w:right w:val="single" w:color="B8C4D0" w:sz="1"/>
            </w:tcBorders>
            <w:shd w:val="clear" w:color="auto" w:fill="1F3A5F"/>
            <w:tcMar>
              <w:top w:w="80" w:type="dxa"/>
              <w:left w:w="120" w:type="dxa"/>
              <w:bottom w:w="80" w:type="dxa"/>
              <w:right w:w="120" w:type="dxa"/>
            </w:tcMar>
          </w:tcPr>
          <w:p w14:paraId="748A6DFF" wp14:textId="77777777">
            <w:r>
              <w:rPr>
                <w:b/>
                <w:bCs/>
                <w:color w:val="FFFFFF"/>
                <w:sz w:val="20"/>
                <w:szCs w:val="20"/>
              </w:rPr>
              <w:t xml:space="preserve">Usage Rule</w:t>
            </w:r>
          </w:p>
        </w:tc>
      </w:tr>
      <w:tr xmlns:wp14="http://schemas.microsoft.com/office/word/2010/wordml" w:rsidTr="3FE3AED0" w14:paraId="7950CF32" wp14:textId="77777777">
        <w:tc>
          <w:tcPr>
            <w:tcW w:w="3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B431032" wp14:textId="77777777">
            <w:r>
              <w:rPr>
                <w:b w:val="false"/>
                <w:bCs w:val="false"/>
                <w:sz w:val="20"/>
                <w:szCs w:val="20"/>
              </w:rPr>
              <w:t xml:space="preserve">Alexander Innovation Centre</w:t>
            </w:r>
          </w:p>
        </w:tc>
        <w:tc>
          <w:tcPr>
            <w:tcW w:w="5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48B83BC" wp14:textId="77777777">
            <w:r>
              <w:rPr>
                <w:b w:val="false"/>
                <w:bCs w:val="false"/>
                <w:sz w:val="20"/>
                <w:szCs w:val="20"/>
              </w:rPr>
              <w:t xml:space="preserve">Full formal name — at least once per page, and first mention in any document</w:t>
            </w:r>
          </w:p>
        </w:tc>
      </w:tr>
      <w:tr xmlns:wp14="http://schemas.microsoft.com/office/word/2010/wordml" w:rsidTr="3FE3AED0" w14:paraId="0A79814D" wp14:textId="77777777">
        <w:tc>
          <w:tcPr>
            <w:tcW w:w="3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CA1F639" wp14:textId="77777777">
            <w:r>
              <w:rPr>
                <w:b w:val="false"/>
                <w:bCs w:val="false"/>
                <w:sz w:val="20"/>
                <w:szCs w:val="20"/>
              </w:rPr>
              <w:t xml:space="preserve">AIC</w:t>
            </w:r>
          </w:p>
        </w:tc>
        <w:tc>
          <w:tcPr>
            <w:tcW w:w="5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6289CA2B" wp14:textId="77777777">
            <w:r>
              <w:rPr>
                <w:b w:val="false"/>
                <w:bCs w:val="false"/>
                <w:sz w:val="20"/>
                <w:szCs w:val="20"/>
              </w:rPr>
              <w:t xml:space="preserve">Short form — after first full mention</w:t>
            </w:r>
          </w:p>
        </w:tc>
      </w:tr>
      <w:tr xmlns:wp14="http://schemas.microsoft.com/office/word/2010/wordml" w:rsidTr="3FE3AED0" w14:paraId="4F436BD3" wp14:textId="77777777">
        <w:tc>
          <w:tcPr>
            <w:tcW w:w="3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C20FF1E" wp14:textId="77777777">
            <w:r>
              <w:rPr>
                <w:b w:val="false"/>
                <w:bCs w:val="false"/>
                <w:sz w:val="20"/>
                <w:szCs w:val="20"/>
              </w:rPr>
              <w:t xml:space="preserve">ALEBEX AI</w:t>
            </w:r>
          </w:p>
        </w:tc>
        <w:tc>
          <w:tcPr>
            <w:tcW w:w="5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439B618D" wp14:textId="77777777">
            <w:r>
              <w:rPr>
                <w:b w:val="false"/>
                <w:bCs w:val="false"/>
                <w:sz w:val="20"/>
                <w:szCs w:val="20"/>
              </w:rPr>
              <w:t xml:space="preserve">Always uppercase; flagship product; described as “the flagship platform of Alexander Innovation Centre”</w:t>
            </w:r>
          </w:p>
        </w:tc>
      </w:tr>
      <w:tr xmlns:wp14="http://schemas.microsoft.com/office/word/2010/wordml" w:rsidTr="3FE3AED0" w14:paraId="6143873D" wp14:textId="77777777">
        <w:tc>
          <w:tcPr>
            <w:tcW w:w="3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2172AB6" wp14:textId="77777777">
            <w:r>
              <w:rPr>
                <w:b w:val="false"/>
                <w:bCs w:val="false"/>
                <w:sz w:val="20"/>
                <w:szCs w:val="20"/>
              </w:rPr>
              <w:t xml:space="preserve">AIC Workforce Academy / Alexander AI Workforce Academy</w:t>
            </w:r>
          </w:p>
        </w:tc>
        <w:tc>
          <w:tcPr>
            <w:tcW w:w="5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6F57CBA" wp14:textId="77777777">
            <w:r>
              <w:rPr>
                <w:b w:val="false"/>
                <w:bCs w:val="false"/>
                <w:sz w:val="20"/>
                <w:szCs w:val="20"/>
              </w:rPr>
              <w:t xml:space="preserve">Website name / formal name (grants, MOUs); both appear once on the division page</w:t>
            </w:r>
          </w:p>
        </w:tc>
      </w:tr>
      <w:tr xmlns:wp14="http://schemas.microsoft.com/office/word/2010/wordml" w:rsidTr="3FE3AED0" w14:paraId="564BE372" wp14:textId="77777777">
        <w:tc>
          <w:tcPr>
            <w:tcW w:w="3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712DE536" wp14:textId="77777777">
            <w:r>
              <w:rPr>
                <w:b w:val="false"/>
                <w:bCs w:val="false"/>
                <w:sz w:val="20"/>
                <w:szCs w:val="20"/>
              </w:rPr>
              <w:t xml:space="preserve">AIC Innovation Lab / Alexander Applied AI Research &amp; Innovation Lab</w:t>
            </w:r>
          </w:p>
        </w:tc>
        <w:tc>
          <w:tcPr>
            <w:tcW w:w="5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9A1A6CD" wp14:textId="77777777">
            <w:r>
              <w:rPr>
                <w:b w:val="false"/>
                <w:bCs w:val="false"/>
                <w:sz w:val="20"/>
                <w:szCs w:val="20"/>
              </w:rPr>
              <w:t xml:space="preserve">Website name / formal name — same rule</w:t>
            </w:r>
          </w:p>
        </w:tc>
      </w:tr>
      <w:tr xmlns:wp14="http://schemas.microsoft.com/office/word/2010/wordml" w:rsidTr="3FE3AED0" w14:paraId="4C56E735" wp14:textId="77777777">
        <w:tc>
          <w:tcPr>
            <w:tcW w:w="3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F91EE7A" wp14:textId="77777777">
            <w:r w:rsidRPr="3FE3AED0" w:rsidR="3FE3AED0">
              <w:rPr>
                <w:b w:val="0"/>
                <w:bCs w:val="0"/>
                <w:sz w:val="20"/>
                <w:szCs w:val="20"/>
                <w:lang w:val="en-US"/>
              </w:rPr>
              <w:t>AIC Venture Studio / Alexander AI Venture &amp; Commercialisation Studio</w:t>
            </w:r>
          </w:p>
        </w:tc>
        <w:tc>
          <w:tcPr>
            <w:tcW w:w="5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4E9D3A1" wp14:textId="77777777">
            <w:r>
              <w:rPr>
                <w:b w:val="false"/>
                <w:bCs w:val="false"/>
                <w:sz w:val="20"/>
                <w:szCs w:val="20"/>
              </w:rPr>
              <w:t xml:space="preserve">Website name / formal name — same rule</w:t>
            </w:r>
          </w:p>
        </w:tc>
      </w:tr>
      <w:tr xmlns:wp14="http://schemas.microsoft.com/office/word/2010/wordml" w:rsidTr="3FE3AED0" w14:paraId="52BCD65D" wp14:textId="77777777">
        <w:tc>
          <w:tcPr>
            <w:tcW w:w="3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7496C68" wp14:textId="77777777">
            <w:r>
              <w:rPr>
                <w:b w:val="false"/>
                <w:bCs w:val="false"/>
                <w:sz w:val="20"/>
                <w:szCs w:val="20"/>
              </w:rPr>
              <w:t xml:space="preserve">AIC Compute Lab / Alexander AI Compute &amp; Infrastructure Lab</w:t>
            </w:r>
          </w:p>
        </w:tc>
        <w:tc>
          <w:tcPr>
            <w:tcW w:w="5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776EEE7" wp14:textId="77777777">
            <w:r>
              <w:rPr>
                <w:b w:val="false"/>
                <w:bCs w:val="false"/>
                <w:sz w:val="20"/>
                <w:szCs w:val="20"/>
              </w:rPr>
              <w:t xml:space="preserve">Website name / formal name — same rule</w:t>
            </w:r>
          </w:p>
        </w:tc>
      </w:tr>
      <w:tr xmlns:wp14="http://schemas.microsoft.com/office/word/2010/wordml" w:rsidTr="3FE3AED0" w14:paraId="66874BC4" wp14:textId="77777777">
        <w:tc>
          <w:tcPr>
            <w:tcW w:w="3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1FD36529" wp14:textId="77777777">
            <w:r>
              <w:rPr>
                <w:b w:val="false"/>
                <w:bCs w:val="false"/>
                <w:sz w:val="20"/>
                <w:szCs w:val="20"/>
              </w:rPr>
              <w:t xml:space="preserve">Innovation Nights</w:t>
            </w:r>
          </w:p>
        </w:tc>
        <w:tc>
          <w:tcPr>
            <w:tcW w:w="5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E46282A" wp14:textId="77777777">
            <w:r w:rsidRPr="3FE3AED0" w:rsidR="3FE3AED0">
              <w:rPr>
                <w:b w:val="0"/>
                <w:bCs w:val="0"/>
                <w:sz w:val="20"/>
                <w:szCs w:val="20"/>
                <w:lang w:val="en-US"/>
              </w:rPr>
              <w:t>Event brand — both words capitalised, always</w:t>
            </w:r>
          </w:p>
        </w:tc>
      </w:tr>
      <w:tr xmlns:wp14="http://schemas.microsoft.com/office/word/2010/wordml" w:rsidTr="3FE3AED0" w14:paraId="450CBB48" wp14:textId="77777777">
        <w:tc>
          <w:tcPr>
            <w:tcW w:w="3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08247BC" wp14:textId="77777777">
            <w:r>
              <w:rPr>
                <w:b w:val="false"/>
                <w:bCs w:val="false"/>
                <w:sz w:val="20"/>
                <w:szCs w:val="20"/>
              </w:rPr>
              <w:t xml:space="preserve">Vancouver, British Columbia</w:t>
            </w:r>
          </w:p>
        </w:tc>
        <w:tc>
          <w:tcPr>
            <w:tcW w:w="5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F990BF4" wp14:textId="77777777">
            <w:r>
              <w:rPr>
                <w:b w:val="false"/>
                <w:bCs w:val="false"/>
                <w:sz w:val="20"/>
                <w:szCs w:val="20"/>
              </w:rPr>
              <w:t xml:space="preserve">Location entity — in titles/headings for local pages; full address phrased identically everywhere: #101 – 570 Dunsmuir Street, Vancouver, BC V6B 1Y1</w:t>
            </w:r>
          </w:p>
        </w:tc>
      </w:tr>
      <w:tr xmlns:wp14="http://schemas.microsoft.com/office/word/2010/wordml" w:rsidTr="3FE3AED0" w14:paraId="6E270F01" wp14:textId="77777777">
        <w:tc>
          <w:tcPr>
            <w:tcW w:w="3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2FB2190D" wp14:textId="77777777">
            <w:r>
              <w:rPr>
                <w:b w:val="false"/>
                <w:bCs w:val="false"/>
                <w:sz w:val="20"/>
                <w:szCs w:val="20"/>
              </w:rPr>
              <w:t xml:space="preserve">AI for All / Canada's AI for All strategy</w:t>
            </w:r>
          </w:p>
        </w:tc>
        <w:tc>
          <w:tcPr>
            <w:tcW w:w="5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07822DA0" wp14:textId="77777777">
            <w:r>
              <w:rPr>
                <w:b w:val="false"/>
                <w:bCs w:val="false"/>
                <w:sz w:val="20"/>
                <w:szCs w:val="20"/>
              </w:rPr>
              <w:t xml:space="preserve">Government strategy reference — attribute to the Government of Canada; never imply endorsement</w:t>
            </w:r>
          </w:p>
        </w:tc>
      </w:tr>
      <w:tr xmlns:wp14="http://schemas.microsoft.com/office/word/2010/wordml" w:rsidTr="3FE3AED0" w14:paraId="0F1CBABB" wp14:textId="77777777">
        <w:tc>
          <w:tcPr>
            <w:tcW w:w="370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3376701" wp14:textId="77777777">
            <w:r>
              <w:rPr>
                <w:b w:val="false"/>
                <w:bCs w:val="false"/>
                <w:sz w:val="20"/>
                <w:szCs w:val="20"/>
              </w:rPr>
              <w:t xml:space="preserve">responsible AI</w:t>
            </w:r>
          </w:p>
        </w:tc>
        <w:tc>
          <w:tcPr>
            <w:tcW w:w="5660" w:type="dxa"/>
            <w:tcBorders>
              <w:top w:val="single" w:color="B8C4D0" w:sz="1"/>
              <w:left w:val="single" w:color="B8C4D0" w:sz="1"/>
              <w:bottom w:val="single" w:color="B8C4D0" w:sz="1"/>
              <w:right w:val="single" w:color="B8C4D0" w:sz="1"/>
            </w:tcBorders>
            <w:tcMar>
              <w:top w:w="80" w:type="dxa"/>
              <w:left w:w="120" w:type="dxa"/>
              <w:bottom w:w="80" w:type="dxa"/>
              <w:right w:w="120" w:type="dxa"/>
            </w:tcMar>
          </w:tcPr>
          <w:p w14:paraId="37C37516" wp14:textId="77777777">
            <w:r>
              <w:rPr>
                <w:b w:val="false"/>
                <w:bCs w:val="false"/>
                <w:sz w:val="20"/>
                <w:szCs w:val="20"/>
              </w:rPr>
              <w:t xml:space="preserve">Trust signal — lowercase adjective use in copy; the Governance Starter Kit is the named product</w:t>
            </w:r>
          </w:p>
        </w:tc>
      </w:tr>
    </w:tbl>
    <w:p xmlns:wp14="http://schemas.microsoft.com/office/word/2010/wordml" w14:paraId="1F72F646" wp14:textId="77777777">
      <w:pPr>
        <w:spacing w:after="120"/>
      </w:pPr>
    </w:p>
    <w:p xmlns:wp14="http://schemas.microsoft.com/office/word/2010/wordml" w14:paraId="558A5C77" wp14:textId="77777777">
      <w:pPr>
        <w:pStyle w:val="Heading3"/>
      </w:pPr>
      <w:r>
        <w:t xml:space="preserve">8.3 The 40-Word Boilerplate (use verbatim in schema, profiles, press, and bios)</w:t>
      </w:r>
    </w:p>
    <w:p xmlns:wp14="http://schemas.microsoft.com/office/word/2010/wordml" w14:paraId="55E29B16" wp14:textId="77777777">
      <w:pPr>
        <w:pBdr>
          <w:left w:val="single" w:color="0E7C7B" w:sz="18" w:space="4"/>
        </w:pBdr>
        <w:shd w:val="clear" w:fill="EAF1F8"/>
        <w:spacing w:before="120" w:after="120"/>
        <w:ind w:left="360" w:right="360"/>
      </w:pPr>
      <w:r>
        <w:rPr>
          <w:i/>
          <w:iCs/>
          <w:color w:val="1F3A5F"/>
        </w:rPr>
        <w:t xml:space="preserve">Alexander Innovation Centre (AIC) is a Vancouver-based applied AI platform that trains Canadian workforces, supports SME AI adoption, conducts applied research, incubates AI ventures, and develops trusted Canadian-hosted infrastructure — home of ALEBEX AI and Innovation Nights.</w:t>
      </w:r>
    </w:p>
    <w:p xmlns:wp14="http://schemas.microsoft.com/office/word/2010/wordml" w14:paraId="08CE6F91" wp14:textId="77777777">
      <w:pPr>
        <w:spacing w:after="120"/>
      </w:pPr>
    </w:p>
    <w:p xmlns:wp14="http://schemas.microsoft.com/office/word/2010/wordml" w14:paraId="1A623873" wp14:textId="77777777">
      <w:pPr>
        <w:pStyle w:val="Heading3"/>
      </w:pPr>
      <w:r>
        <w:t xml:space="preserve">Final word</w:t>
      </w:r>
    </w:p>
    <w:p xmlns:wp14="http://schemas.microsoft.com/office/word/2010/wordml" w14:paraId="1DA474C6" wp14:textId="77777777">
      <w:pPr>
        <w:spacing w:after="120"/>
      </w:pPr>
      <w:r w:rsidRPr="3FE3AED0" w:rsidR="3FE3AED0">
        <w:rPr>
          <w:lang w:val="en-US"/>
        </w:rPr>
        <w:t>The current site proves AIC can look the part. This package makes it sell the part: to the SME owner deciding where to start, the government reviewer scoring alignment, the founder choosing an incubator, and the AI assistant deciding whom to cite. Execute Part 6 in order, hold the line on Parts 7 and 8, and within a quarter alexic.ca becomes what it should be — the page Canada finds when it asks how to act on its own AI strategy in British Columbia.</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3FE3AED0" w14:paraId="65825373" wp14:textId="77777777">
    <w:pPr>
      <w:jc w:val="center"/>
      <w:rPr>
        <w:lang w:val="en-US"/>
      </w:rPr>
    </w:pPr>
    <w:r w:rsidRPr="3FE3AED0" w:rsidR="3FE3AED0">
      <w:rPr>
        <w:color w:val="595959"/>
        <w:sz w:val="16"/>
        <w:szCs w:val="16"/>
        <w:lang w:val="en-US"/>
      </w:rPr>
      <w:t xml:space="preserve">alexic.ca  |  Page </w:t>
    </w:r>
    <w:r w:rsidRPr="3FE3AED0">
      <w:rPr>
        <w:color w:val="595959"/>
        <w:sz w:val="16"/>
        <w:szCs w:val="16"/>
        <w:lang w:val="en-US"/>
      </w:rPr>
      <w:fldChar w:fldCharType="begin"/>
    </w:r>
    <w:r w:rsidRPr="3FE3AED0">
      <w:rPr>
        <w:color w:val="595959"/>
        <w:sz w:val="16"/>
        <w:szCs w:val="16"/>
      </w:rPr>
      <w:instrText xml:space="preserve">PAGE</w:instrText>
    </w:r>
    <w:r w:rsidRPr="3FE3AED0">
      <w:rPr>
        <w:color w:val="595959"/>
        <w:sz w:val="16"/>
        <w:szCs w:val="16"/>
      </w:rPr>
      <w:fldChar w:fldCharType="separate"/>
    </w:r>
    <w:r w:rsidRPr="3FE3AED0">
      <w:rPr>
        <w:color w:val="595959"/>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5F466787" wp14:textId="77777777">
    <w:pPr>
      <w:tabs>
        <w:tab w:val="right" w:pos="9026"/>
      </w:tabs>
    </w:pPr>
    <w:r>
      <w:rPr>
        <w:color w:val="595959"/>
        <w:sz w:val="16"/>
        <w:szCs w:val="16"/>
      </w:rPr>
      <w:t xml:space="preserve">Alexander Innovation Centre — Website Evaluation &amp; New Content Package</w:t>
    </w:r>
    <w:r>
      <w:rPr>
        <w:color w:val="595959"/>
        <w:sz w:val="16"/>
        <w:szCs w:val="16"/>
      </w:rPr>
      <w:t xml:space="preserve">	Confidential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d2c3b6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88a0d19"/>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nsid w:val="521a2f4e"/>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compat>
    <w:compatSetting w:val="15" w:name="compatibilityMode" w:uri="http://schemas.microsoft.com/office/word"/>
  </w:compat>
  <w14:docId w14:val="6590F9D6"/>
  <w15:docId w15:val="{B9EC68C5-A578-423C-9D7D-B4959AB4FA25}"/>
  <w:rsids>
    <w:rsidRoot w:val="3FE3AED0"/>
    <w:rsid w:val="3FE3AED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240"/>
      <w:outlineLvl w:val="0"/>
    </w:pPr>
    <w:rPr>
      <w:rFonts w:ascii="Arial" w:hAnsi="Arial" w:eastAsia="Arial" w:cs="Arial"/>
      <w:b/>
      <w:bCs/>
      <w:color w:val="1F3A5F"/>
      <w:sz w:val="32"/>
      <w:szCs w:val="32"/>
    </w:rPr>
  </w:style>
  <w:style w:type="paragraph" w:styleId="Heading2">
    <w:name w:val="heading 20"/>
    <w:basedOn w:val="Normal"/>
    <w:next w:val="Normal"/>
    <w:qFormat/>
    <w:pPr>
      <w:spacing w:before="280" w:after="180"/>
      <w:outlineLvl w:val="1"/>
    </w:pPr>
    <w:rPr>
      <w:rFonts w:ascii="Arial" w:hAnsi="Arial" w:eastAsia="Arial" w:cs="Arial"/>
      <w:b/>
      <w:bCs/>
      <w:color w:val="0E7C7B"/>
      <w:sz w:val="27"/>
      <w:szCs w:val="27"/>
    </w:rPr>
  </w:style>
  <w:style w:type="paragraph" w:styleId="Heading3">
    <w:name w:val="heading 30"/>
    <w:basedOn w:val="Normal"/>
    <w:next w:val="Normal"/>
    <w:qFormat/>
    <w:pPr>
      <w:spacing w:before="220" w:after="140"/>
      <w:outlineLvl w:val="2"/>
    </w:pPr>
    <w:rPr>
      <w:rFonts w:ascii="Arial" w:hAnsi="Arial" w:eastAsia="Arial" w:cs="Arial"/>
      <w:b/>
      <w:bCs/>
      <w:color w:val="333333"/>
      <w:sz w:val="24"/>
      <w:szCs w:val="24"/>
    </w:rPr>
  </w:style>
  <w:style w:type="paragraph" w:styleId="Heading4">
    <w:name w:val="heading 40"/>
    <w:basedOn w:val="Normal"/>
    <w:next w:val="Normal"/>
    <w:qFormat/>
    <w:pPr>
      <w:spacing w:before="180" w:after="120"/>
      <w:outlineLvl w:val="3"/>
    </w:pPr>
    <w:rPr>
      <w:rFonts w:ascii="Arial" w:hAnsi="Arial" w:eastAsia="Arial" w:cs="Arial"/>
      <w:b/>
      <w:bCs/>
      <w:i/>
      <w:iCs/>
      <w:color w:val="555555"/>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Allen Zhou</lastModifiedBy>
  <revision>2</revision>
  <dcterms:created xsi:type="dcterms:W3CDTF">2026-06-12T07:52:11.2370000Z</dcterms:created>
  <dcterms:modified xsi:type="dcterms:W3CDTF">2026-06-15T16:00:27.2156040Z</dcterms:modified>
</coreProperties>
</file>

<file path=docProps/custom.xml><?xml version="1.0" encoding="utf-8"?>
<Properties xmlns="http://schemas.openxmlformats.org/officeDocument/2006/custom-properties" xmlns:vt="http://schemas.openxmlformats.org/officeDocument/2006/docPropsVTypes"/>
</file>