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6335D" w14:textId="414210CA" w:rsidR="00F76C5B" w:rsidRPr="00F76C5B" w:rsidRDefault="00262CDE" w:rsidP="00F76C5B">
      <w:pPr>
        <w:shd w:val="clear" w:color="auto" w:fill="FFFFFF"/>
        <w:spacing w:after="240" w:line="240" w:lineRule="auto"/>
        <w:outlineLvl w:val="0"/>
        <w:rPr>
          <w:rFonts w:ascii="Segoe UI" w:eastAsia="Times New Roman" w:hAnsi="Segoe UI" w:cs="Segoe UI"/>
          <w:b/>
          <w:bCs/>
          <w:color w:val="1F2328"/>
          <w:kern w:val="36"/>
          <w:sz w:val="48"/>
          <w:szCs w:val="48"/>
          <w:lang w:eastAsia="en-CA"/>
          <w14:ligatures w14:val="none"/>
        </w:rPr>
      </w:pPr>
      <w:r w:rsidRPr="00262CDE">
        <w:rPr>
          <w:rFonts w:ascii="Segoe UI" w:eastAsia="Times New Roman" w:hAnsi="Segoe UI" w:cs="Segoe UI"/>
          <w:b/>
          <w:bCs/>
          <w:color w:val="1F2328"/>
          <w:kern w:val="36"/>
          <w:sz w:val="48"/>
          <w:szCs w:val="48"/>
          <w:lang w:eastAsia="en-CA"/>
          <w14:ligatures w14:val="none"/>
        </w:rPr>
        <w:t>B</w:t>
      </w:r>
      <w:r w:rsidRPr="00262CDE">
        <w:rPr>
          <w:rFonts w:ascii="Segoe UI" w:eastAsia="Times New Roman" w:hAnsi="Segoe UI" w:cs="Segoe UI"/>
          <w:b/>
          <w:bCs/>
          <w:color w:val="1F2328"/>
          <w:kern w:val="36"/>
          <w:sz w:val="48"/>
          <w:szCs w:val="48"/>
          <w:lang w:eastAsia="en-CA"/>
          <w14:ligatures w14:val="none"/>
        </w:rPr>
        <w:t>inary Classification Tree based machine learning model to analyze the associations between adults with ADHD and co-occurring conditions, specifically anxiety and substance abuse</w:t>
      </w:r>
      <w:r>
        <w:rPr>
          <w:rFonts w:ascii="Segoe UI" w:eastAsia="Times New Roman" w:hAnsi="Segoe UI" w:cs="Segoe UI"/>
          <w:b/>
          <w:bCs/>
          <w:color w:val="1F2328"/>
          <w:kern w:val="36"/>
          <w:sz w:val="48"/>
          <w:szCs w:val="48"/>
          <w:lang w:eastAsia="en-CA"/>
          <w14:ligatures w14:val="none"/>
        </w:rPr>
        <w:t>.</w:t>
      </w:r>
    </w:p>
    <w:p w14:paraId="38D686FE" w14:textId="77777777" w:rsidR="00D75DA3" w:rsidRDefault="00F76C5B" w:rsidP="00D75DA3">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F76C5B">
        <w:rPr>
          <w:rFonts w:ascii="Segoe UI" w:eastAsia="Times New Roman" w:hAnsi="Segoe UI" w:cs="Segoe UI"/>
          <w:b/>
          <w:bCs/>
          <w:color w:val="1F2328"/>
          <w:kern w:val="0"/>
          <w:sz w:val="36"/>
          <w:szCs w:val="36"/>
          <w:lang w:eastAsia="en-CA"/>
          <w14:ligatures w14:val="none"/>
        </w:rPr>
        <w:t>Abstract</w:t>
      </w:r>
    </w:p>
    <w:p w14:paraId="73339416" w14:textId="614F4352" w:rsidR="006D3AE1" w:rsidRPr="00D75DA3" w:rsidRDefault="00183647" w:rsidP="00D75DA3">
      <w:pPr>
        <w:jc w:val="both"/>
        <w:rPr>
          <w:rFonts w:ascii="Segoe UI" w:hAnsi="Segoe UI" w:cs="Segoe UI"/>
          <w:sz w:val="24"/>
          <w:szCs w:val="24"/>
        </w:rPr>
      </w:pPr>
      <w:r w:rsidRPr="00D75DA3">
        <w:rPr>
          <w:rFonts w:ascii="Segoe UI" w:hAnsi="Segoe UI" w:cs="Segoe UI"/>
          <w:sz w:val="24"/>
          <w:szCs w:val="24"/>
          <w:lang w:eastAsia="en-CA"/>
        </w:rPr>
        <w:t xml:space="preserve">Attention-Deficit/Hyperactivity Disorder (ADHD) is a diverse chronic condition affecting nearly </w:t>
      </w:r>
      <w:r w:rsidRPr="00D75DA3">
        <w:rPr>
          <w:rFonts w:ascii="Segoe UI" w:hAnsi="Segoe UI" w:cs="Segoe UI"/>
          <w:sz w:val="24"/>
          <w:szCs w:val="24"/>
        </w:rPr>
        <w:t>three</w:t>
      </w:r>
      <w:r w:rsidRPr="00D75DA3">
        <w:rPr>
          <w:rFonts w:ascii="Segoe UI" w:hAnsi="Segoe UI" w:cs="Segoe UI"/>
          <w:sz w:val="24"/>
          <w:szCs w:val="24"/>
          <w:lang w:eastAsia="en-CA"/>
        </w:rPr>
        <w:t xml:space="preserve"> percent of the adult population</w:t>
      </w:r>
      <w:r w:rsidRPr="00D75DA3">
        <w:rPr>
          <w:rFonts w:ascii="Segoe UI" w:hAnsi="Segoe UI" w:cs="Segoe UI"/>
          <w:sz w:val="24"/>
          <w:szCs w:val="24"/>
        </w:rPr>
        <w:t xml:space="preserve"> in the world</w:t>
      </w:r>
      <w:r w:rsidRPr="00D75DA3">
        <w:rPr>
          <w:rFonts w:ascii="Segoe UI" w:hAnsi="Segoe UI" w:cs="Segoe UI"/>
          <w:sz w:val="24"/>
          <w:szCs w:val="24"/>
          <w:lang w:eastAsia="en-CA"/>
        </w:rPr>
        <w:t>. The disorder often severely impacts social and occupational functioning,</w:t>
      </w:r>
      <w:r w:rsidRPr="00D75DA3">
        <w:rPr>
          <w:rFonts w:ascii="Segoe UI" w:hAnsi="Segoe UI" w:cs="Segoe UI"/>
          <w:sz w:val="24"/>
          <w:szCs w:val="24"/>
        </w:rPr>
        <w:t xml:space="preserve"> </w:t>
      </w:r>
      <w:r w:rsidRPr="00D75DA3">
        <w:rPr>
          <w:rFonts w:ascii="Segoe UI" w:hAnsi="Segoe UI" w:cs="Segoe UI"/>
          <w:sz w:val="24"/>
          <w:szCs w:val="24"/>
          <w:lang w:eastAsia="en-CA"/>
        </w:rPr>
        <w:t xml:space="preserve">as quality of life for those affected. </w:t>
      </w:r>
      <w:r w:rsidRPr="00D75DA3">
        <w:rPr>
          <w:rFonts w:ascii="Segoe UI" w:hAnsi="Segoe UI" w:cs="Segoe UI"/>
          <w:sz w:val="24"/>
          <w:szCs w:val="24"/>
        </w:rPr>
        <w:t xml:space="preserve">Some of the most common symptoms are </w:t>
      </w:r>
      <w:r w:rsidR="006D3AE1" w:rsidRPr="00D75DA3">
        <w:rPr>
          <w:rFonts w:ascii="Segoe UI" w:hAnsi="Segoe UI" w:cs="Segoe UI"/>
          <w:sz w:val="24"/>
          <w:szCs w:val="24"/>
          <w:lang w:eastAsia="en-CA"/>
        </w:rPr>
        <w:t>hyperactivity, impulsivity, and inattention,</w:t>
      </w:r>
      <w:r w:rsidRPr="00D75DA3">
        <w:rPr>
          <w:rFonts w:ascii="Segoe UI" w:hAnsi="Segoe UI" w:cs="Segoe UI"/>
          <w:sz w:val="24"/>
          <w:szCs w:val="24"/>
        </w:rPr>
        <w:t xml:space="preserve"> which are present during </w:t>
      </w:r>
      <w:r w:rsidR="006D3AE1" w:rsidRPr="00D75DA3">
        <w:rPr>
          <w:rFonts w:ascii="Segoe UI" w:hAnsi="Segoe UI" w:cs="Segoe UI"/>
          <w:sz w:val="24"/>
          <w:szCs w:val="24"/>
          <w:lang w:eastAsia="en-CA"/>
        </w:rPr>
        <w:t>social, academic, or occupational</w:t>
      </w:r>
      <w:r w:rsidR="000156D4" w:rsidRPr="00D75DA3">
        <w:rPr>
          <w:rFonts w:ascii="Segoe UI" w:hAnsi="Segoe UI" w:cs="Segoe UI"/>
          <w:sz w:val="24"/>
          <w:szCs w:val="24"/>
        </w:rPr>
        <w:t xml:space="preserve"> activities.</w:t>
      </w:r>
      <w:r w:rsidR="006D3AE1" w:rsidRPr="00D75DA3">
        <w:rPr>
          <w:rFonts w:ascii="Segoe UI" w:hAnsi="Segoe UI" w:cs="Segoe UI"/>
          <w:sz w:val="24"/>
          <w:szCs w:val="24"/>
          <w:lang w:eastAsia="en-CA"/>
        </w:rPr>
        <w:t xml:space="preserve"> </w:t>
      </w:r>
      <w:r w:rsidRPr="00D75DA3">
        <w:rPr>
          <w:rFonts w:ascii="Segoe UI" w:hAnsi="Segoe UI" w:cs="Segoe UI"/>
          <w:sz w:val="24"/>
          <w:szCs w:val="24"/>
        </w:rPr>
        <w:t>A</w:t>
      </w:r>
      <w:r w:rsidR="006D3AE1" w:rsidRPr="00D75DA3">
        <w:rPr>
          <w:rFonts w:ascii="Segoe UI" w:hAnsi="Segoe UI" w:cs="Segoe UI"/>
          <w:sz w:val="24"/>
          <w:szCs w:val="24"/>
          <w:lang w:eastAsia="en-CA"/>
        </w:rPr>
        <w:t>dults with ADHD may display symptoms of impulsivity and hyperactivity, including talkativeness, restlessness, and a proclivity for making impulsive decisions without considering potential consequences.</w:t>
      </w:r>
      <w:r w:rsidR="006D3AE1" w:rsidRPr="00D75DA3">
        <w:rPr>
          <w:rFonts w:ascii="Segoe UI" w:hAnsi="Segoe UI" w:cs="Segoe UI"/>
          <w:sz w:val="24"/>
          <w:szCs w:val="24"/>
        </w:rPr>
        <w:t xml:space="preserve"> </w:t>
      </w:r>
    </w:p>
    <w:p w14:paraId="39734FD0" w14:textId="77777777" w:rsidR="002A289F" w:rsidRDefault="00000000" w:rsidP="00D75DA3">
      <w:pPr>
        <w:jc w:val="both"/>
        <w:rPr>
          <w:rFonts w:ascii="Segoe UI" w:hAnsi="Segoe UI" w:cs="Segoe UI"/>
          <w:sz w:val="24"/>
          <w:szCs w:val="24"/>
          <w:lang w:eastAsia="en-CA"/>
        </w:rPr>
      </w:pPr>
      <w:hyperlink r:id="rId5" w:history="1">
        <w:r w:rsidR="000156D4" w:rsidRPr="00D75DA3">
          <w:rPr>
            <w:rStyle w:val="Hyperlink"/>
            <w:rFonts w:ascii="Segoe UI" w:hAnsi="Segoe UI" w:cs="Segoe UI"/>
            <w:sz w:val="24"/>
            <w:szCs w:val="24"/>
            <w:lang w:eastAsia="en-CA"/>
          </w:rPr>
          <w:t>HYPERAKTIV</w:t>
        </w:r>
      </w:hyperlink>
      <w:r w:rsidR="000156D4" w:rsidRPr="00D75DA3">
        <w:rPr>
          <w:rFonts w:ascii="Segoe UI" w:hAnsi="Segoe UI" w:cs="Segoe UI"/>
          <w:sz w:val="24"/>
          <w:szCs w:val="24"/>
          <w:lang w:eastAsia="en-CA"/>
        </w:rPr>
        <w:t xml:space="preserve"> is a public dataset containing health, activity, and heart rate data from adult patients diagnosed with attention deficit hyperactivity disorder.</w:t>
      </w:r>
      <w:r w:rsidR="007724CE" w:rsidRPr="00D75DA3">
        <w:rPr>
          <w:rFonts w:ascii="Segoe UI" w:hAnsi="Segoe UI" w:cs="Segoe UI"/>
          <w:sz w:val="24"/>
          <w:szCs w:val="24"/>
        </w:rPr>
        <w:t xml:space="preserve"> </w:t>
      </w:r>
      <w:r w:rsidR="000156D4" w:rsidRPr="00D75DA3">
        <w:rPr>
          <w:rFonts w:ascii="Segoe UI" w:hAnsi="Segoe UI" w:cs="Segoe UI"/>
          <w:sz w:val="24"/>
          <w:szCs w:val="24"/>
          <w:lang w:eastAsia="en-CA"/>
        </w:rPr>
        <w:t xml:space="preserve">The dataset consists of data collected from 51 adult patients with ADHD and 52 </w:t>
      </w:r>
      <w:r w:rsidR="00AB6D90" w:rsidRPr="00D75DA3">
        <w:rPr>
          <w:rFonts w:ascii="Segoe UI" w:hAnsi="Segoe UI" w:cs="Segoe UI"/>
          <w:sz w:val="24"/>
          <w:szCs w:val="24"/>
        </w:rPr>
        <w:t>adults</w:t>
      </w:r>
      <w:r w:rsidR="000156D4" w:rsidRPr="00D75DA3">
        <w:rPr>
          <w:rFonts w:ascii="Segoe UI" w:hAnsi="Segoe UI" w:cs="Segoe UI"/>
          <w:sz w:val="24"/>
          <w:szCs w:val="24"/>
          <w:lang w:eastAsia="en-CA"/>
        </w:rPr>
        <w:t xml:space="preserve"> for clinical-controls. A total of 103 adult patients.</w:t>
      </w:r>
    </w:p>
    <w:p w14:paraId="2C17361A" w14:textId="36E11D9F" w:rsidR="006D3AE1" w:rsidRPr="00D75DA3" w:rsidRDefault="006D3AE1" w:rsidP="00D75DA3">
      <w:pPr>
        <w:jc w:val="both"/>
        <w:rPr>
          <w:rFonts w:ascii="Segoe UI" w:hAnsi="Segoe UI" w:cs="Segoe UI"/>
          <w:sz w:val="24"/>
          <w:szCs w:val="24"/>
        </w:rPr>
      </w:pPr>
      <w:r w:rsidRPr="00D75DA3">
        <w:rPr>
          <w:rFonts w:ascii="Segoe UI" w:hAnsi="Segoe UI" w:cs="Segoe UI"/>
          <w:sz w:val="24"/>
          <w:szCs w:val="24"/>
        </w:rPr>
        <w:t xml:space="preserve">As a result, </w:t>
      </w:r>
      <w:r w:rsidR="007724CE" w:rsidRPr="00D75DA3">
        <w:rPr>
          <w:rFonts w:ascii="Segoe UI" w:hAnsi="Segoe UI" w:cs="Segoe UI"/>
          <w:sz w:val="24"/>
          <w:szCs w:val="24"/>
        </w:rPr>
        <w:t>using Python for Data Science</w:t>
      </w:r>
      <w:r w:rsidR="00200421" w:rsidRPr="00D75DA3">
        <w:rPr>
          <w:rFonts w:ascii="Segoe UI" w:hAnsi="Segoe UI" w:cs="Segoe UI"/>
          <w:sz w:val="24"/>
          <w:szCs w:val="24"/>
        </w:rPr>
        <w:t xml:space="preserve"> and Machine Learning</w:t>
      </w:r>
      <w:r w:rsidR="007724CE" w:rsidRPr="00D75DA3">
        <w:rPr>
          <w:rFonts w:ascii="Segoe UI" w:hAnsi="Segoe UI" w:cs="Segoe UI"/>
          <w:sz w:val="24"/>
          <w:szCs w:val="24"/>
        </w:rPr>
        <w:t xml:space="preserve">, </w:t>
      </w:r>
      <w:r w:rsidRPr="00D75DA3">
        <w:rPr>
          <w:rFonts w:ascii="Segoe UI" w:hAnsi="Segoe UI" w:cs="Segoe UI"/>
          <w:sz w:val="24"/>
          <w:szCs w:val="24"/>
        </w:rPr>
        <w:t xml:space="preserve">this project </w:t>
      </w:r>
      <w:r w:rsidR="00E5612B" w:rsidRPr="003B2D6F">
        <w:rPr>
          <w:rFonts w:ascii="Segoe UI" w:eastAsia="Times New Roman" w:hAnsi="Segoe UI" w:cs="Segoe UI"/>
          <w:color w:val="1F2328"/>
          <w:kern w:val="0"/>
          <w:sz w:val="24"/>
          <w:szCs w:val="24"/>
          <w:lang w:eastAsia="en-CA"/>
          <w14:ligatures w14:val="none"/>
        </w:rPr>
        <w:t>Binary Classification Tree model</w:t>
      </w:r>
      <w:r w:rsidR="00E5612B">
        <w:rPr>
          <w:rFonts w:ascii="Segoe UI" w:eastAsia="Times New Roman" w:hAnsi="Segoe UI" w:cs="Segoe UI"/>
          <w:color w:val="1F2328"/>
          <w:kern w:val="0"/>
          <w:sz w:val="24"/>
          <w:szCs w:val="24"/>
          <w:lang w:eastAsia="en-CA"/>
          <w14:ligatures w14:val="none"/>
        </w:rPr>
        <w:t>,</w:t>
      </w:r>
      <w:r w:rsidR="00E5612B" w:rsidRPr="003B2D6F">
        <w:rPr>
          <w:rFonts w:ascii="Segoe UI" w:eastAsia="Times New Roman" w:hAnsi="Segoe UI" w:cs="Segoe UI"/>
          <w:color w:val="1F2328"/>
          <w:kern w:val="0"/>
          <w:sz w:val="24"/>
          <w:szCs w:val="24"/>
          <w:lang w:eastAsia="en-CA"/>
          <w14:ligatures w14:val="none"/>
        </w:rPr>
        <w:t xml:space="preserve"> </w:t>
      </w:r>
      <w:r w:rsidRPr="00D75DA3">
        <w:rPr>
          <w:rFonts w:ascii="Segoe UI" w:hAnsi="Segoe UI" w:cs="Segoe UI"/>
          <w:sz w:val="24"/>
          <w:szCs w:val="24"/>
        </w:rPr>
        <w:t xml:space="preserve">presents an analysis of </w:t>
      </w:r>
      <w:r w:rsidRPr="00D75DA3">
        <w:rPr>
          <w:rFonts w:ascii="Segoe UI" w:hAnsi="Segoe UI" w:cs="Segoe UI"/>
          <w:sz w:val="24"/>
          <w:szCs w:val="24"/>
          <w:lang w:eastAsia="en-CA"/>
        </w:rPr>
        <w:t>the associations between adults with ADHD and co-occurring conditions such as anxiety</w:t>
      </w:r>
      <w:r w:rsidRPr="00D75DA3">
        <w:rPr>
          <w:rFonts w:ascii="Segoe UI" w:hAnsi="Segoe UI" w:cs="Segoe UI"/>
          <w:sz w:val="24"/>
          <w:szCs w:val="24"/>
        </w:rPr>
        <w:t xml:space="preserve"> and</w:t>
      </w:r>
      <w:r w:rsidRPr="00D75DA3">
        <w:rPr>
          <w:rFonts w:ascii="Segoe UI" w:hAnsi="Segoe UI" w:cs="Segoe UI"/>
          <w:sz w:val="24"/>
          <w:szCs w:val="24"/>
          <w:lang w:eastAsia="en-CA"/>
        </w:rPr>
        <w:t xml:space="preserve"> substance abuse</w:t>
      </w:r>
      <w:r w:rsidRPr="00D75DA3">
        <w:rPr>
          <w:rFonts w:ascii="Segoe UI" w:hAnsi="Segoe UI" w:cs="Segoe UI"/>
          <w:sz w:val="24"/>
          <w:szCs w:val="24"/>
        </w:rPr>
        <w:t xml:space="preserve">. </w:t>
      </w:r>
      <w:r w:rsidRPr="00D75DA3">
        <w:rPr>
          <w:rFonts w:ascii="Segoe UI" w:hAnsi="Segoe UI" w:cs="Segoe UI"/>
          <w:sz w:val="24"/>
          <w:szCs w:val="24"/>
          <w:lang w:eastAsia="en-CA"/>
        </w:rPr>
        <w:t>Understanding the age range</w:t>
      </w:r>
      <w:r w:rsidRPr="00D75DA3">
        <w:rPr>
          <w:rFonts w:ascii="Segoe UI" w:hAnsi="Segoe UI" w:cs="Segoe UI"/>
          <w:sz w:val="24"/>
          <w:szCs w:val="24"/>
        </w:rPr>
        <w:t xml:space="preserve"> of the individuals in the dataset </w:t>
      </w:r>
      <w:r w:rsidRPr="00D75DA3">
        <w:rPr>
          <w:rFonts w:ascii="Segoe UI" w:hAnsi="Segoe UI" w:cs="Segoe UI"/>
          <w:sz w:val="24"/>
          <w:szCs w:val="24"/>
          <w:lang w:eastAsia="en-CA"/>
        </w:rPr>
        <w:t>to gain insights into their</w:t>
      </w:r>
      <w:r w:rsidRPr="00D75DA3">
        <w:rPr>
          <w:rFonts w:ascii="Segoe UI" w:hAnsi="Segoe UI" w:cs="Segoe UI"/>
          <w:sz w:val="24"/>
          <w:szCs w:val="24"/>
        </w:rPr>
        <w:t xml:space="preserve"> i</w:t>
      </w:r>
      <w:r w:rsidRPr="00D75DA3">
        <w:rPr>
          <w:rFonts w:ascii="Segoe UI" w:hAnsi="Segoe UI" w:cs="Segoe UI"/>
          <w:sz w:val="24"/>
          <w:szCs w:val="24"/>
          <w:lang w:eastAsia="en-CA"/>
        </w:rPr>
        <w:t>nterrelationships and potential predictive factors.</w:t>
      </w:r>
      <w:r w:rsidRPr="00D75DA3">
        <w:rPr>
          <w:rFonts w:ascii="Segoe UI" w:hAnsi="Segoe UI" w:cs="Segoe UI"/>
          <w:sz w:val="24"/>
          <w:szCs w:val="24"/>
        </w:rPr>
        <w:t xml:space="preserve"> </w:t>
      </w:r>
    </w:p>
    <w:p w14:paraId="4683A59D" w14:textId="4880A21C" w:rsidR="00AB6D90" w:rsidRPr="00D75DA3" w:rsidRDefault="00E5612B" w:rsidP="00D75DA3">
      <w:pPr>
        <w:jc w:val="both"/>
        <w:rPr>
          <w:rFonts w:ascii="Segoe UI" w:hAnsi="Segoe UI" w:cs="Segoe UI"/>
          <w:sz w:val="24"/>
          <w:szCs w:val="24"/>
        </w:rPr>
      </w:pPr>
      <w:r>
        <w:rPr>
          <w:rFonts w:ascii="Segoe UI" w:hAnsi="Segoe UI" w:cs="Segoe UI"/>
          <w:sz w:val="24"/>
          <w:szCs w:val="24"/>
          <w:lang w:eastAsia="en-CA"/>
        </w:rPr>
        <w:t>M</w:t>
      </w:r>
      <w:r w:rsidRPr="00E5612B">
        <w:rPr>
          <w:rFonts w:ascii="Segoe UI" w:hAnsi="Segoe UI" w:cs="Segoe UI"/>
          <w:sz w:val="24"/>
          <w:szCs w:val="24"/>
          <w:lang w:eastAsia="en-CA"/>
        </w:rPr>
        <w:t>ore feature engineering and research for predictive features can have a positive impact on model quality</w:t>
      </w:r>
      <w:r>
        <w:rPr>
          <w:rFonts w:ascii="Segoe UI" w:hAnsi="Segoe UI" w:cs="Segoe UI"/>
          <w:sz w:val="24"/>
          <w:szCs w:val="24"/>
          <w:lang w:eastAsia="en-CA"/>
        </w:rPr>
        <w:t>,</w:t>
      </w:r>
      <w:r w:rsidRPr="00E5612B">
        <w:rPr>
          <w:rFonts w:ascii="Segoe UI" w:hAnsi="Segoe UI" w:cs="Segoe UI"/>
          <w:sz w:val="24"/>
          <w:szCs w:val="24"/>
          <w:lang w:eastAsia="en-CA"/>
        </w:rPr>
        <w:t xml:space="preserve"> in the future iterations of this project</w:t>
      </w:r>
      <w:r>
        <w:rPr>
          <w:rFonts w:ascii="Segoe UI" w:hAnsi="Segoe UI" w:cs="Segoe UI"/>
          <w:sz w:val="24"/>
          <w:szCs w:val="24"/>
          <w:lang w:eastAsia="en-CA"/>
        </w:rPr>
        <w:t xml:space="preserve">. </w:t>
      </w:r>
      <w:r w:rsidR="00AB6D90" w:rsidRPr="00D75DA3">
        <w:rPr>
          <w:rFonts w:ascii="Segoe UI" w:hAnsi="Segoe UI" w:cs="Segoe UI"/>
          <w:sz w:val="24"/>
          <w:szCs w:val="24"/>
          <w:lang w:eastAsia="en-CA"/>
        </w:rPr>
        <w:t xml:space="preserve">It is advised to perform cross-validation to evaluate the models' generalization capability and prevent overfitting. Both the Random Forest and AdaBoost models show limitations in generalizing to new data, indicating potential overfitting and underfitting. To improve the models' performance in predicting anxiety based on age and ADHD, further refinement through feature engineering, hyperparameter tuning, or additional data variables is recommended. </w:t>
      </w:r>
    </w:p>
    <w:p w14:paraId="4D589FC2" w14:textId="773BA707" w:rsidR="00183647" w:rsidRDefault="00AB6D90" w:rsidP="00D75DA3">
      <w:pPr>
        <w:jc w:val="both"/>
        <w:rPr>
          <w:rFonts w:ascii="Segoe UI" w:hAnsi="Segoe UI" w:cs="Segoe UI"/>
          <w:sz w:val="24"/>
          <w:szCs w:val="24"/>
          <w:lang w:eastAsia="en-CA"/>
        </w:rPr>
      </w:pPr>
      <w:r w:rsidRPr="00D75DA3">
        <w:rPr>
          <w:rFonts w:ascii="Segoe UI" w:hAnsi="Segoe UI" w:cs="Segoe UI"/>
          <w:sz w:val="24"/>
          <w:szCs w:val="24"/>
          <w:lang w:eastAsia="en-CA"/>
        </w:rPr>
        <w:lastRenderedPageBreak/>
        <w:t xml:space="preserve">Additionally, increasing the size and diversity of the training data and exploring different models or ensemble methods may be necessary to enhance the models' predictive power. Findings at a high-level include: </w:t>
      </w:r>
    </w:p>
    <w:p w14:paraId="3F30B31E" w14:textId="77777777" w:rsidR="00E5612B" w:rsidRDefault="00E5612B" w:rsidP="00E5612B">
      <w:pPr>
        <w:rPr>
          <w:rFonts w:ascii="Segoe UI" w:hAnsi="Segoe UI" w:cs="Segoe UI"/>
          <w:sz w:val="24"/>
          <w:szCs w:val="24"/>
          <w:lang w:eastAsia="en-CA"/>
        </w:rPr>
      </w:pPr>
      <w:r>
        <w:rPr>
          <w:rFonts w:ascii="Segoe UI" w:hAnsi="Segoe UI" w:cs="Segoe UI"/>
          <w:sz w:val="24"/>
          <w:szCs w:val="24"/>
          <w:lang w:eastAsia="en-CA"/>
        </w:rPr>
        <w:t>Two models were created:</w:t>
      </w:r>
    </w:p>
    <w:p w14:paraId="4A546369" w14:textId="77777777" w:rsidR="00E5612B" w:rsidRPr="003B2D6F" w:rsidRDefault="00E5612B" w:rsidP="00E5612B">
      <w:pPr>
        <w:pStyle w:val="ListParagraph"/>
        <w:numPr>
          <w:ilvl w:val="0"/>
          <w:numId w:val="5"/>
        </w:num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color w:val="1F2328"/>
          <w:kern w:val="0"/>
          <w:sz w:val="24"/>
          <w:szCs w:val="24"/>
          <w:lang w:eastAsia="en-CA"/>
          <w14:ligatures w14:val="none"/>
        </w:rPr>
        <w:t xml:space="preserve">Model 1 </w:t>
      </w:r>
    </w:p>
    <w:tbl>
      <w:tblPr>
        <w:tblStyle w:val="TableGrid"/>
        <w:tblW w:w="0" w:type="auto"/>
        <w:tblLook w:val="04A0" w:firstRow="1" w:lastRow="0" w:firstColumn="1" w:lastColumn="0" w:noHBand="0" w:noVBand="1"/>
      </w:tblPr>
      <w:tblGrid>
        <w:gridCol w:w="4118"/>
        <w:gridCol w:w="4967"/>
      </w:tblGrid>
      <w:tr w:rsidR="00E5612B" w:rsidRPr="003B2D6F" w14:paraId="14A4BC15" w14:textId="77777777" w:rsidTr="001A179C">
        <w:tc>
          <w:tcPr>
            <w:tcW w:w="4118" w:type="dxa"/>
          </w:tcPr>
          <w:p w14:paraId="227680FF" w14:textId="77777777" w:rsidR="00E5612B" w:rsidRPr="003B2D6F" w:rsidRDefault="00E5612B" w:rsidP="001A179C">
            <w:pPr>
              <w:pStyle w:val="ListParagraph"/>
              <w:shd w:val="clear" w:color="auto" w:fill="FFFFFF"/>
              <w:rPr>
                <w:rFonts w:ascii="Segoe UI" w:eastAsia="Times New Roman" w:hAnsi="Segoe UI" w:cs="Segoe UI"/>
                <w:b/>
                <w:bCs/>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X = Predictor variables</w:t>
            </w:r>
          </w:p>
          <w:p w14:paraId="373F85E9" w14:textId="77777777" w:rsidR="00E5612B" w:rsidRPr="003B2D6F" w:rsidRDefault="00E5612B" w:rsidP="001A179C">
            <w:pPr>
              <w:rPr>
                <w:rFonts w:ascii="Segoe UI" w:eastAsia="Times New Roman" w:hAnsi="Segoe UI" w:cs="Segoe UI"/>
                <w:b/>
                <w:bCs/>
                <w:color w:val="1F2328"/>
                <w:kern w:val="0"/>
                <w:sz w:val="24"/>
                <w:szCs w:val="24"/>
                <w:lang w:eastAsia="en-CA"/>
                <w14:ligatures w14:val="none"/>
              </w:rPr>
            </w:pPr>
          </w:p>
        </w:tc>
        <w:tc>
          <w:tcPr>
            <w:tcW w:w="4967" w:type="dxa"/>
          </w:tcPr>
          <w:p w14:paraId="1B011C3B" w14:textId="77777777" w:rsidR="00E5612B" w:rsidRPr="003B2D6F" w:rsidRDefault="00E5612B" w:rsidP="001A179C">
            <w:pPr>
              <w:pStyle w:val="ListParagraph"/>
              <w:shd w:val="clear" w:color="auto" w:fill="FFFFFF"/>
              <w:rPr>
                <w:rFonts w:ascii="Segoe UI" w:eastAsia="Times New Roman" w:hAnsi="Segoe UI" w:cs="Segoe UI"/>
                <w:b/>
                <w:bCs/>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Y = variables being predicted, TARGET VARIABLE</w:t>
            </w:r>
          </w:p>
        </w:tc>
      </w:tr>
      <w:tr w:rsidR="00E5612B" w14:paraId="609EB15D" w14:textId="77777777" w:rsidTr="001A179C">
        <w:tc>
          <w:tcPr>
            <w:tcW w:w="4118" w:type="dxa"/>
          </w:tcPr>
          <w:p w14:paraId="0ED03165" w14:textId="77777777" w:rsidR="00E5612B" w:rsidRDefault="00E5612B" w:rsidP="001A179C">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r>
              <w:rPr>
                <w:rFonts w:ascii="Segoe UI" w:eastAsia="Times New Roman" w:hAnsi="Segoe UI" w:cs="Segoe UI"/>
                <w:color w:val="1F2328"/>
                <w:kern w:val="0"/>
                <w:sz w:val="24"/>
                <w:szCs w:val="24"/>
                <w:lang w:eastAsia="en-CA"/>
                <w14:ligatures w14:val="none"/>
              </w:rPr>
              <w:t>)</w:t>
            </w:r>
          </w:p>
          <w:p w14:paraId="6403B945" w14:textId="77777777" w:rsidR="00E5612B" w:rsidRDefault="00E5612B" w:rsidP="001A179C">
            <w:pPr>
              <w:rPr>
                <w:rFonts w:ascii="Segoe UI" w:eastAsia="Times New Roman" w:hAnsi="Segoe UI" w:cs="Segoe UI"/>
                <w:color w:val="1F2328"/>
                <w:kern w:val="0"/>
                <w:sz w:val="24"/>
                <w:szCs w:val="24"/>
                <w:lang w:eastAsia="en-CA"/>
                <w14:ligatures w14:val="none"/>
              </w:rPr>
            </w:pPr>
          </w:p>
        </w:tc>
        <w:tc>
          <w:tcPr>
            <w:tcW w:w="4967" w:type="dxa"/>
            <w:vMerge w:val="restart"/>
          </w:tcPr>
          <w:p w14:paraId="7DE77423" w14:textId="77777777" w:rsidR="00E5612B" w:rsidRDefault="00E5612B" w:rsidP="001A179C">
            <w:pPr>
              <w:shd w:val="clear" w:color="auto" w:fill="FFFFFF"/>
              <w:rPr>
                <w:rFonts w:ascii="Segoe UI" w:eastAsia="Times New Roman" w:hAnsi="Segoe UI" w:cs="Segoe UI"/>
                <w:b/>
                <w:bCs/>
                <w:color w:val="1F2328"/>
                <w:kern w:val="0"/>
                <w:sz w:val="24"/>
                <w:szCs w:val="24"/>
                <w:lang w:eastAsia="en-CA"/>
                <w14:ligatures w14:val="none"/>
              </w:rPr>
            </w:pPr>
          </w:p>
          <w:p w14:paraId="335F6E62" w14:textId="77777777" w:rsidR="00E5612B" w:rsidRDefault="00E5612B" w:rsidP="001A179C">
            <w:pPr>
              <w:shd w:val="clear" w:color="auto" w:fill="FFFFFF"/>
              <w:rPr>
                <w:rFonts w:ascii="Segoe UI" w:eastAsia="Times New Roman" w:hAnsi="Segoe UI" w:cs="Segoe UI"/>
                <w:b/>
                <w:bCs/>
                <w:color w:val="1F2328"/>
                <w:kern w:val="0"/>
                <w:sz w:val="24"/>
                <w:szCs w:val="24"/>
                <w:lang w:eastAsia="en-CA"/>
                <w14:ligatures w14:val="none"/>
              </w:rPr>
            </w:pPr>
          </w:p>
          <w:p w14:paraId="6F1A6F41" w14:textId="77777777" w:rsidR="00E5612B" w:rsidRPr="00E5612B" w:rsidRDefault="00E5612B" w:rsidP="001A179C">
            <w:pPr>
              <w:shd w:val="clear" w:color="auto" w:fill="FFFFFF"/>
              <w:rPr>
                <w:rFonts w:ascii="Segoe UI" w:eastAsia="Times New Roman" w:hAnsi="Segoe UI" w:cs="Segoe UI"/>
                <w:b/>
                <w:bCs/>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SUBSTANCE</w:t>
            </w:r>
            <w:r w:rsidRPr="002305DF">
              <w:rPr>
                <w:rFonts w:ascii="Segoe UI" w:eastAsia="Times New Roman" w:hAnsi="Segoe UI" w:cs="Segoe UI"/>
                <w:color w:val="1F2328"/>
                <w:kern w:val="0"/>
                <w:sz w:val="24"/>
                <w:szCs w:val="24"/>
                <w:lang w:eastAsia="en-CA"/>
                <w14:ligatures w14:val="none"/>
              </w:rPr>
              <w:t>: drug, alcohol, addictions. not present (0), present (1), unknown (9), or control</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642AFFA8" w14:textId="77777777" w:rsidR="00E5612B" w:rsidRDefault="00E5612B" w:rsidP="001A179C">
            <w:pPr>
              <w:shd w:val="clear" w:color="auto" w:fill="FFFFFF"/>
              <w:rPr>
                <w:rFonts w:ascii="Segoe UI" w:eastAsia="Times New Roman" w:hAnsi="Segoe UI" w:cs="Segoe UI"/>
                <w:color w:val="1F2328"/>
                <w:kern w:val="0"/>
                <w:sz w:val="24"/>
                <w:szCs w:val="24"/>
                <w:lang w:eastAsia="en-CA"/>
                <w14:ligatures w14:val="none"/>
              </w:rPr>
            </w:pPr>
          </w:p>
        </w:tc>
      </w:tr>
      <w:tr w:rsidR="00E5612B" w14:paraId="0269D7AA" w14:textId="77777777" w:rsidTr="001A179C">
        <w:tc>
          <w:tcPr>
            <w:tcW w:w="4118" w:type="dxa"/>
          </w:tcPr>
          <w:p w14:paraId="430714C0" w14:textId="77777777" w:rsidR="00E5612B" w:rsidRDefault="00E5612B" w:rsidP="001A179C">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ADHD</w:t>
            </w:r>
            <w:r w:rsidRPr="002305DF">
              <w:rPr>
                <w:rFonts w:ascii="Segoe UI" w:eastAsia="Times New Roman" w:hAnsi="Segoe UI" w:cs="Segoe UI"/>
                <w:color w:val="1F2328"/>
                <w:kern w:val="0"/>
                <w:sz w:val="24"/>
                <w:szCs w:val="24"/>
                <w:lang w:eastAsia="en-CA"/>
                <w14:ligatures w14:val="none"/>
              </w:rPr>
              <w:t>: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01B3ED09" w14:textId="77777777" w:rsidR="00E5612B" w:rsidRDefault="00E5612B" w:rsidP="001A179C">
            <w:pPr>
              <w:rPr>
                <w:rFonts w:ascii="Segoe UI" w:eastAsia="Times New Roman" w:hAnsi="Segoe UI" w:cs="Segoe UI"/>
                <w:color w:val="1F2328"/>
                <w:kern w:val="0"/>
                <w:sz w:val="24"/>
                <w:szCs w:val="24"/>
                <w:lang w:eastAsia="en-CA"/>
                <w14:ligatures w14:val="none"/>
              </w:rPr>
            </w:pPr>
          </w:p>
        </w:tc>
        <w:tc>
          <w:tcPr>
            <w:tcW w:w="4967" w:type="dxa"/>
            <w:vMerge/>
          </w:tcPr>
          <w:p w14:paraId="6E99193B" w14:textId="77777777" w:rsidR="00E5612B" w:rsidRDefault="00E5612B" w:rsidP="001A179C">
            <w:pPr>
              <w:shd w:val="clear" w:color="auto" w:fill="FFFFFF"/>
              <w:rPr>
                <w:rFonts w:ascii="Segoe UI" w:eastAsia="Times New Roman" w:hAnsi="Segoe UI" w:cs="Segoe UI"/>
                <w:color w:val="1F2328"/>
                <w:kern w:val="0"/>
                <w:sz w:val="24"/>
                <w:szCs w:val="24"/>
                <w:lang w:eastAsia="en-CA"/>
                <w14:ligatures w14:val="none"/>
              </w:rPr>
            </w:pPr>
          </w:p>
        </w:tc>
      </w:tr>
    </w:tbl>
    <w:p w14:paraId="3183361A" w14:textId="77777777" w:rsidR="00E5612B" w:rsidRDefault="00E5612B" w:rsidP="00E5612B">
      <w:pPr>
        <w:pStyle w:val="ListParagraph"/>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11BF56C5" w14:textId="77777777" w:rsidR="00E5612B" w:rsidRPr="003B2D6F" w:rsidRDefault="00E5612B" w:rsidP="00E5612B">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color w:val="1F2328"/>
          <w:kern w:val="0"/>
          <w:sz w:val="24"/>
          <w:szCs w:val="24"/>
          <w:lang w:eastAsia="en-CA"/>
          <w14:ligatures w14:val="none"/>
        </w:rPr>
        <w:t>Model 2</w:t>
      </w:r>
    </w:p>
    <w:tbl>
      <w:tblPr>
        <w:tblStyle w:val="TableGrid"/>
        <w:tblW w:w="0" w:type="auto"/>
        <w:tblLook w:val="04A0" w:firstRow="1" w:lastRow="0" w:firstColumn="1" w:lastColumn="0" w:noHBand="0" w:noVBand="1"/>
      </w:tblPr>
      <w:tblGrid>
        <w:gridCol w:w="4118"/>
        <w:gridCol w:w="4967"/>
      </w:tblGrid>
      <w:tr w:rsidR="00E5612B" w:rsidRPr="003B2D6F" w14:paraId="7595B34F" w14:textId="77777777" w:rsidTr="001A179C">
        <w:tc>
          <w:tcPr>
            <w:tcW w:w="4118" w:type="dxa"/>
          </w:tcPr>
          <w:p w14:paraId="74708D71" w14:textId="77777777" w:rsidR="00E5612B" w:rsidRPr="003B2D6F" w:rsidRDefault="00E5612B" w:rsidP="001A179C">
            <w:pPr>
              <w:pStyle w:val="ListParagraph"/>
              <w:shd w:val="clear" w:color="auto" w:fill="FFFFFF"/>
              <w:rPr>
                <w:rFonts w:ascii="Segoe UI" w:eastAsia="Times New Roman" w:hAnsi="Segoe UI" w:cs="Segoe UI"/>
                <w:b/>
                <w:bCs/>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X = Predictor variables</w:t>
            </w:r>
          </w:p>
          <w:p w14:paraId="1CEF2C01" w14:textId="77777777" w:rsidR="00E5612B" w:rsidRPr="003B2D6F" w:rsidRDefault="00E5612B" w:rsidP="001A179C">
            <w:pPr>
              <w:rPr>
                <w:rFonts w:ascii="Segoe UI" w:eastAsia="Times New Roman" w:hAnsi="Segoe UI" w:cs="Segoe UI"/>
                <w:b/>
                <w:bCs/>
                <w:color w:val="1F2328"/>
                <w:kern w:val="0"/>
                <w:sz w:val="24"/>
                <w:szCs w:val="24"/>
                <w:lang w:eastAsia="en-CA"/>
                <w14:ligatures w14:val="none"/>
              </w:rPr>
            </w:pPr>
          </w:p>
        </w:tc>
        <w:tc>
          <w:tcPr>
            <w:tcW w:w="4967" w:type="dxa"/>
          </w:tcPr>
          <w:p w14:paraId="1E77D0E5" w14:textId="77777777" w:rsidR="00E5612B" w:rsidRPr="003B2D6F" w:rsidRDefault="00E5612B" w:rsidP="001A179C">
            <w:pPr>
              <w:pStyle w:val="ListParagraph"/>
              <w:shd w:val="clear" w:color="auto" w:fill="FFFFFF"/>
              <w:rPr>
                <w:rFonts w:ascii="Segoe UI" w:eastAsia="Times New Roman" w:hAnsi="Segoe UI" w:cs="Segoe UI"/>
                <w:b/>
                <w:bCs/>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Y = variables being predicted, TARGET VARIABLE</w:t>
            </w:r>
          </w:p>
        </w:tc>
      </w:tr>
      <w:tr w:rsidR="00E5612B" w14:paraId="1507ACE4" w14:textId="77777777" w:rsidTr="001A179C">
        <w:tc>
          <w:tcPr>
            <w:tcW w:w="4118" w:type="dxa"/>
          </w:tcPr>
          <w:p w14:paraId="0B0CE0E7" w14:textId="77777777" w:rsidR="00E5612B" w:rsidRDefault="00E5612B" w:rsidP="001A179C">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r>
              <w:rPr>
                <w:rFonts w:ascii="Segoe UI" w:eastAsia="Times New Roman" w:hAnsi="Segoe UI" w:cs="Segoe UI"/>
                <w:color w:val="1F2328"/>
                <w:kern w:val="0"/>
                <w:sz w:val="24"/>
                <w:szCs w:val="24"/>
                <w:lang w:eastAsia="en-CA"/>
                <w14:ligatures w14:val="none"/>
              </w:rPr>
              <w:t>)</w:t>
            </w:r>
          </w:p>
          <w:p w14:paraId="081CB37F" w14:textId="77777777" w:rsidR="00E5612B" w:rsidRDefault="00E5612B" w:rsidP="001A179C">
            <w:pPr>
              <w:rPr>
                <w:rFonts w:ascii="Segoe UI" w:eastAsia="Times New Roman" w:hAnsi="Segoe UI" w:cs="Segoe UI"/>
                <w:color w:val="1F2328"/>
                <w:kern w:val="0"/>
                <w:sz w:val="24"/>
                <w:szCs w:val="24"/>
                <w:lang w:eastAsia="en-CA"/>
                <w14:ligatures w14:val="none"/>
              </w:rPr>
            </w:pPr>
          </w:p>
        </w:tc>
        <w:tc>
          <w:tcPr>
            <w:tcW w:w="4967" w:type="dxa"/>
            <w:vMerge w:val="restart"/>
          </w:tcPr>
          <w:p w14:paraId="501EBDBE" w14:textId="77777777" w:rsidR="00E5612B" w:rsidRDefault="00E5612B" w:rsidP="001A179C">
            <w:pPr>
              <w:shd w:val="clear" w:color="auto" w:fill="FFFFFF"/>
              <w:rPr>
                <w:rFonts w:ascii="Segoe UI" w:eastAsia="Times New Roman" w:hAnsi="Segoe UI" w:cs="Segoe UI"/>
                <w:b/>
                <w:bCs/>
                <w:color w:val="1F2328"/>
                <w:kern w:val="0"/>
                <w:sz w:val="24"/>
                <w:szCs w:val="24"/>
                <w:lang w:eastAsia="en-CA"/>
                <w14:ligatures w14:val="none"/>
              </w:rPr>
            </w:pPr>
          </w:p>
          <w:p w14:paraId="4661FB1D" w14:textId="77777777" w:rsidR="00E5612B" w:rsidRDefault="00E5612B" w:rsidP="001A179C">
            <w:pPr>
              <w:shd w:val="clear" w:color="auto" w:fill="FFFFFF"/>
              <w:rPr>
                <w:rFonts w:ascii="Segoe UI" w:eastAsia="Times New Roman" w:hAnsi="Segoe UI" w:cs="Segoe UI"/>
                <w:b/>
                <w:bCs/>
                <w:color w:val="1F2328"/>
                <w:kern w:val="0"/>
                <w:sz w:val="24"/>
                <w:szCs w:val="24"/>
                <w:lang w:eastAsia="en-CA"/>
                <w14:ligatures w14:val="none"/>
              </w:rPr>
            </w:pPr>
          </w:p>
          <w:p w14:paraId="37EB6040" w14:textId="77777777" w:rsidR="00E5612B" w:rsidRDefault="00E5612B" w:rsidP="001A179C">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ANXIETY</w:t>
            </w:r>
            <w:r w:rsidRPr="002305DF">
              <w:rPr>
                <w:rFonts w:ascii="Segoe UI" w:eastAsia="Times New Roman" w:hAnsi="Segoe UI" w:cs="Segoe UI"/>
                <w:color w:val="1F2328"/>
                <w:kern w:val="0"/>
                <w:sz w:val="24"/>
                <w:szCs w:val="24"/>
                <w:lang w:eastAsia="en-CA"/>
                <w14:ligatures w14:val="none"/>
              </w:rPr>
              <w:t>: not present (0), present (1), unknown (9), or control (2)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p>
          <w:p w14:paraId="5BD8537C" w14:textId="77777777" w:rsidR="00E5612B" w:rsidRDefault="00E5612B" w:rsidP="001A179C">
            <w:pPr>
              <w:rPr>
                <w:rFonts w:ascii="Segoe UI" w:eastAsia="Times New Roman" w:hAnsi="Segoe UI" w:cs="Segoe UI"/>
                <w:color w:val="1F2328"/>
                <w:kern w:val="0"/>
                <w:sz w:val="24"/>
                <w:szCs w:val="24"/>
                <w:lang w:eastAsia="en-CA"/>
                <w14:ligatures w14:val="none"/>
              </w:rPr>
            </w:pPr>
          </w:p>
        </w:tc>
      </w:tr>
      <w:tr w:rsidR="00E5612B" w14:paraId="41964861" w14:textId="77777777" w:rsidTr="001A179C">
        <w:tc>
          <w:tcPr>
            <w:tcW w:w="4118" w:type="dxa"/>
          </w:tcPr>
          <w:p w14:paraId="62806F6F" w14:textId="77777777" w:rsidR="00E5612B" w:rsidRDefault="00E5612B" w:rsidP="001A179C">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ADHD</w:t>
            </w:r>
            <w:r w:rsidRPr="002305DF">
              <w:rPr>
                <w:rFonts w:ascii="Segoe UI" w:eastAsia="Times New Roman" w:hAnsi="Segoe UI" w:cs="Segoe UI"/>
                <w:color w:val="1F2328"/>
                <w:kern w:val="0"/>
                <w:sz w:val="24"/>
                <w:szCs w:val="24"/>
                <w:lang w:eastAsia="en-CA"/>
                <w14:ligatures w14:val="none"/>
              </w:rPr>
              <w:t>: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743FCF89" w14:textId="77777777" w:rsidR="00E5612B" w:rsidRDefault="00E5612B" w:rsidP="001A179C">
            <w:pPr>
              <w:rPr>
                <w:rFonts w:ascii="Segoe UI" w:eastAsia="Times New Roman" w:hAnsi="Segoe UI" w:cs="Segoe UI"/>
                <w:color w:val="1F2328"/>
                <w:kern w:val="0"/>
                <w:sz w:val="24"/>
                <w:szCs w:val="24"/>
                <w:lang w:eastAsia="en-CA"/>
                <w14:ligatures w14:val="none"/>
              </w:rPr>
            </w:pPr>
          </w:p>
        </w:tc>
        <w:tc>
          <w:tcPr>
            <w:tcW w:w="4967" w:type="dxa"/>
            <w:vMerge/>
          </w:tcPr>
          <w:p w14:paraId="4F09AF48" w14:textId="77777777" w:rsidR="00E5612B" w:rsidRDefault="00E5612B" w:rsidP="001A179C">
            <w:pPr>
              <w:rPr>
                <w:rFonts w:ascii="Segoe UI" w:eastAsia="Times New Roman" w:hAnsi="Segoe UI" w:cs="Segoe UI"/>
                <w:color w:val="1F2328"/>
                <w:kern w:val="0"/>
                <w:sz w:val="24"/>
                <w:szCs w:val="24"/>
                <w:lang w:eastAsia="en-CA"/>
                <w14:ligatures w14:val="none"/>
              </w:rPr>
            </w:pPr>
          </w:p>
        </w:tc>
      </w:tr>
    </w:tbl>
    <w:p w14:paraId="60F2856C" w14:textId="77777777" w:rsidR="00E5612B" w:rsidRDefault="00E5612B" w:rsidP="00D75DA3">
      <w:pPr>
        <w:jc w:val="both"/>
        <w:rPr>
          <w:rFonts w:ascii="Segoe UI" w:hAnsi="Segoe UI" w:cs="Segoe UI"/>
          <w:sz w:val="24"/>
          <w:szCs w:val="24"/>
          <w:lang w:eastAsia="en-CA"/>
        </w:rPr>
      </w:pPr>
    </w:p>
    <w:p w14:paraId="653AFB7D" w14:textId="02BC54ED" w:rsidR="00E5612B" w:rsidRPr="002B60D5" w:rsidRDefault="00891206" w:rsidP="00E5612B">
      <w:pPr>
        <w:rPr>
          <w:rFonts w:ascii="Segoe UI" w:hAnsi="Segoe UI" w:cs="Segoe UI"/>
          <w:sz w:val="24"/>
          <w:szCs w:val="24"/>
          <w:lang w:eastAsia="en-CA"/>
        </w:rPr>
      </w:pPr>
      <w:r w:rsidRPr="002B60D5">
        <w:rPr>
          <w:rFonts w:ascii="Segoe UI" w:hAnsi="Segoe UI" w:cs="Segoe UI"/>
          <w:sz w:val="24"/>
          <w:szCs w:val="24"/>
          <w:lang w:eastAsia="en-CA"/>
        </w:rPr>
        <w:br w:type="page"/>
      </w:r>
      <w:r w:rsidR="00E5612B" w:rsidRPr="002B60D5">
        <w:rPr>
          <w:rFonts w:ascii="Segoe UI" w:hAnsi="Segoe UI" w:cs="Segoe UI"/>
          <w:sz w:val="24"/>
          <w:szCs w:val="24"/>
          <w:lang w:eastAsia="en-CA"/>
        </w:rPr>
        <w:lastRenderedPageBreak/>
        <w:t xml:space="preserve">For SUBSTANCE ABUSE, both the AdaBoostClassifier and </w:t>
      </w:r>
      <w:proofErr w:type="spellStart"/>
      <w:r w:rsidR="00E5612B" w:rsidRPr="002B60D5">
        <w:rPr>
          <w:rFonts w:ascii="Segoe UI" w:hAnsi="Segoe UI" w:cs="Segoe UI"/>
          <w:sz w:val="24"/>
          <w:szCs w:val="24"/>
          <w:lang w:eastAsia="en-CA"/>
        </w:rPr>
        <w:t>RandomForestClassifier</w:t>
      </w:r>
      <w:proofErr w:type="spellEnd"/>
      <w:r w:rsidR="00E5612B" w:rsidRPr="002B60D5">
        <w:rPr>
          <w:rFonts w:ascii="Segoe UI" w:hAnsi="Segoe UI" w:cs="Segoe UI"/>
          <w:sz w:val="24"/>
          <w:szCs w:val="24"/>
          <w:lang w:eastAsia="en-CA"/>
        </w:rPr>
        <w:t xml:space="preserve"> models achieved an accuracy of 81.48%</w:t>
      </w:r>
      <w:r w:rsidR="00E5612B">
        <w:rPr>
          <w:rFonts w:ascii="Segoe UI" w:hAnsi="Segoe UI" w:cs="Segoe UI"/>
          <w:sz w:val="24"/>
          <w:szCs w:val="24"/>
          <w:lang w:eastAsia="en-CA"/>
        </w:rPr>
        <w:t xml:space="preserve"> and F1 Score of 73.1%</w:t>
      </w:r>
      <w:r w:rsidR="00E5612B" w:rsidRPr="002B60D5">
        <w:rPr>
          <w:rFonts w:ascii="Segoe UI" w:hAnsi="Segoe UI" w:cs="Segoe UI"/>
          <w:sz w:val="24"/>
          <w:szCs w:val="24"/>
          <w:lang w:eastAsia="en-CA"/>
        </w:rPr>
        <w:t>. Further model refinement, feature selection, hyperparameter tuning, and exploring ensemble methods could be beneficial to address misclassifications.</w:t>
      </w:r>
    </w:p>
    <w:p w14:paraId="7176BAFB" w14:textId="039799B7" w:rsidR="00E5612B" w:rsidRDefault="00E5612B" w:rsidP="00E5612B">
      <w:pPr>
        <w:rPr>
          <w:rFonts w:ascii="Segoe UI" w:hAnsi="Segoe UI" w:cs="Segoe UI"/>
          <w:sz w:val="24"/>
          <w:szCs w:val="24"/>
          <w:lang w:eastAsia="en-CA"/>
        </w:rPr>
      </w:pPr>
      <w:r>
        <w:rPr>
          <w:rFonts w:ascii="Segoe UI" w:hAnsi="Segoe UI" w:cs="Segoe UI"/>
          <w:sz w:val="24"/>
          <w:szCs w:val="24"/>
          <w:lang w:eastAsia="en-CA"/>
        </w:rPr>
        <w:t>For ANXIETY t</w:t>
      </w:r>
      <w:r w:rsidRPr="002B60D5">
        <w:rPr>
          <w:rFonts w:ascii="Segoe UI" w:hAnsi="Segoe UI" w:cs="Segoe UI"/>
          <w:sz w:val="24"/>
          <w:szCs w:val="24"/>
          <w:lang w:eastAsia="en-CA"/>
        </w:rPr>
        <w:t xml:space="preserve">he model's F1 Score (weighted average) of 0.5213 suggests a moderate overall predictive performance. </w:t>
      </w:r>
      <w:r w:rsidR="00E760DA">
        <w:rPr>
          <w:rFonts w:ascii="Segoe UI" w:hAnsi="Segoe UI" w:cs="Segoe UI"/>
          <w:sz w:val="24"/>
          <w:szCs w:val="24"/>
          <w:lang w:eastAsia="en-CA"/>
        </w:rPr>
        <w:t xml:space="preserve">Accuracy, 59.2%. </w:t>
      </w:r>
      <w:r w:rsidRPr="002B60D5">
        <w:rPr>
          <w:rFonts w:ascii="Segoe UI" w:hAnsi="Segoe UI" w:cs="Segoe UI"/>
          <w:sz w:val="24"/>
          <w:szCs w:val="24"/>
          <w:lang w:eastAsia="en-CA"/>
        </w:rPr>
        <w:t>However, the low F1-scores for both training and testing data indicate a need for improvement</w:t>
      </w:r>
      <w:r>
        <w:rPr>
          <w:rFonts w:ascii="Segoe UI" w:hAnsi="Segoe UI" w:cs="Segoe UI"/>
          <w:sz w:val="24"/>
          <w:szCs w:val="24"/>
          <w:lang w:eastAsia="en-CA"/>
        </w:rPr>
        <w:t>.</w:t>
      </w:r>
    </w:p>
    <w:tbl>
      <w:tblPr>
        <w:tblStyle w:val="TableGrid"/>
        <w:tblW w:w="0" w:type="auto"/>
        <w:tblLook w:val="04A0" w:firstRow="1" w:lastRow="0" w:firstColumn="1" w:lastColumn="0" w:noHBand="0" w:noVBand="1"/>
      </w:tblPr>
      <w:tblGrid>
        <w:gridCol w:w="4844"/>
        <w:gridCol w:w="4331"/>
      </w:tblGrid>
      <w:tr w:rsidR="007A09BE" w:rsidRPr="00BA06F6" w14:paraId="41EE7A0C" w14:textId="77777777" w:rsidTr="00DE3D75">
        <w:trPr>
          <w:tblHeader/>
        </w:trPr>
        <w:tc>
          <w:tcPr>
            <w:tcW w:w="9175" w:type="dxa"/>
            <w:gridSpan w:val="2"/>
          </w:tcPr>
          <w:p w14:paraId="626BA20D" w14:textId="4DC49DC4" w:rsidR="007A09BE" w:rsidRPr="00BA06F6" w:rsidRDefault="007A09BE" w:rsidP="00DE3D75">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 xml:space="preserve">Baseline 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5634C821" w14:textId="77777777" w:rsidR="007A09BE" w:rsidRPr="00BA06F6" w:rsidRDefault="007A09BE" w:rsidP="00DE3D75">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ADHD and AGE</w:t>
            </w:r>
          </w:p>
        </w:tc>
      </w:tr>
      <w:tr w:rsidR="007A09BE" w:rsidRPr="00BA06F6" w14:paraId="63CD1F92" w14:textId="77777777" w:rsidTr="00DE3D75">
        <w:trPr>
          <w:tblHeader/>
        </w:trPr>
        <w:tc>
          <w:tcPr>
            <w:tcW w:w="4844" w:type="dxa"/>
          </w:tcPr>
          <w:p w14:paraId="74CCF2F3" w14:textId="2C80CB08" w:rsidR="007A09BE" w:rsidRPr="00BA06F6" w:rsidRDefault="00D5675A" w:rsidP="00DE3D75">
            <w:pPr>
              <w:jc w:val="center"/>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1 </w:t>
            </w:r>
            <w:r w:rsidR="007A09BE" w:rsidRPr="00BA06F6">
              <w:rPr>
                <w:rFonts w:ascii="Segoe UI" w:eastAsia="Times New Roman" w:hAnsi="Segoe UI" w:cs="Segoe UI"/>
                <w:b/>
                <w:bCs/>
                <w:color w:val="1F2328"/>
                <w:kern w:val="0"/>
                <w:sz w:val="24"/>
                <w:szCs w:val="24"/>
                <w:lang w:eastAsia="en-CA"/>
                <w14:ligatures w14:val="none"/>
              </w:rPr>
              <w:t>Substance</w:t>
            </w:r>
          </w:p>
        </w:tc>
        <w:tc>
          <w:tcPr>
            <w:tcW w:w="4331" w:type="dxa"/>
          </w:tcPr>
          <w:p w14:paraId="75915740" w14:textId="150ED331" w:rsidR="007A09BE" w:rsidRPr="00BA06F6" w:rsidRDefault="00D5675A" w:rsidP="00DE3D75">
            <w:pPr>
              <w:jc w:val="center"/>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2 </w:t>
            </w:r>
            <w:r w:rsidR="007A09BE" w:rsidRPr="00BA06F6">
              <w:rPr>
                <w:rFonts w:ascii="Segoe UI" w:eastAsia="Times New Roman" w:hAnsi="Segoe UI" w:cs="Segoe UI"/>
                <w:b/>
                <w:bCs/>
                <w:color w:val="1F2328"/>
                <w:kern w:val="0"/>
                <w:sz w:val="24"/>
                <w:szCs w:val="24"/>
                <w:lang w:eastAsia="en-CA"/>
                <w14:ligatures w14:val="none"/>
              </w:rPr>
              <w:t>Anxiety</w:t>
            </w:r>
          </w:p>
        </w:tc>
      </w:tr>
      <w:tr w:rsidR="007A09BE" w:rsidRPr="00E570CE" w14:paraId="742FD557" w14:textId="77777777" w:rsidTr="00DE3D75">
        <w:trPr>
          <w:trHeight w:val="557"/>
        </w:trPr>
        <w:tc>
          <w:tcPr>
            <w:tcW w:w="4844" w:type="dxa"/>
          </w:tcPr>
          <w:p w14:paraId="4F40FE7A"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Training Time: 0.0030031204223632812 seconds</w:t>
            </w:r>
          </w:p>
          <w:p w14:paraId="0B6F7161"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Prediction Time: 0.000995635986328125 seconds</w:t>
            </w:r>
          </w:p>
        </w:tc>
        <w:tc>
          <w:tcPr>
            <w:tcW w:w="4331" w:type="dxa"/>
          </w:tcPr>
          <w:p w14:paraId="4D5D4EA9"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Training Time: 0.004212379455566406 seconds</w:t>
            </w:r>
          </w:p>
          <w:p w14:paraId="0F9F7A9F"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Prediction Time: 0.001508951187133789 seconds</w:t>
            </w:r>
          </w:p>
        </w:tc>
      </w:tr>
      <w:tr w:rsidR="007A09BE" w:rsidRPr="00E570CE" w14:paraId="3AA096FD" w14:textId="77777777" w:rsidTr="00DE3D75">
        <w:tc>
          <w:tcPr>
            <w:tcW w:w="4844" w:type="dxa"/>
          </w:tcPr>
          <w:p w14:paraId="6A18518E" w14:textId="135874C4"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Accuracy: </w:t>
            </w:r>
            <w:r w:rsidR="00E5612B" w:rsidRPr="00E5612B">
              <w:rPr>
                <w:rFonts w:ascii="Segoe UI" w:eastAsia="Times New Roman" w:hAnsi="Segoe UI" w:cs="Segoe UI"/>
                <w:color w:val="1F2328"/>
                <w:kern w:val="0"/>
                <w:sz w:val="24"/>
                <w:szCs w:val="24"/>
                <w:lang w:eastAsia="en-CA"/>
                <w14:ligatures w14:val="none"/>
              </w:rPr>
              <w:t>0.8148148148148148</w:t>
            </w:r>
          </w:p>
        </w:tc>
        <w:tc>
          <w:tcPr>
            <w:tcW w:w="4331" w:type="dxa"/>
          </w:tcPr>
          <w:p w14:paraId="41FDA49B"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Accuracy: 0.5925925925925926</w:t>
            </w:r>
          </w:p>
        </w:tc>
      </w:tr>
      <w:tr w:rsidR="007A09BE" w:rsidRPr="00E570CE" w14:paraId="6ABC75E8" w14:textId="77777777" w:rsidTr="00DE3D75">
        <w:tc>
          <w:tcPr>
            <w:tcW w:w="4844" w:type="dxa"/>
          </w:tcPr>
          <w:p w14:paraId="3DCD4918"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Confusion Matrix: [[22 0] [ 5 0]]</w:t>
            </w:r>
          </w:p>
        </w:tc>
        <w:tc>
          <w:tcPr>
            <w:tcW w:w="4331" w:type="dxa"/>
          </w:tcPr>
          <w:p w14:paraId="0779E7C0"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Confusion Matrix: [[13 0] [11 3]]</w:t>
            </w:r>
          </w:p>
        </w:tc>
      </w:tr>
      <w:tr w:rsidR="007A09BE" w:rsidRPr="00E570CE" w14:paraId="5A30E577" w14:textId="77777777" w:rsidTr="00DE3D75">
        <w:tc>
          <w:tcPr>
            <w:tcW w:w="4844" w:type="dxa"/>
          </w:tcPr>
          <w:p w14:paraId="5B043838"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 Score (weighted average): 0.7316704459561602</w:t>
            </w:r>
          </w:p>
          <w:p w14:paraId="4BEDAE9C"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F1-score training is 0.0 </w:t>
            </w:r>
          </w:p>
          <w:p w14:paraId="78507095"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F1-score testing is 0.0</w:t>
            </w:r>
          </w:p>
          <w:p w14:paraId="40FC0322"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p>
        </w:tc>
        <w:tc>
          <w:tcPr>
            <w:tcW w:w="4331" w:type="dxa"/>
          </w:tcPr>
          <w:p w14:paraId="1F1104B2"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 Score (weighted average): 0.5213448742860508</w:t>
            </w:r>
          </w:p>
          <w:p w14:paraId="6AEDF63B"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F1-score training is 0.19230769230769232 </w:t>
            </w:r>
          </w:p>
          <w:p w14:paraId="460C1FE8" w14:textId="77777777" w:rsidR="007A09BE" w:rsidRPr="00BA06F6" w:rsidRDefault="007A09BE" w:rsidP="00DE3D75">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F1-score testing is 0.35294117647058826</w:t>
            </w:r>
          </w:p>
        </w:tc>
      </w:tr>
    </w:tbl>
    <w:p w14:paraId="791980B5" w14:textId="77777777" w:rsidR="007A09BE" w:rsidRDefault="007A09BE" w:rsidP="00E570CE">
      <w:pPr>
        <w:jc w:val="both"/>
        <w:rPr>
          <w:rFonts w:ascii="Segoe UI" w:eastAsia="Times New Roman" w:hAnsi="Segoe UI" w:cs="Segoe UI"/>
          <w:color w:val="1F2328"/>
          <w:kern w:val="0"/>
          <w:sz w:val="24"/>
          <w:szCs w:val="24"/>
          <w:lang w:eastAsia="en-CA"/>
          <w14:ligatures w14:val="none"/>
        </w:rPr>
      </w:pPr>
    </w:p>
    <w:tbl>
      <w:tblPr>
        <w:tblStyle w:val="TableGrid"/>
        <w:tblW w:w="0" w:type="auto"/>
        <w:tblLook w:val="04A0" w:firstRow="1" w:lastRow="0" w:firstColumn="1" w:lastColumn="0" w:noHBand="0" w:noVBand="1"/>
      </w:tblPr>
      <w:tblGrid>
        <w:gridCol w:w="5125"/>
        <w:gridCol w:w="4225"/>
      </w:tblGrid>
      <w:tr w:rsidR="007A09BE" w:rsidRPr="00D75DA3" w14:paraId="584BF150" w14:textId="77777777" w:rsidTr="00DE3D75">
        <w:tc>
          <w:tcPr>
            <w:tcW w:w="9350" w:type="dxa"/>
            <w:gridSpan w:val="2"/>
          </w:tcPr>
          <w:p w14:paraId="7B0267BF" w14:textId="1A511895" w:rsidR="007A09BE" w:rsidRPr="00D75DA3" w:rsidRDefault="007A09BE"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Updated </w:t>
            </w:r>
            <w:r w:rsidRPr="00D75DA3">
              <w:rPr>
                <w:rFonts w:ascii="Segoe UI" w:eastAsia="Times New Roman" w:hAnsi="Segoe UI" w:cs="Segoe UI"/>
                <w:b/>
                <w:bCs/>
                <w:color w:val="1F2328"/>
                <w:kern w:val="0"/>
                <w:sz w:val="24"/>
                <w:szCs w:val="24"/>
                <w:lang w:eastAsia="en-CA"/>
                <w14:ligatures w14:val="none"/>
              </w:rPr>
              <w:t xml:space="preserve">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2652F9F5" w14:textId="77777777" w:rsidR="007A09BE" w:rsidRPr="00D75DA3" w:rsidRDefault="007A09BE"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ADHD and AGE</w:t>
            </w:r>
          </w:p>
        </w:tc>
      </w:tr>
      <w:tr w:rsidR="007A09BE" w:rsidRPr="00D75DA3" w14:paraId="5D944156" w14:textId="77777777" w:rsidTr="00DE3D75">
        <w:tc>
          <w:tcPr>
            <w:tcW w:w="5125" w:type="dxa"/>
          </w:tcPr>
          <w:p w14:paraId="74756493" w14:textId="0007C9C1" w:rsidR="007A09BE" w:rsidRPr="00D75DA3" w:rsidRDefault="00D5675A"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1 </w:t>
            </w:r>
            <w:r w:rsidR="007A09BE" w:rsidRPr="00D75DA3">
              <w:rPr>
                <w:rFonts w:ascii="Segoe UI" w:eastAsia="Times New Roman" w:hAnsi="Segoe UI" w:cs="Segoe UI"/>
                <w:b/>
                <w:bCs/>
                <w:color w:val="1F2328"/>
                <w:kern w:val="0"/>
                <w:sz w:val="24"/>
                <w:szCs w:val="24"/>
                <w:lang w:eastAsia="en-CA"/>
                <w14:ligatures w14:val="none"/>
              </w:rPr>
              <w:t>Substance</w:t>
            </w:r>
          </w:p>
        </w:tc>
        <w:tc>
          <w:tcPr>
            <w:tcW w:w="4225" w:type="dxa"/>
          </w:tcPr>
          <w:p w14:paraId="56A0456D" w14:textId="49457ED6" w:rsidR="007A09BE" w:rsidRPr="00D75DA3" w:rsidRDefault="00D5675A"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2 </w:t>
            </w:r>
            <w:r w:rsidR="007A09BE" w:rsidRPr="00D75DA3">
              <w:rPr>
                <w:rFonts w:ascii="Segoe UI" w:eastAsia="Times New Roman" w:hAnsi="Segoe UI" w:cs="Segoe UI"/>
                <w:b/>
                <w:bCs/>
                <w:color w:val="1F2328"/>
                <w:kern w:val="0"/>
                <w:sz w:val="24"/>
                <w:szCs w:val="24"/>
                <w:lang w:eastAsia="en-CA"/>
                <w14:ligatures w14:val="none"/>
              </w:rPr>
              <w:t>Anxiety</w:t>
            </w:r>
          </w:p>
        </w:tc>
      </w:tr>
      <w:tr w:rsidR="007A09BE" w:rsidRPr="00D75DA3" w14:paraId="75E008E9" w14:textId="77777777" w:rsidTr="00DE3D75">
        <w:tc>
          <w:tcPr>
            <w:tcW w:w="5125" w:type="dxa"/>
          </w:tcPr>
          <w:p w14:paraId="1B9B58CF" w14:textId="77777777" w:rsidR="007A09BE" w:rsidRDefault="007A09BE" w:rsidP="00DE3D75">
            <w:pPr>
              <w:jc w:val="cente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Adaboost Classifier</w:t>
            </w:r>
          </w:p>
          <w:p w14:paraId="31AACB80"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Accuracy: </w:t>
            </w:r>
            <w:r w:rsidRPr="00D75DA3">
              <w:rPr>
                <w:rFonts w:ascii="Segoe UI" w:eastAsia="Times New Roman" w:hAnsi="Segoe UI" w:cs="Segoe UI"/>
                <w:color w:val="1F2328"/>
                <w:kern w:val="0"/>
                <w:sz w:val="24"/>
                <w:szCs w:val="24"/>
                <w:lang w:eastAsia="en-CA"/>
                <w14:ligatures w14:val="none"/>
              </w:rPr>
              <w:t xml:space="preserve">81.48% </w:t>
            </w:r>
          </w:p>
          <w:p w14:paraId="004DC03A"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41D41290"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{'learning_rate': 0.01, 'n_estimators': 10}</w:t>
            </w:r>
          </w:p>
          <w:p w14:paraId="7FD8FF91"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Estimator: AdaBoostClassifier (learning_rate=0.01, n_estimators=10)</w:t>
            </w:r>
          </w:p>
        </w:tc>
        <w:tc>
          <w:tcPr>
            <w:tcW w:w="4225" w:type="dxa"/>
          </w:tcPr>
          <w:p w14:paraId="42D1636C"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No further algorithms were applied to ANXIETY.  </w:t>
            </w:r>
            <w:r w:rsidRPr="00D75DA3">
              <w:rPr>
                <w:rFonts w:ascii="Segoe UI" w:eastAsia="Times New Roman" w:hAnsi="Segoe UI" w:cs="Segoe UI"/>
                <w:color w:val="1F2328"/>
                <w:kern w:val="0"/>
                <w:sz w:val="24"/>
                <w:szCs w:val="24"/>
                <w:lang w:eastAsia="en-CA"/>
                <w14:ligatures w14:val="none"/>
              </w:rPr>
              <w:t>The model's F1 Score (weighted average) of 0.5213 suggests a moderate overall predictive performance. However, the low F1-scores for both training and testing data indicate a need for improvement.</w:t>
            </w:r>
          </w:p>
        </w:tc>
      </w:tr>
      <w:tr w:rsidR="007A09BE" w:rsidRPr="00D75DA3" w14:paraId="530FC0E4" w14:textId="77777777" w:rsidTr="00DE3D75">
        <w:tc>
          <w:tcPr>
            <w:tcW w:w="5125" w:type="dxa"/>
          </w:tcPr>
          <w:p w14:paraId="2EC2DB51" w14:textId="77777777" w:rsidR="007A09BE" w:rsidRDefault="007A09BE" w:rsidP="00DE3D75">
            <w:pPr>
              <w:jc w:val="cente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Random Forest</w:t>
            </w:r>
          </w:p>
          <w:p w14:paraId="046471E5"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Accuracy: </w:t>
            </w:r>
            <w:r w:rsidRPr="00D75DA3">
              <w:rPr>
                <w:rFonts w:ascii="Segoe UI" w:eastAsia="Times New Roman" w:hAnsi="Segoe UI" w:cs="Segoe UI"/>
                <w:color w:val="1F2328"/>
                <w:kern w:val="0"/>
                <w:sz w:val="24"/>
                <w:szCs w:val="24"/>
                <w:lang w:eastAsia="en-CA"/>
                <w14:ligatures w14:val="none"/>
              </w:rPr>
              <w:t>81.48%</w:t>
            </w:r>
          </w:p>
          <w:p w14:paraId="1C720BE6"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5E3F48C0"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lastRenderedPageBreak/>
              <w:t>Best Parameters: {'max_depth': 10, 'min_samples_leaf': 1, 'min_samples_split': 2, 'n_estimators': 100}</w:t>
            </w:r>
          </w:p>
          <w:p w14:paraId="3CD6D18E" w14:textId="77777777" w:rsidR="007A09BE" w:rsidRPr="00D75DA3" w:rsidRDefault="007A09BE"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 xml:space="preserve">Best Estimator: </w:t>
            </w:r>
            <w:proofErr w:type="spellStart"/>
            <w:r w:rsidRPr="00D75DA3">
              <w:rPr>
                <w:rFonts w:ascii="Segoe UI" w:eastAsia="Times New Roman" w:hAnsi="Segoe UI" w:cs="Segoe UI"/>
                <w:color w:val="1F2328"/>
                <w:kern w:val="0"/>
                <w:sz w:val="24"/>
                <w:szCs w:val="24"/>
                <w:lang w:eastAsia="en-CA"/>
                <w14:ligatures w14:val="none"/>
              </w:rPr>
              <w:t>RandomForestClassifier</w:t>
            </w:r>
            <w:proofErr w:type="spellEnd"/>
            <w:r w:rsidRPr="00D75DA3">
              <w:rPr>
                <w:rFonts w:ascii="Segoe UI" w:eastAsia="Times New Roman" w:hAnsi="Segoe UI" w:cs="Segoe UI"/>
                <w:color w:val="1F2328"/>
                <w:kern w:val="0"/>
                <w:sz w:val="24"/>
                <w:szCs w:val="24"/>
                <w:lang w:eastAsia="en-CA"/>
                <w14:ligatures w14:val="none"/>
              </w:rPr>
              <w:t>(max_depth=10)</w:t>
            </w:r>
          </w:p>
        </w:tc>
        <w:tc>
          <w:tcPr>
            <w:tcW w:w="4225" w:type="dxa"/>
          </w:tcPr>
          <w:p w14:paraId="18320C54" w14:textId="77777777" w:rsidR="007A09BE" w:rsidRPr="00D75DA3" w:rsidRDefault="007A09BE" w:rsidP="00DE3D75">
            <w:pPr>
              <w:spacing w:before="360" w:after="240"/>
              <w:outlineLvl w:val="1"/>
              <w:rPr>
                <w:rFonts w:ascii="Segoe UI" w:eastAsia="Times New Roman" w:hAnsi="Segoe UI" w:cs="Segoe UI"/>
                <w:color w:val="1F2328"/>
                <w:kern w:val="0"/>
                <w:sz w:val="24"/>
                <w:szCs w:val="24"/>
                <w:lang w:eastAsia="en-CA"/>
                <w14:ligatures w14:val="none"/>
              </w:rPr>
            </w:pPr>
          </w:p>
        </w:tc>
      </w:tr>
    </w:tbl>
    <w:p w14:paraId="6D9EAA91" w14:textId="77777777" w:rsidR="007A09BE" w:rsidRDefault="007A09BE" w:rsidP="00E570CE">
      <w:pPr>
        <w:jc w:val="both"/>
        <w:rPr>
          <w:rFonts w:ascii="Segoe UI" w:eastAsia="Times New Roman" w:hAnsi="Segoe UI" w:cs="Segoe UI"/>
          <w:color w:val="1F2328"/>
          <w:kern w:val="0"/>
          <w:sz w:val="24"/>
          <w:szCs w:val="24"/>
          <w:lang w:eastAsia="en-CA"/>
          <w14:ligatures w14:val="none"/>
        </w:rPr>
      </w:pPr>
    </w:p>
    <w:p w14:paraId="09995288" w14:textId="25F232D5" w:rsidR="00F76C5B" w:rsidRDefault="00E570CE"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F57D9F">
        <w:rPr>
          <w:rFonts w:ascii="Segoe UI" w:eastAsia="Times New Roman" w:hAnsi="Segoe UI" w:cs="Segoe UI"/>
          <w:b/>
          <w:bCs/>
          <w:color w:val="1F2328"/>
          <w:kern w:val="0"/>
          <w:sz w:val="36"/>
          <w:szCs w:val="36"/>
          <w:lang w:eastAsia="en-CA"/>
          <w14:ligatures w14:val="none"/>
        </w:rPr>
        <w:t>I</w:t>
      </w:r>
      <w:r w:rsidR="00F76C5B" w:rsidRPr="00F57D9F">
        <w:rPr>
          <w:rFonts w:ascii="Segoe UI" w:eastAsia="Times New Roman" w:hAnsi="Segoe UI" w:cs="Segoe UI"/>
          <w:b/>
          <w:bCs/>
          <w:color w:val="1F2328"/>
          <w:kern w:val="0"/>
          <w:sz w:val="36"/>
          <w:szCs w:val="36"/>
          <w:lang w:eastAsia="en-CA"/>
          <w14:ligatures w14:val="none"/>
        </w:rPr>
        <w:t>ntroduction</w:t>
      </w:r>
    </w:p>
    <w:p w14:paraId="39A02ACD" w14:textId="00656A08" w:rsidR="00706DE4" w:rsidRDefault="00706DE4"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706DE4">
        <w:rPr>
          <w:rFonts w:ascii="Segoe UI" w:eastAsia="Times New Roman" w:hAnsi="Segoe UI" w:cs="Segoe UI"/>
          <w:color w:val="1F2328"/>
          <w:kern w:val="0"/>
          <w:sz w:val="24"/>
          <w:szCs w:val="24"/>
          <w:lang w:eastAsia="en-CA"/>
          <w14:ligatures w14:val="none"/>
        </w:rPr>
        <w:t>Adult ADHD is a neuropsychiatric disorder characterized by symptoms of hyperactivity, impulsivity, and inattention, which must persist over time and impact social, academic, or occupational functioning for diagnosis. In adults, inattention, disorganization, distraction, and impulsivity are prominent features, often leading to difficulties in staying focused and making impulsive decisions. Unlike in children, ADHD in adults shows a more equal gender distribution. Stimulants are the primary medications for ADHD, but they carry a risk of misuse and dependency. Additionally, adult ADHD is associated with an increased risk of substance use disorders and often coexists with other psychiatric conditions like mood and anxiety disorders, as well as sleeplessness.</w:t>
      </w:r>
    </w:p>
    <w:p w14:paraId="4139DEF6" w14:textId="5C706869" w:rsidR="00CA4073" w:rsidRDefault="00CA4073"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The HYPERAKTIV dataset </w:t>
      </w:r>
      <w:r w:rsidR="00337CE0">
        <w:rPr>
          <w:rFonts w:ascii="Segoe UI" w:eastAsia="Times New Roman" w:hAnsi="Segoe UI" w:cs="Segoe UI"/>
          <w:color w:val="1F2328"/>
          <w:kern w:val="0"/>
          <w:sz w:val="24"/>
          <w:szCs w:val="24"/>
          <w:lang w:eastAsia="en-CA"/>
          <w14:ligatures w14:val="none"/>
        </w:rPr>
        <w:t xml:space="preserve">used for this analysis is open source and </w:t>
      </w:r>
      <w:r w:rsidRPr="00CA4073">
        <w:rPr>
          <w:rFonts w:ascii="Segoe UI" w:eastAsia="Times New Roman" w:hAnsi="Segoe UI" w:cs="Segoe UI"/>
          <w:color w:val="1F2328"/>
          <w:kern w:val="0"/>
          <w:sz w:val="24"/>
          <w:szCs w:val="24"/>
          <w:lang w:eastAsia="en-CA"/>
          <w14:ligatures w14:val="none"/>
        </w:rPr>
        <w:t>contains health, activity, and heart rate data from 51 adult patients with ADHD and 52 clinical controls, totaling 103 adult patients. ADHD affects nearly five percent of the adult population, significantly impacting social and occupational functioning and quality of life. Currently, ADHD diagnosis relies on subjective evaluation and clinical observations, highlighting the need for more objective methods.</w:t>
      </w:r>
    </w:p>
    <w:p w14:paraId="074B6783" w14:textId="7106903F" w:rsidR="00E760DA" w:rsidRPr="00E760DA" w:rsidRDefault="002A289F" w:rsidP="00084849">
      <w:pPr>
        <w:rPr>
          <w:rFonts w:ascii="Segoe UI" w:eastAsia="Times New Roman" w:hAnsi="Segoe UI" w:cs="Segoe UI"/>
          <w:b/>
          <w:bCs/>
          <w:kern w:val="0"/>
          <w:sz w:val="36"/>
          <w:szCs w:val="36"/>
          <w:lang w:eastAsia="en-CA"/>
          <w14:ligatures w14:val="none"/>
        </w:rPr>
      </w:pPr>
      <w:r>
        <w:rPr>
          <w:rFonts w:ascii="Segoe UI" w:eastAsia="Times New Roman" w:hAnsi="Segoe UI" w:cs="Segoe UI"/>
          <w:color w:val="1F2328"/>
          <w:kern w:val="0"/>
          <w:sz w:val="24"/>
          <w:szCs w:val="24"/>
          <w:lang w:eastAsia="en-CA"/>
          <w14:ligatures w14:val="none"/>
        </w:rPr>
        <w:t xml:space="preserve">For the purpose of this </w:t>
      </w:r>
      <w:r w:rsidRPr="002A289F">
        <w:rPr>
          <w:rFonts w:ascii="Segoe UI" w:eastAsia="Times New Roman" w:hAnsi="Segoe UI" w:cs="Segoe UI"/>
          <w:color w:val="1F2328"/>
          <w:kern w:val="0"/>
          <w:sz w:val="24"/>
          <w:szCs w:val="24"/>
          <w:lang w:eastAsia="en-CA"/>
          <w14:ligatures w14:val="none"/>
        </w:rPr>
        <w:t xml:space="preserve">project </w:t>
      </w:r>
      <w:r w:rsidR="00E760DA" w:rsidRPr="003B2D6F">
        <w:rPr>
          <w:rFonts w:ascii="Segoe UI" w:eastAsia="Times New Roman" w:hAnsi="Segoe UI" w:cs="Segoe UI"/>
          <w:color w:val="1F2328"/>
          <w:kern w:val="0"/>
          <w:sz w:val="24"/>
          <w:szCs w:val="24"/>
          <w:lang w:eastAsia="en-CA"/>
          <w14:ligatures w14:val="none"/>
        </w:rPr>
        <w:t>a Binary Classification Tree based machine learning model</w:t>
      </w:r>
      <w:r w:rsidR="00E760DA">
        <w:rPr>
          <w:rFonts w:ascii="Segoe UI" w:eastAsia="Times New Roman" w:hAnsi="Segoe UI" w:cs="Segoe UI"/>
          <w:color w:val="1F2328"/>
          <w:kern w:val="0"/>
          <w:sz w:val="24"/>
          <w:szCs w:val="24"/>
          <w:lang w:eastAsia="en-CA"/>
          <w14:ligatures w14:val="none"/>
        </w:rPr>
        <w:t xml:space="preserve"> was created</w:t>
      </w:r>
      <w:r w:rsidR="00E760DA" w:rsidRPr="003B2D6F">
        <w:rPr>
          <w:rFonts w:ascii="Segoe UI" w:eastAsia="Times New Roman" w:hAnsi="Segoe UI" w:cs="Segoe UI"/>
          <w:color w:val="1F2328"/>
          <w:kern w:val="0"/>
          <w:sz w:val="24"/>
          <w:szCs w:val="24"/>
          <w:lang w:eastAsia="en-CA"/>
          <w14:ligatures w14:val="none"/>
        </w:rPr>
        <w:t xml:space="preserve"> </w:t>
      </w:r>
      <w:r w:rsidR="00E760DA" w:rsidRPr="00DE7D4C">
        <w:rPr>
          <w:rFonts w:ascii="Segoe UI" w:eastAsia="Times New Roman" w:hAnsi="Segoe UI" w:cs="Segoe UI"/>
          <w:color w:val="1F2328"/>
          <w:kern w:val="0"/>
          <w:sz w:val="24"/>
          <w:szCs w:val="24"/>
          <w:lang w:eastAsia="en-CA"/>
          <w14:ligatures w14:val="none"/>
        </w:rPr>
        <w:t>to analyze the associations between adults with ADHD and co-occurring conditions, specifically anxiety and substance abuse, while seeking to understand the age range of the individuals in the dataset to gain insights into their interrelationships and potential predictive factors</w:t>
      </w:r>
      <w:r w:rsidR="00E760DA">
        <w:rPr>
          <w:rFonts w:ascii="Segoe UI" w:eastAsia="Times New Roman" w:hAnsi="Segoe UI" w:cs="Segoe UI"/>
          <w:color w:val="1F2328"/>
          <w:kern w:val="0"/>
          <w:sz w:val="24"/>
          <w:szCs w:val="24"/>
          <w:lang w:eastAsia="en-CA"/>
          <w14:ligatures w14:val="none"/>
        </w:rPr>
        <w:t xml:space="preserve">. </w:t>
      </w:r>
      <w:r w:rsidR="00E760DA" w:rsidRPr="00E760DA">
        <w:rPr>
          <w:rFonts w:ascii="Segoe UI" w:eastAsia="Times New Roman" w:hAnsi="Segoe UI" w:cs="Segoe UI"/>
          <w:kern w:val="0"/>
          <w:sz w:val="24"/>
          <w:szCs w:val="24"/>
          <w:lang w:eastAsia="en-CA"/>
          <w14:ligatures w14:val="none"/>
        </w:rPr>
        <w:t>M</w:t>
      </w:r>
      <w:r w:rsidR="00E760DA" w:rsidRPr="00E760DA">
        <w:rPr>
          <w:rFonts w:ascii="Noto Sans" w:hAnsi="Noto Sans" w:cs="Noto Sans"/>
          <w:bdr w:val="none" w:sz="0" w:space="0" w:color="auto" w:frame="1"/>
        </w:rPr>
        <w:t>ore feature engineering and research for predictive features can have a positive impact on model quality in the future iterations of this project</w:t>
      </w:r>
      <w:r w:rsidR="00E760DA" w:rsidRPr="00E760DA">
        <w:rPr>
          <w:rFonts w:ascii="Noto Sans" w:hAnsi="Noto Sans" w:cs="Noto Sans"/>
          <w:bdr w:val="none" w:sz="0" w:space="0" w:color="auto" w:frame="1"/>
        </w:rPr>
        <w:t>.</w:t>
      </w:r>
    </w:p>
    <w:p w14:paraId="4048E3D9" w14:textId="72CEBCB1" w:rsidR="00E760DA" w:rsidRDefault="00E760DA" w:rsidP="002A289F">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51F7CD75" w14:textId="5C80D7FE" w:rsidR="002A289F" w:rsidRDefault="002A289F" w:rsidP="002A289F">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t xml:space="preserve">Previous studies </w:t>
      </w:r>
      <w:r w:rsidR="00337CE0">
        <w:rPr>
          <w:rFonts w:ascii="Segoe UI" w:eastAsia="Times New Roman" w:hAnsi="Segoe UI" w:cs="Segoe UI"/>
          <w:color w:val="1F2328"/>
          <w:kern w:val="0"/>
          <w:sz w:val="24"/>
          <w:szCs w:val="24"/>
          <w:lang w:eastAsia="en-CA"/>
          <w14:ligatures w14:val="none"/>
        </w:rPr>
        <w:t xml:space="preserve">from 2020 to present </w:t>
      </w:r>
      <w:r w:rsidRPr="002A289F">
        <w:rPr>
          <w:rFonts w:ascii="Segoe UI" w:eastAsia="Times New Roman" w:hAnsi="Segoe UI" w:cs="Segoe UI"/>
          <w:color w:val="1F2328"/>
          <w:kern w:val="0"/>
          <w:sz w:val="24"/>
          <w:szCs w:val="24"/>
          <w:lang w:eastAsia="en-CA"/>
          <w14:ligatures w14:val="none"/>
        </w:rPr>
        <w:t>have indicated a high comorbidity of adult ADHD with anxiety, major depressive disorder, bipolar disorder, and substance use disorders, highlighting the absence of gender-specific modifications and emphasizing the prevalence of comorbid conditions in both men and women with ADHD.</w:t>
      </w:r>
    </w:p>
    <w:p w14:paraId="3A58FC77" w14:textId="5F20E857" w:rsidR="002A289F" w:rsidRPr="002A289F" w:rsidRDefault="002A289F" w:rsidP="002A289F">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lastRenderedPageBreak/>
        <w:t xml:space="preserve">The application of algorithms, including AdaBoostClassifier and </w:t>
      </w:r>
      <w:proofErr w:type="spellStart"/>
      <w:r w:rsidRPr="002A289F">
        <w:rPr>
          <w:rFonts w:ascii="Segoe UI" w:eastAsia="Times New Roman" w:hAnsi="Segoe UI" w:cs="Segoe UI"/>
          <w:color w:val="1F2328"/>
          <w:kern w:val="0"/>
          <w:sz w:val="24"/>
          <w:szCs w:val="24"/>
          <w:lang w:eastAsia="en-CA"/>
          <w14:ligatures w14:val="none"/>
        </w:rPr>
        <w:t>RandomForestClassifier</w:t>
      </w:r>
      <w:proofErr w:type="spellEnd"/>
      <w:r w:rsidRPr="002A289F">
        <w:rPr>
          <w:rFonts w:ascii="Segoe UI" w:eastAsia="Times New Roman" w:hAnsi="Segoe UI" w:cs="Segoe UI"/>
          <w:color w:val="1F2328"/>
          <w:kern w:val="0"/>
          <w:sz w:val="24"/>
          <w:szCs w:val="24"/>
          <w:lang w:eastAsia="en-CA"/>
          <w14:ligatures w14:val="none"/>
        </w:rPr>
        <w:t xml:space="preserve">, </w:t>
      </w:r>
      <w:r w:rsidR="00337CE0">
        <w:rPr>
          <w:rFonts w:ascii="Segoe UI" w:eastAsia="Times New Roman" w:hAnsi="Segoe UI" w:cs="Segoe UI"/>
          <w:color w:val="1F2328"/>
          <w:kern w:val="0"/>
          <w:sz w:val="24"/>
          <w:szCs w:val="24"/>
          <w:lang w:eastAsia="en-CA"/>
          <w14:ligatures w14:val="none"/>
        </w:rPr>
        <w:t>provided</w:t>
      </w:r>
      <w:r w:rsidRPr="002A289F">
        <w:rPr>
          <w:rFonts w:ascii="Segoe UI" w:eastAsia="Times New Roman" w:hAnsi="Segoe UI" w:cs="Segoe UI"/>
          <w:color w:val="1F2328"/>
          <w:kern w:val="0"/>
          <w:sz w:val="24"/>
          <w:szCs w:val="24"/>
          <w:lang w:eastAsia="en-CA"/>
          <w14:ligatures w14:val="none"/>
        </w:rPr>
        <w:t xml:space="preserve"> similar results to the original baseline model, with an accuracy of 81.48% and the same confusion matrix [[22 0] [ 5 0]]. Further model refinement, feature selection, hyperparameter tuning, and exploring ensemble methods could be beneficial to address misclassifications and improve predictive capabilities.</w:t>
      </w:r>
    </w:p>
    <w:p w14:paraId="62A051B6" w14:textId="3B6B8B4F" w:rsidR="00337CE0" w:rsidRPr="002A289F" w:rsidRDefault="00337CE0" w:rsidP="00337CE0">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t>Data clean-up efforts involved handling unknown and control values, resulting in a dataset of 133 patients.</w:t>
      </w:r>
    </w:p>
    <w:p w14:paraId="07DF52BF" w14:textId="27CC2786" w:rsidR="00706DE4" w:rsidRPr="00F76C5B" w:rsidRDefault="002A289F" w:rsidP="002A289F">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t xml:space="preserve">These findings have implications for guiding further research, intervention, and support strategies for individuals affected by ADHD, anxiety, and substance abuse. </w:t>
      </w:r>
    </w:p>
    <w:p w14:paraId="470DE1AC" w14:textId="77777777" w:rsidR="00F76C5B" w:rsidRPr="00F76C5B" w:rsidRDefault="00F76C5B"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9809EF">
        <w:rPr>
          <w:rFonts w:ascii="Segoe UI" w:eastAsia="Times New Roman" w:hAnsi="Segoe UI" w:cs="Segoe UI"/>
          <w:b/>
          <w:bCs/>
          <w:color w:val="1F2328"/>
          <w:kern w:val="0"/>
          <w:sz w:val="36"/>
          <w:szCs w:val="36"/>
          <w:lang w:eastAsia="en-CA"/>
          <w14:ligatures w14:val="none"/>
        </w:rPr>
        <w:t>Related Work</w:t>
      </w:r>
    </w:p>
    <w:p w14:paraId="4C55A2BE" w14:textId="77777777" w:rsidR="004073E9" w:rsidRDefault="00F022B7" w:rsidP="00F022B7">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22B7">
        <w:rPr>
          <w:rFonts w:ascii="Segoe UI" w:eastAsia="Times New Roman" w:hAnsi="Segoe UI" w:cs="Segoe UI"/>
          <w:color w:val="1F2328"/>
          <w:kern w:val="0"/>
          <w:sz w:val="24"/>
          <w:szCs w:val="24"/>
          <w:lang w:eastAsia="en-CA"/>
          <w14:ligatures w14:val="none"/>
        </w:rPr>
        <w:t xml:space="preserve">Based on the provided web search results, the research conducted from 2020 to the present on ADHD, anxiety, and substance abuse </w:t>
      </w:r>
      <w:r w:rsidR="004073E9">
        <w:rPr>
          <w:rFonts w:ascii="Segoe UI" w:eastAsia="Times New Roman" w:hAnsi="Segoe UI" w:cs="Segoe UI"/>
          <w:color w:val="1F2328"/>
          <w:kern w:val="0"/>
          <w:sz w:val="24"/>
          <w:szCs w:val="24"/>
          <w:lang w:eastAsia="en-CA"/>
          <w14:ligatures w14:val="none"/>
        </w:rPr>
        <w:t xml:space="preserve">it has led to </w:t>
      </w:r>
      <w:r w:rsidRPr="00F022B7">
        <w:rPr>
          <w:rFonts w:ascii="Segoe UI" w:eastAsia="Times New Roman" w:hAnsi="Segoe UI" w:cs="Segoe UI"/>
          <w:color w:val="1F2328"/>
          <w:kern w:val="0"/>
          <w:sz w:val="24"/>
          <w:szCs w:val="24"/>
          <w:lang w:eastAsia="en-CA"/>
          <w14:ligatures w14:val="none"/>
        </w:rPr>
        <w:t xml:space="preserve">significant findings. </w:t>
      </w:r>
    </w:p>
    <w:p w14:paraId="565DF00E" w14:textId="68CE61C9" w:rsidR="00F022B7" w:rsidRPr="00F022B7" w:rsidRDefault="00F022B7" w:rsidP="00F022B7">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22B7">
        <w:rPr>
          <w:rFonts w:ascii="Segoe UI" w:eastAsia="Times New Roman" w:hAnsi="Segoe UI" w:cs="Segoe UI"/>
          <w:color w:val="1F2328"/>
          <w:kern w:val="0"/>
          <w:sz w:val="24"/>
          <w:szCs w:val="24"/>
          <w:lang w:eastAsia="en-CA"/>
          <w14:ligatures w14:val="none"/>
        </w:rPr>
        <w:t xml:space="preserve">The studies have revealed a high comorbidity of adult ADHD with anxiety, major depressive disorder, bipolar disorder, and substance use disorders. The research has also highlighted the absence of </w:t>
      </w:r>
      <w:r w:rsidR="004073E9">
        <w:rPr>
          <w:rFonts w:ascii="Segoe UI" w:eastAsia="Times New Roman" w:hAnsi="Segoe UI" w:cs="Segoe UI"/>
          <w:color w:val="1F2328"/>
          <w:kern w:val="0"/>
          <w:sz w:val="24"/>
          <w:szCs w:val="24"/>
          <w:lang w:eastAsia="en-CA"/>
          <w14:ligatures w14:val="none"/>
        </w:rPr>
        <w:t>gender</w:t>
      </w:r>
      <w:r w:rsidRPr="00F022B7">
        <w:rPr>
          <w:rFonts w:ascii="Segoe UI" w:eastAsia="Times New Roman" w:hAnsi="Segoe UI" w:cs="Segoe UI"/>
          <w:color w:val="1F2328"/>
          <w:kern w:val="0"/>
          <w:sz w:val="24"/>
          <w:szCs w:val="24"/>
          <w:lang w:eastAsia="en-CA"/>
          <w14:ligatures w14:val="none"/>
        </w:rPr>
        <w:t>-specific modifications, emphasizing the prevalence of comorbid conditions in both men and women with ADHD. Additionally, the effectiveness of ADHD treatment in reducing the risk of comorbidity has been suggested as a potential area for further investigation. The papers contributing to this research include:</w:t>
      </w:r>
    </w:p>
    <w:p w14:paraId="62DA5FFD" w14:textId="6DF24CA8"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 xml:space="preserve">"Adult ADHD: a new disease?" by </w:t>
      </w:r>
      <w:proofErr w:type="spellStart"/>
      <w:r w:rsidRPr="004073E9">
        <w:rPr>
          <w:rFonts w:ascii="Segoe UI" w:eastAsia="Times New Roman" w:hAnsi="Segoe UI" w:cs="Segoe UI"/>
          <w:color w:val="1F2328"/>
          <w:kern w:val="0"/>
          <w:sz w:val="24"/>
          <w:szCs w:val="24"/>
          <w:lang w:eastAsia="en-CA"/>
          <w14:ligatures w14:val="none"/>
        </w:rPr>
        <w:t>Zalsman</w:t>
      </w:r>
      <w:proofErr w:type="spellEnd"/>
      <w:r w:rsidRPr="004073E9">
        <w:rPr>
          <w:rFonts w:ascii="Segoe UI" w:eastAsia="Times New Roman" w:hAnsi="Segoe UI" w:cs="Segoe UI"/>
          <w:color w:val="1F2328"/>
          <w:kern w:val="0"/>
          <w:sz w:val="24"/>
          <w:szCs w:val="24"/>
          <w:lang w:eastAsia="en-CA"/>
          <w14:ligatures w14:val="none"/>
        </w:rPr>
        <w:t xml:space="preserve"> G, Shilton T. Int J Psychiatry Clin </w:t>
      </w:r>
      <w:proofErr w:type="spellStart"/>
      <w:r w:rsidRPr="004073E9">
        <w:rPr>
          <w:rFonts w:ascii="Segoe UI" w:eastAsia="Times New Roman" w:hAnsi="Segoe UI" w:cs="Segoe UI"/>
          <w:color w:val="1F2328"/>
          <w:kern w:val="0"/>
          <w:sz w:val="24"/>
          <w:szCs w:val="24"/>
          <w:lang w:eastAsia="en-CA"/>
          <w14:ligatures w14:val="none"/>
        </w:rPr>
        <w:t>Pract</w:t>
      </w:r>
      <w:proofErr w:type="spellEnd"/>
      <w:r w:rsidRPr="004073E9">
        <w:rPr>
          <w:rFonts w:ascii="Segoe UI" w:eastAsia="Times New Roman" w:hAnsi="Segoe UI" w:cs="Segoe UI"/>
          <w:color w:val="1F2328"/>
          <w:kern w:val="0"/>
          <w:sz w:val="24"/>
          <w:szCs w:val="24"/>
          <w:lang w:eastAsia="en-CA"/>
          <w14:ligatures w14:val="none"/>
        </w:rPr>
        <w:t>. 2016</w:t>
      </w:r>
    </w:p>
    <w:p w14:paraId="6EA1689D" w14:textId="1577965E"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"ADHD in children and young people: prevalence, care pathways, and service provision" by Sayal K, Prasad V, Daley D, Ford T, Coghill D. Lancet Psychiatry. 2018</w:t>
      </w:r>
    </w:p>
    <w:p w14:paraId="41374AF8" w14:textId="031EE5EC"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 xml:space="preserve">"Attention-deficit/hyperactivity disorder: diagnostic criteria, epidemiology, risk factors and evaluation in youth" by Cabral MD, Liu S, Soares N. </w:t>
      </w:r>
      <w:proofErr w:type="spellStart"/>
      <w:r w:rsidRPr="004073E9">
        <w:rPr>
          <w:rFonts w:ascii="Segoe UI" w:eastAsia="Times New Roman" w:hAnsi="Segoe UI" w:cs="Segoe UI"/>
          <w:color w:val="1F2328"/>
          <w:kern w:val="0"/>
          <w:sz w:val="24"/>
          <w:szCs w:val="24"/>
          <w:lang w:eastAsia="en-CA"/>
          <w14:ligatures w14:val="none"/>
        </w:rPr>
        <w:t>Transl</w:t>
      </w:r>
      <w:proofErr w:type="spellEnd"/>
      <w:r w:rsidRPr="004073E9">
        <w:rPr>
          <w:rFonts w:ascii="Segoe UI" w:eastAsia="Times New Roman" w:hAnsi="Segoe UI" w:cs="Segoe UI"/>
          <w:color w:val="1F2328"/>
          <w:kern w:val="0"/>
          <w:sz w:val="24"/>
          <w:szCs w:val="24"/>
          <w:lang w:eastAsia="en-CA"/>
          <w14:ligatures w14:val="none"/>
        </w:rPr>
        <w:t xml:space="preserve"> </w:t>
      </w:r>
      <w:proofErr w:type="spellStart"/>
      <w:r w:rsidRPr="004073E9">
        <w:rPr>
          <w:rFonts w:ascii="Segoe UI" w:eastAsia="Times New Roman" w:hAnsi="Segoe UI" w:cs="Segoe UI"/>
          <w:color w:val="1F2328"/>
          <w:kern w:val="0"/>
          <w:sz w:val="24"/>
          <w:szCs w:val="24"/>
          <w:lang w:eastAsia="en-CA"/>
          <w14:ligatures w14:val="none"/>
        </w:rPr>
        <w:t>Pediatr</w:t>
      </w:r>
      <w:proofErr w:type="spellEnd"/>
      <w:r w:rsidRPr="004073E9">
        <w:rPr>
          <w:rFonts w:ascii="Segoe UI" w:eastAsia="Times New Roman" w:hAnsi="Segoe UI" w:cs="Segoe UI"/>
          <w:color w:val="1F2328"/>
          <w:kern w:val="0"/>
          <w:sz w:val="24"/>
          <w:szCs w:val="24"/>
          <w:lang w:eastAsia="en-CA"/>
          <w14:ligatures w14:val="none"/>
        </w:rPr>
        <w:t>. 2020</w:t>
      </w:r>
    </w:p>
    <w:p w14:paraId="0143D05C" w14:textId="32D79864"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 xml:space="preserve">"Trends in the prevalence and incidence of attention-deficit/hyperactivity disorder among adults and children of different racial and ethnic groups" by Chung W, Jiang SF, </w:t>
      </w:r>
      <w:proofErr w:type="spellStart"/>
      <w:r w:rsidRPr="004073E9">
        <w:rPr>
          <w:rFonts w:ascii="Segoe UI" w:eastAsia="Times New Roman" w:hAnsi="Segoe UI" w:cs="Segoe UI"/>
          <w:color w:val="1F2328"/>
          <w:kern w:val="0"/>
          <w:sz w:val="24"/>
          <w:szCs w:val="24"/>
          <w:lang w:eastAsia="en-CA"/>
          <w14:ligatures w14:val="none"/>
        </w:rPr>
        <w:t>Paksarian</w:t>
      </w:r>
      <w:proofErr w:type="spellEnd"/>
      <w:r w:rsidRPr="004073E9">
        <w:rPr>
          <w:rFonts w:ascii="Segoe UI" w:eastAsia="Times New Roman" w:hAnsi="Segoe UI" w:cs="Segoe UI"/>
          <w:color w:val="1F2328"/>
          <w:kern w:val="0"/>
          <w:sz w:val="24"/>
          <w:szCs w:val="24"/>
          <w:lang w:eastAsia="en-CA"/>
          <w14:ligatures w14:val="none"/>
        </w:rPr>
        <w:t xml:space="preserve"> D, Nikolaidis A, Castellanos FX, </w:t>
      </w:r>
      <w:proofErr w:type="spellStart"/>
      <w:r w:rsidRPr="004073E9">
        <w:rPr>
          <w:rFonts w:ascii="Segoe UI" w:eastAsia="Times New Roman" w:hAnsi="Segoe UI" w:cs="Segoe UI"/>
          <w:color w:val="1F2328"/>
          <w:kern w:val="0"/>
          <w:sz w:val="24"/>
          <w:szCs w:val="24"/>
          <w:lang w:eastAsia="en-CA"/>
          <w14:ligatures w14:val="none"/>
        </w:rPr>
        <w:t>Merikangas</w:t>
      </w:r>
      <w:proofErr w:type="spellEnd"/>
      <w:r w:rsidRPr="004073E9">
        <w:rPr>
          <w:rFonts w:ascii="Segoe UI" w:eastAsia="Times New Roman" w:hAnsi="Segoe UI" w:cs="Segoe UI"/>
          <w:color w:val="1F2328"/>
          <w:kern w:val="0"/>
          <w:sz w:val="24"/>
          <w:szCs w:val="24"/>
          <w:lang w:eastAsia="en-CA"/>
          <w14:ligatures w14:val="none"/>
        </w:rPr>
        <w:t xml:space="preserve"> KR, Milham MP. JAMA </w:t>
      </w:r>
      <w:proofErr w:type="spellStart"/>
      <w:r w:rsidRPr="004073E9">
        <w:rPr>
          <w:rFonts w:ascii="Segoe UI" w:eastAsia="Times New Roman" w:hAnsi="Segoe UI" w:cs="Segoe UI"/>
          <w:color w:val="1F2328"/>
          <w:kern w:val="0"/>
          <w:sz w:val="24"/>
          <w:szCs w:val="24"/>
          <w:lang w:eastAsia="en-CA"/>
          <w14:ligatures w14:val="none"/>
        </w:rPr>
        <w:t>Netw</w:t>
      </w:r>
      <w:proofErr w:type="spellEnd"/>
      <w:r w:rsidRPr="004073E9">
        <w:rPr>
          <w:rFonts w:ascii="Segoe UI" w:eastAsia="Times New Roman" w:hAnsi="Segoe UI" w:cs="Segoe UI"/>
          <w:color w:val="1F2328"/>
          <w:kern w:val="0"/>
          <w:sz w:val="24"/>
          <w:szCs w:val="24"/>
          <w:lang w:eastAsia="en-CA"/>
          <w14:ligatures w14:val="none"/>
        </w:rPr>
        <w:t xml:space="preserve"> Open. 2019</w:t>
      </w:r>
    </w:p>
    <w:p w14:paraId="219CF8BE" w14:textId="5D441E66" w:rsidR="00F022B7" w:rsidRPr="004073E9" w:rsidRDefault="00F022B7" w:rsidP="004073E9">
      <w:pPr>
        <w:pStyle w:val="ListParagraph"/>
        <w:numPr>
          <w:ilvl w:val="0"/>
          <w:numId w:val="4"/>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 xml:space="preserve">"ADHD: current concepts and treatments in children and adolescents" by Drechsler R, Brem S, Brandeis D, </w:t>
      </w:r>
      <w:proofErr w:type="spellStart"/>
      <w:r w:rsidRPr="004073E9">
        <w:rPr>
          <w:rFonts w:ascii="Segoe UI" w:eastAsia="Times New Roman" w:hAnsi="Segoe UI" w:cs="Segoe UI"/>
          <w:color w:val="1F2328"/>
          <w:kern w:val="0"/>
          <w:sz w:val="24"/>
          <w:szCs w:val="24"/>
          <w:lang w:eastAsia="en-CA"/>
          <w14:ligatures w14:val="none"/>
        </w:rPr>
        <w:t>Grunblatt</w:t>
      </w:r>
      <w:proofErr w:type="spellEnd"/>
      <w:r w:rsidRPr="004073E9">
        <w:rPr>
          <w:rFonts w:ascii="Segoe UI" w:eastAsia="Times New Roman" w:hAnsi="Segoe UI" w:cs="Segoe UI"/>
          <w:color w:val="1F2328"/>
          <w:kern w:val="0"/>
          <w:sz w:val="24"/>
          <w:szCs w:val="24"/>
          <w:lang w:eastAsia="en-CA"/>
          <w14:ligatures w14:val="none"/>
        </w:rPr>
        <w:t xml:space="preserve"> E, Berger G, </w:t>
      </w:r>
      <w:proofErr w:type="spellStart"/>
      <w:r w:rsidRPr="004073E9">
        <w:rPr>
          <w:rFonts w:ascii="Segoe UI" w:eastAsia="Times New Roman" w:hAnsi="Segoe UI" w:cs="Segoe UI"/>
          <w:color w:val="1F2328"/>
          <w:kern w:val="0"/>
          <w:sz w:val="24"/>
          <w:szCs w:val="24"/>
          <w:lang w:eastAsia="en-CA"/>
          <w14:ligatures w14:val="none"/>
        </w:rPr>
        <w:t>Walitza</w:t>
      </w:r>
      <w:proofErr w:type="spellEnd"/>
      <w:r w:rsidRPr="004073E9">
        <w:rPr>
          <w:rFonts w:ascii="Segoe UI" w:eastAsia="Times New Roman" w:hAnsi="Segoe UI" w:cs="Segoe UI"/>
          <w:color w:val="1F2328"/>
          <w:kern w:val="0"/>
          <w:sz w:val="24"/>
          <w:szCs w:val="24"/>
          <w:lang w:eastAsia="en-CA"/>
          <w14:ligatures w14:val="none"/>
        </w:rPr>
        <w:t xml:space="preserve"> S. </w:t>
      </w:r>
      <w:proofErr w:type="spellStart"/>
      <w:r w:rsidRPr="004073E9">
        <w:rPr>
          <w:rFonts w:ascii="Segoe UI" w:eastAsia="Times New Roman" w:hAnsi="Segoe UI" w:cs="Segoe UI"/>
          <w:color w:val="1F2328"/>
          <w:kern w:val="0"/>
          <w:sz w:val="24"/>
          <w:szCs w:val="24"/>
          <w:lang w:eastAsia="en-CA"/>
          <w14:ligatures w14:val="none"/>
        </w:rPr>
        <w:t>Neuropediatrics</w:t>
      </w:r>
      <w:proofErr w:type="spellEnd"/>
      <w:r w:rsidRPr="004073E9">
        <w:rPr>
          <w:rFonts w:ascii="Segoe UI" w:eastAsia="Times New Roman" w:hAnsi="Segoe UI" w:cs="Segoe UI"/>
          <w:color w:val="1F2328"/>
          <w:kern w:val="0"/>
          <w:sz w:val="24"/>
          <w:szCs w:val="24"/>
          <w:lang w:eastAsia="en-CA"/>
          <w14:ligatures w14:val="none"/>
        </w:rPr>
        <w:t>. 2020</w:t>
      </w:r>
    </w:p>
    <w:p w14:paraId="1B26535D" w14:textId="77777777" w:rsidR="00F76C5B" w:rsidRPr="00F76C5B" w:rsidRDefault="00F76C5B"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7F3E68">
        <w:rPr>
          <w:rFonts w:ascii="Segoe UI" w:eastAsia="Times New Roman" w:hAnsi="Segoe UI" w:cs="Segoe UI"/>
          <w:b/>
          <w:bCs/>
          <w:color w:val="1F2328"/>
          <w:kern w:val="0"/>
          <w:sz w:val="36"/>
          <w:szCs w:val="36"/>
          <w:lang w:eastAsia="en-CA"/>
          <w14:ligatures w14:val="none"/>
        </w:rPr>
        <w:lastRenderedPageBreak/>
        <w:t>Methodology</w:t>
      </w:r>
    </w:p>
    <w:p w14:paraId="71C738D6" w14:textId="77777777" w:rsidR="00F76C5B" w:rsidRP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F76C5B">
        <w:rPr>
          <w:rFonts w:ascii="Segoe UI" w:eastAsia="Times New Roman" w:hAnsi="Segoe UI" w:cs="Segoe UI"/>
          <w:b/>
          <w:bCs/>
          <w:color w:val="1F2328"/>
          <w:kern w:val="0"/>
          <w:sz w:val="30"/>
          <w:szCs w:val="30"/>
          <w:lang w:eastAsia="en-CA"/>
          <w14:ligatures w14:val="none"/>
        </w:rPr>
        <w:t>Dataset</w:t>
      </w:r>
    </w:p>
    <w:p w14:paraId="5280E25F" w14:textId="22B8C18D" w:rsidR="00CA4073" w:rsidRDefault="00CA4073" w:rsidP="00CA4073">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HYPERAKTIV is a public dataset </w:t>
      </w:r>
      <w:r>
        <w:rPr>
          <w:rFonts w:ascii="Segoe UI" w:eastAsia="Times New Roman" w:hAnsi="Segoe UI" w:cs="Segoe UI"/>
          <w:color w:val="1F2328"/>
          <w:kern w:val="0"/>
          <w:sz w:val="24"/>
          <w:szCs w:val="24"/>
          <w:lang w:eastAsia="en-CA"/>
          <w14:ligatures w14:val="none"/>
        </w:rPr>
        <w:t xml:space="preserve">located in the </w:t>
      </w:r>
      <w:hyperlink r:id="rId6" w:history="1">
        <w:r w:rsidRPr="00CA4073">
          <w:rPr>
            <w:rStyle w:val="Hyperlink"/>
            <w:rFonts w:ascii="Segoe UI" w:eastAsia="Times New Roman" w:hAnsi="Segoe UI" w:cs="Segoe UI"/>
            <w:kern w:val="0"/>
            <w:sz w:val="24"/>
            <w:szCs w:val="24"/>
            <w:lang w:eastAsia="en-CA"/>
            <w14:ligatures w14:val="none"/>
          </w:rPr>
          <w:t>Kaggle</w:t>
        </w:r>
      </w:hyperlink>
      <w:r>
        <w:rPr>
          <w:rFonts w:ascii="Segoe UI" w:eastAsia="Times New Roman" w:hAnsi="Segoe UI" w:cs="Segoe UI"/>
          <w:color w:val="1F2328"/>
          <w:kern w:val="0"/>
          <w:sz w:val="24"/>
          <w:szCs w:val="24"/>
          <w:lang w:eastAsia="en-CA"/>
          <w14:ligatures w14:val="none"/>
        </w:rPr>
        <w:t xml:space="preserve"> website </w:t>
      </w:r>
      <w:r w:rsidRPr="00CA4073">
        <w:rPr>
          <w:rFonts w:ascii="Segoe UI" w:eastAsia="Times New Roman" w:hAnsi="Segoe UI" w:cs="Segoe UI"/>
          <w:color w:val="1F2328"/>
          <w:kern w:val="0"/>
          <w:sz w:val="24"/>
          <w:szCs w:val="24"/>
          <w:lang w:eastAsia="en-CA"/>
          <w14:ligatures w14:val="none"/>
        </w:rPr>
        <w:t>containing health, activity, and</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heart rate data from adult patients diagnosed with attention deficit hyperactivity disorder, better known as ADHD.</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A total of 103 patients were recruited, 51 of which were diagnosed with ADHD, and 52 with other diagnoses (clinical controls). The Norwegian Regional</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 xml:space="preserve">Medical Research Ethics Committee West approved the original protocol for the data collection, and all processes were in accordance with the Helsinki Declaration of 1975. </w:t>
      </w:r>
    </w:p>
    <w:p w14:paraId="2F02264E" w14:textId="77777777" w:rsidR="002305DF" w:rsidRDefault="00CA4073" w:rsidP="00CA4073">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The data collected</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were recordings of motor activity and heart rate, the output of a computerized test of attention-related problems, as well as various</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diagnostic and clinical assessments</w:t>
      </w:r>
      <w:r>
        <w:rPr>
          <w:rFonts w:ascii="Segoe UI" w:eastAsia="Times New Roman" w:hAnsi="Segoe UI" w:cs="Segoe UI"/>
          <w:color w:val="1F2328"/>
          <w:kern w:val="0"/>
          <w:sz w:val="24"/>
          <w:szCs w:val="24"/>
          <w:lang w:eastAsia="en-CA"/>
          <w14:ligatures w14:val="none"/>
        </w:rPr>
        <w:t xml:space="preserve">. A total of thirty-one data points or variables are collected </w:t>
      </w:r>
      <w:r w:rsidRPr="00CA4073">
        <w:rPr>
          <w:rFonts w:ascii="Segoe UI" w:eastAsia="Times New Roman" w:hAnsi="Segoe UI" w:cs="Segoe UI"/>
          <w:color w:val="1F2328"/>
          <w:kern w:val="0"/>
          <w:sz w:val="24"/>
          <w:szCs w:val="24"/>
          <w:lang w:eastAsia="en-CA"/>
          <w14:ligatures w14:val="none"/>
        </w:rPr>
        <w:t>into four</w:t>
      </w:r>
      <w:r>
        <w:rPr>
          <w:rFonts w:ascii="Inter-Variable" w:hAnsi="Inter-Variable"/>
          <w:color w:val="61646B"/>
          <w:shd w:val="clear" w:color="auto" w:fill="FFFFFF"/>
        </w:rPr>
        <w:t xml:space="preserve"> </w:t>
      </w:r>
      <w:r w:rsidRPr="00CA4073">
        <w:rPr>
          <w:rFonts w:ascii="Segoe UI" w:eastAsia="Times New Roman" w:hAnsi="Segoe UI" w:cs="Segoe UI"/>
          <w:color w:val="1F2328"/>
          <w:kern w:val="0"/>
          <w:sz w:val="24"/>
          <w:szCs w:val="24"/>
          <w:lang w:eastAsia="en-CA"/>
          <w14:ligatures w14:val="none"/>
        </w:rPr>
        <w:t>main files</w:t>
      </w:r>
      <w:r w:rsidR="002305DF">
        <w:rPr>
          <w:rFonts w:ascii="Segoe UI" w:eastAsia="Times New Roman" w:hAnsi="Segoe UI" w:cs="Segoe UI"/>
          <w:color w:val="1F2328"/>
          <w:kern w:val="0"/>
          <w:sz w:val="24"/>
          <w:szCs w:val="24"/>
          <w:lang w:eastAsia="en-CA"/>
          <w14:ligatures w14:val="none"/>
        </w:rPr>
        <w:t>:</w:t>
      </w:r>
    </w:p>
    <w:p w14:paraId="087E3482" w14:textId="77777777" w:rsidR="002305DF" w:rsidRDefault="00CA4073" w:rsidP="001623E7">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1)</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 xml:space="preserve">Activity data contains the activity measurements from all participants, each organized into separate files with metadata at the beginning. </w:t>
      </w:r>
    </w:p>
    <w:p w14:paraId="60EACC44" w14:textId="77777777" w:rsidR="002305DF" w:rsidRDefault="00CA4073" w:rsidP="001623E7">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2)</w:t>
      </w:r>
      <w:proofErr w:type="spellStart"/>
      <w:r w:rsidRPr="00CA4073">
        <w:rPr>
          <w:rFonts w:ascii="Segoe UI" w:eastAsia="Times New Roman" w:hAnsi="Segoe UI" w:cs="Segoe UI"/>
          <w:color w:val="1F2328"/>
          <w:kern w:val="0"/>
          <w:sz w:val="24"/>
          <w:szCs w:val="24"/>
          <w:lang w:eastAsia="en-CA"/>
          <w14:ligatures w14:val="none"/>
        </w:rPr>
        <w:t>HRV_data</w:t>
      </w:r>
      <w:proofErr w:type="spellEnd"/>
      <w:r w:rsidRPr="00CA4073">
        <w:rPr>
          <w:rFonts w:ascii="Segoe UI" w:eastAsia="Times New Roman" w:hAnsi="Segoe UI" w:cs="Segoe UI"/>
          <w:color w:val="1F2328"/>
          <w:kern w:val="0"/>
          <w:sz w:val="24"/>
          <w:szCs w:val="24"/>
          <w:lang w:eastAsia="en-CA"/>
          <w14:ligatures w14:val="none"/>
        </w:rPr>
        <w:t xml:space="preserve"> holds the heart rate data from each participant, similarly organized into individual files with metadata preceding the data. </w:t>
      </w:r>
    </w:p>
    <w:p w14:paraId="06E646A6" w14:textId="77777777" w:rsidR="002305DF" w:rsidRDefault="00CA4073" w:rsidP="001623E7">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3) The </w:t>
      </w:r>
      <w:proofErr w:type="spellStart"/>
      <w:r w:rsidRPr="00CA4073">
        <w:rPr>
          <w:rFonts w:ascii="Segoe UI" w:eastAsia="Times New Roman" w:hAnsi="Segoe UI" w:cs="Segoe UI"/>
          <w:color w:val="1F2328"/>
          <w:kern w:val="0"/>
          <w:sz w:val="24"/>
          <w:szCs w:val="24"/>
          <w:lang w:eastAsia="en-CA"/>
          <w14:ligatures w14:val="none"/>
        </w:rPr>
        <w:t>hyperaktiv_with_controls</w:t>
      </w:r>
      <w:proofErr w:type="spellEnd"/>
      <w:r w:rsidRPr="00CA4073">
        <w:rPr>
          <w:rFonts w:ascii="Segoe UI" w:eastAsia="Times New Roman" w:hAnsi="Segoe UI" w:cs="Segoe UI"/>
          <w:color w:val="1F2328"/>
          <w:kern w:val="0"/>
          <w:sz w:val="24"/>
          <w:szCs w:val="24"/>
          <w:lang w:eastAsia="en-CA"/>
          <w14:ligatures w14:val="none"/>
        </w:rPr>
        <w:t xml:space="preserve"> data is also present. </w:t>
      </w:r>
    </w:p>
    <w:p w14:paraId="3320DBB1" w14:textId="77777777" w:rsidR="002305DF" w:rsidRDefault="00CA4073" w:rsidP="001623E7">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4) CPT_II_ConnersContinuousPerformanceTest.csv file contains individual responses to CPT-II test trials, and the file names features.csv contains pre-extracted features for the experiments. </w:t>
      </w:r>
    </w:p>
    <w:p w14:paraId="6EF77BCB" w14:textId="4B310886" w:rsidR="00CA4073" w:rsidRDefault="00CA4073" w:rsidP="0028223E">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5) patient_info.csv file includes various participant attributes such as age, sex, and mental state information, along with output data from a neuropsychological test.</w:t>
      </w:r>
    </w:p>
    <w:p w14:paraId="5CCC6C7D" w14:textId="77777777" w:rsidR="0028223E" w:rsidRDefault="0028223E"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23C706C2" w14:textId="7A6389CC" w:rsidR="00CA4073" w:rsidRDefault="00200421"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For the purpose of this project file number 5) was used to apply Python for Data Science and Machine Learning</w:t>
      </w:r>
      <w:r w:rsidR="002305DF">
        <w:rPr>
          <w:rFonts w:ascii="Segoe UI" w:eastAsia="Times New Roman" w:hAnsi="Segoe UI" w:cs="Segoe UI"/>
          <w:color w:val="1F2328"/>
          <w:kern w:val="0"/>
          <w:sz w:val="24"/>
          <w:szCs w:val="24"/>
          <w:lang w:eastAsia="en-CA"/>
          <w14:ligatures w14:val="none"/>
        </w:rPr>
        <w:t>, selecting the</w:t>
      </w:r>
      <w:r w:rsidR="002A2E46">
        <w:rPr>
          <w:rFonts w:ascii="Segoe UI" w:eastAsia="Times New Roman" w:hAnsi="Segoe UI" w:cs="Segoe UI"/>
          <w:color w:val="1F2328"/>
          <w:kern w:val="0"/>
          <w:sz w:val="24"/>
          <w:szCs w:val="24"/>
          <w:lang w:eastAsia="en-CA"/>
          <w14:ligatures w14:val="none"/>
        </w:rPr>
        <w:t xml:space="preserve"> </w:t>
      </w:r>
      <w:r w:rsidR="00E760DA">
        <w:rPr>
          <w:rFonts w:ascii="Segoe UI" w:eastAsia="Times New Roman" w:hAnsi="Segoe UI" w:cs="Segoe UI"/>
          <w:color w:val="1F2328"/>
          <w:kern w:val="0"/>
          <w:sz w:val="24"/>
          <w:szCs w:val="24"/>
          <w:lang w:eastAsia="en-CA"/>
          <w14:ligatures w14:val="none"/>
        </w:rPr>
        <w:t xml:space="preserve">following </w:t>
      </w:r>
      <w:r w:rsidR="002305DF">
        <w:rPr>
          <w:rFonts w:ascii="Segoe UI" w:eastAsia="Times New Roman" w:hAnsi="Segoe UI" w:cs="Segoe UI"/>
          <w:color w:val="1F2328"/>
          <w:kern w:val="0"/>
          <w:sz w:val="24"/>
          <w:szCs w:val="24"/>
          <w:lang w:eastAsia="en-CA"/>
          <w14:ligatures w14:val="none"/>
        </w:rPr>
        <w:t>variables</w:t>
      </w:r>
      <w:r w:rsidR="00E760DA">
        <w:rPr>
          <w:rFonts w:ascii="Segoe UI" w:eastAsia="Times New Roman" w:hAnsi="Segoe UI" w:cs="Segoe UI"/>
          <w:color w:val="1F2328"/>
          <w:kern w:val="0"/>
          <w:sz w:val="24"/>
          <w:szCs w:val="24"/>
          <w:lang w:eastAsia="en-CA"/>
          <w14:ligatures w14:val="none"/>
        </w:rPr>
        <w:t xml:space="preserve"> to be applied to two models</w:t>
      </w:r>
      <w:r w:rsidR="002305DF">
        <w:rPr>
          <w:rFonts w:ascii="Segoe UI" w:eastAsia="Times New Roman" w:hAnsi="Segoe UI" w:cs="Segoe UI"/>
          <w:color w:val="1F2328"/>
          <w:kern w:val="0"/>
          <w:sz w:val="24"/>
          <w:szCs w:val="24"/>
          <w:lang w:eastAsia="en-CA"/>
          <w14:ligatures w14:val="none"/>
        </w:rPr>
        <w:t>:</w:t>
      </w:r>
    </w:p>
    <w:p w14:paraId="49D1CE44" w14:textId="77777777" w:rsidR="00D5675A" w:rsidRDefault="00D5675A"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399E7087" w14:textId="77777777" w:rsidR="00D5675A" w:rsidRDefault="00D5675A"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4B55B269" w14:textId="071C3B50" w:rsidR="00D5675A" w:rsidRPr="00D5675A" w:rsidRDefault="00D5675A" w:rsidP="00D5675A">
      <w:pPr>
        <w:pStyle w:val="ListParagraph"/>
        <w:numPr>
          <w:ilvl w:val="0"/>
          <w:numId w:val="5"/>
        </w:num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D5675A">
        <w:rPr>
          <w:rFonts w:ascii="Segoe UI" w:eastAsia="Times New Roman" w:hAnsi="Segoe UI" w:cs="Segoe UI"/>
          <w:color w:val="1F2328"/>
          <w:kern w:val="0"/>
          <w:sz w:val="24"/>
          <w:szCs w:val="24"/>
          <w:lang w:eastAsia="en-CA"/>
          <w14:ligatures w14:val="none"/>
        </w:rPr>
        <w:t>Model 1</w:t>
      </w:r>
    </w:p>
    <w:p w14:paraId="1B30924C" w14:textId="77777777" w:rsidR="00E570CE" w:rsidRDefault="00E570CE"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tbl>
      <w:tblPr>
        <w:tblStyle w:val="TableGrid"/>
        <w:tblW w:w="0" w:type="auto"/>
        <w:tblLook w:val="04A0" w:firstRow="1" w:lastRow="0" w:firstColumn="1" w:lastColumn="0" w:noHBand="0" w:noVBand="1"/>
      </w:tblPr>
      <w:tblGrid>
        <w:gridCol w:w="4675"/>
        <w:gridCol w:w="4675"/>
      </w:tblGrid>
      <w:tr w:rsidR="00E570CE" w14:paraId="7DA10F88" w14:textId="77777777" w:rsidTr="00E570CE">
        <w:tc>
          <w:tcPr>
            <w:tcW w:w="4675" w:type="dxa"/>
          </w:tcPr>
          <w:p w14:paraId="39D52BBE" w14:textId="77777777" w:rsidR="00E570CE" w:rsidRDefault="00E570CE" w:rsidP="00E570CE">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X = Predictor variables</w:t>
            </w:r>
          </w:p>
          <w:p w14:paraId="152AEB71" w14:textId="77777777" w:rsidR="00E570CE" w:rsidRDefault="00E570CE" w:rsidP="0028223E">
            <w:pPr>
              <w:rPr>
                <w:rFonts w:ascii="Segoe UI" w:eastAsia="Times New Roman" w:hAnsi="Segoe UI" w:cs="Segoe UI"/>
                <w:color w:val="1F2328"/>
                <w:kern w:val="0"/>
                <w:sz w:val="24"/>
                <w:szCs w:val="24"/>
                <w:lang w:eastAsia="en-CA"/>
                <w14:ligatures w14:val="none"/>
              </w:rPr>
            </w:pPr>
          </w:p>
        </w:tc>
        <w:tc>
          <w:tcPr>
            <w:tcW w:w="4675" w:type="dxa"/>
          </w:tcPr>
          <w:p w14:paraId="2A96FE28" w14:textId="6917BE36" w:rsidR="00E570CE" w:rsidRDefault="00E570CE" w:rsidP="00E570CE">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Y = variables being predicted</w:t>
            </w:r>
            <w:r>
              <w:rPr>
                <w:rFonts w:ascii="Segoe UI" w:eastAsia="Times New Roman" w:hAnsi="Segoe UI" w:cs="Segoe UI"/>
                <w:color w:val="1F2328"/>
                <w:kern w:val="0"/>
                <w:sz w:val="24"/>
                <w:szCs w:val="24"/>
                <w:lang w:eastAsia="en-CA"/>
                <w14:ligatures w14:val="none"/>
              </w:rPr>
              <w:t>, TARGET VARIABLE</w:t>
            </w:r>
          </w:p>
        </w:tc>
      </w:tr>
      <w:tr w:rsidR="00D5675A" w14:paraId="1954034F" w14:textId="77777777" w:rsidTr="00E570CE">
        <w:tc>
          <w:tcPr>
            <w:tcW w:w="4675" w:type="dxa"/>
          </w:tcPr>
          <w:p w14:paraId="29135845" w14:textId="77777777" w:rsidR="00D5675A" w:rsidRDefault="00D5675A" w:rsidP="00E570CE">
            <w:p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xml:space="preserve">: Participant ages are presented in four groups, where (1) = 17-29 years, (2) = 30-39 years, (3) = 40-49 years and (4) = </w:t>
            </w:r>
            <w:r w:rsidRPr="002305DF">
              <w:rPr>
                <w:rFonts w:ascii="Segoe UI" w:eastAsia="Times New Roman" w:hAnsi="Segoe UI" w:cs="Segoe UI"/>
                <w:color w:val="1F2328"/>
                <w:kern w:val="0"/>
                <w:sz w:val="24"/>
                <w:szCs w:val="24"/>
                <w:lang w:eastAsia="en-CA"/>
                <w14:ligatures w14:val="none"/>
              </w:rPr>
              <w:lastRenderedPageBreak/>
              <w:t>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r>
              <w:rPr>
                <w:rFonts w:ascii="Segoe UI" w:eastAsia="Times New Roman" w:hAnsi="Segoe UI" w:cs="Segoe UI"/>
                <w:color w:val="1F2328"/>
                <w:kern w:val="0"/>
                <w:sz w:val="24"/>
                <w:szCs w:val="24"/>
                <w:lang w:eastAsia="en-CA"/>
                <w14:ligatures w14:val="none"/>
              </w:rPr>
              <w:t>)</w:t>
            </w:r>
          </w:p>
          <w:p w14:paraId="26DDCDCB" w14:textId="77777777" w:rsidR="00D5675A" w:rsidRDefault="00D5675A" w:rsidP="0028223E">
            <w:pPr>
              <w:rPr>
                <w:rFonts w:ascii="Segoe UI" w:eastAsia="Times New Roman" w:hAnsi="Segoe UI" w:cs="Segoe UI"/>
                <w:color w:val="1F2328"/>
                <w:kern w:val="0"/>
                <w:sz w:val="24"/>
                <w:szCs w:val="24"/>
                <w:lang w:eastAsia="en-CA"/>
                <w14:ligatures w14:val="none"/>
              </w:rPr>
            </w:pPr>
          </w:p>
        </w:tc>
        <w:tc>
          <w:tcPr>
            <w:tcW w:w="4675" w:type="dxa"/>
            <w:vMerge w:val="restart"/>
          </w:tcPr>
          <w:p w14:paraId="3828DCB0" w14:textId="77777777" w:rsidR="00D5675A" w:rsidRPr="002305DF" w:rsidRDefault="00D5675A" w:rsidP="00E570CE">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lastRenderedPageBreak/>
              <w:t>S</w:t>
            </w:r>
            <w:r>
              <w:rPr>
                <w:rFonts w:ascii="Segoe UI" w:eastAsia="Times New Roman" w:hAnsi="Segoe UI" w:cs="Segoe UI"/>
                <w:color w:val="1F2328"/>
                <w:kern w:val="0"/>
                <w:sz w:val="24"/>
                <w:szCs w:val="24"/>
                <w:lang w:eastAsia="en-CA"/>
                <w14:ligatures w14:val="none"/>
              </w:rPr>
              <w:t>UBSTANCE</w:t>
            </w:r>
            <w:r w:rsidRPr="002305DF">
              <w:rPr>
                <w:rFonts w:ascii="Segoe UI" w:eastAsia="Times New Roman" w:hAnsi="Segoe UI" w:cs="Segoe UI"/>
                <w:color w:val="1F2328"/>
                <w:kern w:val="0"/>
                <w:sz w:val="24"/>
                <w:szCs w:val="24"/>
                <w:lang w:eastAsia="en-CA"/>
                <w14:ligatures w14:val="none"/>
              </w:rPr>
              <w:t xml:space="preserve">: drug, alcohol, addictions. not present (0), present (1), unknown (9), </w:t>
            </w:r>
            <w:r w:rsidRPr="002305DF">
              <w:rPr>
                <w:rFonts w:ascii="Segoe UI" w:eastAsia="Times New Roman" w:hAnsi="Segoe UI" w:cs="Segoe UI"/>
                <w:color w:val="1F2328"/>
                <w:kern w:val="0"/>
                <w:sz w:val="24"/>
                <w:szCs w:val="24"/>
                <w:lang w:eastAsia="en-CA"/>
                <w14:ligatures w14:val="none"/>
              </w:rPr>
              <w:lastRenderedPageBreak/>
              <w:t>or control</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262CA21D" w14:textId="77777777" w:rsidR="00D5675A" w:rsidRDefault="00D5675A" w:rsidP="0028223E">
            <w:pPr>
              <w:rPr>
                <w:rFonts w:ascii="Segoe UI" w:eastAsia="Times New Roman" w:hAnsi="Segoe UI" w:cs="Segoe UI"/>
                <w:color w:val="1F2328"/>
                <w:kern w:val="0"/>
                <w:sz w:val="24"/>
                <w:szCs w:val="24"/>
                <w:lang w:eastAsia="en-CA"/>
                <w14:ligatures w14:val="none"/>
              </w:rPr>
            </w:pPr>
          </w:p>
        </w:tc>
      </w:tr>
      <w:tr w:rsidR="00D5675A" w14:paraId="228A90F1" w14:textId="77777777" w:rsidTr="00E570CE">
        <w:tc>
          <w:tcPr>
            <w:tcW w:w="4675" w:type="dxa"/>
          </w:tcPr>
          <w:p w14:paraId="4FCFE191" w14:textId="77777777" w:rsidR="00D5675A" w:rsidRDefault="00D5675A" w:rsidP="00E570CE">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lastRenderedPageBreak/>
              <w:t>ADHD: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470FC032" w14:textId="77777777" w:rsidR="00D5675A" w:rsidRDefault="00D5675A" w:rsidP="0028223E">
            <w:pPr>
              <w:rPr>
                <w:rFonts w:ascii="Segoe UI" w:eastAsia="Times New Roman" w:hAnsi="Segoe UI" w:cs="Segoe UI"/>
                <w:color w:val="1F2328"/>
                <w:kern w:val="0"/>
                <w:sz w:val="24"/>
                <w:szCs w:val="24"/>
                <w:lang w:eastAsia="en-CA"/>
                <w14:ligatures w14:val="none"/>
              </w:rPr>
            </w:pPr>
          </w:p>
        </w:tc>
        <w:tc>
          <w:tcPr>
            <w:tcW w:w="4675" w:type="dxa"/>
            <w:vMerge/>
          </w:tcPr>
          <w:p w14:paraId="424D177B" w14:textId="77777777" w:rsidR="00D5675A" w:rsidRDefault="00D5675A" w:rsidP="0028223E">
            <w:pPr>
              <w:rPr>
                <w:rFonts w:ascii="Segoe UI" w:eastAsia="Times New Roman" w:hAnsi="Segoe UI" w:cs="Segoe UI"/>
                <w:color w:val="1F2328"/>
                <w:kern w:val="0"/>
                <w:sz w:val="24"/>
                <w:szCs w:val="24"/>
                <w:lang w:eastAsia="en-CA"/>
                <w14:ligatures w14:val="none"/>
              </w:rPr>
            </w:pPr>
          </w:p>
        </w:tc>
      </w:tr>
    </w:tbl>
    <w:p w14:paraId="130CB848" w14:textId="77777777" w:rsidR="00D5675A" w:rsidRDefault="00D5675A" w:rsidP="00D5675A">
      <w:pPr>
        <w:pStyle w:val="ListParagraph"/>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2449AEE6" w14:textId="6AE29F78" w:rsidR="00D5675A" w:rsidRPr="00D5675A" w:rsidRDefault="00D5675A" w:rsidP="00D5675A">
      <w:pPr>
        <w:pStyle w:val="ListParagraph"/>
        <w:numPr>
          <w:ilvl w:val="0"/>
          <w:numId w:val="5"/>
        </w:num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D5675A">
        <w:rPr>
          <w:rFonts w:ascii="Segoe UI" w:eastAsia="Times New Roman" w:hAnsi="Segoe UI" w:cs="Segoe UI"/>
          <w:color w:val="1F2328"/>
          <w:kern w:val="0"/>
          <w:sz w:val="24"/>
          <w:szCs w:val="24"/>
          <w:lang w:eastAsia="en-CA"/>
          <w14:ligatures w14:val="none"/>
        </w:rPr>
        <w:t xml:space="preserve">Model </w:t>
      </w:r>
      <w:r>
        <w:rPr>
          <w:rFonts w:ascii="Segoe UI" w:eastAsia="Times New Roman" w:hAnsi="Segoe UI" w:cs="Segoe UI"/>
          <w:color w:val="1F2328"/>
          <w:kern w:val="0"/>
          <w:sz w:val="24"/>
          <w:szCs w:val="24"/>
          <w:lang w:eastAsia="en-CA"/>
          <w14:ligatures w14:val="none"/>
        </w:rPr>
        <w:t>2</w:t>
      </w:r>
    </w:p>
    <w:p w14:paraId="2985F666" w14:textId="77777777" w:rsidR="00E570CE" w:rsidRDefault="00E570CE"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tbl>
      <w:tblPr>
        <w:tblStyle w:val="TableGrid"/>
        <w:tblW w:w="0" w:type="auto"/>
        <w:tblLook w:val="04A0" w:firstRow="1" w:lastRow="0" w:firstColumn="1" w:lastColumn="0" w:noHBand="0" w:noVBand="1"/>
      </w:tblPr>
      <w:tblGrid>
        <w:gridCol w:w="4675"/>
        <w:gridCol w:w="4675"/>
      </w:tblGrid>
      <w:tr w:rsidR="00D5675A" w14:paraId="7FA224DA" w14:textId="77777777" w:rsidTr="001A179C">
        <w:tc>
          <w:tcPr>
            <w:tcW w:w="4675" w:type="dxa"/>
          </w:tcPr>
          <w:p w14:paraId="1F57E7BA" w14:textId="77777777" w:rsidR="00D5675A" w:rsidRDefault="00D5675A" w:rsidP="001A179C">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X = Predictor variables</w:t>
            </w:r>
          </w:p>
          <w:p w14:paraId="0A619A73" w14:textId="77777777" w:rsidR="00D5675A" w:rsidRDefault="00D5675A" w:rsidP="001A179C">
            <w:pPr>
              <w:rPr>
                <w:rFonts w:ascii="Segoe UI" w:eastAsia="Times New Roman" w:hAnsi="Segoe UI" w:cs="Segoe UI"/>
                <w:color w:val="1F2328"/>
                <w:kern w:val="0"/>
                <w:sz w:val="24"/>
                <w:szCs w:val="24"/>
                <w:lang w:eastAsia="en-CA"/>
                <w14:ligatures w14:val="none"/>
              </w:rPr>
            </w:pPr>
          </w:p>
        </w:tc>
        <w:tc>
          <w:tcPr>
            <w:tcW w:w="4675" w:type="dxa"/>
          </w:tcPr>
          <w:p w14:paraId="5D6ED304" w14:textId="77777777" w:rsidR="00D5675A" w:rsidRDefault="00D5675A" w:rsidP="001A179C">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Y = variables being predicted</w:t>
            </w:r>
            <w:r>
              <w:rPr>
                <w:rFonts w:ascii="Segoe UI" w:eastAsia="Times New Roman" w:hAnsi="Segoe UI" w:cs="Segoe UI"/>
                <w:color w:val="1F2328"/>
                <w:kern w:val="0"/>
                <w:sz w:val="24"/>
                <w:szCs w:val="24"/>
                <w:lang w:eastAsia="en-CA"/>
                <w14:ligatures w14:val="none"/>
              </w:rPr>
              <w:t>, TARGET VARIABLE</w:t>
            </w:r>
          </w:p>
        </w:tc>
      </w:tr>
      <w:tr w:rsidR="00D5675A" w14:paraId="5F568A86" w14:textId="77777777" w:rsidTr="001A179C">
        <w:tc>
          <w:tcPr>
            <w:tcW w:w="4675" w:type="dxa"/>
          </w:tcPr>
          <w:p w14:paraId="0A6CCEB0" w14:textId="77777777" w:rsidR="00D5675A" w:rsidRDefault="00D5675A" w:rsidP="001A179C">
            <w:p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r>
              <w:rPr>
                <w:rFonts w:ascii="Segoe UI" w:eastAsia="Times New Roman" w:hAnsi="Segoe UI" w:cs="Segoe UI"/>
                <w:color w:val="1F2328"/>
                <w:kern w:val="0"/>
                <w:sz w:val="24"/>
                <w:szCs w:val="24"/>
                <w:lang w:eastAsia="en-CA"/>
                <w14:ligatures w14:val="none"/>
              </w:rPr>
              <w:t>)</w:t>
            </w:r>
          </w:p>
          <w:p w14:paraId="0B41E36C" w14:textId="77777777" w:rsidR="00D5675A" w:rsidRDefault="00D5675A" w:rsidP="001A179C">
            <w:pPr>
              <w:rPr>
                <w:rFonts w:ascii="Segoe UI" w:eastAsia="Times New Roman" w:hAnsi="Segoe UI" w:cs="Segoe UI"/>
                <w:color w:val="1F2328"/>
                <w:kern w:val="0"/>
                <w:sz w:val="24"/>
                <w:szCs w:val="24"/>
                <w:lang w:eastAsia="en-CA"/>
                <w14:ligatures w14:val="none"/>
              </w:rPr>
            </w:pPr>
          </w:p>
        </w:tc>
        <w:tc>
          <w:tcPr>
            <w:tcW w:w="4675" w:type="dxa"/>
            <w:vMerge w:val="restart"/>
          </w:tcPr>
          <w:p w14:paraId="79BE6386" w14:textId="77777777" w:rsidR="00D5675A" w:rsidRDefault="00D5675A" w:rsidP="001A179C">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w:t>
            </w:r>
            <w:r>
              <w:rPr>
                <w:rFonts w:ascii="Segoe UI" w:eastAsia="Times New Roman" w:hAnsi="Segoe UI" w:cs="Segoe UI"/>
                <w:color w:val="1F2328"/>
                <w:kern w:val="0"/>
                <w:sz w:val="24"/>
                <w:szCs w:val="24"/>
                <w:lang w:eastAsia="en-CA"/>
                <w14:ligatures w14:val="none"/>
              </w:rPr>
              <w:t>NXIETY</w:t>
            </w:r>
            <w:r w:rsidRPr="002305DF">
              <w:rPr>
                <w:rFonts w:ascii="Segoe UI" w:eastAsia="Times New Roman" w:hAnsi="Segoe UI" w:cs="Segoe UI"/>
                <w:color w:val="1F2328"/>
                <w:kern w:val="0"/>
                <w:sz w:val="24"/>
                <w:szCs w:val="24"/>
                <w:lang w:eastAsia="en-CA"/>
                <w14:ligatures w14:val="none"/>
              </w:rPr>
              <w:t>: not present (0), present (1), unknown (9), or control (2)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p>
          <w:p w14:paraId="17FCFBDA" w14:textId="77777777" w:rsidR="00D5675A" w:rsidRDefault="00D5675A" w:rsidP="001A179C">
            <w:pPr>
              <w:rPr>
                <w:rFonts w:ascii="Segoe UI" w:eastAsia="Times New Roman" w:hAnsi="Segoe UI" w:cs="Segoe UI"/>
                <w:color w:val="1F2328"/>
                <w:kern w:val="0"/>
                <w:sz w:val="24"/>
                <w:szCs w:val="24"/>
                <w:lang w:eastAsia="en-CA"/>
                <w14:ligatures w14:val="none"/>
              </w:rPr>
            </w:pPr>
          </w:p>
        </w:tc>
      </w:tr>
      <w:tr w:rsidR="00D5675A" w14:paraId="46A8732B" w14:textId="77777777" w:rsidTr="001A179C">
        <w:tc>
          <w:tcPr>
            <w:tcW w:w="4675" w:type="dxa"/>
          </w:tcPr>
          <w:p w14:paraId="160D1697" w14:textId="77777777" w:rsidR="00D5675A" w:rsidRDefault="00D5675A" w:rsidP="001A179C">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ADHD: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0F286584" w14:textId="77777777" w:rsidR="00D5675A" w:rsidRDefault="00D5675A" w:rsidP="001A179C">
            <w:pPr>
              <w:rPr>
                <w:rFonts w:ascii="Segoe UI" w:eastAsia="Times New Roman" w:hAnsi="Segoe UI" w:cs="Segoe UI"/>
                <w:color w:val="1F2328"/>
                <w:kern w:val="0"/>
                <w:sz w:val="24"/>
                <w:szCs w:val="24"/>
                <w:lang w:eastAsia="en-CA"/>
                <w14:ligatures w14:val="none"/>
              </w:rPr>
            </w:pPr>
          </w:p>
        </w:tc>
        <w:tc>
          <w:tcPr>
            <w:tcW w:w="4675" w:type="dxa"/>
            <w:vMerge/>
          </w:tcPr>
          <w:p w14:paraId="5E1AD69F" w14:textId="77777777" w:rsidR="00D5675A" w:rsidRDefault="00D5675A" w:rsidP="00D5675A">
            <w:pPr>
              <w:shd w:val="clear" w:color="auto" w:fill="FFFFFF"/>
              <w:rPr>
                <w:rFonts w:ascii="Segoe UI" w:eastAsia="Times New Roman" w:hAnsi="Segoe UI" w:cs="Segoe UI"/>
                <w:color w:val="1F2328"/>
                <w:kern w:val="0"/>
                <w:sz w:val="24"/>
                <w:szCs w:val="24"/>
                <w:lang w:eastAsia="en-CA"/>
                <w14:ligatures w14:val="none"/>
              </w:rPr>
            </w:pPr>
          </w:p>
        </w:tc>
      </w:tr>
    </w:tbl>
    <w:p w14:paraId="6865AAD7" w14:textId="77777777" w:rsidR="00D5675A" w:rsidRDefault="00D5675A"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2758D759" w14:textId="2694FA62" w:rsidR="002A2E46" w:rsidRDefault="002A2E46" w:rsidP="0028223E">
      <w:pPr>
        <w:shd w:val="clear" w:color="auto" w:fill="FFFFFF"/>
        <w:spacing w:after="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Data clean up was executed to transfer the (9) unknown values from the variables, ADHD, SUBSTANCE and ANXIETY to (0) not present. Also, (2) which are control values were transferred to (0) for not present ADHD, SUBATANCE or ANXIETY.</w:t>
      </w:r>
      <w:r w:rsidR="00FB7FAF">
        <w:rPr>
          <w:rFonts w:ascii="Segoe UI" w:eastAsia="Times New Roman" w:hAnsi="Segoe UI" w:cs="Segoe UI"/>
          <w:color w:val="1F2328"/>
          <w:kern w:val="0"/>
          <w:sz w:val="24"/>
          <w:szCs w:val="24"/>
          <w:lang w:eastAsia="en-CA"/>
          <w14:ligatures w14:val="none"/>
        </w:rPr>
        <w:t xml:space="preserve"> </w:t>
      </w:r>
    </w:p>
    <w:p w14:paraId="3BBFF51E" w14:textId="69DD1CA2" w:rsidR="00337CE0" w:rsidRPr="002A289F" w:rsidRDefault="00337CE0" w:rsidP="00337CE0">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2A289F">
        <w:rPr>
          <w:rFonts w:ascii="Segoe UI" w:eastAsia="Times New Roman" w:hAnsi="Segoe UI" w:cs="Segoe UI"/>
          <w:color w:val="1F2328"/>
          <w:kern w:val="0"/>
          <w:sz w:val="24"/>
          <w:szCs w:val="24"/>
          <w:lang w:eastAsia="en-CA"/>
          <w14:ligatures w14:val="none"/>
        </w:rPr>
        <w:t xml:space="preserve">Data clean-up efforts involved handling unknown </w:t>
      </w:r>
      <w:r>
        <w:rPr>
          <w:rFonts w:ascii="Segoe UI" w:eastAsia="Times New Roman" w:hAnsi="Segoe UI" w:cs="Segoe UI"/>
          <w:color w:val="1F2328"/>
          <w:kern w:val="0"/>
          <w:sz w:val="24"/>
          <w:szCs w:val="24"/>
          <w:lang w:eastAsia="en-CA"/>
          <w14:ligatures w14:val="none"/>
        </w:rPr>
        <w:t xml:space="preserve">(9) </w:t>
      </w:r>
      <w:r w:rsidRPr="002A289F">
        <w:rPr>
          <w:rFonts w:ascii="Segoe UI" w:eastAsia="Times New Roman" w:hAnsi="Segoe UI" w:cs="Segoe UI"/>
          <w:color w:val="1F2328"/>
          <w:kern w:val="0"/>
          <w:sz w:val="24"/>
          <w:szCs w:val="24"/>
          <w:lang w:eastAsia="en-CA"/>
          <w14:ligatures w14:val="none"/>
        </w:rPr>
        <w:t>and control values</w:t>
      </w:r>
      <w:r>
        <w:rPr>
          <w:rFonts w:ascii="Segoe UI" w:eastAsia="Times New Roman" w:hAnsi="Segoe UI" w:cs="Segoe UI"/>
          <w:color w:val="1F2328"/>
          <w:kern w:val="0"/>
          <w:sz w:val="24"/>
          <w:szCs w:val="24"/>
          <w:lang w:eastAsia="en-CA"/>
          <w14:ligatures w14:val="none"/>
        </w:rPr>
        <w:t xml:space="preserve"> (0)</w:t>
      </w:r>
      <w:r w:rsidRPr="002A289F">
        <w:rPr>
          <w:rFonts w:ascii="Segoe UI" w:eastAsia="Times New Roman" w:hAnsi="Segoe UI" w:cs="Segoe UI"/>
          <w:color w:val="1F2328"/>
          <w:kern w:val="0"/>
          <w:sz w:val="24"/>
          <w:szCs w:val="24"/>
          <w:lang w:eastAsia="en-CA"/>
          <w14:ligatures w14:val="none"/>
        </w:rPr>
        <w:t>, resulting in a dataset of 133 patients</w:t>
      </w:r>
      <w:r>
        <w:rPr>
          <w:rFonts w:ascii="Segoe UI" w:eastAsia="Times New Roman" w:hAnsi="Segoe UI" w:cs="Segoe UI"/>
          <w:color w:val="1F2328"/>
          <w:kern w:val="0"/>
          <w:sz w:val="24"/>
          <w:szCs w:val="24"/>
          <w:lang w:eastAsia="en-CA"/>
          <w14:ligatures w14:val="none"/>
        </w:rPr>
        <w:t>.</w:t>
      </w:r>
    </w:p>
    <w:p w14:paraId="44915762" w14:textId="6896CB93" w:rsidR="0049154E" w:rsidRDefault="0049154E" w:rsidP="0049154E">
      <w:pPr>
        <w:shd w:val="clear" w:color="auto" w:fill="FFFFFF"/>
        <w:spacing w:before="360" w:after="240" w:line="240" w:lineRule="auto"/>
        <w:outlineLvl w:val="2"/>
        <w:rPr>
          <w:rStyle w:val="Strong"/>
        </w:rPr>
      </w:pPr>
      <w:r>
        <w:rPr>
          <w:rStyle w:val="Strong"/>
        </w:rPr>
        <w:t>Exploratory Data Analysis (EDA)</w:t>
      </w:r>
    </w:p>
    <w:p w14:paraId="0ECA9567" w14:textId="30F0740B" w:rsidR="0049154E" w:rsidRPr="0049154E" w:rsidRDefault="0049154E" w:rsidP="0049154E">
      <w:pPr>
        <w:pStyle w:val="ListParagraph"/>
        <w:numPr>
          <w:ilvl w:val="0"/>
          <w:numId w:val="2"/>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ADHD and AGE</w:t>
      </w:r>
    </w:p>
    <w:p w14:paraId="2AD1213A" w14:textId="743D2B0F" w:rsidR="009F4321" w:rsidRPr="009F4321" w:rsidRDefault="009F4321" w:rsidP="009F4321">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From 133 individuals</w:t>
      </w:r>
      <w:r>
        <w:rPr>
          <w:rFonts w:ascii="Segoe UI" w:eastAsia="Times New Roman" w:hAnsi="Segoe UI" w:cs="Segoe UI"/>
          <w:color w:val="1F2328"/>
          <w:kern w:val="0"/>
          <w:sz w:val="24"/>
          <w:szCs w:val="24"/>
          <w:lang w:eastAsia="en-CA"/>
          <w14:ligatures w14:val="none"/>
        </w:rPr>
        <w:t xml:space="preserve"> in the dataset, a total of 82 individuals do not have a diagnosis of </w:t>
      </w:r>
      <w:r w:rsidRPr="009F4321">
        <w:rPr>
          <w:rFonts w:ascii="Segoe UI" w:eastAsia="Times New Roman" w:hAnsi="Segoe UI" w:cs="Segoe UI"/>
          <w:color w:val="1F2328"/>
          <w:kern w:val="0"/>
          <w:sz w:val="24"/>
          <w:szCs w:val="24"/>
          <w:lang w:eastAsia="en-CA"/>
          <w14:ligatures w14:val="none"/>
        </w:rPr>
        <w:t>ADHD,</w:t>
      </w:r>
      <w:r>
        <w:rPr>
          <w:rFonts w:ascii="Segoe UI" w:eastAsia="Times New Roman" w:hAnsi="Segoe UI" w:cs="Segoe UI"/>
          <w:color w:val="1F2328"/>
          <w:kern w:val="0"/>
          <w:sz w:val="24"/>
          <w:szCs w:val="24"/>
          <w:lang w:eastAsia="en-CA"/>
          <w14:ligatures w14:val="none"/>
        </w:rPr>
        <w:t xml:space="preserve"> and </w:t>
      </w:r>
      <w:r w:rsidRPr="009F4321">
        <w:rPr>
          <w:rFonts w:ascii="Segoe UI" w:eastAsia="Times New Roman" w:hAnsi="Segoe UI" w:cs="Segoe UI"/>
          <w:color w:val="1F2328"/>
          <w:kern w:val="0"/>
          <w:sz w:val="24"/>
          <w:szCs w:val="24"/>
          <w:lang w:eastAsia="en-CA"/>
          <w14:ligatures w14:val="none"/>
        </w:rPr>
        <w:t>51 do have ADHD.</w:t>
      </w:r>
    </w:p>
    <w:p w14:paraId="12391742" w14:textId="69A9CEB1" w:rsidR="0049154E" w:rsidRDefault="0049154E" w:rsidP="0049154E">
      <w:p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lastRenderedPageBreak/>
        <w:t>The ADHD mean is 0.38</w:t>
      </w:r>
      <w:r w:rsidR="00C40490">
        <w:rPr>
          <w:rFonts w:ascii="Segoe UI" w:eastAsia="Times New Roman" w:hAnsi="Segoe UI" w:cs="Segoe UI"/>
          <w:color w:val="1F2328"/>
          <w:kern w:val="0"/>
          <w:sz w:val="24"/>
          <w:szCs w:val="24"/>
          <w:lang w:eastAsia="en-CA"/>
          <w14:ligatures w14:val="none"/>
        </w:rPr>
        <w:t>3459</w:t>
      </w:r>
      <w:r w:rsidRPr="0049154E">
        <w:rPr>
          <w:rFonts w:ascii="Segoe UI" w:eastAsia="Times New Roman" w:hAnsi="Segoe UI" w:cs="Segoe UI"/>
          <w:color w:val="1F2328"/>
          <w:kern w:val="0"/>
          <w:sz w:val="24"/>
          <w:szCs w:val="24"/>
          <w:lang w:eastAsia="en-CA"/>
          <w14:ligatures w14:val="none"/>
        </w:rPr>
        <w:t>, indicating that 38% of the individuals in the data set have ADHD in the age group (2) = 30-39 years old</w:t>
      </w:r>
      <w:r w:rsidR="009F4321">
        <w:rPr>
          <w:rFonts w:ascii="Segoe UI" w:eastAsia="Times New Roman" w:hAnsi="Segoe UI" w:cs="Segoe UI"/>
          <w:color w:val="1F2328"/>
          <w:kern w:val="0"/>
          <w:sz w:val="24"/>
          <w:szCs w:val="24"/>
          <w:lang w:eastAsia="en-CA"/>
          <w14:ligatures w14:val="none"/>
        </w:rPr>
        <w:t>.</w:t>
      </w:r>
    </w:p>
    <w:p w14:paraId="6DF6B4C7" w14:textId="4548DC50" w:rsidR="0049154E" w:rsidRDefault="009F4321" w:rsidP="0049154E">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From 133 individuals, the great majority of individuals are in the group (1) and (2) with 74 in total</w:t>
      </w:r>
      <w:r>
        <w:rPr>
          <w:rFonts w:ascii="Segoe UI" w:eastAsia="Times New Roman" w:hAnsi="Segoe UI" w:cs="Segoe UI"/>
          <w:color w:val="1F2328"/>
          <w:kern w:val="0"/>
          <w:sz w:val="24"/>
          <w:szCs w:val="24"/>
          <w:lang w:eastAsia="en-CA"/>
          <w14:ligatures w14:val="none"/>
        </w:rPr>
        <w:t xml:space="preserve">. </w:t>
      </w:r>
    </w:p>
    <w:p w14:paraId="1788F94F" w14:textId="0C62F56D" w:rsidR="0049154E" w:rsidRPr="0049154E" w:rsidRDefault="0049154E" w:rsidP="0049154E">
      <w:pPr>
        <w:pStyle w:val="ListParagraph"/>
        <w:numPr>
          <w:ilvl w:val="0"/>
          <w:numId w:val="3"/>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17-29 years</w:t>
      </w:r>
      <w:r>
        <w:rPr>
          <w:rFonts w:ascii="Segoe UI" w:eastAsia="Times New Roman" w:hAnsi="Segoe UI" w:cs="Segoe UI"/>
          <w:color w:val="1F2328"/>
          <w:kern w:val="0"/>
          <w:sz w:val="24"/>
          <w:szCs w:val="24"/>
          <w:lang w:eastAsia="en-CA"/>
          <w14:ligatures w14:val="none"/>
        </w:rPr>
        <w:t xml:space="preserve"> = 38</w:t>
      </w:r>
    </w:p>
    <w:p w14:paraId="2A81FD7F" w14:textId="1C59DBF3" w:rsidR="0049154E" w:rsidRDefault="0049154E" w:rsidP="0049154E">
      <w:pPr>
        <w:pStyle w:val="ListParagraph"/>
        <w:numPr>
          <w:ilvl w:val="0"/>
          <w:numId w:val="3"/>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30-39 years</w:t>
      </w:r>
      <w:r>
        <w:rPr>
          <w:rFonts w:ascii="Segoe UI" w:eastAsia="Times New Roman" w:hAnsi="Segoe UI" w:cs="Segoe UI"/>
          <w:color w:val="1F2328"/>
          <w:kern w:val="0"/>
          <w:sz w:val="24"/>
          <w:szCs w:val="24"/>
          <w:lang w:eastAsia="en-CA"/>
          <w14:ligatures w14:val="none"/>
        </w:rPr>
        <w:t xml:space="preserve"> = 37</w:t>
      </w:r>
    </w:p>
    <w:p w14:paraId="5C164479" w14:textId="676A6A8C" w:rsidR="0049154E" w:rsidRDefault="0049154E" w:rsidP="0049154E">
      <w:pPr>
        <w:pStyle w:val="ListParagraph"/>
        <w:numPr>
          <w:ilvl w:val="0"/>
          <w:numId w:val="3"/>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40-49 years</w:t>
      </w:r>
      <w:r>
        <w:rPr>
          <w:rFonts w:ascii="Segoe UI" w:eastAsia="Times New Roman" w:hAnsi="Segoe UI" w:cs="Segoe UI"/>
          <w:color w:val="1F2328"/>
          <w:kern w:val="0"/>
          <w:sz w:val="24"/>
          <w:szCs w:val="24"/>
          <w:lang w:eastAsia="en-CA"/>
          <w14:ligatures w14:val="none"/>
        </w:rPr>
        <w:t xml:space="preserve"> = 35 </w:t>
      </w:r>
    </w:p>
    <w:p w14:paraId="17A401CF" w14:textId="75E4008E" w:rsidR="0049154E" w:rsidRDefault="0049154E" w:rsidP="0049154E">
      <w:pPr>
        <w:pStyle w:val="ListParagraph"/>
        <w:numPr>
          <w:ilvl w:val="0"/>
          <w:numId w:val="3"/>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50-67 years</w:t>
      </w:r>
      <w:r>
        <w:rPr>
          <w:rFonts w:ascii="Segoe UI" w:eastAsia="Times New Roman" w:hAnsi="Segoe UI" w:cs="Segoe UI"/>
          <w:color w:val="1F2328"/>
          <w:kern w:val="0"/>
          <w:sz w:val="24"/>
          <w:szCs w:val="24"/>
          <w:lang w:eastAsia="en-CA"/>
          <w14:ligatures w14:val="none"/>
        </w:rPr>
        <w:t xml:space="preserve"> = 24</w:t>
      </w:r>
    </w:p>
    <w:p w14:paraId="5B3ECB9B" w14:textId="77777777" w:rsidR="00E570CE" w:rsidRPr="0049154E" w:rsidRDefault="00E570CE" w:rsidP="00E570CE">
      <w:pPr>
        <w:pStyle w:val="ListParagraph"/>
        <w:rPr>
          <w:rFonts w:ascii="Segoe UI" w:eastAsia="Times New Roman" w:hAnsi="Segoe UI" w:cs="Segoe UI"/>
          <w:color w:val="1F2328"/>
          <w:kern w:val="0"/>
          <w:sz w:val="24"/>
          <w:szCs w:val="24"/>
          <w:lang w:eastAsia="en-CA"/>
          <w14:ligatures w14:val="none"/>
        </w:rPr>
      </w:pPr>
    </w:p>
    <w:p w14:paraId="09265479" w14:textId="6BB1C3A6" w:rsidR="0049154E" w:rsidRDefault="0049154E" w:rsidP="0049154E">
      <w:pPr>
        <w:pStyle w:val="ListParagraph"/>
        <w:numPr>
          <w:ilvl w:val="0"/>
          <w:numId w:val="2"/>
        </w:numPr>
        <w:rPr>
          <w:rFonts w:ascii="Segoe UI" w:eastAsia="Times New Roman" w:hAnsi="Segoe UI" w:cs="Segoe UI"/>
          <w:color w:val="1F2328"/>
          <w:kern w:val="0"/>
          <w:sz w:val="24"/>
          <w:szCs w:val="24"/>
          <w:lang w:eastAsia="en-CA"/>
          <w14:ligatures w14:val="none"/>
        </w:rPr>
      </w:pPr>
      <w:r w:rsidRPr="0049154E">
        <w:rPr>
          <w:rFonts w:ascii="Segoe UI" w:eastAsia="Times New Roman" w:hAnsi="Segoe UI" w:cs="Segoe UI"/>
          <w:color w:val="1F2328"/>
          <w:kern w:val="0"/>
          <w:sz w:val="24"/>
          <w:szCs w:val="24"/>
          <w:lang w:eastAsia="en-CA"/>
          <w14:ligatures w14:val="none"/>
        </w:rPr>
        <w:t>SUBSTANCE and ANXIETY</w:t>
      </w:r>
    </w:p>
    <w:p w14:paraId="38A39DC7" w14:textId="260CC44D" w:rsidR="009F4321" w:rsidRPr="009F4321" w:rsidRDefault="009F4321" w:rsidP="009F4321">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From 133 individuals</w:t>
      </w:r>
      <w:r>
        <w:rPr>
          <w:rFonts w:ascii="Segoe UI" w:eastAsia="Times New Roman" w:hAnsi="Segoe UI" w:cs="Segoe UI"/>
          <w:color w:val="1F2328"/>
          <w:kern w:val="0"/>
          <w:sz w:val="24"/>
          <w:szCs w:val="24"/>
          <w:lang w:eastAsia="en-CA"/>
          <w14:ligatures w14:val="none"/>
        </w:rPr>
        <w:t>, A</w:t>
      </w:r>
      <w:r w:rsidRPr="009F4321">
        <w:rPr>
          <w:rFonts w:ascii="Segoe UI" w:eastAsia="Times New Roman" w:hAnsi="Segoe UI" w:cs="Segoe UI"/>
          <w:color w:val="1F2328"/>
          <w:kern w:val="0"/>
          <w:sz w:val="24"/>
          <w:szCs w:val="24"/>
          <w:lang w:eastAsia="en-CA"/>
          <w14:ligatures w14:val="none"/>
        </w:rPr>
        <w:t>NXIETY is not present in 76. In contrast</w:t>
      </w:r>
      <w:r>
        <w:rPr>
          <w:rFonts w:ascii="Segoe UI" w:eastAsia="Times New Roman" w:hAnsi="Segoe UI" w:cs="Segoe UI"/>
          <w:color w:val="1F2328"/>
          <w:kern w:val="0"/>
          <w:sz w:val="24"/>
          <w:szCs w:val="24"/>
          <w:lang w:eastAsia="en-CA"/>
          <w14:ligatures w14:val="none"/>
        </w:rPr>
        <w:t>,</w:t>
      </w:r>
      <w:r w:rsidRPr="009F4321">
        <w:rPr>
          <w:rFonts w:ascii="Segoe UI" w:eastAsia="Times New Roman" w:hAnsi="Segoe UI" w:cs="Segoe UI"/>
          <w:color w:val="1F2328"/>
          <w:kern w:val="0"/>
          <w:sz w:val="24"/>
          <w:szCs w:val="24"/>
          <w:lang w:eastAsia="en-CA"/>
          <w14:ligatures w14:val="none"/>
        </w:rPr>
        <w:t xml:space="preserve"> 57 individuals have ANXIETY. SUBSTANCE is not present in 109</w:t>
      </w:r>
      <w:r>
        <w:rPr>
          <w:rFonts w:ascii="Segoe UI" w:eastAsia="Times New Roman" w:hAnsi="Segoe UI" w:cs="Segoe UI"/>
          <w:color w:val="1F2328"/>
          <w:kern w:val="0"/>
          <w:sz w:val="24"/>
          <w:szCs w:val="24"/>
          <w:lang w:eastAsia="en-CA"/>
          <w14:ligatures w14:val="none"/>
        </w:rPr>
        <w:t xml:space="preserve"> individuals, but it is present in</w:t>
      </w:r>
      <w:r w:rsidRPr="009F4321">
        <w:rPr>
          <w:rFonts w:ascii="Segoe UI" w:eastAsia="Times New Roman" w:hAnsi="Segoe UI" w:cs="Segoe UI"/>
          <w:color w:val="1F2328"/>
          <w:kern w:val="0"/>
          <w:sz w:val="24"/>
          <w:szCs w:val="24"/>
          <w:lang w:eastAsia="en-CA"/>
          <w14:ligatures w14:val="none"/>
        </w:rPr>
        <w:t xml:space="preserve"> 24 individuals. </w:t>
      </w:r>
    </w:p>
    <w:p w14:paraId="7957758B" w14:textId="67FB60EE" w:rsidR="009F4321" w:rsidRPr="009F4321" w:rsidRDefault="009F4321" w:rsidP="009F4321">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If combining the results 81 individuals have ANXIETY and SUBSTANCE.</w:t>
      </w:r>
      <w:r>
        <w:rPr>
          <w:rFonts w:ascii="Segoe UI" w:eastAsia="Times New Roman" w:hAnsi="Segoe UI" w:cs="Segoe UI"/>
          <w:color w:val="1F2328"/>
          <w:kern w:val="0"/>
          <w:sz w:val="24"/>
          <w:szCs w:val="24"/>
          <w:lang w:eastAsia="en-CA"/>
          <w14:ligatures w14:val="none"/>
        </w:rPr>
        <w:t xml:space="preserve"> </w:t>
      </w:r>
    </w:p>
    <w:p w14:paraId="5FE8252E" w14:textId="1022E23B" w:rsidR="0049154E" w:rsidRDefault="0049154E" w:rsidP="0049154E">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The m</w:t>
      </w:r>
      <w:r w:rsidRPr="0049154E">
        <w:rPr>
          <w:rFonts w:ascii="Segoe UI" w:eastAsia="Times New Roman" w:hAnsi="Segoe UI" w:cs="Segoe UI"/>
          <w:color w:val="1F2328"/>
          <w:kern w:val="0"/>
          <w:sz w:val="24"/>
          <w:szCs w:val="24"/>
          <w:lang w:eastAsia="en-CA"/>
          <w14:ligatures w14:val="none"/>
        </w:rPr>
        <w:t xml:space="preserve">ean </w:t>
      </w:r>
      <w:r>
        <w:rPr>
          <w:rFonts w:ascii="Segoe UI" w:eastAsia="Times New Roman" w:hAnsi="Segoe UI" w:cs="Segoe UI"/>
          <w:color w:val="1F2328"/>
          <w:kern w:val="0"/>
          <w:sz w:val="24"/>
          <w:szCs w:val="24"/>
          <w:lang w:eastAsia="en-CA"/>
          <w14:ligatures w14:val="none"/>
        </w:rPr>
        <w:t>for ANXIETY is 0.</w:t>
      </w:r>
      <w:r w:rsidR="00C40490">
        <w:rPr>
          <w:rFonts w:ascii="Segoe UI" w:eastAsia="Times New Roman" w:hAnsi="Segoe UI" w:cs="Segoe UI"/>
          <w:color w:val="1F2328"/>
          <w:kern w:val="0"/>
          <w:sz w:val="24"/>
          <w:szCs w:val="24"/>
          <w:lang w:eastAsia="en-CA"/>
          <w14:ligatures w14:val="none"/>
        </w:rPr>
        <w:t>428571</w:t>
      </w:r>
      <w:r>
        <w:rPr>
          <w:rFonts w:ascii="Segoe UI" w:eastAsia="Times New Roman" w:hAnsi="Segoe UI" w:cs="Segoe UI"/>
          <w:color w:val="1F2328"/>
          <w:kern w:val="0"/>
          <w:sz w:val="24"/>
          <w:szCs w:val="24"/>
          <w:lang w:eastAsia="en-CA"/>
          <w14:ligatures w14:val="none"/>
        </w:rPr>
        <w:t>, indicating that</w:t>
      </w:r>
      <w:r w:rsidRPr="0049154E">
        <w:rPr>
          <w:rFonts w:ascii="Segoe UI" w:eastAsia="Times New Roman" w:hAnsi="Segoe UI" w:cs="Segoe UI"/>
          <w:color w:val="1F2328"/>
          <w:kern w:val="0"/>
          <w:sz w:val="24"/>
          <w:szCs w:val="24"/>
          <w:lang w:eastAsia="en-CA"/>
          <w14:ligatures w14:val="none"/>
        </w:rPr>
        <w:t xml:space="preserve"> </w:t>
      </w:r>
      <w:r w:rsidR="00C40490">
        <w:rPr>
          <w:rFonts w:ascii="Segoe UI" w:eastAsia="Times New Roman" w:hAnsi="Segoe UI" w:cs="Segoe UI"/>
          <w:color w:val="1F2328"/>
          <w:kern w:val="0"/>
          <w:sz w:val="24"/>
          <w:szCs w:val="24"/>
          <w:lang w:eastAsia="en-CA"/>
          <w14:ligatures w14:val="none"/>
        </w:rPr>
        <w:t>42</w:t>
      </w:r>
      <w:r w:rsidRPr="0049154E">
        <w:rPr>
          <w:rFonts w:ascii="Segoe UI" w:eastAsia="Times New Roman" w:hAnsi="Segoe UI" w:cs="Segoe UI"/>
          <w:color w:val="1F2328"/>
          <w:kern w:val="0"/>
          <w:sz w:val="24"/>
          <w:szCs w:val="24"/>
          <w:lang w:eastAsia="en-CA"/>
          <w14:ligatures w14:val="none"/>
        </w:rPr>
        <w:t xml:space="preserve">% of individuals have anxiety and </w:t>
      </w:r>
      <w:r w:rsidR="00C40490">
        <w:rPr>
          <w:rFonts w:ascii="Segoe UI" w:eastAsia="Times New Roman" w:hAnsi="Segoe UI" w:cs="Segoe UI"/>
          <w:color w:val="1F2328"/>
          <w:kern w:val="0"/>
          <w:sz w:val="24"/>
          <w:szCs w:val="24"/>
          <w:lang w:eastAsia="en-CA"/>
          <w14:ligatures w14:val="none"/>
        </w:rPr>
        <w:t>18</w:t>
      </w:r>
      <w:r w:rsidRPr="0049154E">
        <w:rPr>
          <w:rFonts w:ascii="Segoe UI" w:eastAsia="Times New Roman" w:hAnsi="Segoe UI" w:cs="Segoe UI"/>
          <w:color w:val="1F2328"/>
          <w:kern w:val="0"/>
          <w:sz w:val="24"/>
          <w:szCs w:val="24"/>
          <w:lang w:eastAsia="en-CA"/>
          <w14:ligatures w14:val="none"/>
        </w:rPr>
        <w:t xml:space="preserve">% have </w:t>
      </w:r>
      <w:r w:rsidR="00C40490" w:rsidRPr="0049154E">
        <w:rPr>
          <w:rFonts w:ascii="Segoe UI" w:eastAsia="Times New Roman" w:hAnsi="Segoe UI" w:cs="Segoe UI"/>
          <w:color w:val="1F2328"/>
          <w:kern w:val="0"/>
          <w:sz w:val="24"/>
          <w:szCs w:val="24"/>
          <w:lang w:eastAsia="en-CA"/>
          <w14:ligatures w14:val="none"/>
        </w:rPr>
        <w:t>substance</w:t>
      </w:r>
      <w:r w:rsidRPr="0049154E">
        <w:rPr>
          <w:rFonts w:ascii="Segoe UI" w:eastAsia="Times New Roman" w:hAnsi="Segoe UI" w:cs="Segoe UI"/>
          <w:color w:val="1F2328"/>
          <w:kern w:val="0"/>
          <w:sz w:val="24"/>
          <w:szCs w:val="24"/>
          <w:lang w:eastAsia="en-CA"/>
          <w14:ligatures w14:val="none"/>
        </w:rPr>
        <w:t xml:space="preserve"> abuse</w:t>
      </w:r>
      <w:r w:rsidR="00C40490">
        <w:rPr>
          <w:rFonts w:ascii="Segoe UI" w:eastAsia="Times New Roman" w:hAnsi="Segoe UI" w:cs="Segoe UI"/>
          <w:color w:val="1F2328"/>
          <w:kern w:val="0"/>
          <w:sz w:val="24"/>
          <w:szCs w:val="24"/>
          <w:lang w:eastAsia="en-CA"/>
          <w14:ligatures w14:val="none"/>
        </w:rPr>
        <w:t>. However, it is not necessarily, because of a diagnosis of ADHD.</w:t>
      </w:r>
    </w:p>
    <w:p w14:paraId="110A985D" w14:textId="6A6B11DC" w:rsidR="0049154E" w:rsidRDefault="009F4321" w:rsidP="0049154E">
      <w:pPr>
        <w:rPr>
          <w:rFonts w:ascii="Segoe UI" w:eastAsia="Times New Roman" w:hAnsi="Segoe UI" w:cs="Segoe UI"/>
          <w:color w:val="1F2328"/>
          <w:kern w:val="0"/>
          <w:sz w:val="24"/>
          <w:szCs w:val="24"/>
          <w:lang w:eastAsia="en-CA"/>
          <w14:ligatures w14:val="none"/>
        </w:rPr>
      </w:pPr>
      <w:r w:rsidRPr="009F4321">
        <w:rPr>
          <w:rFonts w:ascii="Segoe UI" w:eastAsia="Times New Roman" w:hAnsi="Segoe UI" w:cs="Segoe UI"/>
          <w:color w:val="1F2328"/>
          <w:kern w:val="0"/>
          <w:sz w:val="24"/>
          <w:szCs w:val="24"/>
          <w:lang w:eastAsia="en-CA"/>
          <w14:ligatures w14:val="none"/>
        </w:rPr>
        <w:t>In executing the Chi-Square for categorical variables, in this case: (</w:t>
      </w:r>
      <w:r>
        <w:rPr>
          <w:rFonts w:ascii="Segoe UI" w:eastAsia="Times New Roman" w:hAnsi="Segoe UI" w:cs="Segoe UI"/>
          <w:color w:val="1F2328"/>
          <w:kern w:val="0"/>
          <w:sz w:val="24"/>
          <w:szCs w:val="24"/>
          <w:lang w:eastAsia="en-CA"/>
          <w14:ligatures w14:val="none"/>
        </w:rPr>
        <w:t xml:space="preserve">AGE and </w:t>
      </w:r>
      <w:r w:rsidRPr="009F4321">
        <w:rPr>
          <w:rFonts w:ascii="Segoe UI" w:eastAsia="Times New Roman" w:hAnsi="Segoe UI" w:cs="Segoe UI"/>
          <w:color w:val="1F2328"/>
          <w:kern w:val="0"/>
          <w:sz w:val="24"/>
          <w:szCs w:val="24"/>
          <w:lang w:eastAsia="en-CA"/>
          <w14:ligatures w14:val="none"/>
        </w:rPr>
        <w:t>ANXIETY), (</w:t>
      </w:r>
      <w:r>
        <w:rPr>
          <w:rFonts w:ascii="Segoe UI" w:eastAsia="Times New Roman" w:hAnsi="Segoe UI" w:cs="Segoe UI"/>
          <w:color w:val="1F2328"/>
          <w:kern w:val="0"/>
          <w:sz w:val="24"/>
          <w:szCs w:val="24"/>
          <w:lang w:eastAsia="en-CA"/>
          <w14:ligatures w14:val="none"/>
        </w:rPr>
        <w:t>AGE and SUBSTAN</w:t>
      </w:r>
      <w:r w:rsidR="00903617">
        <w:rPr>
          <w:rFonts w:ascii="Segoe UI" w:eastAsia="Times New Roman" w:hAnsi="Segoe UI" w:cs="Segoe UI"/>
          <w:color w:val="1F2328"/>
          <w:kern w:val="0"/>
          <w:sz w:val="24"/>
          <w:szCs w:val="24"/>
          <w:lang w:eastAsia="en-CA"/>
          <w14:ligatures w14:val="none"/>
        </w:rPr>
        <w:t>C</w:t>
      </w:r>
      <w:r>
        <w:rPr>
          <w:rFonts w:ascii="Segoe UI" w:eastAsia="Times New Roman" w:hAnsi="Segoe UI" w:cs="Segoe UI"/>
          <w:color w:val="1F2328"/>
          <w:kern w:val="0"/>
          <w:sz w:val="24"/>
          <w:szCs w:val="24"/>
          <w:lang w:eastAsia="en-CA"/>
          <w14:ligatures w14:val="none"/>
        </w:rPr>
        <w:t>E</w:t>
      </w:r>
      <w:r w:rsidRPr="009F4321">
        <w:rPr>
          <w:rFonts w:ascii="Segoe UI" w:eastAsia="Times New Roman" w:hAnsi="Segoe UI" w:cs="Segoe UI"/>
          <w:color w:val="1F2328"/>
          <w:kern w:val="0"/>
          <w:sz w:val="24"/>
          <w:szCs w:val="24"/>
          <w:lang w:eastAsia="en-CA"/>
          <w14:ligatures w14:val="none"/>
        </w:rPr>
        <w:t>) the following findings were relevant:</w:t>
      </w:r>
    </w:p>
    <w:tbl>
      <w:tblPr>
        <w:tblStyle w:val="TableGrid"/>
        <w:tblW w:w="0" w:type="auto"/>
        <w:tblLook w:val="04A0" w:firstRow="1" w:lastRow="0" w:firstColumn="1" w:lastColumn="0" w:noHBand="0" w:noVBand="1"/>
      </w:tblPr>
      <w:tblGrid>
        <w:gridCol w:w="4675"/>
        <w:gridCol w:w="4675"/>
      </w:tblGrid>
      <w:tr w:rsidR="009F4321" w:rsidRPr="004178A3" w14:paraId="40971177" w14:textId="77777777" w:rsidTr="00D5675A">
        <w:trPr>
          <w:tblHeader/>
        </w:trPr>
        <w:tc>
          <w:tcPr>
            <w:tcW w:w="4675" w:type="dxa"/>
          </w:tcPr>
          <w:p w14:paraId="3B8F1805" w14:textId="4DC73148" w:rsidR="009F4321" w:rsidRPr="004178A3" w:rsidRDefault="009F4321" w:rsidP="009F4321">
            <w:pPr>
              <w:jc w:val="center"/>
              <w:rPr>
                <w:rFonts w:ascii="Segoe UI" w:eastAsia="Times New Roman" w:hAnsi="Segoe UI" w:cs="Segoe UI"/>
                <w:b/>
                <w:bCs/>
                <w:color w:val="1F2328"/>
                <w:kern w:val="0"/>
                <w:sz w:val="24"/>
                <w:szCs w:val="24"/>
                <w:lang w:eastAsia="en-CA"/>
                <w14:ligatures w14:val="none"/>
              </w:rPr>
            </w:pPr>
            <w:r w:rsidRPr="004178A3">
              <w:rPr>
                <w:rFonts w:ascii="Segoe UI" w:eastAsia="Times New Roman" w:hAnsi="Segoe UI" w:cs="Segoe UI"/>
                <w:b/>
                <w:bCs/>
                <w:color w:val="1F2328"/>
                <w:kern w:val="0"/>
                <w:sz w:val="24"/>
                <w:szCs w:val="24"/>
                <w:lang w:eastAsia="en-CA"/>
                <w14:ligatures w14:val="none"/>
              </w:rPr>
              <w:t>AGE and ANXIETY</w:t>
            </w:r>
          </w:p>
        </w:tc>
        <w:tc>
          <w:tcPr>
            <w:tcW w:w="4675" w:type="dxa"/>
          </w:tcPr>
          <w:p w14:paraId="7B993BC6" w14:textId="1982979B" w:rsidR="009F4321" w:rsidRPr="004178A3" w:rsidRDefault="009F4321" w:rsidP="00D0371E">
            <w:pPr>
              <w:jc w:val="center"/>
              <w:rPr>
                <w:rFonts w:ascii="Segoe UI" w:eastAsia="Times New Roman" w:hAnsi="Segoe UI" w:cs="Segoe UI"/>
                <w:b/>
                <w:bCs/>
                <w:color w:val="1F2328"/>
                <w:kern w:val="0"/>
                <w:sz w:val="24"/>
                <w:szCs w:val="24"/>
                <w:lang w:eastAsia="en-CA"/>
                <w14:ligatures w14:val="none"/>
              </w:rPr>
            </w:pPr>
            <w:r w:rsidRPr="004178A3">
              <w:rPr>
                <w:rFonts w:ascii="Segoe UI" w:eastAsia="Times New Roman" w:hAnsi="Segoe UI" w:cs="Segoe UI"/>
                <w:b/>
                <w:bCs/>
                <w:color w:val="1F2328"/>
                <w:kern w:val="0"/>
                <w:sz w:val="24"/>
                <w:szCs w:val="24"/>
                <w:lang w:eastAsia="en-CA"/>
                <w14:ligatures w14:val="none"/>
              </w:rPr>
              <w:t>AGE and SUBSTANCE</w:t>
            </w:r>
          </w:p>
        </w:tc>
      </w:tr>
      <w:tr w:rsidR="009F4321" w:rsidRPr="004178A3" w14:paraId="4E71BD0A" w14:textId="77777777" w:rsidTr="009F4321">
        <w:tc>
          <w:tcPr>
            <w:tcW w:w="4675" w:type="dxa"/>
          </w:tcPr>
          <w:p w14:paraId="1B60F2BC" w14:textId="77777777" w:rsidR="009F4321" w:rsidRPr="004178A3" w:rsidRDefault="009F4321" w:rsidP="0049154E">
            <w:pPr>
              <w:rPr>
                <w:rFonts w:ascii="Segoe UI" w:eastAsia="Times New Roman" w:hAnsi="Segoe UI" w:cs="Segoe UI"/>
                <w:b/>
                <w:bCs/>
                <w:color w:val="1F2328"/>
                <w:kern w:val="0"/>
                <w:sz w:val="24"/>
                <w:szCs w:val="24"/>
                <w:lang w:eastAsia="en-CA"/>
                <w14:ligatures w14:val="none"/>
              </w:rPr>
            </w:pPr>
            <w:r w:rsidRPr="004178A3">
              <w:rPr>
                <w:rFonts w:ascii="Segoe UI" w:eastAsia="Times New Roman" w:hAnsi="Segoe UI" w:cs="Segoe UI"/>
                <w:b/>
                <w:bCs/>
                <w:color w:val="1F2328"/>
                <w:kern w:val="0"/>
                <w:sz w:val="24"/>
                <w:szCs w:val="24"/>
                <w:lang w:eastAsia="en-CA"/>
                <w14:ligatures w14:val="none"/>
              </w:rPr>
              <w:t>H</w:t>
            </w:r>
            <w:r w:rsidR="00D0371E" w:rsidRPr="004178A3">
              <w:rPr>
                <w:rFonts w:ascii="Segoe UI" w:eastAsia="Times New Roman" w:hAnsi="Segoe UI" w:cs="Segoe UI"/>
                <w:b/>
                <w:bCs/>
                <w:color w:val="1F2328"/>
                <w:kern w:val="0"/>
                <w:sz w:val="24"/>
                <w:szCs w:val="24"/>
                <w:lang w:eastAsia="en-CA"/>
                <w14:ligatures w14:val="none"/>
              </w:rPr>
              <w:t>o</w:t>
            </w:r>
            <w:r w:rsidRPr="004178A3">
              <w:rPr>
                <w:rFonts w:ascii="Segoe UI" w:eastAsia="Times New Roman" w:hAnsi="Segoe UI" w:cs="Segoe UI"/>
                <w:b/>
                <w:bCs/>
                <w:color w:val="1F2328"/>
                <w:kern w:val="0"/>
                <w:sz w:val="24"/>
                <w:szCs w:val="24"/>
                <w:lang w:eastAsia="en-CA"/>
                <w14:ligatures w14:val="none"/>
              </w:rPr>
              <w:t xml:space="preserve"> = There is no significant association between adults AGE and ANXIETY in adults. </w:t>
            </w:r>
          </w:p>
          <w:p w14:paraId="7E85E9DA" w14:textId="5E1BD6CF" w:rsidR="00D0371E" w:rsidRPr="004178A3" w:rsidRDefault="00D0371E" w:rsidP="0049154E">
            <w:pPr>
              <w:rPr>
                <w:rFonts w:ascii="Segoe UI" w:eastAsia="Times New Roman" w:hAnsi="Segoe UI" w:cs="Segoe UI"/>
                <w:b/>
                <w:bCs/>
                <w:color w:val="1F2328"/>
                <w:kern w:val="0"/>
                <w:sz w:val="24"/>
                <w:szCs w:val="24"/>
                <w:lang w:eastAsia="en-CA"/>
                <w14:ligatures w14:val="none"/>
              </w:rPr>
            </w:pPr>
          </w:p>
        </w:tc>
        <w:tc>
          <w:tcPr>
            <w:tcW w:w="4675" w:type="dxa"/>
          </w:tcPr>
          <w:p w14:paraId="7269586A" w14:textId="0EC4781B" w:rsidR="009F4321" w:rsidRPr="004178A3" w:rsidRDefault="00D0371E" w:rsidP="0049154E">
            <w:pPr>
              <w:rPr>
                <w:rFonts w:ascii="Segoe UI" w:eastAsia="Times New Roman" w:hAnsi="Segoe UI" w:cs="Segoe UI"/>
                <w:b/>
                <w:bCs/>
                <w:color w:val="1F2328"/>
                <w:kern w:val="0"/>
                <w:sz w:val="24"/>
                <w:szCs w:val="24"/>
                <w:lang w:eastAsia="en-CA"/>
                <w14:ligatures w14:val="none"/>
              </w:rPr>
            </w:pPr>
            <w:r w:rsidRPr="004178A3">
              <w:rPr>
                <w:rFonts w:ascii="Segoe UI" w:eastAsia="Times New Roman" w:hAnsi="Segoe UI" w:cs="Segoe UI"/>
                <w:b/>
                <w:bCs/>
                <w:color w:val="1F2328"/>
                <w:kern w:val="0"/>
                <w:sz w:val="24"/>
                <w:szCs w:val="24"/>
                <w:lang w:eastAsia="en-CA"/>
                <w14:ligatures w14:val="none"/>
              </w:rPr>
              <w:t>Ho = There is no significant association between AGE and SUBSTANCE ABUSE in adults.</w:t>
            </w:r>
          </w:p>
        </w:tc>
      </w:tr>
      <w:tr w:rsidR="009F4321" w:rsidRPr="00903617" w14:paraId="71810AE6" w14:textId="77777777" w:rsidTr="009F4321">
        <w:tc>
          <w:tcPr>
            <w:tcW w:w="4675" w:type="dxa"/>
          </w:tcPr>
          <w:p w14:paraId="2A5E1CF2" w14:textId="2F2A8017" w:rsidR="00D0371E" w:rsidRPr="007F3E68" w:rsidRDefault="009F4321" w:rsidP="009F4321">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Chi-squared statistic: 0.9069256756756758 indicates </w:t>
            </w:r>
            <w:r w:rsidR="00D0371E" w:rsidRPr="007F3E68">
              <w:rPr>
                <w:rFonts w:ascii="Segoe UI" w:eastAsia="Times New Roman" w:hAnsi="Segoe UI" w:cs="Segoe UI"/>
                <w:color w:val="1F2328"/>
                <w:kern w:val="0"/>
                <w:sz w:val="24"/>
                <w:szCs w:val="24"/>
                <w:lang w:eastAsia="en-CA"/>
                <w14:ligatures w14:val="none"/>
              </w:rPr>
              <w:t>is no significant association between the AGE and ANXIETY</w:t>
            </w:r>
            <w:r w:rsidR="00A82409" w:rsidRPr="007F3E68">
              <w:rPr>
                <w:rFonts w:ascii="Segoe UI" w:eastAsia="Times New Roman" w:hAnsi="Segoe UI" w:cs="Segoe UI"/>
                <w:color w:val="1F2328"/>
                <w:kern w:val="0"/>
                <w:sz w:val="24"/>
                <w:szCs w:val="24"/>
                <w:lang w:eastAsia="en-CA"/>
                <w14:ligatures w14:val="none"/>
              </w:rPr>
              <w:t xml:space="preserve">. </w:t>
            </w:r>
          </w:p>
          <w:p w14:paraId="6C4C3EB5" w14:textId="77777777" w:rsidR="00D0371E" w:rsidRPr="007F3E68" w:rsidRDefault="00D0371E" w:rsidP="009F4321">
            <w:pPr>
              <w:rPr>
                <w:rFonts w:ascii="Segoe UI" w:eastAsia="Times New Roman" w:hAnsi="Segoe UI" w:cs="Segoe UI"/>
                <w:color w:val="1F2328"/>
                <w:kern w:val="0"/>
                <w:sz w:val="24"/>
                <w:szCs w:val="24"/>
                <w:lang w:eastAsia="en-CA"/>
                <w14:ligatures w14:val="none"/>
              </w:rPr>
            </w:pPr>
          </w:p>
          <w:p w14:paraId="2815C78B" w14:textId="08A17934" w:rsidR="009F4321" w:rsidRPr="007F3E68" w:rsidRDefault="009F4321" w:rsidP="009F4321">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P-value: 0.8237561705191967 suggests that the observed data is likely under the assumption of the null hypothesis, indicating a lack of evidence against the null hypothesis.</w:t>
            </w:r>
          </w:p>
          <w:p w14:paraId="5F463E6B" w14:textId="77777777" w:rsidR="00D0371E" w:rsidRPr="007F3E68" w:rsidRDefault="00D0371E" w:rsidP="009F4321">
            <w:pPr>
              <w:rPr>
                <w:rFonts w:ascii="Segoe UI" w:eastAsia="Times New Roman" w:hAnsi="Segoe UI" w:cs="Segoe UI"/>
                <w:color w:val="1F2328"/>
                <w:kern w:val="0"/>
                <w:sz w:val="24"/>
                <w:szCs w:val="24"/>
                <w:lang w:eastAsia="en-CA"/>
                <w14:ligatures w14:val="none"/>
              </w:rPr>
            </w:pPr>
          </w:p>
          <w:p w14:paraId="6694EB3F" w14:textId="4A570D2E" w:rsidR="009F4321" w:rsidRPr="007F3E68" w:rsidRDefault="009F4321" w:rsidP="009F4321">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lastRenderedPageBreak/>
              <w:t>The results indicate that the variables are likely independent of each other for AGE and ANXIETY.</w:t>
            </w:r>
          </w:p>
          <w:p w14:paraId="66B75B9D" w14:textId="77777777" w:rsidR="00D0371E" w:rsidRPr="007F3E68" w:rsidRDefault="00D0371E" w:rsidP="009F4321">
            <w:pPr>
              <w:rPr>
                <w:rFonts w:ascii="Segoe UI" w:eastAsia="Times New Roman" w:hAnsi="Segoe UI" w:cs="Segoe UI"/>
                <w:color w:val="1F2328"/>
                <w:kern w:val="0"/>
                <w:sz w:val="24"/>
                <w:szCs w:val="24"/>
                <w:lang w:eastAsia="en-CA"/>
                <w14:ligatures w14:val="none"/>
              </w:rPr>
            </w:pPr>
          </w:p>
          <w:p w14:paraId="7C6DFD13" w14:textId="253325EE" w:rsidR="009F4321" w:rsidRPr="007F3E68" w:rsidRDefault="009F4321" w:rsidP="00D0371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Degrees of freedom: 3 number of categories minus 1. In this case, it suggests that there are 3 degrees of freedom</w:t>
            </w:r>
            <w:r w:rsidR="00D0371E" w:rsidRPr="007F3E68">
              <w:rPr>
                <w:rFonts w:ascii="Segoe UI" w:eastAsia="Times New Roman" w:hAnsi="Segoe UI" w:cs="Segoe UI"/>
                <w:color w:val="1F2328"/>
                <w:kern w:val="0"/>
                <w:sz w:val="24"/>
                <w:szCs w:val="24"/>
                <w:lang w:eastAsia="en-CA"/>
                <w14:ligatures w14:val="none"/>
              </w:rPr>
              <w:t xml:space="preserve"> </w:t>
            </w:r>
            <w:r w:rsidRPr="007F3E68">
              <w:rPr>
                <w:rFonts w:ascii="Segoe UI" w:eastAsia="Times New Roman" w:hAnsi="Segoe UI" w:cs="Segoe UI"/>
                <w:color w:val="1F2328"/>
                <w:kern w:val="0"/>
                <w:sz w:val="24"/>
                <w:szCs w:val="24"/>
                <w:lang w:eastAsia="en-CA"/>
                <w14:ligatures w14:val="none"/>
              </w:rPr>
              <w:t>is no significant association between the AGE and ANXIETY, as suggested by the high p-value and low chi-squared statistic.</w:t>
            </w:r>
          </w:p>
        </w:tc>
        <w:tc>
          <w:tcPr>
            <w:tcW w:w="4675" w:type="dxa"/>
          </w:tcPr>
          <w:p w14:paraId="796C19AD" w14:textId="108D20DB" w:rsidR="00A82409" w:rsidRPr="007F3E68" w:rsidRDefault="00A82409" w:rsidP="00A82409">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lastRenderedPageBreak/>
              <w:t>Chi-squared statistic: 3.490771361958289 indicates a moderate magnitude of association</w:t>
            </w:r>
          </w:p>
          <w:p w14:paraId="542438BB" w14:textId="77777777" w:rsidR="00A82409" w:rsidRPr="007F3E68" w:rsidRDefault="00A82409" w:rsidP="00A82409">
            <w:pPr>
              <w:rPr>
                <w:rFonts w:ascii="Segoe UI" w:eastAsia="Times New Roman" w:hAnsi="Segoe UI" w:cs="Segoe UI"/>
                <w:color w:val="1F2328"/>
                <w:kern w:val="0"/>
                <w:sz w:val="24"/>
                <w:szCs w:val="24"/>
                <w:lang w:eastAsia="en-CA"/>
                <w14:ligatures w14:val="none"/>
              </w:rPr>
            </w:pPr>
          </w:p>
          <w:p w14:paraId="432204AC" w14:textId="0C141215" w:rsidR="00A82409" w:rsidRPr="007F3E68" w:rsidRDefault="00A82409" w:rsidP="00A82409">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P-value: 0.32196101817316936 fail to reject the null hypothesis, 0.32 is greater than the typical significance level of 0.05. This suggests that there is not enough evidence to reject the null hypothesis, indicating a lack of association between the variables.</w:t>
            </w:r>
          </w:p>
          <w:p w14:paraId="226C3B81" w14:textId="77777777" w:rsidR="00A82409" w:rsidRPr="007F3E68" w:rsidRDefault="00A82409" w:rsidP="00A82409">
            <w:pPr>
              <w:rPr>
                <w:rFonts w:ascii="Segoe UI" w:eastAsia="Times New Roman" w:hAnsi="Segoe UI" w:cs="Segoe UI"/>
                <w:color w:val="1F2328"/>
                <w:kern w:val="0"/>
                <w:sz w:val="24"/>
                <w:szCs w:val="24"/>
                <w:lang w:eastAsia="en-CA"/>
                <w14:ligatures w14:val="none"/>
              </w:rPr>
            </w:pPr>
          </w:p>
          <w:p w14:paraId="2292B6F1" w14:textId="7880279B" w:rsidR="009F4321" w:rsidRPr="007F3E68" w:rsidRDefault="00A82409" w:rsidP="00A82409">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lastRenderedPageBreak/>
              <w:t xml:space="preserve">Degrees of freedom: 3 number of categories minus 1. In this case, it suggests that there are 3 degrees of freedom is no significant association between the AGE and SUBSTANCE. </w:t>
            </w:r>
          </w:p>
        </w:tc>
      </w:tr>
    </w:tbl>
    <w:p w14:paraId="218BBBF9" w14:textId="77777777" w:rsidR="005F05B4" w:rsidRDefault="005F05B4" w:rsidP="0049154E"/>
    <w:p w14:paraId="68A307BF" w14:textId="18215839" w:rsidR="008A1C15" w:rsidRDefault="008A1C15" w:rsidP="008A1C15">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The histogram reveals that</w:t>
      </w:r>
      <w:r w:rsidRPr="008A1C15">
        <w:rPr>
          <w:rFonts w:ascii="Segoe UI" w:eastAsia="Times New Roman" w:hAnsi="Segoe UI" w:cs="Segoe UI"/>
          <w:color w:val="1F2328"/>
          <w:kern w:val="0"/>
          <w:sz w:val="24"/>
          <w:szCs w:val="24"/>
          <w:lang w:eastAsia="en-CA"/>
          <w14:ligatures w14:val="none"/>
        </w:rPr>
        <w:t xml:space="preserve"> from a sample of 133 patients, 51 patients have ADHD, 8 has ANXIETY with</w:t>
      </w:r>
      <w:r>
        <w:rPr>
          <w:rFonts w:ascii="Segoe UI" w:eastAsia="Times New Roman" w:hAnsi="Segoe UI" w:cs="Segoe UI"/>
          <w:color w:val="1F2328"/>
          <w:kern w:val="0"/>
          <w:sz w:val="24"/>
          <w:szCs w:val="24"/>
          <w:lang w:eastAsia="en-CA"/>
          <w14:ligatures w14:val="none"/>
        </w:rPr>
        <w:t xml:space="preserve"> </w:t>
      </w:r>
      <w:r w:rsidRPr="008A1C15">
        <w:rPr>
          <w:rFonts w:ascii="Segoe UI" w:eastAsia="Times New Roman" w:hAnsi="Segoe UI" w:cs="Segoe UI"/>
          <w:color w:val="1F2328"/>
          <w:kern w:val="0"/>
          <w:sz w:val="24"/>
          <w:szCs w:val="24"/>
          <w:lang w:eastAsia="en-CA"/>
          <w14:ligatures w14:val="none"/>
        </w:rPr>
        <w:t xml:space="preserve">15.68% and 8 has a SUBSTANCE = 15.68%.  As a result, 31.37% of individuals with ADHD have ANXIETY and SUBSTANCE abuse. </w:t>
      </w:r>
    </w:p>
    <w:p w14:paraId="6884D644" w14:textId="77777777" w:rsidR="00530E16" w:rsidRDefault="008A1C15" w:rsidP="008A1C15">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w:t>
      </w:r>
      <w:r w:rsidRPr="008A1C15">
        <w:rPr>
          <w:rFonts w:ascii="Segoe UI" w:eastAsia="Times New Roman" w:hAnsi="Segoe UI" w:cs="Segoe UI"/>
          <w:color w:val="1F2328"/>
          <w:kern w:val="0"/>
          <w:sz w:val="24"/>
          <w:szCs w:val="24"/>
          <w:lang w:eastAsia="en-CA"/>
          <w14:ligatures w14:val="none"/>
        </w:rPr>
        <w:t>he age distribution is higher in group (3)</w:t>
      </w:r>
      <w:r>
        <w:rPr>
          <w:rFonts w:ascii="Segoe UI" w:eastAsia="Times New Roman" w:hAnsi="Segoe UI" w:cs="Segoe UI"/>
          <w:color w:val="1F2328"/>
          <w:kern w:val="0"/>
          <w:sz w:val="24"/>
          <w:szCs w:val="24"/>
          <w:lang w:eastAsia="en-CA"/>
          <w14:ligatures w14:val="none"/>
        </w:rPr>
        <w:t xml:space="preserve"> with</w:t>
      </w:r>
      <w:r w:rsidRPr="008A1C15">
        <w:rPr>
          <w:rFonts w:ascii="Segoe UI" w:eastAsia="Times New Roman" w:hAnsi="Segoe UI" w:cs="Segoe UI"/>
          <w:color w:val="1F2328"/>
          <w:kern w:val="0"/>
          <w:sz w:val="24"/>
          <w:szCs w:val="24"/>
          <w:lang w:eastAsia="en-CA"/>
          <w14:ligatures w14:val="none"/>
        </w:rPr>
        <w:t xml:space="preserve"> (40</w:t>
      </w:r>
      <w:r>
        <w:rPr>
          <w:rFonts w:ascii="Segoe UI" w:eastAsia="Times New Roman" w:hAnsi="Segoe UI" w:cs="Segoe UI"/>
          <w:color w:val="1F2328"/>
          <w:kern w:val="0"/>
          <w:sz w:val="24"/>
          <w:szCs w:val="24"/>
          <w:lang w:eastAsia="en-CA"/>
          <w14:ligatures w14:val="none"/>
        </w:rPr>
        <w:t xml:space="preserve"> to </w:t>
      </w:r>
      <w:r w:rsidRPr="008A1C15">
        <w:rPr>
          <w:rFonts w:ascii="Segoe UI" w:eastAsia="Times New Roman" w:hAnsi="Segoe UI" w:cs="Segoe UI"/>
          <w:color w:val="1F2328"/>
          <w:kern w:val="0"/>
          <w:sz w:val="24"/>
          <w:szCs w:val="24"/>
          <w:lang w:eastAsia="en-CA"/>
          <w14:ligatures w14:val="none"/>
        </w:rPr>
        <w:t xml:space="preserve">49) years old. </w:t>
      </w:r>
    </w:p>
    <w:p w14:paraId="2B79E055" w14:textId="77777777" w:rsidR="00530E16" w:rsidRDefault="00530E16" w:rsidP="008A1C15">
      <w:pPr>
        <w:rPr>
          <w:rFonts w:ascii="Segoe UI" w:eastAsia="Times New Roman" w:hAnsi="Segoe UI" w:cs="Segoe UI"/>
          <w:color w:val="1F2328"/>
          <w:kern w:val="0"/>
          <w:sz w:val="24"/>
          <w:szCs w:val="24"/>
          <w:lang w:eastAsia="en-CA"/>
          <w14:ligatures w14:val="none"/>
        </w:rPr>
      </w:pPr>
    </w:p>
    <w:p w14:paraId="79E04402" w14:textId="74EF7A2A" w:rsidR="00530E16" w:rsidRDefault="00530E16" w:rsidP="008A1C15">
      <w:pPr>
        <w:rPr>
          <w:rFonts w:ascii="Segoe UI" w:eastAsia="Times New Roman" w:hAnsi="Segoe UI" w:cs="Segoe UI"/>
          <w:color w:val="1F2328"/>
          <w:kern w:val="0"/>
          <w:sz w:val="24"/>
          <w:szCs w:val="24"/>
          <w:lang w:eastAsia="en-CA"/>
          <w14:ligatures w14:val="none"/>
        </w:rPr>
      </w:pPr>
      <w:r w:rsidRPr="00530E16">
        <w:rPr>
          <w:rFonts w:ascii="Segoe UI" w:eastAsia="Times New Roman" w:hAnsi="Segoe UI" w:cs="Segoe UI"/>
          <w:noProof/>
          <w:color w:val="1F2328"/>
          <w:kern w:val="0"/>
          <w:sz w:val="24"/>
          <w:szCs w:val="24"/>
          <w:lang w:eastAsia="en-CA"/>
          <w14:ligatures w14:val="none"/>
        </w:rPr>
        <w:lastRenderedPageBreak/>
        <w:drawing>
          <wp:inline distT="0" distB="0" distL="0" distR="0" wp14:anchorId="222E9F69" wp14:editId="71A64640">
            <wp:extent cx="5717220" cy="5911974"/>
            <wp:effectExtent l="0" t="0" r="0" b="0"/>
            <wp:docPr id="5" name="Picture 4">
              <a:extLst xmlns:a="http://schemas.openxmlformats.org/drawingml/2006/main">
                <a:ext uri="{FF2B5EF4-FFF2-40B4-BE49-F238E27FC236}">
                  <a16:creationId xmlns:a16="http://schemas.microsoft.com/office/drawing/2014/main" id="{BF02EC68-1F89-F3F7-88E8-84D75BBC8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F02EC68-1F89-F3F7-88E8-84D75BBC81AF}"/>
                        </a:ext>
                      </a:extLst>
                    </pic:cNvPr>
                    <pic:cNvPicPr>
                      <a:picLocks noChangeAspect="1"/>
                    </pic:cNvPicPr>
                  </pic:nvPicPr>
                  <pic:blipFill rotWithShape="1">
                    <a:blip r:embed="rId7"/>
                    <a:srcRect l="426" r="-299" b="2409"/>
                    <a:stretch/>
                  </pic:blipFill>
                  <pic:spPr>
                    <a:xfrm>
                      <a:off x="0" y="0"/>
                      <a:ext cx="5717220" cy="5911974"/>
                    </a:xfrm>
                    <a:prstGeom prst="rect">
                      <a:avLst/>
                    </a:prstGeom>
                  </pic:spPr>
                </pic:pic>
              </a:graphicData>
            </a:graphic>
          </wp:inline>
        </w:drawing>
      </w:r>
    </w:p>
    <w:p w14:paraId="6682889F" w14:textId="77777777" w:rsidR="00530E16" w:rsidRDefault="00530E16" w:rsidP="008A1C15">
      <w:pPr>
        <w:rPr>
          <w:rFonts w:ascii="Segoe UI" w:eastAsia="Times New Roman" w:hAnsi="Segoe UI" w:cs="Segoe UI"/>
          <w:color w:val="1F2328"/>
          <w:kern w:val="0"/>
          <w:sz w:val="24"/>
          <w:szCs w:val="24"/>
          <w:lang w:eastAsia="en-CA"/>
          <w14:ligatures w14:val="none"/>
        </w:rPr>
      </w:pPr>
    </w:p>
    <w:p w14:paraId="609DF2D8" w14:textId="3A6E5FC8" w:rsidR="008A1C15" w:rsidRDefault="008A1C15" w:rsidP="008A1C15">
      <w:pPr>
        <w:rPr>
          <w:rFonts w:ascii="Segoe UI" w:eastAsia="Times New Roman" w:hAnsi="Segoe UI" w:cs="Segoe UI"/>
          <w:color w:val="1F2328"/>
          <w:kern w:val="0"/>
          <w:sz w:val="24"/>
          <w:szCs w:val="24"/>
          <w:lang w:eastAsia="en-CA"/>
          <w14:ligatures w14:val="none"/>
        </w:rPr>
      </w:pPr>
      <w:r w:rsidRPr="008A1C15">
        <w:rPr>
          <w:rFonts w:ascii="Segoe UI" w:eastAsia="Times New Roman" w:hAnsi="Segoe UI" w:cs="Segoe UI"/>
          <w:color w:val="1F2328"/>
          <w:kern w:val="0"/>
          <w:sz w:val="24"/>
          <w:szCs w:val="24"/>
          <w:lang w:eastAsia="en-CA"/>
          <w14:ligatures w14:val="none"/>
        </w:rPr>
        <w:t xml:space="preserve">From 133 sample, 82 individuals do not have ADHD, 7 has ANXIETY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8.53% and 7 has SUBSTANCE abuse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8.53%. As a result, individuals with out ADHD have a 17.07% of ANXIETY and SUBSTANCE. </w:t>
      </w:r>
    </w:p>
    <w:p w14:paraId="030E4808" w14:textId="77E30B1D" w:rsidR="008A1C15" w:rsidRDefault="008A1C15" w:rsidP="008A1C15">
      <w:pPr>
        <w:rPr>
          <w:rFonts w:ascii="Segoe UI" w:eastAsia="Times New Roman" w:hAnsi="Segoe UI" w:cs="Segoe UI"/>
          <w:color w:val="1F2328"/>
          <w:kern w:val="0"/>
          <w:sz w:val="24"/>
          <w:szCs w:val="24"/>
          <w:lang w:eastAsia="en-CA"/>
          <w14:ligatures w14:val="none"/>
        </w:rPr>
      </w:pPr>
      <w:r w:rsidRPr="008A1C15">
        <w:rPr>
          <w:rFonts w:ascii="Segoe UI" w:eastAsia="Times New Roman" w:hAnsi="Segoe UI" w:cs="Segoe UI"/>
          <w:color w:val="1F2328"/>
          <w:kern w:val="0"/>
          <w:sz w:val="24"/>
          <w:szCs w:val="24"/>
          <w:lang w:eastAsia="en-CA"/>
          <w14:ligatures w14:val="none"/>
        </w:rPr>
        <w:t xml:space="preserve">The age distribution is higher in groups (1)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(17 to 29) years </w:t>
      </w:r>
      <w:r w:rsidR="00F870DE" w:rsidRPr="008A1C15">
        <w:rPr>
          <w:rFonts w:ascii="Segoe UI" w:eastAsia="Times New Roman" w:hAnsi="Segoe UI" w:cs="Segoe UI"/>
          <w:color w:val="1F2328"/>
          <w:kern w:val="0"/>
          <w:sz w:val="24"/>
          <w:szCs w:val="24"/>
          <w:lang w:eastAsia="en-CA"/>
          <w14:ligatures w14:val="none"/>
        </w:rPr>
        <w:t>old (</w:t>
      </w:r>
      <w:r w:rsidRPr="008A1C15">
        <w:rPr>
          <w:rFonts w:ascii="Segoe UI" w:eastAsia="Times New Roman" w:hAnsi="Segoe UI" w:cs="Segoe UI"/>
          <w:color w:val="1F2328"/>
          <w:kern w:val="0"/>
          <w:sz w:val="24"/>
          <w:szCs w:val="24"/>
          <w:lang w:eastAsia="en-CA"/>
          <w14:ligatures w14:val="none"/>
        </w:rPr>
        <w:t xml:space="preserve">2)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(30 to 39) years </w:t>
      </w:r>
      <w:r w:rsidR="00F870DE" w:rsidRPr="008A1C15">
        <w:rPr>
          <w:rFonts w:ascii="Segoe UI" w:eastAsia="Times New Roman" w:hAnsi="Segoe UI" w:cs="Segoe UI"/>
          <w:color w:val="1F2328"/>
          <w:kern w:val="0"/>
          <w:sz w:val="24"/>
          <w:szCs w:val="24"/>
          <w:lang w:eastAsia="en-CA"/>
          <w14:ligatures w14:val="none"/>
        </w:rPr>
        <w:t>old,</w:t>
      </w:r>
      <w:r w:rsidRPr="008A1C15">
        <w:rPr>
          <w:rFonts w:ascii="Segoe UI" w:eastAsia="Times New Roman" w:hAnsi="Segoe UI" w:cs="Segoe UI"/>
          <w:color w:val="1F2328"/>
          <w:kern w:val="0"/>
          <w:sz w:val="24"/>
          <w:szCs w:val="24"/>
          <w:lang w:eastAsia="en-CA"/>
          <w14:ligatures w14:val="none"/>
        </w:rPr>
        <w:t xml:space="preserve"> (4) </w:t>
      </w:r>
      <w:r w:rsidR="00F870DE">
        <w:rPr>
          <w:rFonts w:ascii="Segoe UI" w:eastAsia="Times New Roman" w:hAnsi="Segoe UI" w:cs="Segoe UI"/>
          <w:color w:val="1F2328"/>
          <w:kern w:val="0"/>
          <w:sz w:val="24"/>
          <w:szCs w:val="24"/>
          <w:lang w:eastAsia="en-CA"/>
          <w14:ligatures w14:val="none"/>
        </w:rPr>
        <w:t>with</w:t>
      </w:r>
      <w:r w:rsidRPr="008A1C15">
        <w:rPr>
          <w:rFonts w:ascii="Segoe UI" w:eastAsia="Times New Roman" w:hAnsi="Segoe UI" w:cs="Segoe UI"/>
          <w:color w:val="1F2328"/>
          <w:kern w:val="0"/>
          <w:sz w:val="24"/>
          <w:szCs w:val="24"/>
          <w:lang w:eastAsia="en-CA"/>
          <w14:ligatures w14:val="none"/>
        </w:rPr>
        <w:t xml:space="preserve"> (50 to 67 years old) years old.</w:t>
      </w:r>
    </w:p>
    <w:p w14:paraId="7641ED79" w14:textId="7566F391" w:rsidR="00F870DE" w:rsidRDefault="00530E16" w:rsidP="008A1C15">
      <w:pPr>
        <w:rPr>
          <w:rFonts w:ascii="Segoe UI" w:eastAsia="Times New Roman" w:hAnsi="Segoe UI" w:cs="Segoe UI"/>
          <w:color w:val="1F2328"/>
          <w:kern w:val="0"/>
          <w:sz w:val="24"/>
          <w:szCs w:val="24"/>
          <w:lang w:eastAsia="en-CA"/>
          <w14:ligatures w14:val="none"/>
        </w:rPr>
      </w:pPr>
      <w:r>
        <w:rPr>
          <w:noProof/>
        </w:rPr>
        <w:lastRenderedPageBreak/>
        <w:drawing>
          <wp:inline distT="0" distB="0" distL="0" distR="0" wp14:anchorId="099AF2E5" wp14:editId="06FED237">
            <wp:extent cx="5943600" cy="6257290"/>
            <wp:effectExtent l="0" t="0" r="0" b="0"/>
            <wp:docPr id="44316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61210" name=""/>
                    <pic:cNvPicPr/>
                  </pic:nvPicPr>
                  <pic:blipFill>
                    <a:blip r:embed="rId8"/>
                    <a:stretch>
                      <a:fillRect/>
                    </a:stretch>
                  </pic:blipFill>
                  <pic:spPr>
                    <a:xfrm>
                      <a:off x="0" y="0"/>
                      <a:ext cx="5943600" cy="6257290"/>
                    </a:xfrm>
                    <a:prstGeom prst="rect">
                      <a:avLst/>
                    </a:prstGeom>
                  </pic:spPr>
                </pic:pic>
              </a:graphicData>
            </a:graphic>
          </wp:inline>
        </w:drawing>
      </w:r>
    </w:p>
    <w:p w14:paraId="69A3CE3F" w14:textId="1752EAD7" w:rsidR="00F870DE" w:rsidRDefault="00F870DE" w:rsidP="008A1C15">
      <w:pPr>
        <w:rPr>
          <w:noProof/>
        </w:rPr>
      </w:pPr>
    </w:p>
    <w:p w14:paraId="454E7AFA" w14:textId="77777777" w:rsidR="00530E16" w:rsidRDefault="00530E16" w:rsidP="008A1C15">
      <w:pPr>
        <w:rPr>
          <w:noProof/>
        </w:rPr>
      </w:pPr>
    </w:p>
    <w:p w14:paraId="0EC5A07A" w14:textId="77777777" w:rsidR="00530E16" w:rsidRDefault="00530E16" w:rsidP="008A1C15">
      <w:pPr>
        <w:rPr>
          <w:noProof/>
        </w:rPr>
      </w:pPr>
    </w:p>
    <w:p w14:paraId="6D6F647F" w14:textId="77777777" w:rsidR="00530E16" w:rsidRDefault="00530E16" w:rsidP="008A1C15">
      <w:pPr>
        <w:rPr>
          <w:noProof/>
        </w:rPr>
      </w:pPr>
    </w:p>
    <w:p w14:paraId="7A843ACD" w14:textId="77777777" w:rsidR="00530E16" w:rsidRDefault="00530E16" w:rsidP="008A1C15">
      <w:pPr>
        <w:rPr>
          <w:noProof/>
        </w:rPr>
      </w:pPr>
    </w:p>
    <w:p w14:paraId="04011427" w14:textId="77777777" w:rsidR="00530E16" w:rsidRDefault="00530E16" w:rsidP="008A1C15">
      <w:pPr>
        <w:rPr>
          <w:noProof/>
        </w:rPr>
      </w:pPr>
    </w:p>
    <w:p w14:paraId="3D53B840" w14:textId="1A7B8ACD" w:rsidR="005F05B4" w:rsidRPr="002274FD" w:rsidRDefault="005F05B4" w:rsidP="005F05B4">
      <w:pPr>
        <w:rPr>
          <w:rFonts w:ascii="Segoe UI" w:eastAsia="Times New Roman" w:hAnsi="Segoe UI" w:cs="Segoe UI"/>
          <w:color w:val="1F2328"/>
          <w:kern w:val="0"/>
          <w:sz w:val="24"/>
          <w:szCs w:val="24"/>
          <w:lang w:eastAsia="en-CA"/>
          <w14:ligatures w14:val="none"/>
        </w:rPr>
      </w:pPr>
      <w:r w:rsidRPr="002274FD">
        <w:rPr>
          <w:rFonts w:ascii="Segoe UI" w:eastAsia="Times New Roman" w:hAnsi="Segoe UI" w:cs="Segoe UI"/>
          <w:color w:val="1F2328"/>
          <w:kern w:val="0"/>
          <w:sz w:val="24"/>
          <w:szCs w:val="24"/>
          <w:lang w:eastAsia="en-CA"/>
          <w14:ligatures w14:val="none"/>
        </w:rPr>
        <w:lastRenderedPageBreak/>
        <w:t>It may be implied that there could be potential correlations or comorbidities between ADHD, and other variables that should be analyzed in future studies. These findings could warrant further investigation into the potential interrelationships and impacts of these conditions on the affected individuals.</w:t>
      </w:r>
    </w:p>
    <w:p w14:paraId="443E5E27" w14:textId="0D610E37" w:rsidR="005F05B4" w:rsidRDefault="005F05B4" w:rsidP="005F05B4">
      <w:pPr>
        <w:rPr>
          <w:rFonts w:ascii="Segoe UI" w:eastAsia="Times New Roman" w:hAnsi="Segoe UI" w:cs="Segoe UI"/>
          <w:color w:val="1F2328"/>
          <w:kern w:val="0"/>
          <w:sz w:val="24"/>
          <w:szCs w:val="24"/>
          <w:lang w:eastAsia="en-CA"/>
          <w14:ligatures w14:val="none"/>
        </w:rPr>
      </w:pPr>
      <w:r w:rsidRPr="002274FD">
        <w:rPr>
          <w:rFonts w:ascii="Segoe UI" w:eastAsia="Times New Roman" w:hAnsi="Segoe UI" w:cs="Segoe UI"/>
          <w:color w:val="1F2328"/>
          <w:kern w:val="0"/>
          <w:sz w:val="24"/>
          <w:szCs w:val="24"/>
          <w:lang w:eastAsia="en-CA"/>
          <w14:ligatures w14:val="none"/>
        </w:rPr>
        <w:t>These conclusions could guide further research, intervention, and support strategies for individuals affected by ADHD, ANXIETY, and SUBSTANCE abuse.</w:t>
      </w:r>
    </w:p>
    <w:p w14:paraId="5B130F18" w14:textId="77777777" w:rsid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E36FEF">
        <w:rPr>
          <w:rFonts w:ascii="Segoe UI" w:eastAsia="Times New Roman" w:hAnsi="Segoe UI" w:cs="Segoe UI"/>
          <w:b/>
          <w:bCs/>
          <w:color w:val="1F2328"/>
          <w:kern w:val="0"/>
          <w:sz w:val="30"/>
          <w:szCs w:val="30"/>
          <w:lang w:eastAsia="en-CA"/>
          <w14:ligatures w14:val="none"/>
        </w:rPr>
        <w:t>Baseline Model</w:t>
      </w:r>
    </w:p>
    <w:p w14:paraId="416AD6C3" w14:textId="736CCB6E" w:rsidR="00FD4B88" w:rsidRPr="00FA1685" w:rsidRDefault="00FA1685" w:rsidP="00803CE5">
      <w:pPr>
        <w:rPr>
          <w:rFonts w:ascii="Segoe UI" w:eastAsia="Times New Roman" w:hAnsi="Segoe UI" w:cs="Segoe UI"/>
          <w:color w:val="1F2328"/>
          <w:kern w:val="0"/>
          <w:sz w:val="24"/>
          <w:szCs w:val="24"/>
          <w:lang w:eastAsia="en-CA"/>
          <w14:ligatures w14:val="none"/>
        </w:rPr>
      </w:pPr>
      <w:r w:rsidRPr="00FA1685">
        <w:rPr>
          <w:rFonts w:ascii="Segoe UI" w:eastAsia="Times New Roman" w:hAnsi="Segoe UI" w:cs="Segoe UI"/>
          <w:color w:val="1F2328"/>
          <w:kern w:val="0"/>
          <w:sz w:val="24"/>
          <w:szCs w:val="24"/>
          <w:lang w:eastAsia="en-CA"/>
          <w14:ligatures w14:val="none"/>
        </w:rPr>
        <w:t xml:space="preserve">The Train Test </w:t>
      </w:r>
      <w:r>
        <w:rPr>
          <w:rFonts w:ascii="Segoe UI" w:eastAsia="Times New Roman" w:hAnsi="Segoe UI" w:cs="Segoe UI"/>
          <w:color w:val="1F2328"/>
          <w:kern w:val="0"/>
          <w:sz w:val="24"/>
          <w:szCs w:val="24"/>
          <w:lang w:eastAsia="en-CA"/>
          <w14:ligatures w14:val="none"/>
        </w:rPr>
        <w:t>Sp</w:t>
      </w:r>
      <w:r w:rsidRPr="00FA1685">
        <w:rPr>
          <w:rFonts w:ascii="Segoe UI" w:eastAsia="Times New Roman" w:hAnsi="Segoe UI" w:cs="Segoe UI"/>
          <w:color w:val="1F2328"/>
          <w:kern w:val="0"/>
          <w:sz w:val="24"/>
          <w:szCs w:val="24"/>
          <w:lang w:eastAsia="en-CA"/>
          <w14:ligatures w14:val="none"/>
        </w:rPr>
        <w:t xml:space="preserve">lit was </w:t>
      </w:r>
      <w:r w:rsidR="00803CE5" w:rsidRPr="00FA1685">
        <w:rPr>
          <w:rFonts w:ascii="Segoe UI" w:eastAsia="Times New Roman" w:hAnsi="Segoe UI" w:cs="Segoe UI"/>
          <w:color w:val="1F2328"/>
          <w:kern w:val="0"/>
          <w:sz w:val="24"/>
          <w:szCs w:val="24"/>
          <w:lang w:eastAsia="en-CA"/>
          <w14:ligatures w14:val="none"/>
        </w:rPr>
        <w:t>created</w:t>
      </w:r>
      <w:r w:rsidRPr="00FA1685">
        <w:rPr>
          <w:rFonts w:ascii="Segoe UI" w:eastAsia="Times New Roman" w:hAnsi="Segoe UI" w:cs="Segoe UI"/>
          <w:color w:val="1F2328"/>
          <w:kern w:val="0"/>
          <w:sz w:val="24"/>
          <w:szCs w:val="24"/>
          <w:lang w:eastAsia="en-CA"/>
          <w14:ligatures w14:val="none"/>
        </w:rPr>
        <w:t xml:space="preserve"> to evaluate the simulation</w:t>
      </w:r>
      <w:r>
        <w:rPr>
          <w:rFonts w:ascii="Segoe UI" w:eastAsia="Times New Roman" w:hAnsi="Segoe UI" w:cs="Segoe UI"/>
          <w:color w:val="1F2328"/>
          <w:kern w:val="0"/>
          <w:sz w:val="24"/>
          <w:szCs w:val="24"/>
          <w:lang w:eastAsia="en-CA"/>
          <w14:ligatures w14:val="none"/>
        </w:rPr>
        <w:t xml:space="preserve"> of the data set. A total of 133 individuals </w:t>
      </w:r>
      <w:r w:rsidR="00803CE5">
        <w:rPr>
          <w:rFonts w:ascii="Segoe UI" w:eastAsia="Times New Roman" w:hAnsi="Segoe UI" w:cs="Segoe UI"/>
          <w:color w:val="1F2328"/>
          <w:kern w:val="0"/>
          <w:sz w:val="24"/>
          <w:szCs w:val="24"/>
          <w:lang w:eastAsia="en-CA"/>
          <w14:ligatures w14:val="none"/>
        </w:rPr>
        <w:t>exists</w:t>
      </w:r>
      <w:r>
        <w:rPr>
          <w:rFonts w:ascii="Segoe UI" w:eastAsia="Times New Roman" w:hAnsi="Segoe UI" w:cs="Segoe UI"/>
          <w:color w:val="1F2328"/>
          <w:kern w:val="0"/>
          <w:sz w:val="24"/>
          <w:szCs w:val="24"/>
          <w:lang w:eastAsia="en-CA"/>
          <w14:ligatures w14:val="none"/>
        </w:rPr>
        <w:t xml:space="preserve"> in the </w:t>
      </w:r>
      <w:r w:rsidR="00803CE5">
        <w:rPr>
          <w:rFonts w:ascii="Segoe UI" w:eastAsia="Times New Roman" w:hAnsi="Segoe UI" w:cs="Segoe UI"/>
          <w:color w:val="1F2328"/>
          <w:kern w:val="0"/>
          <w:sz w:val="24"/>
          <w:szCs w:val="24"/>
          <w:lang w:eastAsia="en-CA"/>
          <w14:ligatures w14:val="none"/>
        </w:rPr>
        <w:t>cleaned data frame</w:t>
      </w:r>
      <w:r w:rsidRPr="00FA1685">
        <w:rPr>
          <w:rFonts w:ascii="Segoe UI" w:eastAsia="Times New Roman" w:hAnsi="Segoe UI" w:cs="Segoe UI"/>
          <w:color w:val="1F2328"/>
          <w:kern w:val="0"/>
          <w:sz w:val="24"/>
          <w:szCs w:val="24"/>
          <w:lang w:eastAsia="en-CA"/>
          <w14:ligatures w14:val="none"/>
        </w:rPr>
        <w:t>.</w:t>
      </w:r>
      <w:r>
        <w:rPr>
          <w:rFonts w:ascii="Segoe UI" w:eastAsia="Times New Roman" w:hAnsi="Segoe UI" w:cs="Segoe UI"/>
          <w:color w:val="1F2328"/>
          <w:kern w:val="0"/>
          <w:sz w:val="24"/>
          <w:szCs w:val="24"/>
          <w:lang w:eastAsia="en-CA"/>
          <w14:ligatures w14:val="none"/>
        </w:rPr>
        <w:t xml:space="preserve"> </w:t>
      </w:r>
      <w:r w:rsidR="00803CE5">
        <w:rPr>
          <w:rFonts w:ascii="Segoe UI" w:eastAsia="Times New Roman" w:hAnsi="Segoe UI" w:cs="Segoe UI"/>
          <w:color w:val="1F2328"/>
          <w:kern w:val="0"/>
          <w:sz w:val="24"/>
          <w:szCs w:val="24"/>
          <w:lang w:eastAsia="en-CA"/>
          <w14:ligatures w14:val="none"/>
        </w:rPr>
        <w:t>A total of 106 individuals equivalent to 80</w:t>
      </w:r>
      <w:r>
        <w:rPr>
          <w:rFonts w:ascii="Segoe UI" w:eastAsia="Times New Roman" w:hAnsi="Segoe UI" w:cs="Segoe UI"/>
          <w:color w:val="1F2328"/>
          <w:kern w:val="0"/>
          <w:sz w:val="24"/>
          <w:szCs w:val="24"/>
          <w:lang w:eastAsia="en-CA"/>
          <w14:ligatures w14:val="none"/>
        </w:rPr>
        <w:t xml:space="preserve">% was </w:t>
      </w:r>
      <w:r w:rsidR="00803CE5">
        <w:rPr>
          <w:rFonts w:ascii="Segoe UI" w:eastAsia="Times New Roman" w:hAnsi="Segoe UI" w:cs="Segoe UI"/>
          <w:color w:val="1F2328"/>
          <w:kern w:val="0"/>
          <w:sz w:val="24"/>
          <w:szCs w:val="24"/>
          <w:lang w:eastAsia="en-CA"/>
          <w14:ligatures w14:val="none"/>
        </w:rPr>
        <w:t>allocated</w:t>
      </w:r>
      <w:r>
        <w:rPr>
          <w:rFonts w:ascii="Segoe UI" w:eastAsia="Times New Roman" w:hAnsi="Segoe UI" w:cs="Segoe UI"/>
          <w:color w:val="1F2328"/>
          <w:kern w:val="0"/>
          <w:sz w:val="24"/>
          <w:szCs w:val="24"/>
          <w:lang w:eastAsia="en-CA"/>
          <w14:ligatures w14:val="none"/>
        </w:rPr>
        <w:t xml:space="preserve"> to the X_Train and Y_Train variables</w:t>
      </w:r>
      <w:r w:rsidR="00803CE5">
        <w:rPr>
          <w:rFonts w:ascii="Segoe UI" w:eastAsia="Times New Roman" w:hAnsi="Segoe UI" w:cs="Segoe UI"/>
          <w:color w:val="1F2328"/>
          <w:kern w:val="0"/>
          <w:sz w:val="24"/>
          <w:szCs w:val="24"/>
          <w:lang w:eastAsia="en-CA"/>
          <w14:ligatures w14:val="none"/>
        </w:rPr>
        <w:t xml:space="preserve">. In addition, 20% was allocated to the </w:t>
      </w:r>
      <w:r>
        <w:rPr>
          <w:rFonts w:ascii="Segoe UI" w:eastAsia="Times New Roman" w:hAnsi="Segoe UI" w:cs="Segoe UI"/>
          <w:color w:val="1F2328"/>
          <w:kern w:val="0"/>
          <w:sz w:val="24"/>
          <w:szCs w:val="24"/>
          <w:lang w:eastAsia="en-CA"/>
          <w14:ligatures w14:val="none"/>
        </w:rPr>
        <w:t xml:space="preserve"> </w:t>
      </w:r>
      <w:r w:rsidRPr="00FA1685">
        <w:rPr>
          <w:rFonts w:ascii="Segoe UI" w:eastAsia="Times New Roman" w:hAnsi="Segoe UI" w:cs="Segoe UI"/>
          <w:color w:val="1F2328"/>
          <w:kern w:val="0"/>
          <w:sz w:val="24"/>
          <w:szCs w:val="24"/>
          <w:lang w:eastAsia="en-CA"/>
          <w14:ligatures w14:val="none"/>
        </w:rPr>
        <w:t xml:space="preserve"> </w:t>
      </w:r>
      <w:r w:rsidR="00803CE5">
        <w:rPr>
          <w:rFonts w:ascii="Segoe UI" w:eastAsia="Times New Roman" w:hAnsi="Segoe UI" w:cs="Segoe UI"/>
          <w:color w:val="1F2328"/>
          <w:kern w:val="0"/>
          <w:sz w:val="24"/>
          <w:szCs w:val="24"/>
          <w:lang w:eastAsia="en-CA"/>
          <w14:ligatures w14:val="none"/>
        </w:rPr>
        <w:t xml:space="preserve">X_Test and Y_Test variables with 27 individuals. </w:t>
      </w:r>
    </w:p>
    <w:tbl>
      <w:tblPr>
        <w:tblStyle w:val="TableGrid"/>
        <w:tblW w:w="0" w:type="auto"/>
        <w:tblLook w:val="04A0" w:firstRow="1" w:lastRow="0" w:firstColumn="1" w:lastColumn="0" w:noHBand="0" w:noVBand="1"/>
      </w:tblPr>
      <w:tblGrid>
        <w:gridCol w:w="3116"/>
        <w:gridCol w:w="3117"/>
        <w:gridCol w:w="3117"/>
      </w:tblGrid>
      <w:tr w:rsidR="00803CE5" w:rsidRPr="00A359CF" w14:paraId="158B46D4" w14:textId="4B15011D" w:rsidTr="00803CE5">
        <w:tc>
          <w:tcPr>
            <w:tcW w:w="3116" w:type="dxa"/>
            <w:shd w:val="clear" w:color="auto" w:fill="D9D9D9" w:themeFill="background1" w:themeFillShade="D9"/>
          </w:tcPr>
          <w:p w14:paraId="423E357B" w14:textId="57AA4B2C"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X_Train</w:t>
            </w:r>
          </w:p>
        </w:tc>
        <w:tc>
          <w:tcPr>
            <w:tcW w:w="3117" w:type="dxa"/>
            <w:shd w:val="clear" w:color="auto" w:fill="D9D9D9" w:themeFill="background1" w:themeFillShade="D9"/>
          </w:tcPr>
          <w:p w14:paraId="67968C25" w14:textId="0D81DAB6"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X_Test</w:t>
            </w:r>
          </w:p>
        </w:tc>
        <w:tc>
          <w:tcPr>
            <w:tcW w:w="3117" w:type="dxa"/>
            <w:shd w:val="clear" w:color="auto" w:fill="D9D9D9" w:themeFill="background1" w:themeFillShade="D9"/>
          </w:tcPr>
          <w:p w14:paraId="7FD8906B" w14:textId="06292493"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Total</w:t>
            </w:r>
          </w:p>
        </w:tc>
      </w:tr>
      <w:tr w:rsidR="00803CE5" w:rsidRPr="00A359CF" w14:paraId="35C6D3C9" w14:textId="322965BD" w:rsidTr="00803CE5">
        <w:tc>
          <w:tcPr>
            <w:tcW w:w="3116" w:type="dxa"/>
          </w:tcPr>
          <w:p w14:paraId="0C6F9251" w14:textId="4A8CF93F"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106</w:t>
            </w:r>
          </w:p>
        </w:tc>
        <w:tc>
          <w:tcPr>
            <w:tcW w:w="3117" w:type="dxa"/>
          </w:tcPr>
          <w:p w14:paraId="2F4CF103" w14:textId="264BE287"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27</w:t>
            </w:r>
          </w:p>
        </w:tc>
        <w:tc>
          <w:tcPr>
            <w:tcW w:w="3117" w:type="dxa"/>
          </w:tcPr>
          <w:p w14:paraId="7930C9B7" w14:textId="47EF0B05"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133</w:t>
            </w:r>
          </w:p>
        </w:tc>
      </w:tr>
      <w:tr w:rsidR="00803CE5" w:rsidRPr="00A359CF" w14:paraId="6E95FFBE" w14:textId="5FB76B50" w:rsidTr="00803CE5">
        <w:tc>
          <w:tcPr>
            <w:tcW w:w="3116" w:type="dxa"/>
            <w:shd w:val="clear" w:color="auto" w:fill="D9D9D9" w:themeFill="background1" w:themeFillShade="D9"/>
          </w:tcPr>
          <w:p w14:paraId="49DE73B5" w14:textId="41E41419"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Y_Train</w:t>
            </w:r>
          </w:p>
        </w:tc>
        <w:tc>
          <w:tcPr>
            <w:tcW w:w="3117" w:type="dxa"/>
            <w:shd w:val="clear" w:color="auto" w:fill="D9D9D9" w:themeFill="background1" w:themeFillShade="D9"/>
          </w:tcPr>
          <w:p w14:paraId="7609BC9E" w14:textId="1611B848"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Y_Test</w:t>
            </w:r>
          </w:p>
        </w:tc>
        <w:tc>
          <w:tcPr>
            <w:tcW w:w="3117" w:type="dxa"/>
            <w:shd w:val="clear" w:color="auto" w:fill="D9D9D9" w:themeFill="background1" w:themeFillShade="D9"/>
          </w:tcPr>
          <w:p w14:paraId="1A9CC364" w14:textId="273B1657" w:rsidR="00803CE5" w:rsidRPr="00A359CF" w:rsidRDefault="00803CE5" w:rsidP="00FA1685">
            <w:pPr>
              <w:spacing w:before="360" w:after="240"/>
              <w:jc w:val="center"/>
              <w:outlineLvl w:val="2"/>
              <w:rPr>
                <w:rFonts w:ascii="Segoe UI" w:eastAsia="Times New Roman" w:hAnsi="Segoe UI" w:cs="Segoe UI"/>
                <w:b/>
                <w:bCs/>
                <w:color w:val="1F2328"/>
                <w:kern w:val="0"/>
                <w:sz w:val="20"/>
                <w:szCs w:val="20"/>
                <w:lang w:eastAsia="en-CA"/>
                <w14:ligatures w14:val="none"/>
              </w:rPr>
            </w:pPr>
            <w:r w:rsidRPr="00A359CF">
              <w:rPr>
                <w:rFonts w:ascii="Segoe UI" w:eastAsia="Times New Roman" w:hAnsi="Segoe UI" w:cs="Segoe UI"/>
                <w:b/>
                <w:bCs/>
                <w:color w:val="1F2328"/>
                <w:kern w:val="0"/>
                <w:sz w:val="20"/>
                <w:szCs w:val="20"/>
                <w:lang w:eastAsia="en-CA"/>
                <w14:ligatures w14:val="none"/>
              </w:rPr>
              <w:t>Total</w:t>
            </w:r>
          </w:p>
        </w:tc>
      </w:tr>
      <w:tr w:rsidR="00803CE5" w:rsidRPr="00A359CF" w14:paraId="5E2B42C7" w14:textId="0B009951" w:rsidTr="00803CE5">
        <w:tc>
          <w:tcPr>
            <w:tcW w:w="3116" w:type="dxa"/>
          </w:tcPr>
          <w:p w14:paraId="74DBB691" w14:textId="57019FF9"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106</w:t>
            </w:r>
          </w:p>
        </w:tc>
        <w:tc>
          <w:tcPr>
            <w:tcW w:w="3117" w:type="dxa"/>
          </w:tcPr>
          <w:p w14:paraId="2BF7D821" w14:textId="40F08479"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27</w:t>
            </w:r>
          </w:p>
        </w:tc>
        <w:tc>
          <w:tcPr>
            <w:tcW w:w="3117" w:type="dxa"/>
          </w:tcPr>
          <w:p w14:paraId="31065E91" w14:textId="3BB4A650" w:rsidR="00803CE5" w:rsidRPr="00A359CF" w:rsidRDefault="00803CE5" w:rsidP="00FA1685">
            <w:pPr>
              <w:spacing w:before="360" w:after="240"/>
              <w:jc w:val="center"/>
              <w:outlineLvl w:val="2"/>
              <w:rPr>
                <w:rFonts w:ascii="Segoe UI" w:eastAsia="Times New Roman" w:hAnsi="Segoe UI" w:cs="Segoe UI"/>
                <w:color w:val="1F2328"/>
                <w:kern w:val="0"/>
                <w:sz w:val="20"/>
                <w:szCs w:val="20"/>
                <w:lang w:eastAsia="en-CA"/>
                <w14:ligatures w14:val="none"/>
              </w:rPr>
            </w:pPr>
            <w:r w:rsidRPr="00A359CF">
              <w:rPr>
                <w:rFonts w:ascii="Segoe UI" w:eastAsia="Times New Roman" w:hAnsi="Segoe UI" w:cs="Segoe UI"/>
                <w:color w:val="1F2328"/>
                <w:kern w:val="0"/>
                <w:sz w:val="20"/>
                <w:szCs w:val="20"/>
                <w:lang w:eastAsia="en-CA"/>
                <w14:ligatures w14:val="none"/>
              </w:rPr>
              <w:t>133</w:t>
            </w:r>
          </w:p>
        </w:tc>
      </w:tr>
    </w:tbl>
    <w:p w14:paraId="0FEF98F0" w14:textId="77777777" w:rsidR="00FD4B88" w:rsidRPr="008815FD" w:rsidRDefault="00FD4B88" w:rsidP="008815FD"/>
    <w:p w14:paraId="0B38EB0F" w14:textId="13D7F786" w:rsidR="00891206" w:rsidRPr="002A289F" w:rsidRDefault="00E760DA" w:rsidP="002A289F">
      <w:pPr>
        <w:pStyle w:val="ListParagraph"/>
        <w:numPr>
          <w:ilvl w:val="0"/>
          <w:numId w:val="2"/>
        </w:num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Model 1 </w:t>
      </w:r>
      <w:r w:rsidR="00891206" w:rsidRPr="002A289F">
        <w:rPr>
          <w:rFonts w:ascii="Segoe UI" w:eastAsia="Times New Roman" w:hAnsi="Segoe UI" w:cs="Segoe UI"/>
          <w:color w:val="1F2328"/>
          <w:kern w:val="0"/>
          <w:sz w:val="24"/>
          <w:szCs w:val="24"/>
          <w:lang w:eastAsia="en-CA"/>
          <w14:ligatures w14:val="none"/>
        </w:rPr>
        <w:t>ADHD, AGE and SUBSTANCE</w:t>
      </w:r>
    </w:p>
    <w:p w14:paraId="6406CA9E" w14:textId="45A898F8" w:rsidR="00891206" w:rsidRPr="007F3E68" w:rsidRDefault="00891206"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-Training Time: The result of 0.0030031204223632812 seconds indicates that the machine learning model is very efficient and can quickly learn from the given training data. </w:t>
      </w:r>
      <w:r w:rsidR="005D3467" w:rsidRPr="007F3E68">
        <w:rPr>
          <w:rFonts w:ascii="Segoe UI" w:eastAsia="Times New Roman" w:hAnsi="Segoe UI" w:cs="Segoe UI"/>
          <w:color w:val="1F2328"/>
          <w:kern w:val="0"/>
          <w:sz w:val="24"/>
          <w:szCs w:val="24"/>
          <w:lang w:eastAsia="en-CA"/>
          <w14:ligatures w14:val="none"/>
        </w:rPr>
        <w:t>It is possible that it is influence by the size of the data set for 133 samples.</w:t>
      </w:r>
    </w:p>
    <w:p w14:paraId="7549316B" w14:textId="3B12BEC3" w:rsidR="00891206" w:rsidRPr="007F3E68" w:rsidRDefault="00891206"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-Prediction Time: The result of 0.000995635986328125 seconds indicates that the model is highly efficient, capable of quick training, and suitable for real-time or resource-constrained applications.</w:t>
      </w:r>
    </w:p>
    <w:p w14:paraId="42F19DAD" w14:textId="29A42F1D" w:rsidR="005D3467" w:rsidRPr="007F3E68" w:rsidRDefault="005D3467"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-Accuracy: is an intuitive and widely used metric, suitable for evaluating the overall performance of the benchmark model. The result was 0.8148148148 or 81.48% indicating that the base model predicts the Y target variable of SUBSTANCE. </w:t>
      </w:r>
    </w:p>
    <w:p w14:paraId="1F1C9C2A" w14:textId="4F3489FD" w:rsidR="002E01BB" w:rsidRPr="007F3E68" w:rsidRDefault="00513C2F"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lastRenderedPageBreak/>
        <w:t xml:space="preserve">-F1 Score: considers both precision and recall, providing a single value that balances both false positives and false negatives. </w:t>
      </w:r>
      <w:r w:rsidR="002E01BB" w:rsidRPr="007F3E68">
        <w:rPr>
          <w:rFonts w:ascii="Segoe UI" w:eastAsia="Times New Roman" w:hAnsi="Segoe UI" w:cs="Segoe UI"/>
          <w:color w:val="1F2328"/>
          <w:kern w:val="0"/>
          <w:sz w:val="24"/>
          <w:szCs w:val="24"/>
          <w:lang w:eastAsia="en-CA"/>
          <w14:ligatures w14:val="none"/>
        </w:rPr>
        <w:t>The based model has a</w:t>
      </w:r>
      <w:r w:rsidRPr="007F3E68">
        <w:rPr>
          <w:rFonts w:ascii="Segoe UI" w:eastAsia="Times New Roman" w:hAnsi="Segoe UI" w:cs="Segoe UI"/>
          <w:color w:val="1F2328"/>
          <w:kern w:val="0"/>
          <w:sz w:val="24"/>
          <w:szCs w:val="24"/>
          <w:lang w:eastAsia="en-CA"/>
          <w14:ligatures w14:val="none"/>
        </w:rPr>
        <w:t xml:space="preserve"> </w:t>
      </w:r>
      <w:r w:rsidR="002E01BB" w:rsidRPr="007F3E68">
        <w:rPr>
          <w:rFonts w:ascii="Segoe UI" w:eastAsia="Times New Roman" w:hAnsi="Segoe UI" w:cs="Segoe UI"/>
          <w:color w:val="1F2328"/>
          <w:kern w:val="0"/>
          <w:sz w:val="24"/>
          <w:szCs w:val="24"/>
          <w:lang w:eastAsia="en-CA"/>
          <w14:ligatures w14:val="none"/>
        </w:rPr>
        <w:t xml:space="preserve">F1Score of </w:t>
      </w:r>
      <w:r w:rsidR="005D3467" w:rsidRPr="007F3E68">
        <w:rPr>
          <w:rFonts w:ascii="Segoe UI" w:eastAsia="Times New Roman" w:hAnsi="Segoe UI" w:cs="Segoe UI"/>
          <w:color w:val="1F2328"/>
          <w:kern w:val="0"/>
          <w:sz w:val="24"/>
          <w:szCs w:val="24"/>
          <w:lang w:eastAsia="en-CA"/>
          <w14:ligatures w14:val="none"/>
        </w:rPr>
        <w:t xml:space="preserve">0.7316704459561602 </w:t>
      </w:r>
      <w:r w:rsidR="002E01BB" w:rsidRPr="007F3E68">
        <w:rPr>
          <w:rFonts w:ascii="Segoe UI" w:eastAsia="Times New Roman" w:hAnsi="Segoe UI" w:cs="Segoe UI"/>
          <w:color w:val="1F2328"/>
          <w:kern w:val="0"/>
          <w:sz w:val="24"/>
          <w:szCs w:val="24"/>
          <w:lang w:eastAsia="en-CA"/>
          <w14:ligatures w14:val="none"/>
        </w:rPr>
        <w:t>or 73% indicates that the model's overall performance for precision and recall is reasonably good. The training and testing were 0.0 indicating that potential issues happen for overfitting.</w:t>
      </w:r>
    </w:p>
    <w:p w14:paraId="41AFBFC6" w14:textId="3DF14A19" w:rsidR="00F01B3A" w:rsidRPr="007F3E68" w:rsidRDefault="00F01B3A"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-Precision and Recall:</w:t>
      </w:r>
      <w:r w:rsidR="0077757A" w:rsidRPr="007F3E68">
        <w:rPr>
          <w:rFonts w:ascii="Segoe UI" w:eastAsia="Times New Roman" w:hAnsi="Segoe UI" w:cs="Segoe UI"/>
          <w:color w:val="1F2328"/>
          <w:kern w:val="0"/>
          <w:sz w:val="24"/>
          <w:szCs w:val="24"/>
          <w:lang w:eastAsia="en-CA"/>
          <w14:ligatures w14:val="none"/>
        </w:rPr>
        <w:t xml:space="preserve"> </w:t>
      </w:r>
      <w:r w:rsidRPr="007F3E68">
        <w:rPr>
          <w:rFonts w:ascii="Segoe UI" w:eastAsia="Times New Roman" w:hAnsi="Segoe UI" w:cs="Segoe UI"/>
          <w:color w:val="1F2328"/>
          <w:kern w:val="0"/>
          <w:sz w:val="24"/>
          <w:szCs w:val="24"/>
          <w:lang w:eastAsia="en-CA"/>
          <w14:ligatures w14:val="none"/>
        </w:rPr>
        <w:t>provide insights into the benchmark model's ability to correctly identify positive instances and avoid false positives.</w:t>
      </w:r>
    </w:p>
    <w:p w14:paraId="75837E58" w14:textId="77777777" w:rsidR="006C1983" w:rsidRPr="007F3E68" w:rsidRDefault="00513C2F"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-The confusion matrix describes the model's performance in terms of: </w:t>
      </w:r>
    </w:p>
    <w:p w14:paraId="2D089D46"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True positive (TP) 22 the model predicted 22 instances as positive</w:t>
      </w:r>
    </w:p>
    <w:p w14:paraId="3E865195"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False Negative (FN) 0 There are no instances </w:t>
      </w:r>
    </w:p>
    <w:p w14:paraId="41F4A216"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False Positive (FP) 5 The model incorrectly predicted 5 instances as positive when they were actually negative.</w:t>
      </w:r>
    </w:p>
    <w:p w14:paraId="60FB017A"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True Negative (TN) 0 There are no instances </w:t>
      </w:r>
    </w:p>
    <w:p w14:paraId="18749D35" w14:textId="77777777" w:rsidR="006C1983"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The model's performance seems to be heavily skewed towards predicting positive instances</w:t>
      </w:r>
    </w:p>
    <w:p w14:paraId="7EF5A08E" w14:textId="7E6ACC0F" w:rsidR="0096487A" w:rsidRDefault="006C2F9B" w:rsidP="006C2F9B">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Confusion Matrix</w:t>
      </w:r>
    </w:p>
    <w:tbl>
      <w:tblPr>
        <w:tblStyle w:val="TableGrid"/>
        <w:tblW w:w="0" w:type="auto"/>
        <w:tblLook w:val="04A0" w:firstRow="1" w:lastRow="0" w:firstColumn="1" w:lastColumn="0" w:noHBand="0" w:noVBand="1"/>
      </w:tblPr>
      <w:tblGrid>
        <w:gridCol w:w="1795"/>
        <w:gridCol w:w="2610"/>
        <w:gridCol w:w="3870"/>
      </w:tblGrid>
      <w:tr w:rsidR="0096487A" w14:paraId="140BFA6B" w14:textId="77777777" w:rsidTr="006C2F9B">
        <w:tc>
          <w:tcPr>
            <w:tcW w:w="1795" w:type="dxa"/>
          </w:tcPr>
          <w:p w14:paraId="302111E1" w14:textId="77777777" w:rsidR="0096487A" w:rsidRDefault="0096487A" w:rsidP="0096487A">
            <w:pPr>
              <w:rPr>
                <w:rFonts w:ascii="Segoe UI" w:eastAsia="Times New Roman" w:hAnsi="Segoe UI" w:cs="Segoe UI"/>
                <w:color w:val="1F2328"/>
                <w:kern w:val="0"/>
                <w:sz w:val="24"/>
                <w:szCs w:val="24"/>
                <w:lang w:eastAsia="en-CA"/>
                <w14:ligatures w14:val="none"/>
              </w:rPr>
            </w:pPr>
          </w:p>
        </w:tc>
        <w:tc>
          <w:tcPr>
            <w:tcW w:w="2610" w:type="dxa"/>
          </w:tcPr>
          <w:p w14:paraId="7FB7B9C7" w14:textId="201F98F2" w:rsidR="0096487A" w:rsidRDefault="0096487A" w:rsidP="006C2F9B">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Condition Positive</w:t>
            </w:r>
          </w:p>
        </w:tc>
        <w:tc>
          <w:tcPr>
            <w:tcW w:w="3870" w:type="dxa"/>
          </w:tcPr>
          <w:p w14:paraId="465F0DB7" w14:textId="26E77693" w:rsidR="0096487A" w:rsidRDefault="0096487A" w:rsidP="006C2F9B">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Condition Negative</w:t>
            </w:r>
          </w:p>
        </w:tc>
      </w:tr>
      <w:tr w:rsidR="006C2F9B" w14:paraId="02D8350F" w14:textId="77777777" w:rsidTr="006C2F9B">
        <w:tc>
          <w:tcPr>
            <w:tcW w:w="1795" w:type="dxa"/>
            <w:vMerge w:val="restart"/>
          </w:tcPr>
          <w:p w14:paraId="339A7948" w14:textId="77777777" w:rsidR="006C2F9B" w:rsidRDefault="006C2F9B" w:rsidP="0096487A">
            <w:pPr>
              <w:rPr>
                <w:rFonts w:ascii="Segoe UI" w:eastAsia="Times New Roman" w:hAnsi="Segoe UI" w:cs="Segoe UI"/>
                <w:color w:val="1F2328"/>
                <w:kern w:val="0"/>
                <w:sz w:val="24"/>
                <w:szCs w:val="24"/>
                <w:lang w:eastAsia="en-CA"/>
                <w14:ligatures w14:val="none"/>
              </w:rPr>
            </w:pPr>
          </w:p>
          <w:p w14:paraId="2A92898E" w14:textId="739B9B1C" w:rsidR="006C2F9B" w:rsidRDefault="006C2F9B" w:rsidP="0096487A">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Test Outcome</w:t>
            </w:r>
          </w:p>
        </w:tc>
        <w:tc>
          <w:tcPr>
            <w:tcW w:w="2610" w:type="dxa"/>
          </w:tcPr>
          <w:p w14:paraId="70412B8B" w14:textId="44EFD75C"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True Positive</w:t>
            </w:r>
          </w:p>
          <w:p w14:paraId="52B3C648" w14:textId="539AAF3A"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22</w:t>
            </w:r>
          </w:p>
        </w:tc>
        <w:tc>
          <w:tcPr>
            <w:tcW w:w="3870" w:type="dxa"/>
          </w:tcPr>
          <w:p w14:paraId="4FF055EA" w14:textId="77777777"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False Negative</w:t>
            </w:r>
          </w:p>
          <w:p w14:paraId="55CA8CC0" w14:textId="521CDE0E"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0</w:t>
            </w:r>
          </w:p>
        </w:tc>
      </w:tr>
      <w:tr w:rsidR="006C2F9B" w14:paraId="3AB3404E" w14:textId="77777777" w:rsidTr="006C2F9B">
        <w:tc>
          <w:tcPr>
            <w:tcW w:w="1795" w:type="dxa"/>
            <w:vMerge/>
          </w:tcPr>
          <w:p w14:paraId="3B782221" w14:textId="77777777" w:rsidR="006C2F9B" w:rsidRDefault="006C2F9B" w:rsidP="0096487A">
            <w:pPr>
              <w:rPr>
                <w:rFonts w:ascii="Segoe UI" w:eastAsia="Times New Roman" w:hAnsi="Segoe UI" w:cs="Segoe UI"/>
                <w:color w:val="1F2328"/>
                <w:kern w:val="0"/>
                <w:sz w:val="24"/>
                <w:szCs w:val="24"/>
                <w:lang w:eastAsia="en-CA"/>
                <w14:ligatures w14:val="none"/>
              </w:rPr>
            </w:pPr>
          </w:p>
        </w:tc>
        <w:tc>
          <w:tcPr>
            <w:tcW w:w="2610" w:type="dxa"/>
          </w:tcPr>
          <w:p w14:paraId="11AD52B0" w14:textId="77777777"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False Negative</w:t>
            </w:r>
          </w:p>
          <w:p w14:paraId="0AC22B7E" w14:textId="4149E01C"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5</w:t>
            </w:r>
          </w:p>
        </w:tc>
        <w:tc>
          <w:tcPr>
            <w:tcW w:w="3870" w:type="dxa"/>
          </w:tcPr>
          <w:p w14:paraId="67478B2A" w14:textId="77777777"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True Negative</w:t>
            </w:r>
          </w:p>
          <w:p w14:paraId="560B24E3" w14:textId="3EB2A5F8" w:rsidR="006C2F9B" w:rsidRDefault="006C2F9B" w:rsidP="00D26B19">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0</w:t>
            </w:r>
          </w:p>
        </w:tc>
      </w:tr>
    </w:tbl>
    <w:p w14:paraId="6FDC27E4" w14:textId="77777777" w:rsidR="0096487A" w:rsidRPr="007F3E68" w:rsidRDefault="0096487A" w:rsidP="00E570CE">
      <w:pPr>
        <w:rPr>
          <w:rFonts w:ascii="Segoe UI" w:eastAsia="Times New Roman" w:hAnsi="Segoe UI" w:cs="Segoe UI"/>
          <w:color w:val="1F2328"/>
          <w:kern w:val="0"/>
          <w:sz w:val="24"/>
          <w:szCs w:val="24"/>
          <w:lang w:eastAsia="en-CA"/>
          <w14:ligatures w14:val="none"/>
        </w:rPr>
      </w:pPr>
    </w:p>
    <w:p w14:paraId="5BF6FB04" w14:textId="77777777" w:rsidR="006C1983" w:rsidRPr="007F3E68" w:rsidRDefault="006C1983" w:rsidP="00E570CE">
      <w:pPr>
        <w:rPr>
          <w:rFonts w:ascii="Segoe UI" w:eastAsia="Times New Roman" w:hAnsi="Segoe UI" w:cs="Segoe UI"/>
          <w:color w:val="1F2328"/>
          <w:kern w:val="0"/>
          <w:sz w:val="24"/>
          <w:szCs w:val="24"/>
          <w:lang w:eastAsia="en-CA"/>
          <w14:ligatures w14:val="none"/>
        </w:rPr>
      </w:pPr>
    </w:p>
    <w:p w14:paraId="5FC3FEEC" w14:textId="0F6B1E14" w:rsidR="00891206" w:rsidRPr="002A289F" w:rsidRDefault="00E760DA" w:rsidP="002A289F">
      <w:pPr>
        <w:pStyle w:val="ListParagraph"/>
        <w:numPr>
          <w:ilvl w:val="0"/>
          <w:numId w:val="2"/>
        </w:num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Model 2 </w:t>
      </w:r>
      <w:r w:rsidR="00891206" w:rsidRPr="002A289F">
        <w:rPr>
          <w:rFonts w:ascii="Segoe UI" w:eastAsia="Times New Roman" w:hAnsi="Segoe UI" w:cs="Segoe UI"/>
          <w:color w:val="1F2328"/>
          <w:kern w:val="0"/>
          <w:sz w:val="24"/>
          <w:szCs w:val="24"/>
          <w:lang w:eastAsia="en-CA"/>
          <w14:ligatures w14:val="none"/>
        </w:rPr>
        <w:t>ADHD, AGE and ANXIETY</w:t>
      </w:r>
    </w:p>
    <w:p w14:paraId="0A11C7C4" w14:textId="34EB5719" w:rsidR="005D3467" w:rsidRPr="007F3E68" w:rsidRDefault="00891206"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-Training </w:t>
      </w:r>
      <w:r w:rsidR="005D3467" w:rsidRPr="007F3E68">
        <w:rPr>
          <w:rFonts w:ascii="Segoe UI" w:eastAsia="Times New Roman" w:hAnsi="Segoe UI" w:cs="Segoe UI"/>
          <w:color w:val="1F2328"/>
          <w:kern w:val="0"/>
          <w:sz w:val="24"/>
          <w:szCs w:val="24"/>
          <w:lang w:eastAsia="en-CA"/>
          <w14:ligatures w14:val="none"/>
        </w:rPr>
        <w:t>T</w:t>
      </w:r>
      <w:r w:rsidRPr="007F3E68">
        <w:rPr>
          <w:rFonts w:ascii="Segoe UI" w:eastAsia="Times New Roman" w:hAnsi="Segoe UI" w:cs="Segoe UI"/>
          <w:color w:val="1F2328"/>
          <w:kern w:val="0"/>
          <w:sz w:val="24"/>
          <w:szCs w:val="24"/>
          <w:lang w:eastAsia="en-CA"/>
          <w14:ligatures w14:val="none"/>
        </w:rPr>
        <w:t>ime</w:t>
      </w:r>
      <w:r w:rsidR="005D3467" w:rsidRPr="007F3E68">
        <w:rPr>
          <w:rFonts w:ascii="Segoe UI" w:eastAsia="Times New Roman" w:hAnsi="Segoe UI" w:cs="Segoe UI"/>
          <w:color w:val="1F2328"/>
          <w:kern w:val="0"/>
          <w:sz w:val="24"/>
          <w:szCs w:val="24"/>
          <w:lang w:eastAsia="en-CA"/>
          <w14:ligatures w14:val="none"/>
        </w:rPr>
        <w:t>: The result of 0.004212379455566406 seconds indicates that the machine learning model is very efficient and can quickly learn from the given training data.</w:t>
      </w:r>
      <w:r w:rsidRPr="007F3E68">
        <w:rPr>
          <w:rFonts w:ascii="Segoe UI" w:eastAsia="Times New Roman" w:hAnsi="Segoe UI" w:cs="Segoe UI"/>
          <w:color w:val="1F2328"/>
          <w:kern w:val="0"/>
          <w:sz w:val="24"/>
          <w:szCs w:val="24"/>
          <w:lang w:eastAsia="en-CA"/>
          <w14:ligatures w14:val="none"/>
        </w:rPr>
        <w:t xml:space="preserve"> </w:t>
      </w:r>
    </w:p>
    <w:p w14:paraId="15A6C643" w14:textId="7EF5468D" w:rsidR="00891206" w:rsidRPr="007F3E68" w:rsidRDefault="005D3467"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w:t>
      </w:r>
      <w:r w:rsidR="00891206" w:rsidRPr="007F3E68">
        <w:rPr>
          <w:rFonts w:ascii="Segoe UI" w:eastAsia="Times New Roman" w:hAnsi="Segoe UI" w:cs="Segoe UI"/>
          <w:color w:val="1F2328"/>
          <w:kern w:val="0"/>
          <w:sz w:val="24"/>
          <w:szCs w:val="24"/>
          <w:lang w:eastAsia="en-CA"/>
          <w14:ligatures w14:val="none"/>
        </w:rPr>
        <w:t>Prediction</w:t>
      </w:r>
      <w:r w:rsidRPr="007F3E68">
        <w:rPr>
          <w:rFonts w:ascii="Segoe UI" w:eastAsia="Times New Roman" w:hAnsi="Segoe UI" w:cs="Segoe UI"/>
          <w:color w:val="1F2328"/>
          <w:kern w:val="0"/>
          <w:sz w:val="24"/>
          <w:szCs w:val="24"/>
          <w:lang w:eastAsia="en-CA"/>
          <w14:ligatures w14:val="none"/>
        </w:rPr>
        <w:t xml:space="preserve"> Time</w:t>
      </w:r>
      <w:r w:rsidR="00891206" w:rsidRPr="007F3E68">
        <w:rPr>
          <w:rFonts w:ascii="Segoe UI" w:eastAsia="Times New Roman" w:hAnsi="Segoe UI" w:cs="Segoe UI"/>
          <w:color w:val="1F2328"/>
          <w:kern w:val="0"/>
          <w:sz w:val="24"/>
          <w:szCs w:val="24"/>
          <w:lang w:eastAsia="en-CA"/>
          <w14:ligatures w14:val="none"/>
        </w:rPr>
        <w:t xml:space="preserve">: </w:t>
      </w:r>
      <w:r w:rsidRPr="007F3E68">
        <w:rPr>
          <w:rFonts w:ascii="Segoe UI" w:eastAsia="Times New Roman" w:hAnsi="Segoe UI" w:cs="Segoe UI"/>
          <w:color w:val="1F2328"/>
          <w:kern w:val="0"/>
          <w:sz w:val="24"/>
          <w:szCs w:val="24"/>
          <w:lang w:eastAsia="en-CA"/>
          <w14:ligatures w14:val="none"/>
        </w:rPr>
        <w:t>The result of 0.001508951187133789 seconds indicates that the model is highly efficient, capable of quick training, and suitable for real-time or resource-constrained applications.</w:t>
      </w:r>
    </w:p>
    <w:p w14:paraId="6FD76F00" w14:textId="75F00A86" w:rsidR="005D3467" w:rsidRPr="007F3E68" w:rsidRDefault="005D3467"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-Accuracy: the accuracy result was 0.5925925925925926 indicates that the model predicts the target variable approximately 59.25% of the time.</w:t>
      </w:r>
    </w:p>
    <w:p w14:paraId="63D623D6" w14:textId="0362D5A3" w:rsidR="00891206" w:rsidRPr="007F3E68" w:rsidRDefault="00891206"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lastRenderedPageBreak/>
        <w:t>-F1 Score:</w:t>
      </w:r>
      <w:r w:rsidR="005D3467" w:rsidRPr="007F3E68">
        <w:rPr>
          <w:rFonts w:ascii="Segoe UI" w:eastAsia="Times New Roman" w:hAnsi="Segoe UI" w:cs="Segoe UI"/>
          <w:color w:val="1F2328"/>
          <w:kern w:val="0"/>
          <w:sz w:val="24"/>
          <w:szCs w:val="24"/>
          <w:lang w:eastAsia="en-CA"/>
          <w14:ligatures w14:val="none"/>
        </w:rPr>
        <w:t xml:space="preserve"> the result was 0.5213448742860508 equivalent to 52% model's overall predictive performance is moderate. The training result was 19% indicating model's ability to predict anxiety based on AGE and ADHD in the training dataset is low. For the testing score of 35% indicates slightly improved, but still relatively low performance on the testing dataset.</w:t>
      </w:r>
    </w:p>
    <w:p w14:paraId="74DEBFA9" w14:textId="2A4D0729" w:rsidR="00B0257F" w:rsidRPr="007F3E68" w:rsidRDefault="00E04767"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-The confusion matrix describes the model's performance in terms of: true positive, true negative, false positive, and false negative predictions. </w:t>
      </w:r>
      <w:r w:rsidR="00B0257F" w:rsidRPr="007F3E68">
        <w:rPr>
          <w:rFonts w:ascii="Segoe UI" w:eastAsia="Times New Roman" w:hAnsi="Segoe UI" w:cs="Segoe UI"/>
          <w:color w:val="1F2328"/>
          <w:kern w:val="0"/>
          <w:sz w:val="24"/>
          <w:szCs w:val="24"/>
          <w:lang w:eastAsia="en-CA"/>
          <w14:ligatures w14:val="none"/>
        </w:rPr>
        <w:t>The results are as following:</w:t>
      </w:r>
    </w:p>
    <w:p w14:paraId="1CD596C1" w14:textId="4921D819"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True Positive (TP): 13 - The number of instances that are actually positive (belong to the positive class) and are predicted as positive by the model.</w:t>
      </w:r>
    </w:p>
    <w:p w14:paraId="49052D06" w14:textId="326C139F"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 xml:space="preserve">False Negative (FN): 0 - The number of instances </w:t>
      </w:r>
    </w:p>
    <w:p w14:paraId="669D20E2" w14:textId="773991C0" w:rsidR="006C1983" w:rsidRPr="007F3E68"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False Positive (FP): 11 - The number of instances that are actually negative but are predicted as positive by the model.</w:t>
      </w:r>
    </w:p>
    <w:p w14:paraId="4363565D" w14:textId="76996E87" w:rsidR="006C1983" w:rsidRDefault="006C1983" w:rsidP="00E570CE">
      <w:pPr>
        <w:rPr>
          <w:rFonts w:ascii="Segoe UI" w:eastAsia="Times New Roman" w:hAnsi="Segoe UI" w:cs="Segoe UI"/>
          <w:color w:val="1F2328"/>
          <w:kern w:val="0"/>
          <w:sz w:val="24"/>
          <w:szCs w:val="24"/>
          <w:lang w:eastAsia="en-CA"/>
          <w14:ligatures w14:val="none"/>
        </w:rPr>
      </w:pPr>
      <w:r w:rsidRPr="007F3E68">
        <w:rPr>
          <w:rFonts w:ascii="Segoe UI" w:eastAsia="Times New Roman" w:hAnsi="Segoe UI" w:cs="Segoe UI"/>
          <w:color w:val="1F2328"/>
          <w:kern w:val="0"/>
          <w:sz w:val="24"/>
          <w:szCs w:val="24"/>
          <w:lang w:eastAsia="en-CA"/>
          <w14:ligatures w14:val="none"/>
        </w:rPr>
        <w:t>True Negative (TN): 3 - The number of instances that are actually negative and are predicted as negative by the model.</w:t>
      </w:r>
    </w:p>
    <w:p w14:paraId="3ED093E7" w14:textId="77777777" w:rsidR="001E7F7A" w:rsidRDefault="001E7F7A" w:rsidP="00E570CE">
      <w:pPr>
        <w:rPr>
          <w:rFonts w:ascii="Segoe UI" w:eastAsia="Times New Roman" w:hAnsi="Segoe UI" w:cs="Segoe UI"/>
          <w:color w:val="1F2328"/>
          <w:kern w:val="0"/>
          <w:sz w:val="24"/>
          <w:szCs w:val="24"/>
          <w:lang w:eastAsia="en-CA"/>
          <w14:ligatures w14:val="none"/>
        </w:rPr>
      </w:pPr>
    </w:p>
    <w:p w14:paraId="6A5F70B1" w14:textId="77777777" w:rsidR="001E7F7A" w:rsidRDefault="001E7F7A" w:rsidP="001E7F7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Confusion Matrix</w:t>
      </w:r>
    </w:p>
    <w:tbl>
      <w:tblPr>
        <w:tblStyle w:val="TableGrid"/>
        <w:tblW w:w="0" w:type="auto"/>
        <w:tblLook w:val="04A0" w:firstRow="1" w:lastRow="0" w:firstColumn="1" w:lastColumn="0" w:noHBand="0" w:noVBand="1"/>
      </w:tblPr>
      <w:tblGrid>
        <w:gridCol w:w="1795"/>
        <w:gridCol w:w="2610"/>
        <w:gridCol w:w="3870"/>
      </w:tblGrid>
      <w:tr w:rsidR="001E7F7A" w14:paraId="14DF60AF" w14:textId="77777777" w:rsidTr="00B5399A">
        <w:tc>
          <w:tcPr>
            <w:tcW w:w="1795" w:type="dxa"/>
          </w:tcPr>
          <w:p w14:paraId="6A731EE7" w14:textId="77777777" w:rsidR="001E7F7A" w:rsidRDefault="001E7F7A" w:rsidP="00B5399A">
            <w:pPr>
              <w:rPr>
                <w:rFonts w:ascii="Segoe UI" w:eastAsia="Times New Roman" w:hAnsi="Segoe UI" w:cs="Segoe UI"/>
                <w:color w:val="1F2328"/>
                <w:kern w:val="0"/>
                <w:sz w:val="24"/>
                <w:szCs w:val="24"/>
                <w:lang w:eastAsia="en-CA"/>
                <w14:ligatures w14:val="none"/>
              </w:rPr>
            </w:pPr>
          </w:p>
        </w:tc>
        <w:tc>
          <w:tcPr>
            <w:tcW w:w="2610" w:type="dxa"/>
          </w:tcPr>
          <w:p w14:paraId="5D756446"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Condition Positive</w:t>
            </w:r>
          </w:p>
        </w:tc>
        <w:tc>
          <w:tcPr>
            <w:tcW w:w="3870" w:type="dxa"/>
          </w:tcPr>
          <w:p w14:paraId="7B94C1E5"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Condition Negative</w:t>
            </w:r>
          </w:p>
        </w:tc>
      </w:tr>
      <w:tr w:rsidR="001E7F7A" w14:paraId="3AA0C9C4" w14:textId="77777777" w:rsidTr="00B5399A">
        <w:tc>
          <w:tcPr>
            <w:tcW w:w="1795" w:type="dxa"/>
            <w:vMerge w:val="restart"/>
          </w:tcPr>
          <w:p w14:paraId="588CE207" w14:textId="77777777" w:rsidR="001E7F7A" w:rsidRDefault="001E7F7A" w:rsidP="00B5399A">
            <w:pPr>
              <w:rPr>
                <w:rFonts w:ascii="Segoe UI" w:eastAsia="Times New Roman" w:hAnsi="Segoe UI" w:cs="Segoe UI"/>
                <w:color w:val="1F2328"/>
                <w:kern w:val="0"/>
                <w:sz w:val="24"/>
                <w:szCs w:val="24"/>
                <w:lang w:eastAsia="en-CA"/>
                <w14:ligatures w14:val="none"/>
              </w:rPr>
            </w:pPr>
          </w:p>
          <w:p w14:paraId="2FC8192F" w14:textId="77777777" w:rsidR="001E7F7A" w:rsidRDefault="001E7F7A" w:rsidP="00B5399A">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Test Outcome</w:t>
            </w:r>
          </w:p>
        </w:tc>
        <w:tc>
          <w:tcPr>
            <w:tcW w:w="2610" w:type="dxa"/>
          </w:tcPr>
          <w:p w14:paraId="2A7AF678"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True Positive</w:t>
            </w:r>
          </w:p>
          <w:p w14:paraId="4A4E1DA1" w14:textId="266E792E"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13</w:t>
            </w:r>
          </w:p>
        </w:tc>
        <w:tc>
          <w:tcPr>
            <w:tcW w:w="3870" w:type="dxa"/>
          </w:tcPr>
          <w:p w14:paraId="31D380A2"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False Negative</w:t>
            </w:r>
          </w:p>
          <w:p w14:paraId="19FA83D9"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0</w:t>
            </w:r>
          </w:p>
        </w:tc>
      </w:tr>
      <w:tr w:rsidR="001E7F7A" w14:paraId="7E8FBF4F" w14:textId="77777777" w:rsidTr="00B5399A">
        <w:tc>
          <w:tcPr>
            <w:tcW w:w="1795" w:type="dxa"/>
            <w:vMerge/>
          </w:tcPr>
          <w:p w14:paraId="456924F1" w14:textId="77777777" w:rsidR="001E7F7A" w:rsidRDefault="001E7F7A" w:rsidP="00B5399A">
            <w:pPr>
              <w:rPr>
                <w:rFonts w:ascii="Segoe UI" w:eastAsia="Times New Roman" w:hAnsi="Segoe UI" w:cs="Segoe UI"/>
                <w:color w:val="1F2328"/>
                <w:kern w:val="0"/>
                <w:sz w:val="24"/>
                <w:szCs w:val="24"/>
                <w:lang w:eastAsia="en-CA"/>
                <w14:ligatures w14:val="none"/>
              </w:rPr>
            </w:pPr>
          </w:p>
        </w:tc>
        <w:tc>
          <w:tcPr>
            <w:tcW w:w="2610" w:type="dxa"/>
          </w:tcPr>
          <w:p w14:paraId="6DBB08FD"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False Negative</w:t>
            </w:r>
          </w:p>
          <w:p w14:paraId="3B54D124" w14:textId="1D82BCD2"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11</w:t>
            </w:r>
          </w:p>
        </w:tc>
        <w:tc>
          <w:tcPr>
            <w:tcW w:w="3870" w:type="dxa"/>
          </w:tcPr>
          <w:p w14:paraId="3FE8160A" w14:textId="77777777"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True Negative</w:t>
            </w:r>
          </w:p>
          <w:p w14:paraId="45A24DCE" w14:textId="7D964589" w:rsidR="001E7F7A" w:rsidRDefault="001E7F7A" w:rsidP="00B5399A">
            <w:pPr>
              <w:jc w:val="cente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3</w:t>
            </w:r>
          </w:p>
        </w:tc>
      </w:tr>
    </w:tbl>
    <w:p w14:paraId="7F25B6C1" w14:textId="77777777" w:rsidR="006C1983" w:rsidRPr="00E570CE" w:rsidRDefault="006C1983" w:rsidP="00E570CE"/>
    <w:tbl>
      <w:tblPr>
        <w:tblStyle w:val="TableGrid"/>
        <w:tblW w:w="0" w:type="auto"/>
        <w:tblLook w:val="04A0" w:firstRow="1" w:lastRow="0" w:firstColumn="1" w:lastColumn="0" w:noHBand="0" w:noVBand="1"/>
      </w:tblPr>
      <w:tblGrid>
        <w:gridCol w:w="4844"/>
        <w:gridCol w:w="4331"/>
      </w:tblGrid>
      <w:tr w:rsidR="00F01B3A" w:rsidRPr="00BA06F6" w14:paraId="11F1AEC1" w14:textId="77777777" w:rsidTr="00C44E58">
        <w:trPr>
          <w:tblHeader/>
        </w:trPr>
        <w:tc>
          <w:tcPr>
            <w:tcW w:w="9175" w:type="dxa"/>
            <w:gridSpan w:val="2"/>
          </w:tcPr>
          <w:p w14:paraId="3FDB05E6" w14:textId="1B25E527" w:rsidR="00F01B3A" w:rsidRPr="00BA06F6" w:rsidRDefault="00F01B3A" w:rsidP="00BA06F6">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 xml:space="preserve">Baseline 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507E222B" w14:textId="77777777" w:rsidR="00F01B3A" w:rsidRPr="00BA06F6" w:rsidRDefault="00F01B3A" w:rsidP="00BA06F6">
            <w:pPr>
              <w:jc w:val="center"/>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ADHD and AGE</w:t>
            </w:r>
          </w:p>
        </w:tc>
      </w:tr>
      <w:tr w:rsidR="00F01B3A" w:rsidRPr="00BA06F6" w14:paraId="7A62801F" w14:textId="77777777" w:rsidTr="00C44E58">
        <w:trPr>
          <w:tblHeader/>
        </w:trPr>
        <w:tc>
          <w:tcPr>
            <w:tcW w:w="4844" w:type="dxa"/>
          </w:tcPr>
          <w:p w14:paraId="7FC9E180" w14:textId="3B7B8DA1" w:rsidR="00F01B3A" w:rsidRPr="00BA06F6" w:rsidRDefault="00E760DA" w:rsidP="00BA06F6">
            <w:pPr>
              <w:jc w:val="center"/>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1 </w:t>
            </w:r>
            <w:r w:rsidR="00F01B3A" w:rsidRPr="00BA06F6">
              <w:rPr>
                <w:rFonts w:ascii="Segoe UI" w:eastAsia="Times New Roman" w:hAnsi="Segoe UI" w:cs="Segoe UI"/>
                <w:b/>
                <w:bCs/>
                <w:color w:val="1F2328"/>
                <w:kern w:val="0"/>
                <w:sz w:val="24"/>
                <w:szCs w:val="24"/>
                <w:lang w:eastAsia="en-CA"/>
                <w14:ligatures w14:val="none"/>
              </w:rPr>
              <w:t>Substance</w:t>
            </w:r>
          </w:p>
        </w:tc>
        <w:tc>
          <w:tcPr>
            <w:tcW w:w="4331" w:type="dxa"/>
          </w:tcPr>
          <w:p w14:paraId="7EDCDEF6" w14:textId="30233587" w:rsidR="00F01B3A" w:rsidRPr="00BA06F6" w:rsidRDefault="00E760DA" w:rsidP="00BA06F6">
            <w:pPr>
              <w:jc w:val="center"/>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2 </w:t>
            </w:r>
            <w:r w:rsidR="00F01B3A" w:rsidRPr="00BA06F6">
              <w:rPr>
                <w:rFonts w:ascii="Segoe UI" w:eastAsia="Times New Roman" w:hAnsi="Segoe UI" w:cs="Segoe UI"/>
                <w:b/>
                <w:bCs/>
                <w:color w:val="1F2328"/>
                <w:kern w:val="0"/>
                <w:sz w:val="24"/>
                <w:szCs w:val="24"/>
                <w:lang w:eastAsia="en-CA"/>
                <w14:ligatures w14:val="none"/>
              </w:rPr>
              <w:t>Anxiety</w:t>
            </w:r>
          </w:p>
        </w:tc>
      </w:tr>
      <w:tr w:rsidR="00F01B3A" w:rsidRPr="00E570CE" w14:paraId="09F81D0C" w14:textId="77777777" w:rsidTr="00C44E58">
        <w:trPr>
          <w:trHeight w:val="557"/>
        </w:trPr>
        <w:tc>
          <w:tcPr>
            <w:tcW w:w="4844" w:type="dxa"/>
          </w:tcPr>
          <w:p w14:paraId="2FDA0FBC"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Training Time: 0.0030031204223632812 seconds</w:t>
            </w:r>
          </w:p>
          <w:p w14:paraId="5B9A7D7B"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Prediction Time: 0.000995635986328125 seconds</w:t>
            </w:r>
          </w:p>
        </w:tc>
        <w:tc>
          <w:tcPr>
            <w:tcW w:w="4331" w:type="dxa"/>
          </w:tcPr>
          <w:p w14:paraId="50CCBDE3"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Training Time: 0.004212379455566406 seconds</w:t>
            </w:r>
          </w:p>
          <w:p w14:paraId="599D7E03"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Prediction Time: 0.001508951187133789 seconds</w:t>
            </w:r>
          </w:p>
        </w:tc>
      </w:tr>
      <w:tr w:rsidR="005D3467" w:rsidRPr="00E570CE" w14:paraId="01FD7686" w14:textId="77777777" w:rsidTr="00C44E58">
        <w:tc>
          <w:tcPr>
            <w:tcW w:w="4844" w:type="dxa"/>
          </w:tcPr>
          <w:p w14:paraId="545EFFE0" w14:textId="23AD272F" w:rsidR="005D3467" w:rsidRPr="00BA06F6" w:rsidRDefault="005D3467"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Accuracy: </w:t>
            </w:r>
          </w:p>
        </w:tc>
        <w:tc>
          <w:tcPr>
            <w:tcW w:w="4331" w:type="dxa"/>
          </w:tcPr>
          <w:p w14:paraId="5B8B16FB" w14:textId="61B10873" w:rsidR="005D3467" w:rsidRPr="00BA06F6" w:rsidRDefault="005D3467"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Accuracy: 0.5925925925925926</w:t>
            </w:r>
          </w:p>
        </w:tc>
      </w:tr>
      <w:tr w:rsidR="00513C2F" w:rsidRPr="00E570CE" w14:paraId="342BE36A" w14:textId="77777777" w:rsidTr="00C44E58">
        <w:tc>
          <w:tcPr>
            <w:tcW w:w="4844" w:type="dxa"/>
          </w:tcPr>
          <w:p w14:paraId="60BE3BF2" w14:textId="1E357D30" w:rsidR="00513C2F" w:rsidRPr="00BA06F6" w:rsidRDefault="00513C2F"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Confusion Matrix: [[22 0] [ 5 0]]</w:t>
            </w:r>
          </w:p>
        </w:tc>
        <w:tc>
          <w:tcPr>
            <w:tcW w:w="4331" w:type="dxa"/>
          </w:tcPr>
          <w:p w14:paraId="7D0E99B6" w14:textId="42D25C6D" w:rsidR="00513C2F" w:rsidRPr="00BA06F6" w:rsidRDefault="00E04767"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Confusion Matrix: [[</w:t>
            </w:r>
            <w:r w:rsidR="00551789" w:rsidRPr="00BA06F6">
              <w:rPr>
                <w:rFonts w:ascii="Segoe UI" w:eastAsia="Times New Roman" w:hAnsi="Segoe UI" w:cs="Segoe UI"/>
                <w:color w:val="1F2328"/>
                <w:kern w:val="0"/>
                <w:sz w:val="24"/>
                <w:szCs w:val="24"/>
                <w:lang w:eastAsia="en-CA"/>
                <w14:ligatures w14:val="none"/>
              </w:rPr>
              <w:t>13</w:t>
            </w:r>
            <w:r w:rsidRPr="00BA06F6">
              <w:rPr>
                <w:rFonts w:ascii="Segoe UI" w:eastAsia="Times New Roman" w:hAnsi="Segoe UI" w:cs="Segoe UI"/>
                <w:color w:val="1F2328"/>
                <w:kern w:val="0"/>
                <w:sz w:val="24"/>
                <w:szCs w:val="24"/>
                <w:lang w:eastAsia="en-CA"/>
                <w14:ligatures w14:val="none"/>
              </w:rPr>
              <w:t xml:space="preserve"> 0] [</w:t>
            </w:r>
            <w:r w:rsidR="00551789" w:rsidRPr="00BA06F6">
              <w:rPr>
                <w:rFonts w:ascii="Segoe UI" w:eastAsia="Times New Roman" w:hAnsi="Segoe UI" w:cs="Segoe UI"/>
                <w:color w:val="1F2328"/>
                <w:kern w:val="0"/>
                <w:sz w:val="24"/>
                <w:szCs w:val="24"/>
                <w:lang w:eastAsia="en-CA"/>
                <w14:ligatures w14:val="none"/>
              </w:rPr>
              <w:t>11 3</w:t>
            </w:r>
            <w:r w:rsidRPr="00BA06F6">
              <w:rPr>
                <w:rFonts w:ascii="Segoe UI" w:eastAsia="Times New Roman" w:hAnsi="Segoe UI" w:cs="Segoe UI"/>
                <w:color w:val="1F2328"/>
                <w:kern w:val="0"/>
                <w:sz w:val="24"/>
                <w:szCs w:val="24"/>
                <w:lang w:eastAsia="en-CA"/>
                <w14:ligatures w14:val="none"/>
              </w:rPr>
              <w:t>]]</w:t>
            </w:r>
          </w:p>
        </w:tc>
      </w:tr>
      <w:tr w:rsidR="00F01B3A" w:rsidRPr="00E570CE" w14:paraId="42C2AAD0" w14:textId="77777777" w:rsidTr="00C44E58">
        <w:tc>
          <w:tcPr>
            <w:tcW w:w="4844" w:type="dxa"/>
          </w:tcPr>
          <w:p w14:paraId="0E7F14AD"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 Score (weighted average): 0.7316704459561602</w:t>
            </w:r>
          </w:p>
          <w:p w14:paraId="3C48F6FB"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 xml:space="preserve">F1-score training is 0.0 </w:t>
            </w:r>
          </w:p>
          <w:p w14:paraId="5637D59F"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lastRenderedPageBreak/>
              <w:t>F1-score testing is 0.0</w:t>
            </w:r>
          </w:p>
          <w:p w14:paraId="370B17D1"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p>
        </w:tc>
        <w:tc>
          <w:tcPr>
            <w:tcW w:w="4331" w:type="dxa"/>
          </w:tcPr>
          <w:p w14:paraId="3F9D8BB6"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lastRenderedPageBreak/>
              <w:t>F1 Score (weighted average): 0.5213448742860508</w:t>
            </w:r>
          </w:p>
          <w:p w14:paraId="1A059658"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lastRenderedPageBreak/>
              <w:t xml:space="preserve">F1-score training is 0.19230769230769232 </w:t>
            </w:r>
          </w:p>
          <w:p w14:paraId="63655D8C" w14:textId="77777777" w:rsidR="00F01B3A" w:rsidRPr="00BA06F6" w:rsidRDefault="00F01B3A" w:rsidP="00E570CE">
            <w:pPr>
              <w:rPr>
                <w:rFonts w:ascii="Segoe UI" w:eastAsia="Times New Roman" w:hAnsi="Segoe UI" w:cs="Segoe UI"/>
                <w:color w:val="1F2328"/>
                <w:kern w:val="0"/>
                <w:sz w:val="24"/>
                <w:szCs w:val="24"/>
                <w:lang w:eastAsia="en-CA"/>
                <w14:ligatures w14:val="none"/>
              </w:rPr>
            </w:pPr>
            <w:r w:rsidRPr="00BA06F6">
              <w:rPr>
                <w:rFonts w:ascii="Segoe UI" w:eastAsia="Times New Roman" w:hAnsi="Segoe UI" w:cs="Segoe UI"/>
                <w:color w:val="1F2328"/>
                <w:kern w:val="0"/>
                <w:sz w:val="24"/>
                <w:szCs w:val="24"/>
                <w:lang w:eastAsia="en-CA"/>
                <w14:ligatures w14:val="none"/>
              </w:rPr>
              <w:t>F1-score testing is 0.35294117647058826</w:t>
            </w:r>
          </w:p>
        </w:tc>
      </w:tr>
    </w:tbl>
    <w:p w14:paraId="40F6A38E" w14:textId="77777777" w:rsidR="00084A8E" w:rsidRPr="00F76C5B" w:rsidRDefault="00084A8E"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26E35E2F" w14:textId="77777777" w:rsidR="00F76C5B" w:rsidRP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F01B3A">
        <w:rPr>
          <w:rFonts w:ascii="Segoe UI" w:eastAsia="Times New Roman" w:hAnsi="Segoe UI" w:cs="Segoe UI"/>
          <w:b/>
          <w:bCs/>
          <w:color w:val="1F2328"/>
          <w:kern w:val="0"/>
          <w:sz w:val="30"/>
          <w:szCs w:val="30"/>
          <w:lang w:eastAsia="en-CA"/>
          <w14:ligatures w14:val="none"/>
        </w:rPr>
        <w:t>Algorithms</w:t>
      </w:r>
    </w:p>
    <w:p w14:paraId="252120BC" w14:textId="018CD753" w:rsid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The following machine learning algorithms were used, to evaluate the model predictions for these variables:</w:t>
      </w:r>
    </w:p>
    <w:p w14:paraId="06557953" w14:textId="77777777" w:rsidR="00E760DA" w:rsidRPr="003B2D6F" w:rsidRDefault="00E760DA" w:rsidP="00E760DA">
      <w:pPr>
        <w:pStyle w:val="ListParagraph"/>
        <w:numPr>
          <w:ilvl w:val="0"/>
          <w:numId w:val="5"/>
        </w:num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color w:val="1F2328"/>
          <w:kern w:val="0"/>
          <w:sz w:val="24"/>
          <w:szCs w:val="24"/>
          <w:lang w:eastAsia="en-CA"/>
          <w14:ligatures w14:val="none"/>
        </w:rPr>
        <w:t xml:space="preserve">Model 1 </w:t>
      </w:r>
    </w:p>
    <w:tbl>
      <w:tblPr>
        <w:tblStyle w:val="TableGrid"/>
        <w:tblW w:w="0" w:type="auto"/>
        <w:tblLook w:val="04A0" w:firstRow="1" w:lastRow="0" w:firstColumn="1" w:lastColumn="0" w:noHBand="0" w:noVBand="1"/>
      </w:tblPr>
      <w:tblGrid>
        <w:gridCol w:w="4675"/>
        <w:gridCol w:w="4675"/>
      </w:tblGrid>
      <w:tr w:rsidR="000C17EF" w:rsidRPr="00BA06F6" w14:paraId="4F443F34" w14:textId="77777777" w:rsidTr="000C17EF">
        <w:tc>
          <w:tcPr>
            <w:tcW w:w="4675" w:type="dxa"/>
          </w:tcPr>
          <w:p w14:paraId="281C54DA" w14:textId="195403F3" w:rsidR="000C17EF" w:rsidRPr="00BA06F6" w:rsidRDefault="000C17EF" w:rsidP="000C17EF">
            <w:pPr>
              <w:pStyle w:val="ListParagraph"/>
              <w:shd w:val="clear" w:color="auto" w:fill="FFFFFF"/>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X = Predictor variables</w:t>
            </w:r>
          </w:p>
        </w:tc>
        <w:tc>
          <w:tcPr>
            <w:tcW w:w="4675" w:type="dxa"/>
          </w:tcPr>
          <w:p w14:paraId="61F00031" w14:textId="47283308" w:rsidR="000C17EF" w:rsidRPr="00BA06F6" w:rsidRDefault="000C17EF" w:rsidP="000C17EF">
            <w:pPr>
              <w:pStyle w:val="ListParagraph"/>
              <w:shd w:val="clear" w:color="auto" w:fill="FFFFFF"/>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Y = variables being predicted, TARGET VARIABLE</w:t>
            </w:r>
          </w:p>
        </w:tc>
      </w:tr>
      <w:tr w:rsidR="00E760DA" w14:paraId="186B0882" w14:textId="77777777" w:rsidTr="000C17EF">
        <w:tc>
          <w:tcPr>
            <w:tcW w:w="4675" w:type="dxa"/>
          </w:tcPr>
          <w:p w14:paraId="08397AD9" w14:textId="1C03F1ED" w:rsidR="00E760DA" w:rsidRDefault="00E760DA" w:rsidP="000C17EF">
            <w:p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p>
        </w:tc>
        <w:tc>
          <w:tcPr>
            <w:tcW w:w="4675" w:type="dxa"/>
            <w:vMerge w:val="restart"/>
          </w:tcPr>
          <w:p w14:paraId="20450064" w14:textId="77777777" w:rsidR="00E760DA" w:rsidRPr="002305DF" w:rsidRDefault="00E760DA" w:rsidP="000C17EF">
            <w:pPr>
              <w:shd w:val="clear" w:color="auto" w:fill="FFFFFF"/>
              <w:rPr>
                <w:rFonts w:ascii="Segoe UI" w:eastAsia="Times New Roman" w:hAnsi="Segoe UI" w:cs="Segoe UI"/>
                <w:color w:val="1F2328"/>
                <w:kern w:val="0"/>
                <w:sz w:val="24"/>
                <w:szCs w:val="24"/>
                <w:lang w:eastAsia="en-CA"/>
                <w14:ligatures w14:val="none"/>
              </w:rPr>
            </w:pPr>
          </w:p>
          <w:p w14:paraId="202A78DA" w14:textId="1ECED277" w:rsidR="00E760DA" w:rsidRDefault="00E760DA" w:rsidP="000C17EF">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S</w:t>
            </w:r>
            <w:r>
              <w:rPr>
                <w:rFonts w:ascii="Segoe UI" w:eastAsia="Times New Roman" w:hAnsi="Segoe UI" w:cs="Segoe UI"/>
                <w:color w:val="1F2328"/>
                <w:kern w:val="0"/>
                <w:sz w:val="24"/>
                <w:szCs w:val="24"/>
                <w:lang w:eastAsia="en-CA"/>
                <w14:ligatures w14:val="none"/>
              </w:rPr>
              <w:t>UBSTANCE</w:t>
            </w:r>
            <w:r w:rsidRPr="002305DF">
              <w:rPr>
                <w:rFonts w:ascii="Segoe UI" w:eastAsia="Times New Roman" w:hAnsi="Segoe UI" w:cs="Segoe UI"/>
                <w:color w:val="1F2328"/>
                <w:kern w:val="0"/>
                <w:sz w:val="24"/>
                <w:szCs w:val="24"/>
                <w:lang w:eastAsia="en-CA"/>
                <w14:ligatures w14:val="none"/>
              </w:rPr>
              <w:t>: drug, alcohol, addictions. not present (0), present (1), unknown (9), or control</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p>
        </w:tc>
      </w:tr>
      <w:tr w:rsidR="00E760DA" w14:paraId="51B0FD38" w14:textId="77777777" w:rsidTr="000C17EF">
        <w:tc>
          <w:tcPr>
            <w:tcW w:w="4675" w:type="dxa"/>
          </w:tcPr>
          <w:p w14:paraId="5D321760" w14:textId="5D936D84" w:rsidR="00E760DA" w:rsidRDefault="00E760DA" w:rsidP="000C17EF">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ADHD: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tc>
        <w:tc>
          <w:tcPr>
            <w:tcW w:w="4675" w:type="dxa"/>
            <w:vMerge/>
          </w:tcPr>
          <w:p w14:paraId="65B7A7E6" w14:textId="37965F32" w:rsidR="00E760DA" w:rsidRDefault="00E760DA" w:rsidP="000C17EF">
            <w:pPr>
              <w:shd w:val="clear" w:color="auto" w:fill="FFFFFF"/>
              <w:rPr>
                <w:rFonts w:ascii="Segoe UI" w:eastAsia="Times New Roman" w:hAnsi="Segoe UI" w:cs="Segoe UI"/>
                <w:color w:val="1F2328"/>
                <w:kern w:val="0"/>
                <w:sz w:val="24"/>
                <w:szCs w:val="24"/>
                <w:lang w:eastAsia="en-CA"/>
                <w14:ligatures w14:val="none"/>
              </w:rPr>
            </w:pPr>
          </w:p>
        </w:tc>
      </w:tr>
    </w:tbl>
    <w:p w14:paraId="6F2CDB35" w14:textId="77777777" w:rsidR="00E760DA" w:rsidRDefault="00E760DA" w:rsidP="00E760DA">
      <w:pPr>
        <w:pStyle w:val="ListParagraph"/>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181C0F7D" w14:textId="71268E45" w:rsidR="00E760DA" w:rsidRPr="003B2D6F" w:rsidRDefault="00E760DA" w:rsidP="00E760DA">
      <w:pPr>
        <w:pStyle w:val="ListParagraph"/>
        <w:numPr>
          <w:ilvl w:val="0"/>
          <w:numId w:val="5"/>
        </w:num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color w:val="1F2328"/>
          <w:kern w:val="0"/>
          <w:sz w:val="24"/>
          <w:szCs w:val="24"/>
          <w:lang w:eastAsia="en-CA"/>
          <w14:ligatures w14:val="none"/>
        </w:rPr>
        <w:t xml:space="preserve">Model </w:t>
      </w:r>
      <w:r>
        <w:rPr>
          <w:rFonts w:ascii="Segoe UI" w:eastAsia="Times New Roman" w:hAnsi="Segoe UI" w:cs="Segoe UI"/>
          <w:color w:val="1F2328"/>
          <w:kern w:val="0"/>
          <w:sz w:val="24"/>
          <w:szCs w:val="24"/>
          <w:lang w:eastAsia="en-CA"/>
          <w14:ligatures w14:val="none"/>
        </w:rPr>
        <w:t>2</w:t>
      </w:r>
    </w:p>
    <w:p w14:paraId="354C7965" w14:textId="77777777" w:rsidR="000C17EF" w:rsidRDefault="000C17EF"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p>
    <w:tbl>
      <w:tblPr>
        <w:tblStyle w:val="TableGrid"/>
        <w:tblW w:w="0" w:type="auto"/>
        <w:tblLook w:val="04A0" w:firstRow="1" w:lastRow="0" w:firstColumn="1" w:lastColumn="0" w:noHBand="0" w:noVBand="1"/>
      </w:tblPr>
      <w:tblGrid>
        <w:gridCol w:w="4675"/>
        <w:gridCol w:w="4675"/>
      </w:tblGrid>
      <w:tr w:rsidR="00E760DA" w:rsidRPr="00BA06F6" w14:paraId="13AC1928" w14:textId="77777777" w:rsidTr="001A179C">
        <w:tc>
          <w:tcPr>
            <w:tcW w:w="4675" w:type="dxa"/>
          </w:tcPr>
          <w:p w14:paraId="2AAA6495" w14:textId="77777777" w:rsidR="00E760DA" w:rsidRPr="00BA06F6" w:rsidRDefault="00E760DA" w:rsidP="001A179C">
            <w:pPr>
              <w:pStyle w:val="ListParagraph"/>
              <w:shd w:val="clear" w:color="auto" w:fill="FFFFFF"/>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X = Predictor variables</w:t>
            </w:r>
          </w:p>
        </w:tc>
        <w:tc>
          <w:tcPr>
            <w:tcW w:w="4675" w:type="dxa"/>
          </w:tcPr>
          <w:p w14:paraId="65E169FE" w14:textId="77777777" w:rsidR="00E760DA" w:rsidRPr="00BA06F6" w:rsidRDefault="00E760DA" w:rsidP="001A179C">
            <w:pPr>
              <w:pStyle w:val="ListParagraph"/>
              <w:shd w:val="clear" w:color="auto" w:fill="FFFFFF"/>
              <w:rPr>
                <w:rFonts w:ascii="Segoe UI" w:eastAsia="Times New Roman" w:hAnsi="Segoe UI" w:cs="Segoe UI"/>
                <w:b/>
                <w:bCs/>
                <w:color w:val="1F2328"/>
                <w:kern w:val="0"/>
                <w:sz w:val="24"/>
                <w:szCs w:val="24"/>
                <w:lang w:eastAsia="en-CA"/>
                <w14:ligatures w14:val="none"/>
              </w:rPr>
            </w:pPr>
            <w:r w:rsidRPr="00BA06F6">
              <w:rPr>
                <w:rFonts w:ascii="Segoe UI" w:eastAsia="Times New Roman" w:hAnsi="Segoe UI" w:cs="Segoe UI"/>
                <w:b/>
                <w:bCs/>
                <w:color w:val="1F2328"/>
                <w:kern w:val="0"/>
                <w:sz w:val="24"/>
                <w:szCs w:val="24"/>
                <w:lang w:eastAsia="en-CA"/>
                <w14:ligatures w14:val="none"/>
              </w:rPr>
              <w:t>Y = variables being predicted, TARGET VARIABLE</w:t>
            </w:r>
          </w:p>
        </w:tc>
      </w:tr>
      <w:tr w:rsidR="00E760DA" w14:paraId="76FC4450" w14:textId="77777777" w:rsidTr="001A179C">
        <w:tc>
          <w:tcPr>
            <w:tcW w:w="4675" w:type="dxa"/>
          </w:tcPr>
          <w:p w14:paraId="4C4DCBE0" w14:textId="77777777" w:rsidR="00E760DA" w:rsidRDefault="00E760DA" w:rsidP="001A179C">
            <w:p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p>
        </w:tc>
        <w:tc>
          <w:tcPr>
            <w:tcW w:w="4675" w:type="dxa"/>
            <w:vMerge w:val="restart"/>
          </w:tcPr>
          <w:p w14:paraId="5F9340FE" w14:textId="77777777" w:rsidR="00E760DA" w:rsidRDefault="00E760DA" w:rsidP="001A179C">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w:t>
            </w:r>
            <w:r>
              <w:rPr>
                <w:rFonts w:ascii="Segoe UI" w:eastAsia="Times New Roman" w:hAnsi="Segoe UI" w:cs="Segoe UI"/>
                <w:color w:val="1F2328"/>
                <w:kern w:val="0"/>
                <w:sz w:val="24"/>
                <w:szCs w:val="24"/>
                <w:lang w:eastAsia="en-CA"/>
                <w14:ligatures w14:val="none"/>
              </w:rPr>
              <w:t>NXIETY</w:t>
            </w:r>
            <w:r w:rsidRPr="002305DF">
              <w:rPr>
                <w:rFonts w:ascii="Segoe UI" w:eastAsia="Times New Roman" w:hAnsi="Segoe UI" w:cs="Segoe UI"/>
                <w:color w:val="1F2328"/>
                <w:kern w:val="0"/>
                <w:sz w:val="24"/>
                <w:szCs w:val="24"/>
                <w:lang w:eastAsia="en-CA"/>
                <w14:ligatures w14:val="none"/>
              </w:rPr>
              <w:t>: not present (0), present (1), unknown (9), or control (2)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p>
          <w:p w14:paraId="2F312A57" w14:textId="77777777" w:rsidR="00E760DA" w:rsidRPr="002305DF" w:rsidRDefault="00E760DA" w:rsidP="001A179C">
            <w:pPr>
              <w:shd w:val="clear" w:color="auto" w:fill="FFFFFF"/>
              <w:rPr>
                <w:rFonts w:ascii="Segoe UI" w:eastAsia="Times New Roman" w:hAnsi="Segoe UI" w:cs="Segoe UI"/>
                <w:color w:val="1F2328"/>
                <w:kern w:val="0"/>
                <w:sz w:val="24"/>
                <w:szCs w:val="24"/>
                <w:lang w:eastAsia="en-CA"/>
                <w14:ligatures w14:val="none"/>
              </w:rPr>
            </w:pPr>
          </w:p>
          <w:p w14:paraId="0C320BD3" w14:textId="77777777" w:rsidR="00E760DA" w:rsidRDefault="00E760DA" w:rsidP="001A179C">
            <w:pPr>
              <w:spacing w:after="240"/>
              <w:rPr>
                <w:rFonts w:ascii="Segoe UI" w:eastAsia="Times New Roman" w:hAnsi="Segoe UI" w:cs="Segoe UI"/>
                <w:color w:val="1F2328"/>
                <w:kern w:val="0"/>
                <w:sz w:val="24"/>
                <w:szCs w:val="24"/>
                <w:lang w:eastAsia="en-CA"/>
                <w14:ligatures w14:val="none"/>
              </w:rPr>
            </w:pPr>
          </w:p>
        </w:tc>
      </w:tr>
      <w:tr w:rsidR="00E760DA" w14:paraId="7EB8E670" w14:textId="77777777" w:rsidTr="001A179C">
        <w:tc>
          <w:tcPr>
            <w:tcW w:w="4675" w:type="dxa"/>
          </w:tcPr>
          <w:p w14:paraId="46D5A6C6" w14:textId="77777777" w:rsidR="00E760DA" w:rsidRDefault="00E760DA" w:rsidP="001A179C">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 xml:space="preserve">ADHD: General presence of ADHD n=51. not present (0), present (1), or unknown </w:t>
            </w:r>
            <w:r w:rsidRPr="002305DF">
              <w:rPr>
                <w:rFonts w:ascii="Segoe UI" w:eastAsia="Times New Roman" w:hAnsi="Segoe UI" w:cs="Segoe UI"/>
                <w:color w:val="1F2328"/>
                <w:kern w:val="0"/>
                <w:sz w:val="24"/>
                <w:szCs w:val="24"/>
                <w:lang w:eastAsia="en-CA"/>
                <w14:ligatures w14:val="none"/>
              </w:rPr>
              <w:lastRenderedPageBreak/>
              <w:t>(9).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tc>
        <w:tc>
          <w:tcPr>
            <w:tcW w:w="4675" w:type="dxa"/>
            <w:vMerge/>
          </w:tcPr>
          <w:p w14:paraId="0D6BE18F" w14:textId="26E2810F" w:rsidR="00E760DA" w:rsidRDefault="00E760DA" w:rsidP="001A179C">
            <w:pPr>
              <w:shd w:val="clear" w:color="auto" w:fill="FFFFFF"/>
              <w:rPr>
                <w:rFonts w:ascii="Segoe UI" w:eastAsia="Times New Roman" w:hAnsi="Segoe UI" w:cs="Segoe UI"/>
                <w:color w:val="1F2328"/>
                <w:kern w:val="0"/>
                <w:sz w:val="24"/>
                <w:szCs w:val="24"/>
                <w:lang w:eastAsia="en-CA"/>
                <w14:ligatures w14:val="none"/>
              </w:rPr>
            </w:pPr>
          </w:p>
        </w:tc>
      </w:tr>
    </w:tbl>
    <w:p w14:paraId="01F838DF" w14:textId="77777777" w:rsidR="00E760DA" w:rsidRDefault="00E760DA"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46D19A4E" w14:textId="491D713D" w:rsidR="0038108B" w:rsidRPr="0038108B" w:rsidRDefault="0038108B" w:rsidP="0038108B">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Algorithms</w:t>
      </w:r>
    </w:p>
    <w:p w14:paraId="25558938" w14:textId="132D2ADA"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 xml:space="preserve">F1 Score: </w:t>
      </w:r>
      <w:r>
        <w:rPr>
          <w:rFonts w:ascii="Segoe UI" w:eastAsia="Times New Roman" w:hAnsi="Segoe UI" w:cs="Segoe UI"/>
          <w:color w:val="1F2328"/>
          <w:kern w:val="0"/>
          <w:sz w:val="24"/>
          <w:szCs w:val="24"/>
          <w:lang w:eastAsia="en-CA"/>
          <w14:ligatures w14:val="none"/>
        </w:rPr>
        <w:t>Used to b</w:t>
      </w:r>
      <w:r w:rsidRPr="0038108B">
        <w:rPr>
          <w:rFonts w:ascii="Segoe UI" w:eastAsia="Times New Roman" w:hAnsi="Segoe UI" w:cs="Segoe UI"/>
          <w:color w:val="1F2328"/>
          <w:kern w:val="0"/>
          <w:sz w:val="24"/>
          <w:szCs w:val="24"/>
          <w:lang w:eastAsia="en-CA"/>
          <w14:ligatures w14:val="none"/>
        </w:rPr>
        <w:t>alances precision and recall, providing a single measure of the model's accuracy in predicting positive cases.</w:t>
      </w:r>
    </w:p>
    <w:p w14:paraId="5D7DE6DC" w14:textId="30F0685A"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 xml:space="preserve">F1-score </w:t>
      </w:r>
      <w:r w:rsidR="005647D3">
        <w:rPr>
          <w:rFonts w:ascii="Segoe UI" w:eastAsia="Times New Roman" w:hAnsi="Segoe UI" w:cs="Segoe UI"/>
          <w:color w:val="1F2328"/>
          <w:kern w:val="0"/>
          <w:sz w:val="24"/>
          <w:szCs w:val="24"/>
          <w:lang w:eastAsia="en-CA"/>
          <w14:ligatures w14:val="none"/>
        </w:rPr>
        <w:t>T</w:t>
      </w:r>
      <w:r w:rsidRPr="0038108B">
        <w:rPr>
          <w:rFonts w:ascii="Segoe UI" w:eastAsia="Times New Roman" w:hAnsi="Segoe UI" w:cs="Segoe UI"/>
          <w:color w:val="1F2328"/>
          <w:kern w:val="0"/>
          <w:sz w:val="24"/>
          <w:szCs w:val="24"/>
          <w:lang w:eastAsia="en-CA"/>
          <w14:ligatures w14:val="none"/>
        </w:rPr>
        <w:t>raining and Testing: Assess the model's ability to correctly predict positive cases, providing insights into its performance on the training and testing datasets.</w:t>
      </w:r>
    </w:p>
    <w:p w14:paraId="420E64A2" w14:textId="77777777"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Accuracy: Measures the overall correctness of the model's predictions, offering an intuitive understanding of its correctness.</w:t>
      </w:r>
    </w:p>
    <w:p w14:paraId="3D37651B" w14:textId="77777777"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Confusion Matrix: Provides a detailed breakdown of the model's predictions and misclassifications, offering insights into the types of errors the model is making.</w:t>
      </w:r>
    </w:p>
    <w:p w14:paraId="112E96E0" w14:textId="4D5E7F6B" w:rsidR="0038108B" w:rsidRP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8108B">
        <w:rPr>
          <w:rFonts w:ascii="Segoe UI" w:eastAsia="Times New Roman" w:hAnsi="Segoe UI" w:cs="Segoe UI"/>
          <w:color w:val="1F2328"/>
          <w:kern w:val="0"/>
          <w:sz w:val="24"/>
          <w:szCs w:val="24"/>
          <w:lang w:eastAsia="en-CA"/>
          <w14:ligatures w14:val="none"/>
        </w:rPr>
        <w:t>AdaBoostClassifier:</w:t>
      </w:r>
      <w:r>
        <w:rPr>
          <w:rFonts w:ascii="Segoe UI" w:eastAsia="Times New Roman" w:hAnsi="Segoe UI" w:cs="Segoe UI"/>
          <w:color w:val="1F2328"/>
          <w:kern w:val="0"/>
          <w:sz w:val="24"/>
          <w:szCs w:val="24"/>
          <w:lang w:eastAsia="en-CA"/>
          <w14:ligatures w14:val="none"/>
        </w:rPr>
        <w:t xml:space="preserve"> U</w:t>
      </w:r>
      <w:r w:rsidRPr="0038108B">
        <w:rPr>
          <w:rFonts w:ascii="Segoe UI" w:eastAsia="Times New Roman" w:hAnsi="Segoe UI" w:cs="Segoe UI"/>
          <w:color w:val="1F2328"/>
          <w:kern w:val="0"/>
          <w:sz w:val="24"/>
          <w:szCs w:val="24"/>
          <w:lang w:eastAsia="en-CA"/>
          <w14:ligatures w14:val="none"/>
        </w:rPr>
        <w:t>sed to improve the performance of a weak learner (e.g., a decision tree) by combining multiple instances of it</w:t>
      </w:r>
    </w:p>
    <w:p w14:paraId="61D59258" w14:textId="637CB71A" w:rsidR="0038108B" w:rsidRDefault="0038108B" w:rsidP="0038108B">
      <w:pPr>
        <w:shd w:val="clear" w:color="auto" w:fill="FFFFFF"/>
        <w:spacing w:after="240" w:line="240" w:lineRule="auto"/>
        <w:rPr>
          <w:rFonts w:ascii="Segoe UI" w:eastAsia="Times New Roman" w:hAnsi="Segoe UI" w:cs="Segoe UI"/>
          <w:color w:val="1F2328"/>
          <w:kern w:val="0"/>
          <w:sz w:val="24"/>
          <w:szCs w:val="24"/>
          <w:lang w:eastAsia="en-CA"/>
          <w14:ligatures w14:val="none"/>
        </w:rPr>
      </w:pPr>
      <w:proofErr w:type="spellStart"/>
      <w:r w:rsidRPr="0038108B">
        <w:rPr>
          <w:rFonts w:ascii="Segoe UI" w:eastAsia="Times New Roman" w:hAnsi="Segoe UI" w:cs="Segoe UI"/>
          <w:color w:val="1F2328"/>
          <w:kern w:val="0"/>
          <w:sz w:val="24"/>
          <w:szCs w:val="24"/>
          <w:lang w:eastAsia="en-CA"/>
          <w14:ligatures w14:val="none"/>
        </w:rPr>
        <w:t>RandomForestClassifier</w:t>
      </w:r>
      <w:proofErr w:type="spellEnd"/>
      <w:r w:rsidRPr="0038108B">
        <w:rPr>
          <w:rFonts w:ascii="Segoe UI" w:eastAsia="Times New Roman" w:hAnsi="Segoe UI" w:cs="Segoe UI"/>
          <w:color w:val="1F2328"/>
          <w:kern w:val="0"/>
          <w:sz w:val="24"/>
          <w:szCs w:val="24"/>
          <w:lang w:eastAsia="en-CA"/>
          <w14:ligatures w14:val="none"/>
        </w:rPr>
        <w:t>:</w:t>
      </w:r>
      <w:r>
        <w:rPr>
          <w:rFonts w:ascii="Segoe UI" w:eastAsia="Times New Roman" w:hAnsi="Segoe UI" w:cs="Segoe UI"/>
          <w:color w:val="1F2328"/>
          <w:kern w:val="0"/>
          <w:sz w:val="24"/>
          <w:szCs w:val="24"/>
          <w:lang w:eastAsia="en-CA"/>
          <w14:ligatures w14:val="none"/>
        </w:rPr>
        <w:t xml:space="preserve"> B</w:t>
      </w:r>
      <w:r w:rsidRPr="0038108B">
        <w:rPr>
          <w:rFonts w:ascii="Segoe UI" w:eastAsia="Times New Roman" w:hAnsi="Segoe UI" w:cs="Segoe UI"/>
          <w:color w:val="1F2328"/>
          <w:kern w:val="0"/>
          <w:sz w:val="24"/>
          <w:szCs w:val="24"/>
          <w:lang w:eastAsia="en-CA"/>
          <w14:ligatures w14:val="none"/>
        </w:rPr>
        <w:t>uilds multiple decision trees and merges them together to get a more accurate and stable prediction.</w:t>
      </w:r>
    </w:p>
    <w:tbl>
      <w:tblPr>
        <w:tblStyle w:val="TableGrid"/>
        <w:tblW w:w="0" w:type="auto"/>
        <w:tblLook w:val="04A0" w:firstRow="1" w:lastRow="0" w:firstColumn="1" w:lastColumn="0" w:noHBand="0" w:noVBand="1"/>
      </w:tblPr>
      <w:tblGrid>
        <w:gridCol w:w="5125"/>
        <w:gridCol w:w="4225"/>
      </w:tblGrid>
      <w:tr w:rsidR="00672476" w:rsidRPr="00D75DA3" w14:paraId="6E903F13" w14:textId="77777777" w:rsidTr="00225200">
        <w:tc>
          <w:tcPr>
            <w:tcW w:w="9350" w:type="dxa"/>
            <w:gridSpan w:val="2"/>
          </w:tcPr>
          <w:p w14:paraId="05B800AE" w14:textId="5C12E109" w:rsidR="00672476" w:rsidRPr="00D75DA3" w:rsidRDefault="00672476" w:rsidP="00672476">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Updated </w:t>
            </w:r>
            <w:r w:rsidRPr="00D75DA3">
              <w:rPr>
                <w:rFonts w:ascii="Segoe UI" w:eastAsia="Times New Roman" w:hAnsi="Segoe UI" w:cs="Segoe UI"/>
                <w:b/>
                <w:bCs/>
                <w:color w:val="1F2328"/>
                <w:kern w:val="0"/>
                <w:sz w:val="24"/>
                <w:szCs w:val="24"/>
                <w:lang w:eastAsia="en-CA"/>
                <w14:ligatures w14:val="none"/>
              </w:rPr>
              <w:t xml:space="preserve">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5ADD158A" w14:textId="7EFEBC0B" w:rsidR="00672476" w:rsidRPr="00D75DA3" w:rsidRDefault="00672476"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ADHD and AGE</w:t>
            </w:r>
          </w:p>
        </w:tc>
      </w:tr>
      <w:tr w:rsidR="000C17EF" w:rsidRPr="00D75DA3" w14:paraId="56636D99" w14:textId="77777777" w:rsidTr="00672476">
        <w:tc>
          <w:tcPr>
            <w:tcW w:w="5125" w:type="dxa"/>
          </w:tcPr>
          <w:p w14:paraId="14343024" w14:textId="1700AE5A" w:rsidR="000C17EF" w:rsidRPr="00D75DA3" w:rsidRDefault="00E760DA"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1 </w:t>
            </w:r>
            <w:r w:rsidR="000C17EF" w:rsidRPr="00D75DA3">
              <w:rPr>
                <w:rFonts w:ascii="Segoe UI" w:eastAsia="Times New Roman" w:hAnsi="Segoe UI" w:cs="Segoe UI"/>
                <w:b/>
                <w:bCs/>
                <w:color w:val="1F2328"/>
                <w:kern w:val="0"/>
                <w:sz w:val="24"/>
                <w:szCs w:val="24"/>
                <w:lang w:eastAsia="en-CA"/>
                <w14:ligatures w14:val="none"/>
              </w:rPr>
              <w:t>Substance</w:t>
            </w:r>
          </w:p>
        </w:tc>
        <w:tc>
          <w:tcPr>
            <w:tcW w:w="4225" w:type="dxa"/>
          </w:tcPr>
          <w:p w14:paraId="312793F2" w14:textId="6D0E11D8" w:rsidR="000C17EF" w:rsidRPr="00D75DA3" w:rsidRDefault="00E760DA"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2 </w:t>
            </w:r>
            <w:r w:rsidR="000C17EF" w:rsidRPr="00D75DA3">
              <w:rPr>
                <w:rFonts w:ascii="Segoe UI" w:eastAsia="Times New Roman" w:hAnsi="Segoe UI" w:cs="Segoe UI"/>
                <w:b/>
                <w:bCs/>
                <w:color w:val="1F2328"/>
                <w:kern w:val="0"/>
                <w:sz w:val="24"/>
                <w:szCs w:val="24"/>
                <w:lang w:eastAsia="en-CA"/>
                <w14:ligatures w14:val="none"/>
              </w:rPr>
              <w:t>Anxiety</w:t>
            </w:r>
          </w:p>
        </w:tc>
      </w:tr>
      <w:tr w:rsidR="000C17EF" w:rsidRPr="00D75DA3" w14:paraId="55A5E6FF" w14:textId="77777777" w:rsidTr="00672476">
        <w:tc>
          <w:tcPr>
            <w:tcW w:w="5125" w:type="dxa"/>
          </w:tcPr>
          <w:p w14:paraId="363A0134" w14:textId="7BE6232C" w:rsidR="00672476" w:rsidRDefault="000C17EF" w:rsidP="00672476">
            <w:pPr>
              <w:jc w:val="cente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Adaboost Classifier</w:t>
            </w:r>
          </w:p>
          <w:p w14:paraId="3F7079BF" w14:textId="091E5765" w:rsidR="000C17EF" w:rsidRPr="00D75DA3" w:rsidRDefault="00672476"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Accuracy: </w:t>
            </w:r>
            <w:r w:rsidR="000C17EF" w:rsidRPr="00D75DA3">
              <w:rPr>
                <w:rFonts w:ascii="Segoe UI" w:eastAsia="Times New Roman" w:hAnsi="Segoe UI" w:cs="Segoe UI"/>
                <w:color w:val="1F2328"/>
                <w:kern w:val="0"/>
                <w:sz w:val="24"/>
                <w:szCs w:val="24"/>
                <w:lang w:eastAsia="en-CA"/>
                <w14:ligatures w14:val="none"/>
              </w:rPr>
              <w:t xml:space="preserve">81.48% </w:t>
            </w:r>
          </w:p>
          <w:p w14:paraId="58FB7531" w14:textId="7777777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41CBCCB7" w14:textId="7777777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{'learning_rate': 0.01, 'n_estimators': 10}</w:t>
            </w:r>
          </w:p>
          <w:p w14:paraId="45BAD597" w14:textId="1F735D2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Estimator: AdaBoostClassifier (learning_rate=0.01, n_estimators=10)</w:t>
            </w:r>
          </w:p>
        </w:tc>
        <w:tc>
          <w:tcPr>
            <w:tcW w:w="4225" w:type="dxa"/>
          </w:tcPr>
          <w:p w14:paraId="2BA0DF5E" w14:textId="42E9DAD2" w:rsidR="000C17EF" w:rsidRPr="00D75DA3" w:rsidRDefault="00672476" w:rsidP="00376728">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No further algorithms were applied to ANXIETY.  </w:t>
            </w:r>
            <w:r w:rsidRPr="00D75DA3">
              <w:rPr>
                <w:rFonts w:ascii="Segoe UI" w:eastAsia="Times New Roman" w:hAnsi="Segoe UI" w:cs="Segoe UI"/>
                <w:color w:val="1F2328"/>
                <w:kern w:val="0"/>
                <w:sz w:val="24"/>
                <w:szCs w:val="24"/>
                <w:lang w:eastAsia="en-CA"/>
                <w14:ligatures w14:val="none"/>
              </w:rPr>
              <w:t>The model's F1 Score (weighted average) of 0.5213 suggests a moderate overall predictive performance. However, the low F1-scores for both training and testing data indicate a need for improvement.</w:t>
            </w:r>
          </w:p>
        </w:tc>
      </w:tr>
      <w:tr w:rsidR="000C17EF" w:rsidRPr="00D75DA3" w14:paraId="303D1B77" w14:textId="77777777" w:rsidTr="00672476">
        <w:tc>
          <w:tcPr>
            <w:tcW w:w="5125" w:type="dxa"/>
          </w:tcPr>
          <w:p w14:paraId="4EADB43E" w14:textId="252B431E" w:rsidR="00672476" w:rsidRDefault="000C17EF" w:rsidP="00672476">
            <w:pPr>
              <w:jc w:val="cente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Random Forest</w:t>
            </w:r>
          </w:p>
          <w:p w14:paraId="589BBA46" w14:textId="11146ACD" w:rsidR="000C17EF" w:rsidRPr="00D75DA3" w:rsidRDefault="00672476" w:rsidP="00DE3D75">
            <w:pPr>
              <w:outlineLvl w:val="1"/>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Accuracy: </w:t>
            </w:r>
            <w:r w:rsidR="000C17EF" w:rsidRPr="00D75DA3">
              <w:rPr>
                <w:rFonts w:ascii="Segoe UI" w:eastAsia="Times New Roman" w:hAnsi="Segoe UI" w:cs="Segoe UI"/>
                <w:color w:val="1F2328"/>
                <w:kern w:val="0"/>
                <w:sz w:val="24"/>
                <w:szCs w:val="24"/>
                <w:lang w:eastAsia="en-CA"/>
                <w14:ligatures w14:val="none"/>
              </w:rPr>
              <w:t>81.48%</w:t>
            </w:r>
          </w:p>
          <w:p w14:paraId="6945F003" w14:textId="7777777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3B158219" w14:textId="77777777"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{'max_depth': 10, 'min_samples_leaf': 1, 'min_samples_split': 2, 'n_estimators': 100}</w:t>
            </w:r>
          </w:p>
          <w:p w14:paraId="2B7BE433" w14:textId="07BAAC5F" w:rsidR="000C17EF" w:rsidRPr="00D75DA3" w:rsidRDefault="000C17EF"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lastRenderedPageBreak/>
              <w:t xml:space="preserve">Best Estimator: </w:t>
            </w:r>
            <w:proofErr w:type="spellStart"/>
            <w:r w:rsidRPr="00D75DA3">
              <w:rPr>
                <w:rFonts w:ascii="Segoe UI" w:eastAsia="Times New Roman" w:hAnsi="Segoe UI" w:cs="Segoe UI"/>
                <w:color w:val="1F2328"/>
                <w:kern w:val="0"/>
                <w:sz w:val="24"/>
                <w:szCs w:val="24"/>
                <w:lang w:eastAsia="en-CA"/>
                <w14:ligatures w14:val="none"/>
              </w:rPr>
              <w:t>RandomForestClassifier</w:t>
            </w:r>
            <w:proofErr w:type="spellEnd"/>
            <w:r w:rsidRPr="00D75DA3">
              <w:rPr>
                <w:rFonts w:ascii="Segoe UI" w:eastAsia="Times New Roman" w:hAnsi="Segoe UI" w:cs="Segoe UI"/>
                <w:color w:val="1F2328"/>
                <w:kern w:val="0"/>
                <w:sz w:val="24"/>
                <w:szCs w:val="24"/>
                <w:lang w:eastAsia="en-CA"/>
                <w14:ligatures w14:val="none"/>
              </w:rPr>
              <w:t>(max_depth=10)</w:t>
            </w:r>
          </w:p>
        </w:tc>
        <w:tc>
          <w:tcPr>
            <w:tcW w:w="4225" w:type="dxa"/>
          </w:tcPr>
          <w:p w14:paraId="4AEE3A3D" w14:textId="77777777" w:rsidR="000C17EF" w:rsidRPr="00D75DA3" w:rsidRDefault="000C17EF" w:rsidP="00DE3D75">
            <w:pPr>
              <w:spacing w:before="360" w:after="240"/>
              <w:outlineLvl w:val="1"/>
              <w:rPr>
                <w:rFonts w:ascii="Segoe UI" w:eastAsia="Times New Roman" w:hAnsi="Segoe UI" w:cs="Segoe UI"/>
                <w:color w:val="1F2328"/>
                <w:kern w:val="0"/>
                <w:sz w:val="24"/>
                <w:szCs w:val="24"/>
                <w:lang w:eastAsia="en-CA"/>
                <w14:ligatures w14:val="none"/>
              </w:rPr>
            </w:pPr>
          </w:p>
        </w:tc>
      </w:tr>
    </w:tbl>
    <w:p w14:paraId="667AD9EA" w14:textId="77777777" w:rsidR="00672476" w:rsidRPr="00800B59" w:rsidRDefault="00672476" w:rsidP="00800B59"/>
    <w:p w14:paraId="3EBCF4A0" w14:textId="4E0D3A8F" w:rsidR="00672476" w:rsidRDefault="00BA06F6" w:rsidP="00800B59">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From the previous model baseline the F1-score was 0.7316 and with the application of algo</w:t>
      </w:r>
      <w:r w:rsidR="00800B59">
        <w:rPr>
          <w:rFonts w:ascii="Segoe UI" w:eastAsia="Times New Roman" w:hAnsi="Segoe UI" w:cs="Segoe UI"/>
          <w:color w:val="1F2328"/>
          <w:kern w:val="0"/>
          <w:sz w:val="24"/>
          <w:szCs w:val="24"/>
          <w:lang w:eastAsia="en-CA"/>
          <w14:ligatures w14:val="none"/>
        </w:rPr>
        <w:t xml:space="preserve">rithms the model remained the same. </w:t>
      </w:r>
      <w:r w:rsidR="00672476" w:rsidRPr="00D75DA3">
        <w:rPr>
          <w:rFonts w:ascii="Segoe UI" w:eastAsia="Times New Roman" w:hAnsi="Segoe UI" w:cs="Segoe UI"/>
          <w:color w:val="1F2328"/>
          <w:kern w:val="0"/>
          <w:sz w:val="24"/>
          <w:szCs w:val="24"/>
          <w:lang w:eastAsia="en-CA"/>
          <w14:ligatures w14:val="none"/>
        </w:rPr>
        <w:t xml:space="preserve">For SUBSTANCE </w:t>
      </w:r>
      <w:r w:rsidR="00672476">
        <w:rPr>
          <w:rFonts w:ascii="Segoe UI" w:eastAsia="Times New Roman" w:hAnsi="Segoe UI" w:cs="Segoe UI"/>
          <w:color w:val="1F2328"/>
          <w:kern w:val="0"/>
          <w:sz w:val="24"/>
          <w:szCs w:val="24"/>
          <w:lang w:eastAsia="en-CA"/>
          <w14:ligatures w14:val="none"/>
        </w:rPr>
        <w:t>abuse</w:t>
      </w:r>
      <w:r w:rsidR="00672476" w:rsidRPr="00D75DA3">
        <w:rPr>
          <w:rFonts w:ascii="Segoe UI" w:eastAsia="Times New Roman" w:hAnsi="Segoe UI" w:cs="Segoe UI"/>
          <w:color w:val="1F2328"/>
          <w:kern w:val="0"/>
          <w:sz w:val="24"/>
          <w:szCs w:val="24"/>
          <w:lang w:eastAsia="en-CA"/>
          <w14:ligatures w14:val="none"/>
        </w:rPr>
        <w:t xml:space="preserve">, both the AdaBoostClassifier and </w:t>
      </w:r>
      <w:proofErr w:type="spellStart"/>
      <w:r w:rsidR="00672476" w:rsidRPr="00D75DA3">
        <w:rPr>
          <w:rFonts w:ascii="Segoe UI" w:eastAsia="Times New Roman" w:hAnsi="Segoe UI" w:cs="Segoe UI"/>
          <w:color w:val="1F2328"/>
          <w:kern w:val="0"/>
          <w:sz w:val="24"/>
          <w:szCs w:val="24"/>
          <w:lang w:eastAsia="en-CA"/>
          <w14:ligatures w14:val="none"/>
        </w:rPr>
        <w:t>RandomForestClassifier</w:t>
      </w:r>
      <w:proofErr w:type="spellEnd"/>
      <w:r w:rsidR="00672476" w:rsidRPr="00D75DA3">
        <w:rPr>
          <w:rFonts w:ascii="Segoe UI" w:eastAsia="Times New Roman" w:hAnsi="Segoe UI" w:cs="Segoe UI"/>
          <w:color w:val="1F2328"/>
          <w:kern w:val="0"/>
          <w:sz w:val="24"/>
          <w:szCs w:val="24"/>
          <w:lang w:eastAsia="en-CA"/>
          <w14:ligatures w14:val="none"/>
        </w:rPr>
        <w:t xml:space="preserve"> models achieved an accuracy of 81.48%</w:t>
      </w:r>
      <w:r w:rsidR="00672476">
        <w:rPr>
          <w:rFonts w:ascii="Segoe UI" w:eastAsia="Times New Roman" w:hAnsi="Segoe UI" w:cs="Segoe UI"/>
          <w:color w:val="1F2328"/>
          <w:kern w:val="0"/>
          <w:sz w:val="24"/>
          <w:szCs w:val="24"/>
          <w:lang w:eastAsia="en-CA"/>
          <w14:ligatures w14:val="none"/>
        </w:rPr>
        <w:t>, similar to the original base model.</w:t>
      </w:r>
    </w:p>
    <w:p w14:paraId="3EE25F34" w14:textId="059F990B" w:rsidR="00672476" w:rsidRDefault="00672476" w:rsidP="00800B59">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The confusion matrix </w:t>
      </w:r>
      <w:r w:rsidR="00800B59">
        <w:rPr>
          <w:rFonts w:ascii="Segoe UI" w:eastAsia="Times New Roman" w:hAnsi="Segoe UI" w:cs="Segoe UI"/>
          <w:color w:val="1F2328"/>
          <w:kern w:val="0"/>
          <w:sz w:val="24"/>
          <w:szCs w:val="24"/>
          <w:lang w:eastAsia="en-CA"/>
          <w14:ligatures w14:val="none"/>
        </w:rPr>
        <w:t>returned the same results, after applying the algorithms, as the original base model</w:t>
      </w:r>
      <w:r>
        <w:rPr>
          <w:rFonts w:ascii="Segoe UI" w:eastAsia="Times New Roman" w:hAnsi="Segoe UI" w:cs="Segoe UI"/>
          <w:color w:val="1F2328"/>
          <w:kern w:val="0"/>
          <w:sz w:val="24"/>
          <w:szCs w:val="24"/>
          <w:lang w:eastAsia="en-CA"/>
          <w14:ligatures w14:val="none"/>
        </w:rPr>
        <w:t xml:space="preserve"> </w:t>
      </w:r>
      <w:r w:rsidRPr="00D75DA3">
        <w:rPr>
          <w:rFonts w:ascii="Segoe UI" w:eastAsia="Times New Roman" w:hAnsi="Segoe UI" w:cs="Segoe UI"/>
          <w:color w:val="1F2328"/>
          <w:kern w:val="0"/>
          <w:sz w:val="24"/>
          <w:szCs w:val="24"/>
          <w:lang w:eastAsia="en-CA"/>
          <w14:ligatures w14:val="none"/>
        </w:rPr>
        <w:t>[[22 0] [ 5 0]]</w:t>
      </w:r>
      <w:r w:rsidR="00800B59">
        <w:rPr>
          <w:rFonts w:ascii="Segoe UI" w:eastAsia="Times New Roman" w:hAnsi="Segoe UI" w:cs="Segoe UI"/>
          <w:color w:val="1F2328"/>
          <w:kern w:val="0"/>
          <w:sz w:val="24"/>
          <w:szCs w:val="24"/>
          <w:lang w:eastAsia="en-CA"/>
          <w14:ligatures w14:val="none"/>
        </w:rPr>
        <w:t>.</w:t>
      </w:r>
    </w:p>
    <w:p w14:paraId="77929F22" w14:textId="612B1643" w:rsidR="000C17EF" w:rsidRDefault="00672476" w:rsidP="0067247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Further model refinement, feature selection, hyperparameter tuning, and exploring ensemble methods could be beneficial to address misclassifications.</w:t>
      </w:r>
    </w:p>
    <w:p w14:paraId="6BA84AA0" w14:textId="77777777" w:rsidR="00F76C5B" w:rsidRP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084A8E">
        <w:rPr>
          <w:rFonts w:ascii="Segoe UI" w:eastAsia="Times New Roman" w:hAnsi="Segoe UI" w:cs="Segoe UI"/>
          <w:b/>
          <w:bCs/>
          <w:color w:val="1F2328"/>
          <w:kern w:val="0"/>
          <w:sz w:val="30"/>
          <w:szCs w:val="30"/>
          <w:lang w:eastAsia="en-CA"/>
          <w14:ligatures w14:val="none"/>
        </w:rPr>
        <w:t>Metrics</w:t>
      </w:r>
    </w:p>
    <w:p w14:paraId="03E88092" w14:textId="1D901047" w:rsidR="00084A8E" w:rsidRDefault="00084A8E"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As the project is Supervised, Classification, Decision Tree </w:t>
      </w:r>
      <w:r w:rsidR="00E94809">
        <w:rPr>
          <w:rFonts w:ascii="Segoe UI" w:eastAsia="Times New Roman" w:hAnsi="Segoe UI" w:cs="Segoe UI"/>
          <w:color w:val="1F2328"/>
          <w:kern w:val="0"/>
          <w:sz w:val="24"/>
          <w:szCs w:val="24"/>
          <w:lang w:eastAsia="en-CA"/>
          <w14:ligatures w14:val="none"/>
        </w:rPr>
        <w:t>binary</w:t>
      </w:r>
      <w:r>
        <w:rPr>
          <w:rFonts w:ascii="Segoe UI" w:eastAsia="Times New Roman" w:hAnsi="Segoe UI" w:cs="Segoe UI"/>
          <w:color w:val="1F2328"/>
          <w:kern w:val="0"/>
          <w:sz w:val="24"/>
          <w:szCs w:val="24"/>
          <w:lang w:eastAsia="en-CA"/>
          <w14:ligatures w14:val="none"/>
        </w:rPr>
        <w:t>, the metrics used are the standard as:</w:t>
      </w:r>
    </w:p>
    <w:p w14:paraId="172EC329" w14:textId="18AFD276" w:rsidR="00B3726E" w:rsidRDefault="00B3726E" w:rsidP="00F76C5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w:t>
      </w:r>
      <w:r w:rsidRPr="00B3726E">
        <w:rPr>
          <w:rFonts w:ascii="Segoe UI" w:eastAsia="Times New Roman" w:hAnsi="Segoe UI" w:cs="Segoe UI"/>
          <w:color w:val="1F2328"/>
          <w:kern w:val="0"/>
          <w:sz w:val="24"/>
          <w:szCs w:val="24"/>
          <w:lang w:eastAsia="en-CA"/>
          <w14:ligatures w14:val="none"/>
        </w:rPr>
        <w:t>Prediction time and training time</w:t>
      </w:r>
      <w:r>
        <w:rPr>
          <w:rFonts w:ascii="Segoe UI" w:eastAsia="Times New Roman" w:hAnsi="Segoe UI" w:cs="Segoe UI"/>
          <w:color w:val="1F2328"/>
          <w:kern w:val="0"/>
          <w:sz w:val="24"/>
          <w:szCs w:val="24"/>
          <w:lang w:eastAsia="en-CA"/>
          <w14:ligatures w14:val="none"/>
        </w:rPr>
        <w:t>: A</w:t>
      </w:r>
      <w:r w:rsidRPr="00B3726E">
        <w:rPr>
          <w:rFonts w:ascii="Segoe UI" w:eastAsia="Times New Roman" w:hAnsi="Segoe UI" w:cs="Segoe UI"/>
          <w:color w:val="1F2328"/>
          <w:kern w:val="0"/>
          <w:sz w:val="24"/>
          <w:szCs w:val="24"/>
          <w:lang w:eastAsia="en-CA"/>
          <w14:ligatures w14:val="none"/>
        </w:rPr>
        <w:t xml:space="preserve">re important in machine learning </w:t>
      </w:r>
      <w:r>
        <w:rPr>
          <w:rFonts w:ascii="Segoe UI" w:eastAsia="Times New Roman" w:hAnsi="Segoe UI" w:cs="Segoe UI"/>
          <w:color w:val="1F2328"/>
          <w:kern w:val="0"/>
          <w:sz w:val="24"/>
          <w:szCs w:val="24"/>
          <w:lang w:eastAsia="en-CA"/>
          <w14:ligatures w14:val="none"/>
        </w:rPr>
        <w:t xml:space="preserve">to identify </w:t>
      </w:r>
      <w:r w:rsidRPr="00B3726E">
        <w:rPr>
          <w:rFonts w:ascii="Segoe UI" w:eastAsia="Times New Roman" w:hAnsi="Segoe UI" w:cs="Segoe UI"/>
          <w:color w:val="1F2328"/>
          <w:kern w:val="0"/>
          <w:sz w:val="24"/>
          <w:szCs w:val="24"/>
          <w:lang w:eastAsia="en-CA"/>
          <w14:ligatures w14:val="none"/>
        </w:rPr>
        <w:t xml:space="preserve">efficiency and practicality of deploying machine learning models. </w:t>
      </w:r>
      <w:r>
        <w:rPr>
          <w:rFonts w:ascii="Segoe UI" w:eastAsia="Times New Roman" w:hAnsi="Segoe UI" w:cs="Segoe UI"/>
          <w:color w:val="1F2328"/>
          <w:kern w:val="0"/>
          <w:sz w:val="24"/>
          <w:szCs w:val="24"/>
          <w:lang w:eastAsia="en-CA"/>
          <w14:ligatures w14:val="none"/>
        </w:rPr>
        <w:t>If the result leads to a f</w:t>
      </w:r>
      <w:r w:rsidRPr="00B3726E">
        <w:rPr>
          <w:rFonts w:ascii="Segoe UI" w:eastAsia="Times New Roman" w:hAnsi="Segoe UI" w:cs="Segoe UI"/>
          <w:color w:val="1F2328"/>
          <w:kern w:val="0"/>
          <w:sz w:val="24"/>
          <w:szCs w:val="24"/>
          <w:lang w:eastAsia="en-CA"/>
          <w14:ligatures w14:val="none"/>
        </w:rPr>
        <w:t>aster</w:t>
      </w:r>
      <w:r>
        <w:rPr>
          <w:rFonts w:ascii="Segoe UI" w:eastAsia="Times New Roman" w:hAnsi="Segoe UI" w:cs="Segoe UI"/>
          <w:color w:val="1F2328"/>
          <w:kern w:val="0"/>
          <w:sz w:val="24"/>
          <w:szCs w:val="24"/>
          <w:lang w:eastAsia="en-CA"/>
          <w14:ligatures w14:val="none"/>
        </w:rPr>
        <w:t xml:space="preserve"> time, it will allow </w:t>
      </w:r>
      <w:r w:rsidRPr="00B3726E">
        <w:rPr>
          <w:rFonts w:ascii="Segoe UI" w:eastAsia="Times New Roman" w:hAnsi="Segoe UI" w:cs="Segoe UI"/>
          <w:color w:val="1F2328"/>
          <w:kern w:val="0"/>
          <w:sz w:val="24"/>
          <w:szCs w:val="24"/>
          <w:lang w:eastAsia="en-CA"/>
          <w14:ligatures w14:val="none"/>
        </w:rPr>
        <w:t>quicker model deployment</w:t>
      </w:r>
      <w:r>
        <w:rPr>
          <w:rFonts w:ascii="Segoe UI" w:eastAsia="Times New Roman" w:hAnsi="Segoe UI" w:cs="Segoe UI"/>
          <w:color w:val="1F2328"/>
          <w:kern w:val="0"/>
          <w:sz w:val="24"/>
          <w:szCs w:val="24"/>
          <w:lang w:eastAsia="en-CA"/>
          <w14:ligatures w14:val="none"/>
        </w:rPr>
        <w:t>.</w:t>
      </w:r>
    </w:p>
    <w:p w14:paraId="325C0C42" w14:textId="66743C2A" w:rsidR="00084A8E" w:rsidRDefault="00084A8E" w:rsidP="00084A8E">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-F1 Score: Given the nominal nature of the ANXIETY and SUBSTANCE ABUSE variables, the F1 score is crucial as it balances precision and recall, providing a good measure of the model's predictive power</w:t>
      </w:r>
      <w:r>
        <w:rPr>
          <w:rFonts w:ascii="Segoe UI" w:eastAsia="Times New Roman" w:hAnsi="Segoe UI" w:cs="Segoe UI"/>
          <w:color w:val="1F2328"/>
          <w:kern w:val="0"/>
          <w:sz w:val="24"/>
          <w:szCs w:val="24"/>
          <w:lang w:eastAsia="en-CA"/>
          <w14:ligatures w14:val="none"/>
        </w:rPr>
        <w:t>,</w:t>
      </w:r>
      <w:r w:rsidRPr="00084A8E">
        <w:rPr>
          <w:rFonts w:ascii="Segoe UI" w:eastAsia="Times New Roman" w:hAnsi="Segoe UI" w:cs="Segoe UI"/>
          <w:color w:val="1F2328"/>
          <w:kern w:val="0"/>
          <w:sz w:val="24"/>
          <w:szCs w:val="24"/>
          <w:lang w:eastAsia="en-CA"/>
          <w14:ligatures w14:val="none"/>
        </w:rPr>
        <w:t xml:space="preserve"> while considering false positives and false negatives.</w:t>
      </w:r>
    </w:p>
    <w:p w14:paraId="693406E3" w14:textId="77777777" w:rsidR="00E570CE" w:rsidRPr="00084A8E" w:rsidRDefault="00E570CE" w:rsidP="00E570CE">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-Precision and Recall: Precision is the ratio of correctly predicted positive observations to the total predicted positives, while recall is the ratio of correctly predicted positive observations to all actual positives.</w:t>
      </w:r>
    </w:p>
    <w:p w14:paraId="46AF4C50" w14:textId="77777777" w:rsidR="00084A8E" w:rsidRPr="00084A8E" w:rsidRDefault="00084A8E" w:rsidP="00084A8E">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-Accuracy: This metric provides a simple and intuitive measure of the model's overall correctness and is valuable for understanding the proportion of correct predictions.</w:t>
      </w:r>
    </w:p>
    <w:p w14:paraId="1B561752" w14:textId="2AD8C031" w:rsidR="00084A8E" w:rsidRDefault="00084A8E" w:rsidP="00084A8E">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These metrics are crucial for evaluating the model's performance in identifying positive cases (ANXIETY and SUBSTANCE presence) accurately and with minimal false positives or false negative</w:t>
      </w:r>
      <w:r w:rsidR="00E87B6F">
        <w:rPr>
          <w:rFonts w:ascii="Segoe UI" w:eastAsia="Times New Roman" w:hAnsi="Segoe UI" w:cs="Segoe UI"/>
          <w:color w:val="1F2328"/>
          <w:kern w:val="0"/>
          <w:sz w:val="24"/>
          <w:szCs w:val="24"/>
          <w:lang w:eastAsia="en-CA"/>
          <w14:ligatures w14:val="none"/>
        </w:rPr>
        <w:t>.</w:t>
      </w:r>
    </w:p>
    <w:p w14:paraId="5626A67F" w14:textId="77777777" w:rsidR="00E87B6F" w:rsidRDefault="00E87B6F" w:rsidP="00084A8E">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3A4C81E3" w14:textId="77777777" w:rsidR="00E87B6F" w:rsidRDefault="00E87B6F" w:rsidP="00084A8E">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7000D8EA" w14:textId="77777777" w:rsidR="00F76C5B" w:rsidRPr="00F76C5B" w:rsidRDefault="00F76C5B" w:rsidP="00F76C5B">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F40773">
        <w:rPr>
          <w:rFonts w:ascii="Segoe UI" w:eastAsia="Times New Roman" w:hAnsi="Segoe UI" w:cs="Segoe UI"/>
          <w:b/>
          <w:bCs/>
          <w:color w:val="1F2328"/>
          <w:kern w:val="0"/>
          <w:sz w:val="30"/>
          <w:szCs w:val="30"/>
          <w:lang w:eastAsia="en-CA"/>
          <w14:ligatures w14:val="none"/>
        </w:rPr>
        <w:lastRenderedPageBreak/>
        <w:t>Experiments</w:t>
      </w:r>
    </w:p>
    <w:p w14:paraId="584514E2" w14:textId="590C7854" w:rsidR="00C90F9B" w:rsidRP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 xml:space="preserve">At least two experiments were carried out for each set of variables (SUBSTANCE and ANXIETY) to evaluate the </w:t>
      </w:r>
      <w:r>
        <w:rPr>
          <w:rFonts w:ascii="Segoe UI" w:eastAsia="Times New Roman" w:hAnsi="Segoe UI" w:cs="Segoe UI"/>
          <w:color w:val="1F2328"/>
          <w:kern w:val="0"/>
          <w:sz w:val="24"/>
          <w:szCs w:val="24"/>
          <w:lang w:eastAsia="en-CA"/>
          <w14:ligatures w14:val="none"/>
        </w:rPr>
        <w:t xml:space="preserve">base line </w:t>
      </w:r>
      <w:r w:rsidRPr="00C90F9B">
        <w:rPr>
          <w:rFonts w:ascii="Segoe UI" w:eastAsia="Times New Roman" w:hAnsi="Segoe UI" w:cs="Segoe UI"/>
          <w:color w:val="1F2328"/>
          <w:kern w:val="0"/>
          <w:sz w:val="24"/>
          <w:szCs w:val="24"/>
          <w:lang w:eastAsia="en-CA"/>
          <w14:ligatures w14:val="none"/>
        </w:rPr>
        <w:t xml:space="preserve">and updated models. </w:t>
      </w:r>
    </w:p>
    <w:p w14:paraId="28285220" w14:textId="1B3947D1" w:rsidR="00C90F9B" w:rsidRP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 xml:space="preserve">However, n=estimator for Y = SUSBTANCE was equal to 10, as </w:t>
      </w:r>
      <w:r>
        <w:rPr>
          <w:rFonts w:ascii="Segoe UI" w:eastAsia="Times New Roman" w:hAnsi="Segoe UI" w:cs="Segoe UI"/>
          <w:color w:val="1F2328"/>
          <w:kern w:val="0"/>
          <w:sz w:val="24"/>
          <w:szCs w:val="24"/>
          <w:lang w:eastAsia="en-CA"/>
          <w14:ligatures w14:val="none"/>
        </w:rPr>
        <w:t xml:space="preserve">an </w:t>
      </w:r>
      <w:r w:rsidRPr="00C90F9B">
        <w:rPr>
          <w:rFonts w:ascii="Segoe UI" w:eastAsia="Times New Roman" w:hAnsi="Segoe UI" w:cs="Segoe UI"/>
          <w:color w:val="1F2328"/>
          <w:kern w:val="0"/>
          <w:sz w:val="24"/>
          <w:szCs w:val="24"/>
          <w:lang w:eastAsia="en-CA"/>
          <w14:ligatures w14:val="none"/>
        </w:rPr>
        <w:t>enough</w:t>
      </w:r>
      <w:r>
        <w:rPr>
          <w:rFonts w:ascii="Segoe UI" w:eastAsia="Times New Roman" w:hAnsi="Segoe UI" w:cs="Segoe UI"/>
          <w:color w:val="1F2328"/>
          <w:kern w:val="0"/>
          <w:sz w:val="24"/>
          <w:szCs w:val="24"/>
          <w:lang w:eastAsia="en-CA"/>
          <w14:ligatures w14:val="none"/>
        </w:rPr>
        <w:t xml:space="preserve"> score</w:t>
      </w:r>
      <w:r w:rsidRPr="00C90F9B">
        <w:rPr>
          <w:rFonts w:ascii="Segoe UI" w:eastAsia="Times New Roman" w:hAnsi="Segoe UI" w:cs="Segoe UI"/>
          <w:color w:val="1F2328"/>
          <w:kern w:val="0"/>
          <w:sz w:val="24"/>
          <w:szCs w:val="24"/>
          <w:lang w:eastAsia="en-CA"/>
          <w14:ligatures w14:val="none"/>
        </w:rPr>
        <w:t xml:space="preserve"> for achieving the highest test set performance.</w:t>
      </w:r>
    </w:p>
    <w:p w14:paraId="2DE356E4" w14:textId="77777777" w:rsidR="00C90F9B" w:rsidRP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AdaBoost Best Parameters: {'learning_rate': 0.01, 'n_estimators': 10}</w:t>
      </w:r>
    </w:p>
    <w:p w14:paraId="683FB689" w14:textId="77777777" w:rsidR="00F40773" w:rsidRDefault="00C90F9B" w:rsidP="00F40773">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AdaBoost Best Estimator: AdaBoostClassifier (learning_rate=0.01, n_estimators=10)</w:t>
      </w:r>
    </w:p>
    <w:p w14:paraId="5CD7FC91" w14:textId="3FF655A0" w:rsidR="00F40773" w:rsidRPr="00F40773" w:rsidRDefault="00F40773" w:rsidP="00F40773">
      <w:pPr>
        <w:shd w:val="clear" w:color="auto" w:fill="FFFFFF"/>
        <w:spacing w:after="240" w:line="240" w:lineRule="auto"/>
        <w:ind w:left="3600" w:firstLine="720"/>
        <w:rPr>
          <w:rFonts w:ascii="Segoe UI" w:eastAsia="Times New Roman" w:hAnsi="Segoe UI" w:cs="Segoe UI"/>
          <w:color w:val="1F2328"/>
          <w:kern w:val="0"/>
          <w:sz w:val="24"/>
          <w:szCs w:val="24"/>
          <w:lang w:eastAsia="en-CA"/>
          <w14:ligatures w14:val="none"/>
        </w:rPr>
      </w:pPr>
      <w:r w:rsidRPr="00F40773">
        <w:rPr>
          <w:rFonts w:ascii="Segoe UI" w:eastAsia="Times New Roman" w:hAnsi="Segoe UI" w:cs="Segoe UI"/>
          <w:color w:val="1F2328"/>
          <w:kern w:val="0"/>
          <w:sz w:val="14"/>
          <w:szCs w:val="14"/>
          <w:lang w:eastAsia="en-CA"/>
          <w14:ligatures w14:val="none"/>
        </w:rPr>
        <w:t>Y = SUSBTANCE</w:t>
      </w:r>
    </w:p>
    <w:p w14:paraId="7865CCD2" w14:textId="72AD5BA5" w:rsidR="00F40773" w:rsidRPr="00C90F9B" w:rsidRDefault="00F40773" w:rsidP="00F40773">
      <w:pPr>
        <w:shd w:val="clear" w:color="auto" w:fill="FFFFFF"/>
        <w:spacing w:after="240" w:line="240" w:lineRule="auto"/>
        <w:jc w:val="center"/>
        <w:rPr>
          <w:rFonts w:ascii="Segoe UI" w:eastAsia="Times New Roman" w:hAnsi="Segoe UI" w:cs="Segoe UI"/>
          <w:color w:val="1F2328"/>
          <w:kern w:val="0"/>
          <w:sz w:val="24"/>
          <w:szCs w:val="24"/>
          <w:lang w:eastAsia="en-CA"/>
          <w14:ligatures w14:val="none"/>
        </w:rPr>
      </w:pPr>
      <w:r>
        <w:rPr>
          <w:noProof/>
        </w:rPr>
        <w:drawing>
          <wp:inline distT="0" distB="0" distL="0" distR="0" wp14:anchorId="7FA1B1EA" wp14:editId="5408006B">
            <wp:extent cx="4568024" cy="2367954"/>
            <wp:effectExtent l="0" t="0" r="4445" b="0"/>
            <wp:docPr id="203403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30358" name=""/>
                    <pic:cNvPicPr/>
                  </pic:nvPicPr>
                  <pic:blipFill>
                    <a:blip r:embed="rId9"/>
                    <a:stretch>
                      <a:fillRect/>
                    </a:stretch>
                  </pic:blipFill>
                  <pic:spPr>
                    <a:xfrm>
                      <a:off x="0" y="0"/>
                      <a:ext cx="4574928" cy="2371533"/>
                    </a:xfrm>
                    <a:prstGeom prst="rect">
                      <a:avLst/>
                    </a:prstGeom>
                  </pic:spPr>
                </pic:pic>
              </a:graphicData>
            </a:graphic>
          </wp:inline>
        </w:drawing>
      </w:r>
    </w:p>
    <w:p w14:paraId="24019E6B" w14:textId="77777777" w:rsidR="00C90F9B" w:rsidRP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90F9B">
        <w:rPr>
          <w:rFonts w:ascii="Segoe UI" w:eastAsia="Times New Roman" w:hAnsi="Segoe UI" w:cs="Segoe UI"/>
          <w:color w:val="1F2328"/>
          <w:kern w:val="0"/>
          <w:sz w:val="24"/>
          <w:szCs w:val="24"/>
          <w:lang w:eastAsia="en-CA"/>
          <w14:ligatures w14:val="none"/>
        </w:rPr>
        <w:t>In contrast for Y = ANXIETY the model's performance in predicting ANXIETY based on AGE and ADHD was not ideal for the general population, due to the F1Sore of 53%.</w:t>
      </w:r>
    </w:p>
    <w:p w14:paraId="5924B096" w14:textId="26736730" w:rsidR="00C90F9B" w:rsidRDefault="00C90F9B"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As a result, the</w:t>
      </w:r>
      <w:r w:rsidRPr="00C90F9B">
        <w:rPr>
          <w:rFonts w:ascii="Segoe UI" w:eastAsia="Times New Roman" w:hAnsi="Segoe UI" w:cs="Segoe UI"/>
          <w:color w:val="1F2328"/>
          <w:kern w:val="0"/>
          <w:sz w:val="24"/>
          <w:szCs w:val="24"/>
          <w:lang w:eastAsia="en-CA"/>
          <w14:ligatures w14:val="none"/>
        </w:rPr>
        <w:t xml:space="preserve"> model needs to improve, before running experiments</w:t>
      </w:r>
      <w:r>
        <w:rPr>
          <w:rFonts w:ascii="Segoe UI" w:eastAsia="Times New Roman" w:hAnsi="Segoe UI" w:cs="Segoe UI"/>
          <w:color w:val="1F2328"/>
          <w:kern w:val="0"/>
          <w:sz w:val="24"/>
          <w:szCs w:val="24"/>
          <w:lang w:eastAsia="en-CA"/>
          <w14:ligatures w14:val="none"/>
        </w:rPr>
        <w:t xml:space="preserve"> for ANXIETY</w:t>
      </w:r>
      <w:r w:rsidRPr="00C90F9B">
        <w:rPr>
          <w:rFonts w:ascii="Segoe UI" w:eastAsia="Times New Roman" w:hAnsi="Segoe UI" w:cs="Segoe UI"/>
          <w:color w:val="1F2328"/>
          <w:kern w:val="0"/>
          <w:sz w:val="24"/>
          <w:szCs w:val="24"/>
          <w:lang w:eastAsia="en-CA"/>
          <w14:ligatures w14:val="none"/>
        </w:rPr>
        <w:t>.</w:t>
      </w:r>
    </w:p>
    <w:p w14:paraId="446D6A6D" w14:textId="22E02FA4" w:rsidR="007F32DD" w:rsidRPr="00F40773" w:rsidRDefault="007F32DD" w:rsidP="007F32DD">
      <w:pPr>
        <w:shd w:val="clear" w:color="auto" w:fill="FFFFFF"/>
        <w:spacing w:after="240" w:line="240" w:lineRule="auto"/>
        <w:ind w:left="3600" w:firstLine="720"/>
        <w:rPr>
          <w:rFonts w:ascii="Segoe UI" w:eastAsia="Times New Roman" w:hAnsi="Segoe UI" w:cs="Segoe UI"/>
          <w:color w:val="1F2328"/>
          <w:kern w:val="0"/>
          <w:sz w:val="24"/>
          <w:szCs w:val="24"/>
          <w:lang w:eastAsia="en-CA"/>
          <w14:ligatures w14:val="none"/>
        </w:rPr>
      </w:pPr>
      <w:r w:rsidRPr="00F40773">
        <w:rPr>
          <w:rFonts w:ascii="Segoe UI" w:eastAsia="Times New Roman" w:hAnsi="Segoe UI" w:cs="Segoe UI"/>
          <w:color w:val="1F2328"/>
          <w:kern w:val="0"/>
          <w:sz w:val="14"/>
          <w:szCs w:val="14"/>
          <w:lang w:eastAsia="en-CA"/>
          <w14:ligatures w14:val="none"/>
        </w:rPr>
        <w:t xml:space="preserve">Y = </w:t>
      </w:r>
      <w:r>
        <w:rPr>
          <w:rFonts w:ascii="Segoe UI" w:eastAsia="Times New Roman" w:hAnsi="Segoe UI" w:cs="Segoe UI"/>
          <w:color w:val="1F2328"/>
          <w:kern w:val="0"/>
          <w:sz w:val="14"/>
          <w:szCs w:val="14"/>
          <w:lang w:eastAsia="en-CA"/>
          <w14:ligatures w14:val="none"/>
        </w:rPr>
        <w:t>ANXIETY</w:t>
      </w:r>
    </w:p>
    <w:p w14:paraId="4F9447E6" w14:textId="6DB1AF0F" w:rsidR="00F40773" w:rsidRDefault="00F40773" w:rsidP="00F40773">
      <w:pPr>
        <w:shd w:val="clear" w:color="auto" w:fill="FFFFFF"/>
        <w:spacing w:after="240" w:line="240" w:lineRule="auto"/>
        <w:jc w:val="center"/>
        <w:rPr>
          <w:rFonts w:ascii="Segoe UI" w:eastAsia="Times New Roman" w:hAnsi="Segoe UI" w:cs="Segoe UI"/>
          <w:color w:val="1F2328"/>
          <w:kern w:val="0"/>
          <w:sz w:val="24"/>
          <w:szCs w:val="24"/>
          <w:lang w:eastAsia="en-CA"/>
          <w14:ligatures w14:val="none"/>
        </w:rPr>
      </w:pPr>
      <w:r>
        <w:rPr>
          <w:noProof/>
        </w:rPr>
        <w:drawing>
          <wp:inline distT="0" distB="0" distL="0" distR="0" wp14:anchorId="5495CCE2" wp14:editId="36FA240A">
            <wp:extent cx="3673503" cy="701233"/>
            <wp:effectExtent l="0" t="0" r="3175" b="3810"/>
            <wp:docPr id="115862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21212" name=""/>
                    <pic:cNvPicPr/>
                  </pic:nvPicPr>
                  <pic:blipFill>
                    <a:blip r:embed="rId10"/>
                    <a:stretch>
                      <a:fillRect/>
                    </a:stretch>
                  </pic:blipFill>
                  <pic:spPr>
                    <a:xfrm>
                      <a:off x="0" y="0"/>
                      <a:ext cx="3677381" cy="701973"/>
                    </a:xfrm>
                    <a:prstGeom prst="rect">
                      <a:avLst/>
                    </a:prstGeom>
                  </pic:spPr>
                </pic:pic>
              </a:graphicData>
            </a:graphic>
          </wp:inline>
        </w:drawing>
      </w:r>
    </w:p>
    <w:p w14:paraId="7A2D6109" w14:textId="77777777" w:rsidR="00F40773" w:rsidRDefault="00F40773"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20DAC266" w14:textId="77777777" w:rsidR="00962FD4" w:rsidRDefault="00962FD4"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29BDEDE7" w14:textId="77777777" w:rsidR="00962FD4" w:rsidRPr="00F76C5B" w:rsidRDefault="00962FD4" w:rsidP="00C90F9B">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56694BFB" w14:textId="77777777" w:rsidR="00F76C5B" w:rsidRPr="00F76C5B" w:rsidRDefault="00F76C5B"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44039B">
        <w:rPr>
          <w:rFonts w:ascii="Segoe UI" w:eastAsia="Times New Roman" w:hAnsi="Segoe UI" w:cs="Segoe UI"/>
          <w:b/>
          <w:bCs/>
          <w:color w:val="1F2328"/>
          <w:kern w:val="0"/>
          <w:sz w:val="36"/>
          <w:szCs w:val="36"/>
          <w:lang w:eastAsia="en-CA"/>
          <w14:ligatures w14:val="none"/>
        </w:rPr>
        <w:lastRenderedPageBreak/>
        <w:t>Results and Analysis</w:t>
      </w:r>
    </w:p>
    <w:p w14:paraId="2FBBD03B" w14:textId="77777777" w:rsidR="00F01B3A" w:rsidRDefault="00F01B3A" w:rsidP="00F01B3A">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1B3A">
        <w:rPr>
          <w:rFonts w:ascii="Segoe UI" w:eastAsia="Times New Roman" w:hAnsi="Segoe UI" w:cs="Segoe UI"/>
          <w:color w:val="1F2328"/>
          <w:kern w:val="0"/>
          <w:sz w:val="24"/>
          <w:szCs w:val="24"/>
          <w:lang w:eastAsia="en-CA"/>
          <w14:ligatures w14:val="none"/>
        </w:rPr>
        <w:t xml:space="preserve">AGE, ADHD, and SUBSTANCE: Both the AdaBoostClassifier and </w:t>
      </w:r>
      <w:proofErr w:type="spellStart"/>
      <w:r w:rsidRPr="00F01B3A">
        <w:rPr>
          <w:rFonts w:ascii="Segoe UI" w:eastAsia="Times New Roman" w:hAnsi="Segoe UI" w:cs="Segoe UI"/>
          <w:color w:val="1F2328"/>
          <w:kern w:val="0"/>
          <w:sz w:val="24"/>
          <w:szCs w:val="24"/>
          <w:lang w:eastAsia="en-CA"/>
          <w14:ligatures w14:val="none"/>
        </w:rPr>
        <w:t>RandomForestClassifier</w:t>
      </w:r>
      <w:proofErr w:type="spellEnd"/>
      <w:r w:rsidRPr="00F01B3A">
        <w:rPr>
          <w:rFonts w:ascii="Segoe UI" w:eastAsia="Times New Roman" w:hAnsi="Segoe UI" w:cs="Segoe UI"/>
          <w:color w:val="1F2328"/>
          <w:kern w:val="0"/>
          <w:sz w:val="24"/>
          <w:szCs w:val="24"/>
          <w:lang w:eastAsia="en-CA"/>
          <w14:ligatures w14:val="none"/>
        </w:rPr>
        <w:t xml:space="preserve"> models achieved an accuracy of 81.48%. Further model refinement, feature selection, hyperparameter tuning, and exploring ensemble methods could be beneficial to address misclassifications.</w:t>
      </w:r>
    </w:p>
    <w:p w14:paraId="5CBEA69D" w14:textId="0F28A948" w:rsidR="001D22AD" w:rsidRDefault="00874657" w:rsidP="001D22AD">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However, t</w:t>
      </w:r>
      <w:r w:rsidRPr="00874657">
        <w:rPr>
          <w:rFonts w:ascii="Segoe UI" w:eastAsia="Times New Roman" w:hAnsi="Segoe UI" w:cs="Segoe UI"/>
          <w:color w:val="1F2328"/>
          <w:kern w:val="0"/>
          <w:sz w:val="24"/>
          <w:szCs w:val="24"/>
          <w:lang w:eastAsia="en-CA"/>
          <w14:ligatures w14:val="none"/>
        </w:rPr>
        <w:t xml:space="preserve">his indicates that the </w:t>
      </w:r>
      <w:r w:rsidR="001D22AD">
        <w:rPr>
          <w:rFonts w:ascii="Segoe UI" w:eastAsia="Times New Roman" w:hAnsi="Segoe UI" w:cs="Segoe UI"/>
          <w:color w:val="1F2328"/>
          <w:kern w:val="0"/>
          <w:sz w:val="24"/>
          <w:szCs w:val="24"/>
          <w:lang w:eastAsia="en-CA"/>
          <w14:ligatures w14:val="none"/>
        </w:rPr>
        <w:t>train F1</w:t>
      </w:r>
      <w:r w:rsidR="001D22AD" w:rsidRPr="001D22AD">
        <w:rPr>
          <w:rFonts w:ascii="Segoe UI" w:eastAsia="Times New Roman" w:hAnsi="Segoe UI" w:cs="Segoe UI"/>
          <w:color w:val="1F2328"/>
          <w:kern w:val="0"/>
          <w:sz w:val="24"/>
          <w:szCs w:val="24"/>
          <w:lang w:eastAsia="en-CA"/>
          <w14:ligatures w14:val="none"/>
        </w:rPr>
        <w:t xml:space="preserve"> </w:t>
      </w:r>
      <w:r w:rsidR="001D22AD" w:rsidRPr="00F01B3A">
        <w:rPr>
          <w:rFonts w:ascii="Segoe UI" w:eastAsia="Times New Roman" w:hAnsi="Segoe UI" w:cs="Segoe UI"/>
          <w:color w:val="1F2328"/>
          <w:kern w:val="0"/>
          <w:sz w:val="24"/>
          <w:szCs w:val="24"/>
          <w:lang w:eastAsia="en-CA"/>
          <w14:ligatures w14:val="none"/>
        </w:rPr>
        <w:t>Score</w:t>
      </w:r>
      <w:r w:rsidR="001D22AD">
        <w:rPr>
          <w:rFonts w:ascii="Segoe UI" w:eastAsia="Times New Roman" w:hAnsi="Segoe UI" w:cs="Segoe UI"/>
          <w:color w:val="1F2328"/>
          <w:kern w:val="0"/>
          <w:sz w:val="24"/>
          <w:szCs w:val="24"/>
          <w:lang w:eastAsia="en-CA"/>
          <w14:ligatures w14:val="none"/>
        </w:rPr>
        <w:t xml:space="preserve"> of 0.625 </w:t>
      </w:r>
      <w:r>
        <w:rPr>
          <w:rFonts w:ascii="Segoe UI" w:eastAsia="Times New Roman" w:hAnsi="Segoe UI" w:cs="Segoe UI"/>
          <w:color w:val="1F2328"/>
          <w:kern w:val="0"/>
          <w:sz w:val="24"/>
          <w:szCs w:val="24"/>
          <w:lang w:eastAsia="en-CA"/>
          <w14:ligatures w14:val="none"/>
        </w:rPr>
        <w:t xml:space="preserve">Random Forest </w:t>
      </w:r>
      <w:r w:rsidRPr="00874657">
        <w:rPr>
          <w:rFonts w:ascii="Segoe UI" w:eastAsia="Times New Roman" w:hAnsi="Segoe UI" w:cs="Segoe UI"/>
          <w:color w:val="1F2328"/>
          <w:kern w:val="0"/>
          <w:sz w:val="24"/>
          <w:szCs w:val="24"/>
          <w:lang w:eastAsia="en-CA"/>
          <w14:ligatures w14:val="none"/>
        </w:rPr>
        <w:t>model performed reasonably well on the data it was trained on</w:t>
      </w:r>
      <w:r>
        <w:rPr>
          <w:rFonts w:ascii="Segoe UI" w:eastAsia="Times New Roman" w:hAnsi="Segoe UI" w:cs="Segoe UI"/>
          <w:color w:val="1F2328"/>
          <w:kern w:val="0"/>
          <w:sz w:val="24"/>
          <w:szCs w:val="24"/>
          <w:lang w:eastAsia="en-CA"/>
          <w14:ligatures w14:val="none"/>
        </w:rPr>
        <w:t xml:space="preserve"> </w:t>
      </w:r>
      <w:r w:rsidRPr="00874657">
        <w:rPr>
          <w:rFonts w:ascii="Segoe UI" w:eastAsia="Times New Roman" w:hAnsi="Segoe UI" w:cs="Segoe UI"/>
          <w:color w:val="1F2328"/>
          <w:kern w:val="0"/>
          <w:sz w:val="24"/>
          <w:szCs w:val="24"/>
          <w:lang w:eastAsia="en-CA"/>
          <w14:ligatures w14:val="none"/>
        </w:rPr>
        <w:t>for precision and recall</w:t>
      </w:r>
      <w:r>
        <w:rPr>
          <w:rFonts w:ascii="Segoe UI" w:eastAsia="Times New Roman" w:hAnsi="Segoe UI" w:cs="Segoe UI"/>
          <w:color w:val="1F2328"/>
          <w:kern w:val="0"/>
          <w:sz w:val="24"/>
          <w:szCs w:val="24"/>
          <w:lang w:eastAsia="en-CA"/>
          <w14:ligatures w14:val="none"/>
        </w:rPr>
        <w:t xml:space="preserve"> and it has g</w:t>
      </w:r>
      <w:r w:rsidRPr="00874657">
        <w:rPr>
          <w:rFonts w:ascii="Segoe UI" w:eastAsia="Times New Roman" w:hAnsi="Segoe UI" w:cs="Segoe UI"/>
          <w:color w:val="1F2328"/>
          <w:kern w:val="0"/>
          <w:sz w:val="24"/>
          <w:szCs w:val="24"/>
          <w:lang w:eastAsia="en-CA"/>
          <w14:ligatures w14:val="none"/>
        </w:rPr>
        <w:t>ood generalization performance</w:t>
      </w:r>
      <w:r>
        <w:rPr>
          <w:rFonts w:ascii="Segoe UI" w:eastAsia="Times New Roman" w:hAnsi="Segoe UI" w:cs="Segoe UI"/>
          <w:color w:val="1F2328"/>
          <w:kern w:val="0"/>
          <w:sz w:val="24"/>
          <w:szCs w:val="24"/>
          <w:lang w:eastAsia="en-CA"/>
          <w14:ligatures w14:val="none"/>
        </w:rPr>
        <w:t>.</w:t>
      </w:r>
      <w:r w:rsidR="001D22AD">
        <w:rPr>
          <w:rFonts w:ascii="Segoe UI" w:eastAsia="Times New Roman" w:hAnsi="Segoe UI" w:cs="Segoe UI"/>
          <w:color w:val="1F2328"/>
          <w:kern w:val="0"/>
          <w:sz w:val="24"/>
          <w:szCs w:val="24"/>
          <w:lang w:eastAsia="en-CA"/>
          <w14:ligatures w14:val="none"/>
        </w:rPr>
        <w:t xml:space="preserve"> The test F1</w:t>
      </w:r>
      <w:r w:rsidR="001D22AD" w:rsidRPr="001D22AD">
        <w:rPr>
          <w:rFonts w:ascii="Segoe UI" w:eastAsia="Times New Roman" w:hAnsi="Segoe UI" w:cs="Segoe UI"/>
          <w:color w:val="1F2328"/>
          <w:kern w:val="0"/>
          <w:sz w:val="24"/>
          <w:szCs w:val="24"/>
          <w:lang w:eastAsia="en-CA"/>
          <w14:ligatures w14:val="none"/>
        </w:rPr>
        <w:t xml:space="preserve"> </w:t>
      </w:r>
      <w:r w:rsidR="001D22AD" w:rsidRPr="00F01B3A">
        <w:rPr>
          <w:rFonts w:ascii="Segoe UI" w:eastAsia="Times New Roman" w:hAnsi="Segoe UI" w:cs="Segoe UI"/>
          <w:color w:val="1F2328"/>
          <w:kern w:val="0"/>
          <w:sz w:val="24"/>
          <w:szCs w:val="24"/>
          <w:lang w:eastAsia="en-CA"/>
          <w14:ligatures w14:val="none"/>
        </w:rPr>
        <w:t>Score</w:t>
      </w:r>
      <w:r w:rsidR="001D22AD">
        <w:rPr>
          <w:rFonts w:ascii="Segoe UI" w:eastAsia="Times New Roman" w:hAnsi="Segoe UI" w:cs="Segoe UI"/>
          <w:color w:val="1F2328"/>
          <w:kern w:val="0"/>
          <w:sz w:val="24"/>
          <w:szCs w:val="24"/>
          <w:lang w:eastAsia="en-CA"/>
          <w14:ligatures w14:val="none"/>
        </w:rPr>
        <w:t xml:space="preserve"> has a score of 0.45 meaning the model performance decreased suggesting potential overfitting. As a result, training data can be increased by adding more variables to the analysis e.g., </w:t>
      </w:r>
      <w:r w:rsidR="001D22AD" w:rsidRPr="00602BDD">
        <w:rPr>
          <w:rFonts w:ascii="Segoe UI" w:eastAsia="Times New Roman" w:hAnsi="Segoe UI" w:cs="Segoe UI"/>
          <w:color w:val="1F2328"/>
          <w:kern w:val="0"/>
          <w:sz w:val="24"/>
          <w:szCs w:val="24"/>
          <w:lang w:eastAsia="en-CA"/>
          <w14:ligatures w14:val="none"/>
        </w:rPr>
        <w:t xml:space="preserve">ADHD and AGE </w:t>
      </w:r>
      <w:r w:rsidR="001D22AD">
        <w:rPr>
          <w:rFonts w:ascii="Segoe UI" w:eastAsia="Times New Roman" w:hAnsi="Segoe UI" w:cs="Segoe UI"/>
          <w:color w:val="1F2328"/>
          <w:kern w:val="0"/>
          <w:sz w:val="24"/>
          <w:szCs w:val="24"/>
          <w:lang w:eastAsia="en-CA"/>
          <w14:ligatures w14:val="none"/>
        </w:rPr>
        <w:t>with</w:t>
      </w:r>
      <w:r w:rsidR="001D22AD" w:rsidRPr="00602BDD">
        <w:rPr>
          <w:rFonts w:ascii="Segoe UI" w:eastAsia="Times New Roman" w:hAnsi="Segoe UI" w:cs="Segoe UI"/>
          <w:color w:val="1F2328"/>
          <w:kern w:val="0"/>
          <w:sz w:val="24"/>
          <w:szCs w:val="24"/>
          <w:lang w:eastAsia="en-CA"/>
          <w14:ligatures w14:val="none"/>
        </w:rPr>
        <w:t xml:space="preserve"> Bipolarity, ASRS which evaluate symptoms of ADHD (0-72 SUM) if score is high, then more severe symptoms of impulsivity, hyperactivity, inattention will occur. Also, to include MADRS: montgomery and asher depression rating, severity of ongoing depression (0-60) &lt; 10 = no depression.</w:t>
      </w:r>
    </w:p>
    <w:p w14:paraId="20A9DF76" w14:textId="4C4BB16A" w:rsidR="008F6E81" w:rsidRPr="00602BDD" w:rsidRDefault="008F6E81" w:rsidP="001D22AD">
      <w:pPr>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In contrast, the Train and Test F1 Score of 0.45 for </w:t>
      </w:r>
      <w:proofErr w:type="spellStart"/>
      <w:r>
        <w:rPr>
          <w:rFonts w:ascii="Segoe UI" w:eastAsia="Times New Roman" w:hAnsi="Segoe UI" w:cs="Segoe UI"/>
          <w:color w:val="1F2328"/>
          <w:kern w:val="0"/>
          <w:sz w:val="24"/>
          <w:szCs w:val="24"/>
          <w:lang w:eastAsia="en-CA"/>
          <w14:ligatures w14:val="none"/>
        </w:rPr>
        <w:t>Adaboots</w:t>
      </w:r>
      <w:proofErr w:type="spellEnd"/>
      <w:r>
        <w:rPr>
          <w:rFonts w:ascii="Segoe UI" w:eastAsia="Times New Roman" w:hAnsi="Segoe UI" w:cs="Segoe UI"/>
          <w:color w:val="1F2328"/>
          <w:kern w:val="0"/>
          <w:sz w:val="24"/>
          <w:szCs w:val="24"/>
          <w:lang w:eastAsia="en-CA"/>
          <w14:ligatures w14:val="none"/>
        </w:rPr>
        <w:t xml:space="preserve"> Classifier shows underfitting and this model can not be generalize</w:t>
      </w:r>
      <w:r w:rsidR="00BA2822">
        <w:rPr>
          <w:rFonts w:ascii="Segoe UI" w:eastAsia="Times New Roman" w:hAnsi="Segoe UI" w:cs="Segoe UI"/>
          <w:color w:val="1F2328"/>
          <w:kern w:val="0"/>
          <w:sz w:val="24"/>
          <w:szCs w:val="24"/>
          <w:lang w:eastAsia="en-CA"/>
          <w14:ligatures w14:val="none"/>
        </w:rPr>
        <w:t>d</w:t>
      </w:r>
      <w:r>
        <w:rPr>
          <w:rFonts w:ascii="Segoe UI" w:eastAsia="Times New Roman" w:hAnsi="Segoe UI" w:cs="Segoe UI"/>
          <w:color w:val="1F2328"/>
          <w:kern w:val="0"/>
          <w:sz w:val="24"/>
          <w:szCs w:val="24"/>
          <w:lang w:eastAsia="en-CA"/>
          <w14:ligatures w14:val="none"/>
        </w:rPr>
        <w:t xml:space="preserve"> to the population, using the data set.</w:t>
      </w:r>
    </w:p>
    <w:p w14:paraId="29D20AE4" w14:textId="53302FF7" w:rsidR="00F01B3A" w:rsidRDefault="00F01B3A" w:rsidP="00F01B3A">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1B3A">
        <w:rPr>
          <w:rFonts w:ascii="Segoe UI" w:eastAsia="Times New Roman" w:hAnsi="Segoe UI" w:cs="Segoe UI"/>
          <w:color w:val="1F2328"/>
          <w:kern w:val="0"/>
          <w:sz w:val="24"/>
          <w:szCs w:val="24"/>
          <w:lang w:eastAsia="en-CA"/>
          <w14:ligatures w14:val="none"/>
        </w:rPr>
        <w:t>AGE, ADHD, and ANXIETY: The model's F1 Score (weighted average) of 0.5213 suggests a moderate overall predictive performance. However, the low F1-scores for both training and testing data indicate a need for improvement.</w:t>
      </w:r>
    </w:p>
    <w:tbl>
      <w:tblPr>
        <w:tblStyle w:val="TableGrid"/>
        <w:tblW w:w="0" w:type="auto"/>
        <w:tblLook w:val="04A0" w:firstRow="1" w:lastRow="0" w:firstColumn="1" w:lastColumn="0" w:noHBand="0" w:noVBand="1"/>
      </w:tblPr>
      <w:tblGrid>
        <w:gridCol w:w="4844"/>
        <w:gridCol w:w="4331"/>
      </w:tblGrid>
      <w:tr w:rsidR="00A87458" w:rsidRPr="00D75DA3" w14:paraId="7AF991D8" w14:textId="77777777" w:rsidTr="00DE3D75">
        <w:trPr>
          <w:tblHeader/>
        </w:trPr>
        <w:tc>
          <w:tcPr>
            <w:tcW w:w="9175" w:type="dxa"/>
            <w:gridSpan w:val="2"/>
          </w:tcPr>
          <w:p w14:paraId="3A504932" w14:textId="28810864" w:rsidR="00A87458" w:rsidRPr="00D75DA3" w:rsidRDefault="00A87458"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Updated </w:t>
            </w:r>
            <w:r w:rsidRPr="00D75DA3">
              <w:rPr>
                <w:rFonts w:ascii="Segoe UI" w:eastAsia="Times New Roman" w:hAnsi="Segoe UI" w:cs="Segoe UI"/>
                <w:b/>
                <w:bCs/>
                <w:color w:val="1F2328"/>
                <w:kern w:val="0"/>
                <w:sz w:val="24"/>
                <w:szCs w:val="24"/>
                <w:lang w:eastAsia="en-CA"/>
                <w14:ligatures w14:val="none"/>
              </w:rPr>
              <w:t xml:space="preserve">Model Measurements – Decision Tree Classifier </w:t>
            </w:r>
            <w:r w:rsidR="00E94809">
              <w:rPr>
                <w:rFonts w:ascii="Segoe UI" w:eastAsia="Times New Roman" w:hAnsi="Segoe UI" w:cs="Segoe UI"/>
                <w:b/>
                <w:bCs/>
                <w:color w:val="1F2328"/>
                <w:kern w:val="0"/>
                <w:sz w:val="24"/>
                <w:szCs w:val="24"/>
                <w:lang w:eastAsia="en-CA"/>
                <w14:ligatures w14:val="none"/>
              </w:rPr>
              <w:t>Binary</w:t>
            </w:r>
          </w:p>
          <w:p w14:paraId="3514D343" w14:textId="77777777" w:rsidR="00A87458" w:rsidRPr="00D75DA3" w:rsidRDefault="00A87458" w:rsidP="00DE3D75">
            <w:pPr>
              <w:jc w:val="center"/>
              <w:outlineLvl w:val="1"/>
              <w:rPr>
                <w:rFonts w:ascii="Segoe UI" w:eastAsia="Times New Roman" w:hAnsi="Segoe UI" w:cs="Segoe UI"/>
                <w:b/>
                <w:bCs/>
                <w:color w:val="1F2328"/>
                <w:kern w:val="0"/>
                <w:sz w:val="24"/>
                <w:szCs w:val="24"/>
                <w:lang w:eastAsia="en-CA"/>
                <w14:ligatures w14:val="none"/>
              </w:rPr>
            </w:pPr>
            <w:r w:rsidRPr="00D75DA3">
              <w:rPr>
                <w:rFonts w:ascii="Segoe UI" w:eastAsia="Times New Roman" w:hAnsi="Segoe UI" w:cs="Segoe UI"/>
                <w:b/>
                <w:bCs/>
                <w:color w:val="1F2328"/>
                <w:kern w:val="0"/>
                <w:sz w:val="24"/>
                <w:szCs w:val="24"/>
                <w:lang w:eastAsia="en-CA"/>
                <w14:ligatures w14:val="none"/>
              </w:rPr>
              <w:t>ADHD and AGE</w:t>
            </w:r>
          </w:p>
        </w:tc>
      </w:tr>
      <w:tr w:rsidR="00A87458" w:rsidRPr="00D75DA3" w14:paraId="363DA56B" w14:textId="77777777" w:rsidTr="00DE3D75">
        <w:trPr>
          <w:tblHeader/>
        </w:trPr>
        <w:tc>
          <w:tcPr>
            <w:tcW w:w="4844" w:type="dxa"/>
          </w:tcPr>
          <w:p w14:paraId="535D09DF" w14:textId="788FA6A7" w:rsidR="00A87458" w:rsidRPr="00D75DA3" w:rsidRDefault="00E760DA"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1 </w:t>
            </w:r>
            <w:r w:rsidR="00A87458" w:rsidRPr="00D75DA3">
              <w:rPr>
                <w:rFonts w:ascii="Segoe UI" w:eastAsia="Times New Roman" w:hAnsi="Segoe UI" w:cs="Segoe UI"/>
                <w:b/>
                <w:bCs/>
                <w:color w:val="1F2328"/>
                <w:kern w:val="0"/>
                <w:sz w:val="24"/>
                <w:szCs w:val="24"/>
                <w:lang w:eastAsia="en-CA"/>
                <w14:ligatures w14:val="none"/>
              </w:rPr>
              <w:t>Substance</w:t>
            </w:r>
          </w:p>
        </w:tc>
        <w:tc>
          <w:tcPr>
            <w:tcW w:w="4331" w:type="dxa"/>
          </w:tcPr>
          <w:p w14:paraId="33509A56" w14:textId="17E8D8AA" w:rsidR="00A87458" w:rsidRPr="00D75DA3" w:rsidRDefault="00E760DA" w:rsidP="00DE3D75">
            <w:pPr>
              <w:jc w:val="center"/>
              <w:outlineLvl w:val="1"/>
              <w:rPr>
                <w:rFonts w:ascii="Segoe UI" w:eastAsia="Times New Roman" w:hAnsi="Segoe UI" w:cs="Segoe UI"/>
                <w:b/>
                <w:bCs/>
                <w:color w:val="1F2328"/>
                <w:kern w:val="0"/>
                <w:sz w:val="24"/>
                <w:szCs w:val="24"/>
                <w:lang w:eastAsia="en-CA"/>
                <w14:ligatures w14:val="none"/>
              </w:rPr>
            </w:pPr>
            <w:r>
              <w:rPr>
                <w:rFonts w:ascii="Segoe UI" w:eastAsia="Times New Roman" w:hAnsi="Segoe UI" w:cs="Segoe UI"/>
                <w:b/>
                <w:bCs/>
                <w:color w:val="1F2328"/>
                <w:kern w:val="0"/>
                <w:sz w:val="24"/>
                <w:szCs w:val="24"/>
                <w:lang w:eastAsia="en-CA"/>
                <w14:ligatures w14:val="none"/>
              </w:rPr>
              <w:t xml:space="preserve">Model 2 </w:t>
            </w:r>
            <w:r w:rsidR="00A87458" w:rsidRPr="00D75DA3">
              <w:rPr>
                <w:rFonts w:ascii="Segoe UI" w:eastAsia="Times New Roman" w:hAnsi="Segoe UI" w:cs="Segoe UI"/>
                <w:b/>
                <w:bCs/>
                <w:color w:val="1F2328"/>
                <w:kern w:val="0"/>
                <w:sz w:val="24"/>
                <w:szCs w:val="24"/>
                <w:lang w:eastAsia="en-CA"/>
                <w14:ligatures w14:val="none"/>
              </w:rPr>
              <w:t>Anxiety</w:t>
            </w:r>
          </w:p>
        </w:tc>
      </w:tr>
      <w:tr w:rsidR="00A87458" w:rsidRPr="00D75DA3" w14:paraId="6DED3240" w14:textId="77777777" w:rsidTr="00DE3D75">
        <w:tc>
          <w:tcPr>
            <w:tcW w:w="4844" w:type="dxa"/>
          </w:tcPr>
          <w:p w14:paraId="75FFBAFB"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Adaboost Classifier: 81.48% accuracy</w:t>
            </w:r>
          </w:p>
          <w:p w14:paraId="6EB52977"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3704A4DB"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{'learning_rate': 0.01, 'n_estimators': 10}</w:t>
            </w:r>
          </w:p>
          <w:p w14:paraId="48352B51"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Estimator: AdaBoostClassifier (learning_rate=0.01, n_estimators=10)</w:t>
            </w:r>
          </w:p>
          <w:p w14:paraId="3ACBA063"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p>
        </w:tc>
        <w:tc>
          <w:tcPr>
            <w:tcW w:w="4331" w:type="dxa"/>
          </w:tcPr>
          <w:p w14:paraId="30D4C743" w14:textId="77777777" w:rsidR="00A87458" w:rsidRPr="00D75DA3" w:rsidRDefault="00A87458" w:rsidP="00DE3D75">
            <w:pPr>
              <w:spacing w:before="360" w:after="240"/>
              <w:outlineLvl w:val="1"/>
              <w:rPr>
                <w:rFonts w:ascii="Segoe UI" w:eastAsia="Times New Roman" w:hAnsi="Segoe UI" w:cs="Segoe UI"/>
                <w:color w:val="1F2328"/>
                <w:kern w:val="0"/>
                <w:sz w:val="24"/>
                <w:szCs w:val="24"/>
                <w:lang w:eastAsia="en-CA"/>
                <w14:ligatures w14:val="none"/>
              </w:rPr>
            </w:pPr>
          </w:p>
        </w:tc>
      </w:tr>
      <w:tr w:rsidR="00A87458" w:rsidRPr="00D75DA3" w14:paraId="52DD32EF" w14:textId="77777777" w:rsidTr="00DE3D75">
        <w:tc>
          <w:tcPr>
            <w:tcW w:w="4844" w:type="dxa"/>
          </w:tcPr>
          <w:p w14:paraId="3FADA415"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Random Forest: 81.48%</w:t>
            </w:r>
          </w:p>
          <w:p w14:paraId="037C8396"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Confusion Matrix: [[22 0] [ 5 0]]</w:t>
            </w:r>
          </w:p>
          <w:p w14:paraId="5AD0CFAE"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Best Parameters: {'max_depth': 10, 'min_samples_leaf': 1, 'min_samples_split': 2, 'n_estimators': 100}</w:t>
            </w:r>
          </w:p>
          <w:p w14:paraId="17BC3D46"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lastRenderedPageBreak/>
              <w:t xml:space="preserve">Best Estimator: </w:t>
            </w:r>
            <w:proofErr w:type="spellStart"/>
            <w:r w:rsidRPr="00D75DA3">
              <w:rPr>
                <w:rFonts w:ascii="Segoe UI" w:eastAsia="Times New Roman" w:hAnsi="Segoe UI" w:cs="Segoe UI"/>
                <w:color w:val="1F2328"/>
                <w:kern w:val="0"/>
                <w:sz w:val="24"/>
                <w:szCs w:val="24"/>
                <w:lang w:eastAsia="en-CA"/>
                <w14:ligatures w14:val="none"/>
              </w:rPr>
              <w:t>RandomForestClassifier</w:t>
            </w:r>
            <w:proofErr w:type="spellEnd"/>
            <w:r w:rsidRPr="00D75DA3">
              <w:rPr>
                <w:rFonts w:ascii="Segoe UI" w:eastAsia="Times New Roman" w:hAnsi="Segoe UI" w:cs="Segoe UI"/>
                <w:color w:val="1F2328"/>
                <w:kern w:val="0"/>
                <w:sz w:val="24"/>
                <w:szCs w:val="24"/>
                <w:lang w:eastAsia="en-CA"/>
                <w14:ligatures w14:val="none"/>
              </w:rPr>
              <w:t>(max_depth=10)</w:t>
            </w:r>
          </w:p>
          <w:p w14:paraId="2B8771F5" w14:textId="77777777" w:rsidR="00A87458" w:rsidRPr="00D75DA3" w:rsidRDefault="00A87458" w:rsidP="00A87458">
            <w:pPr>
              <w:outlineLvl w:val="1"/>
              <w:rPr>
                <w:rFonts w:ascii="Segoe UI" w:eastAsia="Times New Roman" w:hAnsi="Segoe UI" w:cs="Segoe UI"/>
                <w:color w:val="1F2328"/>
                <w:kern w:val="0"/>
                <w:sz w:val="24"/>
                <w:szCs w:val="24"/>
                <w:lang w:eastAsia="en-CA"/>
                <w14:ligatures w14:val="none"/>
              </w:rPr>
            </w:pPr>
          </w:p>
        </w:tc>
        <w:tc>
          <w:tcPr>
            <w:tcW w:w="4331" w:type="dxa"/>
          </w:tcPr>
          <w:p w14:paraId="062BA171" w14:textId="77777777" w:rsidR="00A87458" w:rsidRPr="00D75DA3" w:rsidRDefault="00A87458" w:rsidP="00DE3D75">
            <w:pPr>
              <w:spacing w:before="360" w:after="240"/>
              <w:outlineLvl w:val="1"/>
              <w:rPr>
                <w:rFonts w:ascii="Segoe UI" w:eastAsia="Times New Roman" w:hAnsi="Segoe UI" w:cs="Segoe UI"/>
                <w:color w:val="1F2328"/>
                <w:kern w:val="0"/>
                <w:sz w:val="24"/>
                <w:szCs w:val="24"/>
                <w:lang w:eastAsia="en-CA"/>
                <w14:ligatures w14:val="none"/>
              </w:rPr>
            </w:pPr>
          </w:p>
        </w:tc>
      </w:tr>
      <w:tr w:rsidR="00A87458" w:rsidRPr="00D75DA3" w14:paraId="5B9A75C1" w14:textId="77777777" w:rsidTr="00DE3D75">
        <w:tc>
          <w:tcPr>
            <w:tcW w:w="4844" w:type="dxa"/>
          </w:tcPr>
          <w:p w14:paraId="0AF7CE39" w14:textId="77777777" w:rsidR="00A87458" w:rsidRPr="00D75DA3" w:rsidRDefault="00A87458"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 xml:space="preserve">For SUBSTANCE ABUSE, both the AdaBoostClassifier and </w:t>
            </w:r>
            <w:proofErr w:type="spellStart"/>
            <w:r w:rsidRPr="00D75DA3">
              <w:rPr>
                <w:rFonts w:ascii="Segoe UI" w:eastAsia="Times New Roman" w:hAnsi="Segoe UI" w:cs="Segoe UI"/>
                <w:color w:val="1F2328"/>
                <w:kern w:val="0"/>
                <w:sz w:val="24"/>
                <w:szCs w:val="24"/>
                <w:lang w:eastAsia="en-CA"/>
                <w14:ligatures w14:val="none"/>
              </w:rPr>
              <w:t>RandomForestClassifier</w:t>
            </w:r>
            <w:proofErr w:type="spellEnd"/>
            <w:r w:rsidRPr="00D75DA3">
              <w:rPr>
                <w:rFonts w:ascii="Segoe UI" w:eastAsia="Times New Roman" w:hAnsi="Segoe UI" w:cs="Segoe UI"/>
                <w:color w:val="1F2328"/>
                <w:kern w:val="0"/>
                <w:sz w:val="24"/>
                <w:szCs w:val="24"/>
                <w:lang w:eastAsia="en-CA"/>
                <w14:ligatures w14:val="none"/>
              </w:rPr>
              <w:t xml:space="preserve"> models achieved an accuracy of 81.48%. Further model refinement, feature selection, hyperparameter tuning, and exploring ensemble methods could be beneficial to address misclassifications.</w:t>
            </w:r>
          </w:p>
        </w:tc>
        <w:tc>
          <w:tcPr>
            <w:tcW w:w="4331" w:type="dxa"/>
          </w:tcPr>
          <w:p w14:paraId="5FAF1A8D" w14:textId="77777777" w:rsidR="00A87458" w:rsidRPr="00D75DA3" w:rsidRDefault="00A87458" w:rsidP="00DE3D75">
            <w:pPr>
              <w:outlineLvl w:val="1"/>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The model's F1 Score (weighted average) of 0.5213 suggests a moderate overall predictive performance. However, the low F1-scores for both training and testing data indicate a need for improvement.</w:t>
            </w:r>
          </w:p>
        </w:tc>
      </w:tr>
    </w:tbl>
    <w:p w14:paraId="758C56DA" w14:textId="77777777" w:rsidR="007C0B65" w:rsidRDefault="007C0B65" w:rsidP="00F01B3A">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05E3C12A" w14:textId="77777777" w:rsidR="00F76C5B" w:rsidRPr="00F76C5B" w:rsidRDefault="00F76C5B" w:rsidP="00F76C5B">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AB3CD7">
        <w:rPr>
          <w:rFonts w:ascii="Segoe UI" w:eastAsia="Times New Roman" w:hAnsi="Segoe UI" w:cs="Segoe UI"/>
          <w:b/>
          <w:bCs/>
          <w:color w:val="1F2328"/>
          <w:kern w:val="0"/>
          <w:sz w:val="36"/>
          <w:szCs w:val="36"/>
          <w:lang w:eastAsia="en-CA"/>
          <w14:ligatures w14:val="none"/>
        </w:rPr>
        <w:t>Conclusion</w:t>
      </w:r>
    </w:p>
    <w:p w14:paraId="0CB6E8B0" w14:textId="27FEB2EB" w:rsidR="00217F8E" w:rsidRPr="00602BDD" w:rsidRDefault="00217F8E">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 xml:space="preserve">The analysis of the patient sample revealed significant insights into the prevalence of comorbid conditions among individuals with and without ADHD. The findings indicated that a </w:t>
      </w:r>
      <w:r w:rsidR="00805168" w:rsidRPr="00602BDD">
        <w:rPr>
          <w:rFonts w:ascii="Segoe UI" w:eastAsia="Times New Roman" w:hAnsi="Segoe UI" w:cs="Segoe UI"/>
          <w:color w:val="1F2328"/>
          <w:kern w:val="0"/>
          <w:sz w:val="24"/>
          <w:szCs w:val="24"/>
          <w:lang w:eastAsia="en-CA"/>
          <w14:ligatures w14:val="none"/>
        </w:rPr>
        <w:t>high</w:t>
      </w:r>
      <w:r w:rsidRPr="00602BDD">
        <w:rPr>
          <w:rFonts w:ascii="Segoe UI" w:eastAsia="Times New Roman" w:hAnsi="Segoe UI" w:cs="Segoe UI"/>
          <w:color w:val="1F2328"/>
          <w:kern w:val="0"/>
          <w:sz w:val="24"/>
          <w:szCs w:val="24"/>
          <w:lang w:eastAsia="en-CA"/>
          <w14:ligatures w14:val="none"/>
        </w:rPr>
        <w:t xml:space="preserve"> proportion of individuals with ADHD experience both anxiety and substance abuse issues, </w:t>
      </w:r>
      <w:r w:rsidR="00805168" w:rsidRPr="00602BDD">
        <w:rPr>
          <w:rFonts w:ascii="Segoe UI" w:eastAsia="Times New Roman" w:hAnsi="Segoe UI" w:cs="Segoe UI"/>
          <w:color w:val="1F2328"/>
          <w:kern w:val="0"/>
          <w:sz w:val="24"/>
          <w:szCs w:val="24"/>
          <w:lang w:eastAsia="en-CA"/>
          <w14:ligatures w14:val="none"/>
        </w:rPr>
        <w:t>bringing</w:t>
      </w:r>
      <w:r w:rsidRPr="00602BDD">
        <w:rPr>
          <w:rFonts w:ascii="Segoe UI" w:eastAsia="Times New Roman" w:hAnsi="Segoe UI" w:cs="Segoe UI"/>
          <w:color w:val="1F2328"/>
          <w:kern w:val="0"/>
          <w:sz w:val="24"/>
          <w:szCs w:val="24"/>
          <w:lang w:eastAsia="en-CA"/>
          <w14:ligatures w14:val="none"/>
        </w:rPr>
        <w:t xml:space="preserve"> the importance of holistic care and interventions for this population.</w:t>
      </w:r>
    </w:p>
    <w:p w14:paraId="61470BB7" w14:textId="06DBEE22" w:rsidR="00217F8E" w:rsidRPr="00602BDD" w:rsidRDefault="00217F8E">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Moreover, the observed age distribution highlighted specific age groups, such as the 40-49 range, as being particularly affected by ADHD, anxiety, and substance abuse. Additionally, the prevalence of comorbid anxiety and substance abuse among individuals without ADHD underscored the need for comprehensive mental health assessments and interventions across various age groups.</w:t>
      </w:r>
    </w:p>
    <w:p w14:paraId="004ACB9B" w14:textId="78F2950A" w:rsidR="00217F8E" w:rsidRPr="00602BDD" w:rsidRDefault="00217F8E" w:rsidP="00217F8E">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Further research and targeted interventions are warranted to better understand and address the needs of individuals with these comorbid conditions</w:t>
      </w:r>
      <w:r w:rsidR="00A359CF">
        <w:rPr>
          <w:rFonts w:ascii="Segoe UI" w:eastAsia="Times New Roman" w:hAnsi="Segoe UI" w:cs="Segoe UI"/>
          <w:color w:val="1F2328"/>
          <w:kern w:val="0"/>
          <w:sz w:val="24"/>
          <w:szCs w:val="24"/>
          <w:lang w:eastAsia="en-CA"/>
          <w14:ligatures w14:val="none"/>
        </w:rPr>
        <w:t>.</w:t>
      </w:r>
    </w:p>
    <w:p w14:paraId="089BC38B" w14:textId="6E488E32" w:rsidR="00805168" w:rsidRPr="00602BDD" w:rsidRDefault="00B56D0C"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 xml:space="preserve">In addition, for the </w:t>
      </w:r>
      <w:r w:rsidR="00805168" w:rsidRPr="00602BDD">
        <w:rPr>
          <w:rFonts w:ascii="Segoe UI" w:eastAsia="Times New Roman" w:hAnsi="Segoe UI" w:cs="Segoe UI"/>
          <w:color w:val="1F2328"/>
          <w:kern w:val="0"/>
          <w:sz w:val="24"/>
          <w:szCs w:val="24"/>
          <w:lang w:eastAsia="en-CA"/>
          <w14:ligatures w14:val="none"/>
        </w:rPr>
        <w:t>Machine Learning techniques proposed in this data set are but not limit to:</w:t>
      </w:r>
    </w:p>
    <w:p w14:paraId="5AA95A7A" w14:textId="513C0E10" w:rsidR="00805168" w:rsidRPr="00602BDD" w:rsidRDefault="00805168"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 xml:space="preserve">Feature Selection: Analyzing </w:t>
      </w:r>
      <w:r w:rsidR="00A2759C">
        <w:rPr>
          <w:rFonts w:ascii="Segoe UI" w:eastAsia="Times New Roman" w:hAnsi="Segoe UI" w:cs="Segoe UI"/>
          <w:color w:val="1F2328"/>
          <w:kern w:val="0"/>
          <w:sz w:val="24"/>
          <w:szCs w:val="24"/>
          <w:lang w:eastAsia="en-CA"/>
          <w14:ligatures w14:val="none"/>
        </w:rPr>
        <w:t xml:space="preserve">additional </w:t>
      </w:r>
      <w:r w:rsidRPr="00602BDD">
        <w:rPr>
          <w:rFonts w:ascii="Segoe UI" w:eastAsia="Times New Roman" w:hAnsi="Segoe UI" w:cs="Segoe UI"/>
          <w:color w:val="1F2328"/>
          <w:kern w:val="0"/>
          <w:sz w:val="24"/>
          <w:szCs w:val="24"/>
          <w:lang w:eastAsia="en-CA"/>
          <w14:ligatures w14:val="none"/>
        </w:rPr>
        <w:t>features that have a stronger influence on predicting ANXIETY, SUBSTANCE ABUSE based on AGE and ADHD.</w:t>
      </w:r>
      <w:r w:rsidR="0096487A">
        <w:rPr>
          <w:rFonts w:ascii="Segoe UI" w:eastAsia="Times New Roman" w:hAnsi="Segoe UI" w:cs="Segoe UI"/>
          <w:color w:val="1F2328"/>
          <w:kern w:val="0"/>
          <w:sz w:val="24"/>
          <w:szCs w:val="24"/>
          <w:lang w:eastAsia="en-CA"/>
          <w14:ligatures w14:val="none"/>
        </w:rPr>
        <w:t xml:space="preserve"> Also, move fr</w:t>
      </w:r>
      <w:r w:rsidR="00A2759C">
        <w:rPr>
          <w:rFonts w:ascii="Segoe UI" w:eastAsia="Times New Roman" w:hAnsi="Segoe UI" w:cs="Segoe UI"/>
          <w:color w:val="1F2328"/>
          <w:kern w:val="0"/>
          <w:sz w:val="24"/>
          <w:szCs w:val="24"/>
          <w:lang w:eastAsia="en-CA"/>
          <w14:ligatures w14:val="none"/>
        </w:rPr>
        <w:t>o</w:t>
      </w:r>
      <w:r w:rsidR="0096487A">
        <w:rPr>
          <w:rFonts w:ascii="Segoe UI" w:eastAsia="Times New Roman" w:hAnsi="Segoe UI" w:cs="Segoe UI"/>
          <w:color w:val="1F2328"/>
          <w:kern w:val="0"/>
          <w:sz w:val="24"/>
          <w:szCs w:val="24"/>
          <w:lang w:eastAsia="en-CA"/>
          <w14:ligatures w14:val="none"/>
        </w:rPr>
        <w:t xml:space="preserve">m </w:t>
      </w:r>
      <w:r w:rsidR="00A2759C">
        <w:rPr>
          <w:rFonts w:ascii="Segoe UI" w:eastAsia="Times New Roman" w:hAnsi="Segoe UI" w:cs="Segoe UI"/>
          <w:color w:val="1F2328"/>
          <w:kern w:val="0"/>
          <w:sz w:val="24"/>
          <w:szCs w:val="24"/>
          <w:lang w:eastAsia="en-CA"/>
          <w14:ligatures w14:val="none"/>
        </w:rPr>
        <w:t xml:space="preserve">a </w:t>
      </w:r>
      <w:r w:rsidR="0096487A">
        <w:rPr>
          <w:rFonts w:ascii="Segoe UI" w:eastAsia="Times New Roman" w:hAnsi="Segoe UI" w:cs="Segoe UI"/>
          <w:color w:val="1F2328"/>
          <w:kern w:val="0"/>
          <w:sz w:val="24"/>
          <w:szCs w:val="24"/>
          <w:lang w:eastAsia="en-CA"/>
          <w14:ligatures w14:val="none"/>
        </w:rPr>
        <w:t xml:space="preserve">binary </w:t>
      </w:r>
      <w:r w:rsidR="00A2759C">
        <w:rPr>
          <w:rFonts w:ascii="Segoe UI" w:eastAsia="Times New Roman" w:hAnsi="Segoe UI" w:cs="Segoe UI"/>
          <w:color w:val="1F2328"/>
          <w:kern w:val="0"/>
          <w:sz w:val="24"/>
          <w:szCs w:val="24"/>
          <w:lang w:eastAsia="en-CA"/>
          <w14:ligatures w14:val="none"/>
        </w:rPr>
        <w:t xml:space="preserve">decision tree </w:t>
      </w:r>
      <w:r w:rsidR="0096487A">
        <w:rPr>
          <w:rFonts w:ascii="Segoe UI" w:eastAsia="Times New Roman" w:hAnsi="Segoe UI" w:cs="Segoe UI"/>
          <w:color w:val="1F2328"/>
          <w:kern w:val="0"/>
          <w:sz w:val="24"/>
          <w:szCs w:val="24"/>
          <w:lang w:eastAsia="en-CA"/>
          <w14:ligatures w14:val="none"/>
        </w:rPr>
        <w:t xml:space="preserve">to a multiclass </w:t>
      </w:r>
      <w:r w:rsidR="00A2759C">
        <w:rPr>
          <w:rFonts w:ascii="Segoe UI" w:eastAsia="Times New Roman" w:hAnsi="Segoe UI" w:cs="Segoe UI"/>
          <w:color w:val="1F2328"/>
          <w:kern w:val="0"/>
          <w:sz w:val="24"/>
          <w:szCs w:val="24"/>
          <w:lang w:eastAsia="en-CA"/>
          <w14:ligatures w14:val="none"/>
        </w:rPr>
        <w:t xml:space="preserve">decision tree </w:t>
      </w:r>
      <w:r w:rsidR="0096487A">
        <w:rPr>
          <w:rFonts w:ascii="Segoe UI" w:eastAsia="Times New Roman" w:hAnsi="Segoe UI" w:cs="Segoe UI"/>
          <w:color w:val="1F2328"/>
          <w:kern w:val="0"/>
          <w:sz w:val="24"/>
          <w:szCs w:val="24"/>
          <w:lang w:eastAsia="en-CA"/>
          <w14:ligatures w14:val="none"/>
        </w:rPr>
        <w:t>iteration</w:t>
      </w:r>
      <w:r w:rsidR="00A2759C">
        <w:rPr>
          <w:rFonts w:ascii="Segoe UI" w:eastAsia="Times New Roman" w:hAnsi="Segoe UI" w:cs="Segoe UI"/>
          <w:color w:val="1F2328"/>
          <w:kern w:val="0"/>
          <w:sz w:val="24"/>
          <w:szCs w:val="24"/>
          <w:lang w:eastAsia="en-CA"/>
          <w14:ligatures w14:val="none"/>
        </w:rPr>
        <w:t xml:space="preserve">, will be recommended </w:t>
      </w:r>
      <w:r w:rsidR="0096487A">
        <w:rPr>
          <w:rFonts w:ascii="Segoe UI" w:eastAsia="Times New Roman" w:hAnsi="Segoe UI" w:cs="Segoe UI"/>
          <w:color w:val="1F2328"/>
          <w:kern w:val="0"/>
          <w:sz w:val="24"/>
          <w:szCs w:val="24"/>
          <w:lang w:eastAsia="en-CA"/>
          <w14:ligatures w14:val="none"/>
        </w:rPr>
        <w:t xml:space="preserve">for the future to apply </w:t>
      </w:r>
      <w:r w:rsidR="00A2759C">
        <w:rPr>
          <w:rFonts w:ascii="Segoe UI" w:eastAsia="Times New Roman" w:hAnsi="Segoe UI" w:cs="Segoe UI"/>
          <w:color w:val="1F2328"/>
          <w:kern w:val="0"/>
          <w:sz w:val="24"/>
          <w:szCs w:val="24"/>
          <w:lang w:eastAsia="en-CA"/>
          <w14:ligatures w14:val="none"/>
        </w:rPr>
        <w:t xml:space="preserve">more variables that can explain the variation </w:t>
      </w:r>
      <w:r w:rsidR="007A4331">
        <w:rPr>
          <w:rFonts w:ascii="Segoe UI" w:eastAsia="Times New Roman" w:hAnsi="Segoe UI" w:cs="Segoe UI"/>
          <w:color w:val="1F2328"/>
          <w:kern w:val="0"/>
          <w:sz w:val="24"/>
          <w:szCs w:val="24"/>
          <w:lang w:eastAsia="en-CA"/>
          <w14:ligatures w14:val="none"/>
        </w:rPr>
        <w:t>in the</w:t>
      </w:r>
      <w:r w:rsidR="0096487A">
        <w:rPr>
          <w:rFonts w:ascii="Segoe UI" w:eastAsia="Times New Roman" w:hAnsi="Segoe UI" w:cs="Segoe UI"/>
          <w:color w:val="1F2328"/>
          <w:kern w:val="0"/>
          <w:sz w:val="24"/>
          <w:szCs w:val="24"/>
          <w:lang w:eastAsia="en-CA"/>
          <w14:ligatures w14:val="none"/>
        </w:rPr>
        <w:t xml:space="preserve"> Y Target Variable.</w:t>
      </w:r>
    </w:p>
    <w:p w14:paraId="2E00CFE4" w14:textId="77777777" w:rsidR="00805168" w:rsidRPr="00602BDD" w:rsidRDefault="00805168"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lastRenderedPageBreak/>
        <w:t xml:space="preserve">Hyperparameter Tuning:  Applying estimators as AdaBoostClassifier, and parameters like max depth and number of estimators in </w:t>
      </w:r>
      <w:proofErr w:type="spellStart"/>
      <w:r w:rsidRPr="00602BDD">
        <w:rPr>
          <w:rFonts w:ascii="Segoe UI" w:eastAsia="Times New Roman" w:hAnsi="Segoe UI" w:cs="Segoe UI"/>
          <w:color w:val="1F2328"/>
          <w:kern w:val="0"/>
          <w:sz w:val="24"/>
          <w:szCs w:val="24"/>
          <w:lang w:eastAsia="en-CA"/>
          <w14:ligatures w14:val="none"/>
        </w:rPr>
        <w:t>RandomForestClassifier</w:t>
      </w:r>
      <w:proofErr w:type="spellEnd"/>
      <w:r w:rsidRPr="00602BDD">
        <w:rPr>
          <w:rFonts w:ascii="Segoe UI" w:eastAsia="Times New Roman" w:hAnsi="Segoe UI" w:cs="Segoe UI"/>
          <w:color w:val="1F2328"/>
          <w:kern w:val="0"/>
          <w:sz w:val="24"/>
          <w:szCs w:val="24"/>
          <w:lang w:eastAsia="en-CA"/>
          <w14:ligatures w14:val="none"/>
        </w:rPr>
        <w:t>, to improve predictive performance.</w:t>
      </w:r>
    </w:p>
    <w:p w14:paraId="7EAC459E" w14:textId="1B06D24D" w:rsidR="00EF2F3B" w:rsidRPr="00602BDD" w:rsidRDefault="00805168"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Ensemble Methods: Exploring the use of ensemble methods like bagging and boosting to combine the predictions of multiple models.</w:t>
      </w:r>
    </w:p>
    <w:p w14:paraId="13B846CC" w14:textId="3A1175C8" w:rsidR="00B56D0C" w:rsidRPr="00602BDD" w:rsidRDefault="00B56D0C" w:rsidP="00805168">
      <w:pPr>
        <w:rPr>
          <w:rFonts w:ascii="Segoe UI" w:eastAsia="Times New Roman" w:hAnsi="Segoe UI" w:cs="Segoe UI"/>
          <w:color w:val="1F2328"/>
          <w:kern w:val="0"/>
          <w:sz w:val="24"/>
          <w:szCs w:val="24"/>
          <w:lang w:eastAsia="en-CA"/>
          <w14:ligatures w14:val="none"/>
        </w:rPr>
      </w:pPr>
      <w:r w:rsidRPr="00602BDD">
        <w:rPr>
          <w:rFonts w:ascii="Segoe UI" w:eastAsia="Times New Roman" w:hAnsi="Segoe UI" w:cs="Segoe UI"/>
          <w:color w:val="1F2328"/>
          <w:kern w:val="0"/>
          <w:sz w:val="24"/>
          <w:szCs w:val="24"/>
          <w:lang w:eastAsia="en-CA"/>
          <w14:ligatures w14:val="none"/>
        </w:rPr>
        <w:t>In future studies, will be recommended to analyze more variables associated with ADHD and AGE as Bipolarity, ASRS which evaluate symptoms of ADHD (0-72 SUM) if score is high, then more severe symptoms of impulsivity, hyperactivity, inattention will occur. Also, to include MADRS: montgomery and asher depression rating, severity of ongoing depression (0-60) &lt; 10 = no depression</w:t>
      </w:r>
      <w:r w:rsidR="00AB3CD7" w:rsidRPr="00602BDD">
        <w:rPr>
          <w:rFonts w:ascii="Segoe UI" w:eastAsia="Times New Roman" w:hAnsi="Segoe UI" w:cs="Segoe UI"/>
          <w:color w:val="1F2328"/>
          <w:kern w:val="0"/>
          <w:sz w:val="24"/>
          <w:szCs w:val="24"/>
          <w:lang w:eastAsia="en-CA"/>
          <w14:ligatures w14:val="none"/>
        </w:rPr>
        <w:t>.</w:t>
      </w:r>
    </w:p>
    <w:p w14:paraId="5071A990" w14:textId="77777777" w:rsidR="00217F8E" w:rsidRDefault="00217F8E" w:rsidP="00217F8E"/>
    <w:p w14:paraId="3382D241" w14:textId="77777777" w:rsidR="00217F8E" w:rsidRDefault="00217F8E" w:rsidP="00217F8E"/>
    <w:p w14:paraId="4FD67707" w14:textId="77777777" w:rsidR="00BE5E74" w:rsidRDefault="00BE5E74" w:rsidP="00217F8E"/>
    <w:p w14:paraId="4C45ACE3" w14:textId="77777777" w:rsidR="00BE5E74" w:rsidRDefault="00BE5E74" w:rsidP="00217F8E"/>
    <w:p w14:paraId="1780EB7A" w14:textId="77777777" w:rsidR="00BE5E74" w:rsidRDefault="00BE5E74" w:rsidP="00217F8E"/>
    <w:p w14:paraId="04D09C83" w14:textId="77777777" w:rsidR="00BE5E74" w:rsidRDefault="00BE5E74" w:rsidP="00217F8E"/>
    <w:p w14:paraId="6EF0170A" w14:textId="77777777" w:rsidR="00BE5E74" w:rsidRDefault="00BE5E74" w:rsidP="00217F8E"/>
    <w:p w14:paraId="175E3CCF" w14:textId="77777777" w:rsidR="00BE5E74" w:rsidRDefault="00BE5E74" w:rsidP="00217F8E"/>
    <w:p w14:paraId="25A1DE08" w14:textId="77777777" w:rsidR="00BE5E74" w:rsidRDefault="00BE5E74" w:rsidP="00217F8E"/>
    <w:p w14:paraId="317118EF" w14:textId="77777777" w:rsidR="00BE5E74" w:rsidRDefault="00BE5E74" w:rsidP="00217F8E"/>
    <w:p w14:paraId="6C71927D" w14:textId="77777777" w:rsidR="00BE5E74" w:rsidRDefault="00BE5E74" w:rsidP="00217F8E"/>
    <w:p w14:paraId="16745472" w14:textId="77777777" w:rsidR="00BE5E74" w:rsidRDefault="00BE5E74" w:rsidP="00217F8E"/>
    <w:p w14:paraId="0F7DBED7" w14:textId="77777777" w:rsidR="00BE5E74" w:rsidRDefault="00BE5E74" w:rsidP="00217F8E"/>
    <w:p w14:paraId="67C9821E" w14:textId="77777777" w:rsidR="00BE5E74" w:rsidRDefault="00BE5E74" w:rsidP="00217F8E"/>
    <w:p w14:paraId="4477C5AB" w14:textId="77777777" w:rsidR="00BE5E74" w:rsidRDefault="00BE5E74" w:rsidP="00217F8E"/>
    <w:p w14:paraId="5668BEE0" w14:textId="77777777" w:rsidR="00BE5E74" w:rsidRDefault="00BE5E74" w:rsidP="00217F8E"/>
    <w:p w14:paraId="501D1CB5" w14:textId="77777777" w:rsidR="00BE5E74" w:rsidRDefault="00BE5E74" w:rsidP="00217F8E"/>
    <w:p w14:paraId="32C3CBC2" w14:textId="77777777" w:rsidR="00BE5E74" w:rsidRDefault="00BE5E74" w:rsidP="00217F8E"/>
    <w:p w14:paraId="0FB8B6D1" w14:textId="77777777" w:rsidR="00BE5E74" w:rsidRDefault="00BE5E74" w:rsidP="00217F8E"/>
    <w:p w14:paraId="259CCC60" w14:textId="7284A8D4" w:rsidR="00084849" w:rsidRPr="00F76C5B" w:rsidRDefault="00084849" w:rsidP="00084849">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Pr>
          <w:rFonts w:ascii="Segoe UI" w:eastAsia="Times New Roman" w:hAnsi="Segoe UI" w:cs="Segoe UI"/>
          <w:b/>
          <w:bCs/>
          <w:color w:val="1F2328"/>
          <w:kern w:val="0"/>
          <w:sz w:val="36"/>
          <w:szCs w:val="36"/>
          <w:lang w:eastAsia="en-CA"/>
          <w14:ligatures w14:val="none"/>
        </w:rPr>
        <w:lastRenderedPageBreak/>
        <w:t>Appendix</w:t>
      </w:r>
    </w:p>
    <w:p w14:paraId="0E2EF48A" w14:textId="77777777" w:rsidR="00BE5E74" w:rsidRDefault="00BE5E74" w:rsidP="00BE5E74">
      <w:pPr>
        <w:rPr>
          <w:rFonts w:ascii="Segoe UI" w:eastAsia="Times New Roman" w:hAnsi="Segoe UI" w:cs="Segoe UI"/>
          <w:color w:val="1F2328"/>
          <w:kern w:val="0"/>
          <w:sz w:val="24"/>
          <w:szCs w:val="24"/>
          <w:lang w:eastAsia="en-CA"/>
          <w14:ligatures w14:val="none"/>
        </w:rPr>
      </w:pPr>
      <w:r w:rsidRPr="006734AE">
        <w:rPr>
          <w:rFonts w:ascii="Segoe UI" w:eastAsia="Times New Roman" w:hAnsi="Segoe UI" w:cs="Segoe UI"/>
          <w:color w:val="1F2328"/>
          <w:kern w:val="0"/>
          <w:sz w:val="24"/>
          <w:szCs w:val="24"/>
          <w:lang w:eastAsia="en-CA"/>
          <w14:ligatures w14:val="none"/>
        </w:rPr>
        <w:t xml:space="preserve">By following this end-to-end workflow, the project aims to develop a robust </w:t>
      </w:r>
      <w:r>
        <w:rPr>
          <w:rFonts w:ascii="Segoe UI" w:eastAsia="Times New Roman" w:hAnsi="Segoe UI" w:cs="Segoe UI"/>
          <w:color w:val="1F2328"/>
          <w:kern w:val="0"/>
          <w:sz w:val="24"/>
          <w:szCs w:val="24"/>
          <w:lang w:eastAsia="en-CA"/>
          <w14:ligatures w14:val="none"/>
        </w:rPr>
        <w:t>binary</w:t>
      </w:r>
      <w:r w:rsidRPr="006734AE">
        <w:rPr>
          <w:rFonts w:ascii="Segoe UI" w:eastAsia="Times New Roman" w:hAnsi="Segoe UI" w:cs="Segoe UI"/>
          <w:color w:val="1F2328"/>
          <w:kern w:val="0"/>
          <w:sz w:val="24"/>
          <w:szCs w:val="24"/>
          <w:lang w:eastAsia="en-CA"/>
          <w14:ligatures w14:val="none"/>
        </w:rPr>
        <w:t xml:space="preserve"> decision tree model to analyze the associations between adults with ADHD and co-occurring conditions, providing valuable insights into their interrelationships and potential predictive factors</w:t>
      </w:r>
      <w:r>
        <w:rPr>
          <w:rFonts w:ascii="Segoe UI" w:eastAsia="Times New Roman" w:hAnsi="Segoe UI" w:cs="Segoe UI"/>
          <w:color w:val="1F2328"/>
          <w:kern w:val="0"/>
          <w:sz w:val="24"/>
          <w:szCs w:val="24"/>
          <w:lang w:eastAsia="en-CA"/>
          <w14:ligatures w14:val="none"/>
        </w:rPr>
        <w:t>.</w:t>
      </w:r>
    </w:p>
    <w:p w14:paraId="3A6807C8" w14:textId="77777777" w:rsidR="00BE5E74" w:rsidRDefault="00BE5E74" w:rsidP="00BE5E74">
      <w:pPr>
        <w:rPr>
          <w:rFonts w:ascii="Segoe UI" w:eastAsia="Times New Roman" w:hAnsi="Segoe UI" w:cs="Segoe UI"/>
          <w:color w:val="1F2328"/>
          <w:kern w:val="0"/>
          <w:sz w:val="24"/>
          <w:szCs w:val="24"/>
          <w:lang w:eastAsia="en-CA"/>
          <w14:ligatures w14:val="none"/>
        </w:rPr>
      </w:pPr>
    </w:p>
    <w:p w14:paraId="43FF5F98" w14:textId="77777777" w:rsidR="00BE5E74" w:rsidRDefault="00BE5E74" w:rsidP="00BE5E74">
      <w:pPr>
        <w:rPr>
          <w:rFonts w:ascii="Segoe UI" w:eastAsia="Times New Roman" w:hAnsi="Segoe UI" w:cs="Segoe UI"/>
          <w:color w:val="1F2328"/>
          <w:kern w:val="0"/>
          <w:sz w:val="24"/>
          <w:szCs w:val="24"/>
          <w:lang w:eastAsia="en-CA"/>
          <w14:ligatures w14:val="none"/>
        </w:rPr>
      </w:pPr>
      <w:r>
        <w:rPr>
          <w:noProof/>
        </w:rPr>
        <w:drawing>
          <wp:inline distT="0" distB="0" distL="0" distR="0" wp14:anchorId="0B3B0CC3" wp14:editId="73654AB6">
            <wp:extent cx="5943600" cy="2468245"/>
            <wp:effectExtent l="0" t="0" r="0" b="8255"/>
            <wp:docPr id="203776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66115" name=""/>
                    <pic:cNvPicPr/>
                  </pic:nvPicPr>
                  <pic:blipFill>
                    <a:blip r:embed="rId11"/>
                    <a:stretch>
                      <a:fillRect/>
                    </a:stretch>
                  </pic:blipFill>
                  <pic:spPr>
                    <a:xfrm>
                      <a:off x="0" y="0"/>
                      <a:ext cx="5943600" cy="2468245"/>
                    </a:xfrm>
                    <a:prstGeom prst="rect">
                      <a:avLst/>
                    </a:prstGeom>
                  </pic:spPr>
                </pic:pic>
              </a:graphicData>
            </a:graphic>
          </wp:inline>
        </w:drawing>
      </w:r>
    </w:p>
    <w:p w14:paraId="37031F30" w14:textId="77777777" w:rsidR="00BE5E74" w:rsidRDefault="00BE5E74" w:rsidP="00BE5E74">
      <w:pPr>
        <w:rPr>
          <w:rFonts w:ascii="Segoe UI" w:eastAsia="Times New Roman" w:hAnsi="Segoe UI" w:cs="Segoe UI"/>
          <w:color w:val="1F2328"/>
          <w:kern w:val="0"/>
          <w:sz w:val="24"/>
          <w:szCs w:val="24"/>
          <w:lang w:eastAsia="en-CA"/>
          <w14:ligatures w14:val="none"/>
        </w:rPr>
      </w:pPr>
      <w:r>
        <w:rPr>
          <w:noProof/>
        </w:rPr>
        <w:drawing>
          <wp:inline distT="0" distB="0" distL="0" distR="0" wp14:anchorId="0FF018F6" wp14:editId="08FA5E20">
            <wp:extent cx="5943600" cy="2280285"/>
            <wp:effectExtent l="0" t="0" r="0" b="5715"/>
            <wp:docPr id="141985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56487" name=""/>
                    <pic:cNvPicPr/>
                  </pic:nvPicPr>
                  <pic:blipFill>
                    <a:blip r:embed="rId12"/>
                    <a:stretch>
                      <a:fillRect/>
                    </a:stretch>
                  </pic:blipFill>
                  <pic:spPr>
                    <a:xfrm>
                      <a:off x="0" y="0"/>
                      <a:ext cx="5943600" cy="2280285"/>
                    </a:xfrm>
                    <a:prstGeom prst="rect">
                      <a:avLst/>
                    </a:prstGeom>
                  </pic:spPr>
                </pic:pic>
              </a:graphicData>
            </a:graphic>
          </wp:inline>
        </w:drawing>
      </w:r>
    </w:p>
    <w:p w14:paraId="0DD04D88" w14:textId="77777777" w:rsidR="00BE5E74" w:rsidRPr="006734AE" w:rsidRDefault="00BE5E74" w:rsidP="00BE5E74">
      <w:pPr>
        <w:rPr>
          <w:rFonts w:ascii="Segoe UI" w:eastAsia="Times New Roman" w:hAnsi="Segoe UI" w:cs="Segoe UI"/>
          <w:color w:val="1F2328"/>
          <w:kern w:val="0"/>
          <w:sz w:val="24"/>
          <w:szCs w:val="24"/>
          <w:lang w:eastAsia="en-CA"/>
          <w14:ligatures w14:val="none"/>
        </w:rPr>
      </w:pPr>
    </w:p>
    <w:p w14:paraId="10C78D3E" w14:textId="77777777" w:rsidR="00217F8E" w:rsidRDefault="00217F8E"/>
    <w:sectPr w:rsidR="00217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Inter-Variabl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69F"/>
    <w:multiLevelType w:val="multilevel"/>
    <w:tmpl w:val="52A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906"/>
    <w:multiLevelType w:val="hybridMultilevel"/>
    <w:tmpl w:val="3BB623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6A60101"/>
    <w:multiLevelType w:val="hybridMultilevel"/>
    <w:tmpl w:val="98A0C0D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09678DB"/>
    <w:multiLevelType w:val="hybridMultilevel"/>
    <w:tmpl w:val="24F8B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2751F5"/>
    <w:multiLevelType w:val="hybridMultilevel"/>
    <w:tmpl w:val="A43CFE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06971308">
    <w:abstractNumId w:val="0"/>
  </w:num>
  <w:num w:numId="2" w16cid:durableId="719521451">
    <w:abstractNumId w:val="3"/>
  </w:num>
  <w:num w:numId="3" w16cid:durableId="1161308410">
    <w:abstractNumId w:val="2"/>
  </w:num>
  <w:num w:numId="4" w16cid:durableId="2052533599">
    <w:abstractNumId w:val="4"/>
  </w:num>
  <w:num w:numId="5" w16cid:durableId="1344211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5B"/>
    <w:rsid w:val="000156D4"/>
    <w:rsid w:val="00037B9F"/>
    <w:rsid w:val="00044678"/>
    <w:rsid w:val="000813F6"/>
    <w:rsid w:val="00084849"/>
    <w:rsid w:val="00084A8E"/>
    <w:rsid w:val="000B6B44"/>
    <w:rsid w:val="000C17EF"/>
    <w:rsid w:val="001623E7"/>
    <w:rsid w:val="00183647"/>
    <w:rsid w:val="00195F98"/>
    <w:rsid w:val="001C3469"/>
    <w:rsid w:val="001D22AD"/>
    <w:rsid w:val="001D2A70"/>
    <w:rsid w:val="001E7F7A"/>
    <w:rsid w:val="00200421"/>
    <w:rsid w:val="00217F8E"/>
    <w:rsid w:val="002274FD"/>
    <w:rsid w:val="002305DF"/>
    <w:rsid w:val="00262CDE"/>
    <w:rsid w:val="0028223E"/>
    <w:rsid w:val="002A289F"/>
    <w:rsid w:val="002A2E46"/>
    <w:rsid w:val="002B60D5"/>
    <w:rsid w:val="002E01BB"/>
    <w:rsid w:val="002F7E10"/>
    <w:rsid w:val="0031151E"/>
    <w:rsid w:val="00337CE0"/>
    <w:rsid w:val="00376728"/>
    <w:rsid w:val="0038108B"/>
    <w:rsid w:val="003B581C"/>
    <w:rsid w:val="003D1464"/>
    <w:rsid w:val="003F1930"/>
    <w:rsid w:val="004073E9"/>
    <w:rsid w:val="004178A3"/>
    <w:rsid w:val="0044039B"/>
    <w:rsid w:val="0046437E"/>
    <w:rsid w:val="0049154E"/>
    <w:rsid w:val="00513C2F"/>
    <w:rsid w:val="00530E16"/>
    <w:rsid w:val="00536DF0"/>
    <w:rsid w:val="00551789"/>
    <w:rsid w:val="005647D3"/>
    <w:rsid w:val="00574C1F"/>
    <w:rsid w:val="005B6C27"/>
    <w:rsid w:val="005D3467"/>
    <w:rsid w:val="005F05B4"/>
    <w:rsid w:val="00602BDD"/>
    <w:rsid w:val="006570BB"/>
    <w:rsid w:val="00672476"/>
    <w:rsid w:val="0068494C"/>
    <w:rsid w:val="006878E3"/>
    <w:rsid w:val="006C1983"/>
    <w:rsid w:val="006C2F9B"/>
    <w:rsid w:val="006D3AE1"/>
    <w:rsid w:val="00706DE4"/>
    <w:rsid w:val="007724CE"/>
    <w:rsid w:val="0077757A"/>
    <w:rsid w:val="007A09BE"/>
    <w:rsid w:val="007A4331"/>
    <w:rsid w:val="007C0B65"/>
    <w:rsid w:val="007F32DD"/>
    <w:rsid w:val="007F3E68"/>
    <w:rsid w:val="007F47A0"/>
    <w:rsid w:val="00800B59"/>
    <w:rsid w:val="00803CE5"/>
    <w:rsid w:val="00805168"/>
    <w:rsid w:val="00874657"/>
    <w:rsid w:val="00874E15"/>
    <w:rsid w:val="008815FD"/>
    <w:rsid w:val="00891206"/>
    <w:rsid w:val="008A1C15"/>
    <w:rsid w:val="008D13C9"/>
    <w:rsid w:val="008F6E81"/>
    <w:rsid w:val="00903617"/>
    <w:rsid w:val="00962FD4"/>
    <w:rsid w:val="0096487A"/>
    <w:rsid w:val="009809EF"/>
    <w:rsid w:val="009E2AFE"/>
    <w:rsid w:val="009F4321"/>
    <w:rsid w:val="00A0086B"/>
    <w:rsid w:val="00A2759C"/>
    <w:rsid w:val="00A3139C"/>
    <w:rsid w:val="00A359CF"/>
    <w:rsid w:val="00A82409"/>
    <w:rsid w:val="00A87458"/>
    <w:rsid w:val="00AB3CD7"/>
    <w:rsid w:val="00AB6D90"/>
    <w:rsid w:val="00B0257F"/>
    <w:rsid w:val="00B3726E"/>
    <w:rsid w:val="00B56D0C"/>
    <w:rsid w:val="00BA06F6"/>
    <w:rsid w:val="00BA2822"/>
    <w:rsid w:val="00BE5E74"/>
    <w:rsid w:val="00C40490"/>
    <w:rsid w:val="00C559C6"/>
    <w:rsid w:val="00C90F9B"/>
    <w:rsid w:val="00CA4073"/>
    <w:rsid w:val="00D0371E"/>
    <w:rsid w:val="00D26B19"/>
    <w:rsid w:val="00D5675A"/>
    <w:rsid w:val="00D64916"/>
    <w:rsid w:val="00D75DA3"/>
    <w:rsid w:val="00E04767"/>
    <w:rsid w:val="00E36FEF"/>
    <w:rsid w:val="00E5612B"/>
    <w:rsid w:val="00E570CE"/>
    <w:rsid w:val="00E760DA"/>
    <w:rsid w:val="00E87B6F"/>
    <w:rsid w:val="00E94809"/>
    <w:rsid w:val="00EF2F3B"/>
    <w:rsid w:val="00F01B3A"/>
    <w:rsid w:val="00F022B7"/>
    <w:rsid w:val="00F40773"/>
    <w:rsid w:val="00F57D9F"/>
    <w:rsid w:val="00F76C5B"/>
    <w:rsid w:val="00F870DE"/>
    <w:rsid w:val="00FA1685"/>
    <w:rsid w:val="00FB7FAF"/>
    <w:rsid w:val="00FD4B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2BE3"/>
  <w15:chartTrackingRefBased/>
  <w15:docId w15:val="{68D11C3E-4CF5-4232-AB09-BE65496F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C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76C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rPr>
  </w:style>
  <w:style w:type="paragraph" w:styleId="Heading3">
    <w:name w:val="heading 3"/>
    <w:basedOn w:val="Normal"/>
    <w:link w:val="Heading3Char"/>
    <w:uiPriority w:val="9"/>
    <w:qFormat/>
    <w:rsid w:val="00F76C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C5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76C5B"/>
    <w:rPr>
      <w:rFonts w:ascii="Times New Roman" w:eastAsia="Times New Roman" w:hAnsi="Times New Roman" w:cs="Times New Roman"/>
      <w:b/>
      <w:bCs/>
      <w:kern w:val="0"/>
      <w:sz w:val="36"/>
      <w:szCs w:val="36"/>
      <w:lang w:eastAsia="en-CA"/>
    </w:rPr>
  </w:style>
  <w:style w:type="character" w:customStyle="1" w:styleId="Heading3Char">
    <w:name w:val="Heading 3 Char"/>
    <w:basedOn w:val="DefaultParagraphFont"/>
    <w:link w:val="Heading3"/>
    <w:uiPriority w:val="9"/>
    <w:rsid w:val="00F76C5B"/>
    <w:rPr>
      <w:rFonts w:ascii="Times New Roman" w:eastAsia="Times New Roman" w:hAnsi="Times New Roman" w:cs="Times New Roman"/>
      <w:b/>
      <w:bCs/>
      <w:kern w:val="0"/>
      <w:sz w:val="27"/>
      <w:szCs w:val="27"/>
      <w:lang w:eastAsia="en-CA"/>
    </w:rPr>
  </w:style>
  <w:style w:type="paragraph" w:styleId="NormalWeb">
    <w:name w:val="Normal (Web)"/>
    <w:basedOn w:val="Normal"/>
    <w:uiPriority w:val="99"/>
    <w:semiHidden/>
    <w:unhideWhenUsed/>
    <w:rsid w:val="00F76C5B"/>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Emphasis">
    <w:name w:val="Emphasis"/>
    <w:basedOn w:val="DefaultParagraphFont"/>
    <w:uiPriority w:val="20"/>
    <w:qFormat/>
    <w:rsid w:val="00F76C5B"/>
    <w:rPr>
      <w:i/>
      <w:iCs/>
    </w:rPr>
  </w:style>
  <w:style w:type="table" w:styleId="TableGrid">
    <w:name w:val="Table Grid"/>
    <w:basedOn w:val="TableNormal"/>
    <w:uiPriority w:val="39"/>
    <w:rsid w:val="00AB6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073"/>
    <w:rPr>
      <w:color w:val="0563C1" w:themeColor="hyperlink"/>
      <w:u w:val="single"/>
    </w:rPr>
  </w:style>
  <w:style w:type="character" w:styleId="UnresolvedMention">
    <w:name w:val="Unresolved Mention"/>
    <w:basedOn w:val="DefaultParagraphFont"/>
    <w:uiPriority w:val="99"/>
    <w:semiHidden/>
    <w:unhideWhenUsed/>
    <w:rsid w:val="00CA4073"/>
    <w:rPr>
      <w:color w:val="605E5C"/>
      <w:shd w:val="clear" w:color="auto" w:fill="E1DFDD"/>
    </w:rPr>
  </w:style>
  <w:style w:type="paragraph" w:styleId="ListParagraph">
    <w:name w:val="List Paragraph"/>
    <w:basedOn w:val="Normal"/>
    <w:uiPriority w:val="34"/>
    <w:qFormat/>
    <w:rsid w:val="00D75DA3"/>
    <w:pPr>
      <w:ind w:left="720"/>
      <w:contextualSpacing/>
    </w:pPr>
  </w:style>
  <w:style w:type="character" w:styleId="Strong">
    <w:name w:val="Strong"/>
    <w:basedOn w:val="DefaultParagraphFont"/>
    <w:uiPriority w:val="22"/>
    <w:qFormat/>
    <w:rsid w:val="00491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640">
      <w:bodyDiv w:val="1"/>
      <w:marLeft w:val="0"/>
      <w:marRight w:val="0"/>
      <w:marTop w:val="0"/>
      <w:marBottom w:val="0"/>
      <w:divBdr>
        <w:top w:val="none" w:sz="0" w:space="0" w:color="auto"/>
        <w:left w:val="none" w:sz="0" w:space="0" w:color="auto"/>
        <w:bottom w:val="none" w:sz="0" w:space="0" w:color="auto"/>
        <w:right w:val="none" w:sz="0" w:space="0" w:color="auto"/>
      </w:divBdr>
      <w:divsChild>
        <w:div w:id="393236456">
          <w:marLeft w:val="0"/>
          <w:marRight w:val="0"/>
          <w:marTop w:val="0"/>
          <w:marBottom w:val="0"/>
          <w:divBdr>
            <w:top w:val="none" w:sz="0" w:space="0" w:color="auto"/>
            <w:left w:val="none" w:sz="0" w:space="0" w:color="auto"/>
            <w:bottom w:val="none" w:sz="0" w:space="0" w:color="auto"/>
            <w:right w:val="none" w:sz="0" w:space="0" w:color="auto"/>
          </w:divBdr>
          <w:divsChild>
            <w:div w:id="365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156">
      <w:bodyDiv w:val="1"/>
      <w:marLeft w:val="0"/>
      <w:marRight w:val="0"/>
      <w:marTop w:val="0"/>
      <w:marBottom w:val="0"/>
      <w:divBdr>
        <w:top w:val="none" w:sz="0" w:space="0" w:color="auto"/>
        <w:left w:val="none" w:sz="0" w:space="0" w:color="auto"/>
        <w:bottom w:val="none" w:sz="0" w:space="0" w:color="auto"/>
        <w:right w:val="none" w:sz="0" w:space="0" w:color="auto"/>
      </w:divBdr>
      <w:divsChild>
        <w:div w:id="1324623948">
          <w:marLeft w:val="0"/>
          <w:marRight w:val="0"/>
          <w:marTop w:val="0"/>
          <w:marBottom w:val="0"/>
          <w:divBdr>
            <w:top w:val="none" w:sz="0" w:space="0" w:color="auto"/>
            <w:left w:val="none" w:sz="0" w:space="0" w:color="auto"/>
            <w:bottom w:val="none" w:sz="0" w:space="0" w:color="auto"/>
            <w:right w:val="none" w:sz="0" w:space="0" w:color="auto"/>
          </w:divBdr>
          <w:divsChild>
            <w:div w:id="1762287957">
              <w:marLeft w:val="0"/>
              <w:marRight w:val="0"/>
              <w:marTop w:val="0"/>
              <w:marBottom w:val="0"/>
              <w:divBdr>
                <w:top w:val="none" w:sz="0" w:space="0" w:color="auto"/>
                <w:left w:val="none" w:sz="0" w:space="0" w:color="auto"/>
                <w:bottom w:val="none" w:sz="0" w:space="0" w:color="auto"/>
                <w:right w:val="none" w:sz="0" w:space="0" w:color="auto"/>
              </w:divBdr>
            </w:div>
            <w:div w:id="241304697">
              <w:marLeft w:val="0"/>
              <w:marRight w:val="0"/>
              <w:marTop w:val="0"/>
              <w:marBottom w:val="0"/>
              <w:divBdr>
                <w:top w:val="none" w:sz="0" w:space="0" w:color="auto"/>
                <w:left w:val="none" w:sz="0" w:space="0" w:color="auto"/>
                <w:bottom w:val="none" w:sz="0" w:space="0" w:color="auto"/>
                <w:right w:val="none" w:sz="0" w:space="0" w:color="auto"/>
              </w:divBdr>
            </w:div>
            <w:div w:id="271665918">
              <w:marLeft w:val="0"/>
              <w:marRight w:val="0"/>
              <w:marTop w:val="0"/>
              <w:marBottom w:val="0"/>
              <w:divBdr>
                <w:top w:val="none" w:sz="0" w:space="0" w:color="auto"/>
                <w:left w:val="none" w:sz="0" w:space="0" w:color="auto"/>
                <w:bottom w:val="none" w:sz="0" w:space="0" w:color="auto"/>
                <w:right w:val="none" w:sz="0" w:space="0" w:color="auto"/>
              </w:divBdr>
            </w:div>
            <w:div w:id="518398649">
              <w:marLeft w:val="0"/>
              <w:marRight w:val="0"/>
              <w:marTop w:val="0"/>
              <w:marBottom w:val="0"/>
              <w:divBdr>
                <w:top w:val="none" w:sz="0" w:space="0" w:color="auto"/>
                <w:left w:val="none" w:sz="0" w:space="0" w:color="auto"/>
                <w:bottom w:val="none" w:sz="0" w:space="0" w:color="auto"/>
                <w:right w:val="none" w:sz="0" w:space="0" w:color="auto"/>
              </w:divBdr>
            </w:div>
            <w:div w:id="351348137">
              <w:marLeft w:val="0"/>
              <w:marRight w:val="0"/>
              <w:marTop w:val="0"/>
              <w:marBottom w:val="0"/>
              <w:divBdr>
                <w:top w:val="none" w:sz="0" w:space="0" w:color="auto"/>
                <w:left w:val="none" w:sz="0" w:space="0" w:color="auto"/>
                <w:bottom w:val="none" w:sz="0" w:space="0" w:color="auto"/>
                <w:right w:val="none" w:sz="0" w:space="0" w:color="auto"/>
              </w:divBdr>
            </w:div>
            <w:div w:id="1322155250">
              <w:marLeft w:val="0"/>
              <w:marRight w:val="0"/>
              <w:marTop w:val="0"/>
              <w:marBottom w:val="0"/>
              <w:divBdr>
                <w:top w:val="none" w:sz="0" w:space="0" w:color="auto"/>
                <w:left w:val="none" w:sz="0" w:space="0" w:color="auto"/>
                <w:bottom w:val="none" w:sz="0" w:space="0" w:color="auto"/>
                <w:right w:val="none" w:sz="0" w:space="0" w:color="auto"/>
              </w:divBdr>
            </w:div>
            <w:div w:id="97990955">
              <w:marLeft w:val="0"/>
              <w:marRight w:val="0"/>
              <w:marTop w:val="0"/>
              <w:marBottom w:val="0"/>
              <w:divBdr>
                <w:top w:val="none" w:sz="0" w:space="0" w:color="auto"/>
                <w:left w:val="none" w:sz="0" w:space="0" w:color="auto"/>
                <w:bottom w:val="none" w:sz="0" w:space="0" w:color="auto"/>
                <w:right w:val="none" w:sz="0" w:space="0" w:color="auto"/>
              </w:divBdr>
            </w:div>
            <w:div w:id="1066605476">
              <w:marLeft w:val="0"/>
              <w:marRight w:val="0"/>
              <w:marTop w:val="0"/>
              <w:marBottom w:val="0"/>
              <w:divBdr>
                <w:top w:val="none" w:sz="0" w:space="0" w:color="auto"/>
                <w:left w:val="none" w:sz="0" w:space="0" w:color="auto"/>
                <w:bottom w:val="none" w:sz="0" w:space="0" w:color="auto"/>
                <w:right w:val="none" w:sz="0" w:space="0" w:color="auto"/>
              </w:divBdr>
            </w:div>
            <w:div w:id="23988395">
              <w:marLeft w:val="0"/>
              <w:marRight w:val="0"/>
              <w:marTop w:val="0"/>
              <w:marBottom w:val="0"/>
              <w:divBdr>
                <w:top w:val="none" w:sz="0" w:space="0" w:color="auto"/>
                <w:left w:val="none" w:sz="0" w:space="0" w:color="auto"/>
                <w:bottom w:val="none" w:sz="0" w:space="0" w:color="auto"/>
                <w:right w:val="none" w:sz="0" w:space="0" w:color="auto"/>
              </w:divBdr>
            </w:div>
            <w:div w:id="3745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0465">
      <w:bodyDiv w:val="1"/>
      <w:marLeft w:val="0"/>
      <w:marRight w:val="0"/>
      <w:marTop w:val="0"/>
      <w:marBottom w:val="0"/>
      <w:divBdr>
        <w:top w:val="none" w:sz="0" w:space="0" w:color="auto"/>
        <w:left w:val="none" w:sz="0" w:space="0" w:color="auto"/>
        <w:bottom w:val="none" w:sz="0" w:space="0" w:color="auto"/>
        <w:right w:val="none" w:sz="0" w:space="0" w:color="auto"/>
      </w:divBdr>
      <w:divsChild>
        <w:div w:id="1588079392">
          <w:marLeft w:val="0"/>
          <w:marRight w:val="0"/>
          <w:marTop w:val="0"/>
          <w:marBottom w:val="0"/>
          <w:divBdr>
            <w:top w:val="none" w:sz="0" w:space="0" w:color="auto"/>
            <w:left w:val="none" w:sz="0" w:space="0" w:color="auto"/>
            <w:bottom w:val="none" w:sz="0" w:space="0" w:color="auto"/>
            <w:right w:val="none" w:sz="0" w:space="0" w:color="auto"/>
          </w:divBdr>
          <w:divsChild>
            <w:div w:id="89395980">
              <w:marLeft w:val="0"/>
              <w:marRight w:val="0"/>
              <w:marTop w:val="0"/>
              <w:marBottom w:val="0"/>
              <w:divBdr>
                <w:top w:val="none" w:sz="0" w:space="0" w:color="auto"/>
                <w:left w:val="none" w:sz="0" w:space="0" w:color="auto"/>
                <w:bottom w:val="none" w:sz="0" w:space="0" w:color="auto"/>
                <w:right w:val="none" w:sz="0" w:space="0" w:color="auto"/>
              </w:divBdr>
            </w:div>
            <w:div w:id="1236473984">
              <w:marLeft w:val="0"/>
              <w:marRight w:val="0"/>
              <w:marTop w:val="0"/>
              <w:marBottom w:val="0"/>
              <w:divBdr>
                <w:top w:val="none" w:sz="0" w:space="0" w:color="auto"/>
                <w:left w:val="none" w:sz="0" w:space="0" w:color="auto"/>
                <w:bottom w:val="none" w:sz="0" w:space="0" w:color="auto"/>
                <w:right w:val="none" w:sz="0" w:space="0" w:color="auto"/>
              </w:divBdr>
            </w:div>
            <w:div w:id="1999386539">
              <w:marLeft w:val="0"/>
              <w:marRight w:val="0"/>
              <w:marTop w:val="0"/>
              <w:marBottom w:val="0"/>
              <w:divBdr>
                <w:top w:val="none" w:sz="0" w:space="0" w:color="auto"/>
                <w:left w:val="none" w:sz="0" w:space="0" w:color="auto"/>
                <w:bottom w:val="none" w:sz="0" w:space="0" w:color="auto"/>
                <w:right w:val="none" w:sz="0" w:space="0" w:color="auto"/>
              </w:divBdr>
            </w:div>
            <w:div w:id="10823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527">
      <w:bodyDiv w:val="1"/>
      <w:marLeft w:val="0"/>
      <w:marRight w:val="0"/>
      <w:marTop w:val="0"/>
      <w:marBottom w:val="0"/>
      <w:divBdr>
        <w:top w:val="none" w:sz="0" w:space="0" w:color="auto"/>
        <w:left w:val="none" w:sz="0" w:space="0" w:color="auto"/>
        <w:bottom w:val="none" w:sz="0" w:space="0" w:color="auto"/>
        <w:right w:val="none" w:sz="0" w:space="0" w:color="auto"/>
      </w:divBdr>
      <w:divsChild>
        <w:div w:id="2077240694">
          <w:marLeft w:val="0"/>
          <w:marRight w:val="0"/>
          <w:marTop w:val="0"/>
          <w:marBottom w:val="0"/>
          <w:divBdr>
            <w:top w:val="none" w:sz="0" w:space="0" w:color="auto"/>
            <w:left w:val="none" w:sz="0" w:space="0" w:color="auto"/>
            <w:bottom w:val="none" w:sz="0" w:space="0" w:color="auto"/>
            <w:right w:val="none" w:sz="0" w:space="0" w:color="auto"/>
          </w:divBdr>
          <w:divsChild>
            <w:div w:id="5807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0754">
      <w:bodyDiv w:val="1"/>
      <w:marLeft w:val="0"/>
      <w:marRight w:val="0"/>
      <w:marTop w:val="0"/>
      <w:marBottom w:val="0"/>
      <w:divBdr>
        <w:top w:val="none" w:sz="0" w:space="0" w:color="auto"/>
        <w:left w:val="none" w:sz="0" w:space="0" w:color="auto"/>
        <w:bottom w:val="none" w:sz="0" w:space="0" w:color="auto"/>
        <w:right w:val="none" w:sz="0" w:space="0" w:color="auto"/>
      </w:divBdr>
      <w:divsChild>
        <w:div w:id="1780837054">
          <w:marLeft w:val="0"/>
          <w:marRight w:val="0"/>
          <w:marTop w:val="0"/>
          <w:marBottom w:val="0"/>
          <w:divBdr>
            <w:top w:val="none" w:sz="0" w:space="0" w:color="auto"/>
            <w:left w:val="none" w:sz="0" w:space="0" w:color="auto"/>
            <w:bottom w:val="none" w:sz="0" w:space="0" w:color="auto"/>
            <w:right w:val="none" w:sz="0" w:space="0" w:color="auto"/>
          </w:divBdr>
        </w:div>
        <w:div w:id="486674249">
          <w:marLeft w:val="0"/>
          <w:marRight w:val="0"/>
          <w:marTop w:val="0"/>
          <w:marBottom w:val="0"/>
          <w:divBdr>
            <w:top w:val="none" w:sz="0" w:space="0" w:color="auto"/>
            <w:left w:val="none" w:sz="0" w:space="0" w:color="auto"/>
            <w:bottom w:val="none" w:sz="0" w:space="0" w:color="auto"/>
            <w:right w:val="none" w:sz="0" w:space="0" w:color="auto"/>
          </w:divBdr>
        </w:div>
        <w:div w:id="230698602">
          <w:marLeft w:val="0"/>
          <w:marRight w:val="0"/>
          <w:marTop w:val="0"/>
          <w:marBottom w:val="0"/>
          <w:divBdr>
            <w:top w:val="none" w:sz="0" w:space="0" w:color="auto"/>
            <w:left w:val="none" w:sz="0" w:space="0" w:color="auto"/>
            <w:bottom w:val="none" w:sz="0" w:space="0" w:color="auto"/>
            <w:right w:val="none" w:sz="0" w:space="0" w:color="auto"/>
          </w:divBdr>
        </w:div>
        <w:div w:id="757362472">
          <w:marLeft w:val="0"/>
          <w:marRight w:val="0"/>
          <w:marTop w:val="0"/>
          <w:marBottom w:val="0"/>
          <w:divBdr>
            <w:top w:val="none" w:sz="0" w:space="0" w:color="auto"/>
            <w:left w:val="none" w:sz="0" w:space="0" w:color="auto"/>
            <w:bottom w:val="none" w:sz="0" w:space="0" w:color="auto"/>
            <w:right w:val="none" w:sz="0" w:space="0" w:color="auto"/>
          </w:divBdr>
        </w:div>
        <w:div w:id="193619997">
          <w:marLeft w:val="0"/>
          <w:marRight w:val="0"/>
          <w:marTop w:val="0"/>
          <w:marBottom w:val="0"/>
          <w:divBdr>
            <w:top w:val="none" w:sz="0" w:space="0" w:color="auto"/>
            <w:left w:val="none" w:sz="0" w:space="0" w:color="auto"/>
            <w:bottom w:val="none" w:sz="0" w:space="0" w:color="auto"/>
            <w:right w:val="none" w:sz="0" w:space="0" w:color="auto"/>
          </w:divBdr>
        </w:div>
        <w:div w:id="1507400173">
          <w:marLeft w:val="0"/>
          <w:marRight w:val="0"/>
          <w:marTop w:val="0"/>
          <w:marBottom w:val="0"/>
          <w:divBdr>
            <w:top w:val="none" w:sz="0" w:space="0" w:color="auto"/>
            <w:left w:val="none" w:sz="0" w:space="0" w:color="auto"/>
            <w:bottom w:val="none" w:sz="0" w:space="0" w:color="auto"/>
            <w:right w:val="none" w:sz="0" w:space="0" w:color="auto"/>
          </w:divBdr>
        </w:div>
        <w:div w:id="415134144">
          <w:marLeft w:val="0"/>
          <w:marRight w:val="0"/>
          <w:marTop w:val="0"/>
          <w:marBottom w:val="0"/>
          <w:divBdr>
            <w:top w:val="none" w:sz="0" w:space="0" w:color="auto"/>
            <w:left w:val="none" w:sz="0" w:space="0" w:color="auto"/>
            <w:bottom w:val="none" w:sz="0" w:space="0" w:color="auto"/>
            <w:right w:val="none" w:sz="0" w:space="0" w:color="auto"/>
          </w:divBdr>
        </w:div>
        <w:div w:id="258368908">
          <w:marLeft w:val="0"/>
          <w:marRight w:val="0"/>
          <w:marTop w:val="0"/>
          <w:marBottom w:val="0"/>
          <w:divBdr>
            <w:top w:val="none" w:sz="0" w:space="0" w:color="auto"/>
            <w:left w:val="none" w:sz="0" w:space="0" w:color="auto"/>
            <w:bottom w:val="none" w:sz="0" w:space="0" w:color="auto"/>
            <w:right w:val="none" w:sz="0" w:space="0" w:color="auto"/>
          </w:divBdr>
        </w:div>
        <w:div w:id="1062870815">
          <w:marLeft w:val="0"/>
          <w:marRight w:val="0"/>
          <w:marTop w:val="0"/>
          <w:marBottom w:val="0"/>
          <w:divBdr>
            <w:top w:val="none" w:sz="0" w:space="0" w:color="auto"/>
            <w:left w:val="none" w:sz="0" w:space="0" w:color="auto"/>
            <w:bottom w:val="none" w:sz="0" w:space="0" w:color="auto"/>
            <w:right w:val="none" w:sz="0" w:space="0" w:color="auto"/>
          </w:divBdr>
        </w:div>
        <w:div w:id="1818372653">
          <w:marLeft w:val="0"/>
          <w:marRight w:val="0"/>
          <w:marTop w:val="0"/>
          <w:marBottom w:val="0"/>
          <w:divBdr>
            <w:top w:val="none" w:sz="0" w:space="0" w:color="auto"/>
            <w:left w:val="none" w:sz="0" w:space="0" w:color="auto"/>
            <w:bottom w:val="none" w:sz="0" w:space="0" w:color="auto"/>
            <w:right w:val="none" w:sz="0" w:space="0" w:color="auto"/>
          </w:divBdr>
        </w:div>
        <w:div w:id="448165715">
          <w:marLeft w:val="0"/>
          <w:marRight w:val="0"/>
          <w:marTop w:val="0"/>
          <w:marBottom w:val="0"/>
          <w:divBdr>
            <w:top w:val="none" w:sz="0" w:space="0" w:color="auto"/>
            <w:left w:val="none" w:sz="0" w:space="0" w:color="auto"/>
            <w:bottom w:val="none" w:sz="0" w:space="0" w:color="auto"/>
            <w:right w:val="none" w:sz="0" w:space="0" w:color="auto"/>
          </w:divBdr>
        </w:div>
        <w:div w:id="1667705883">
          <w:marLeft w:val="0"/>
          <w:marRight w:val="0"/>
          <w:marTop w:val="0"/>
          <w:marBottom w:val="0"/>
          <w:divBdr>
            <w:top w:val="none" w:sz="0" w:space="0" w:color="auto"/>
            <w:left w:val="none" w:sz="0" w:space="0" w:color="auto"/>
            <w:bottom w:val="none" w:sz="0" w:space="0" w:color="auto"/>
            <w:right w:val="none" w:sz="0" w:space="0" w:color="auto"/>
          </w:divBdr>
        </w:div>
      </w:divsChild>
    </w:div>
    <w:div w:id="387458222">
      <w:bodyDiv w:val="1"/>
      <w:marLeft w:val="0"/>
      <w:marRight w:val="0"/>
      <w:marTop w:val="0"/>
      <w:marBottom w:val="0"/>
      <w:divBdr>
        <w:top w:val="none" w:sz="0" w:space="0" w:color="auto"/>
        <w:left w:val="none" w:sz="0" w:space="0" w:color="auto"/>
        <w:bottom w:val="none" w:sz="0" w:space="0" w:color="auto"/>
        <w:right w:val="none" w:sz="0" w:space="0" w:color="auto"/>
      </w:divBdr>
      <w:divsChild>
        <w:div w:id="87238566">
          <w:marLeft w:val="0"/>
          <w:marRight w:val="0"/>
          <w:marTop w:val="0"/>
          <w:marBottom w:val="0"/>
          <w:divBdr>
            <w:top w:val="none" w:sz="0" w:space="0" w:color="auto"/>
            <w:left w:val="none" w:sz="0" w:space="0" w:color="auto"/>
            <w:bottom w:val="none" w:sz="0" w:space="0" w:color="auto"/>
            <w:right w:val="none" w:sz="0" w:space="0" w:color="auto"/>
          </w:divBdr>
          <w:divsChild>
            <w:div w:id="20771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9108">
      <w:bodyDiv w:val="1"/>
      <w:marLeft w:val="0"/>
      <w:marRight w:val="0"/>
      <w:marTop w:val="0"/>
      <w:marBottom w:val="0"/>
      <w:divBdr>
        <w:top w:val="none" w:sz="0" w:space="0" w:color="auto"/>
        <w:left w:val="none" w:sz="0" w:space="0" w:color="auto"/>
        <w:bottom w:val="none" w:sz="0" w:space="0" w:color="auto"/>
        <w:right w:val="none" w:sz="0" w:space="0" w:color="auto"/>
      </w:divBdr>
      <w:divsChild>
        <w:div w:id="2022196103">
          <w:marLeft w:val="0"/>
          <w:marRight w:val="0"/>
          <w:marTop w:val="0"/>
          <w:marBottom w:val="0"/>
          <w:divBdr>
            <w:top w:val="none" w:sz="0" w:space="0" w:color="auto"/>
            <w:left w:val="none" w:sz="0" w:space="0" w:color="auto"/>
            <w:bottom w:val="none" w:sz="0" w:space="0" w:color="auto"/>
            <w:right w:val="none" w:sz="0" w:space="0" w:color="auto"/>
          </w:divBdr>
          <w:divsChild>
            <w:div w:id="872307760">
              <w:marLeft w:val="0"/>
              <w:marRight w:val="0"/>
              <w:marTop w:val="0"/>
              <w:marBottom w:val="0"/>
              <w:divBdr>
                <w:top w:val="none" w:sz="0" w:space="0" w:color="auto"/>
                <w:left w:val="none" w:sz="0" w:space="0" w:color="auto"/>
                <w:bottom w:val="none" w:sz="0" w:space="0" w:color="auto"/>
                <w:right w:val="none" w:sz="0" w:space="0" w:color="auto"/>
              </w:divBdr>
            </w:div>
            <w:div w:id="11060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423">
      <w:bodyDiv w:val="1"/>
      <w:marLeft w:val="0"/>
      <w:marRight w:val="0"/>
      <w:marTop w:val="0"/>
      <w:marBottom w:val="0"/>
      <w:divBdr>
        <w:top w:val="none" w:sz="0" w:space="0" w:color="auto"/>
        <w:left w:val="none" w:sz="0" w:space="0" w:color="auto"/>
        <w:bottom w:val="none" w:sz="0" w:space="0" w:color="auto"/>
        <w:right w:val="none" w:sz="0" w:space="0" w:color="auto"/>
      </w:divBdr>
      <w:divsChild>
        <w:div w:id="90467533">
          <w:marLeft w:val="0"/>
          <w:marRight w:val="0"/>
          <w:marTop w:val="0"/>
          <w:marBottom w:val="0"/>
          <w:divBdr>
            <w:top w:val="none" w:sz="0" w:space="0" w:color="auto"/>
            <w:left w:val="none" w:sz="0" w:space="0" w:color="auto"/>
            <w:bottom w:val="none" w:sz="0" w:space="0" w:color="auto"/>
            <w:right w:val="none" w:sz="0" w:space="0" w:color="auto"/>
          </w:divBdr>
          <w:divsChild>
            <w:div w:id="495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2273">
      <w:bodyDiv w:val="1"/>
      <w:marLeft w:val="0"/>
      <w:marRight w:val="0"/>
      <w:marTop w:val="0"/>
      <w:marBottom w:val="0"/>
      <w:divBdr>
        <w:top w:val="none" w:sz="0" w:space="0" w:color="auto"/>
        <w:left w:val="none" w:sz="0" w:space="0" w:color="auto"/>
        <w:bottom w:val="none" w:sz="0" w:space="0" w:color="auto"/>
        <w:right w:val="none" w:sz="0" w:space="0" w:color="auto"/>
      </w:divBdr>
      <w:divsChild>
        <w:div w:id="649748364">
          <w:marLeft w:val="0"/>
          <w:marRight w:val="0"/>
          <w:marTop w:val="0"/>
          <w:marBottom w:val="0"/>
          <w:divBdr>
            <w:top w:val="none" w:sz="0" w:space="0" w:color="auto"/>
            <w:left w:val="none" w:sz="0" w:space="0" w:color="auto"/>
            <w:bottom w:val="none" w:sz="0" w:space="0" w:color="auto"/>
            <w:right w:val="none" w:sz="0" w:space="0" w:color="auto"/>
          </w:divBdr>
          <w:divsChild>
            <w:div w:id="8544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99">
      <w:bodyDiv w:val="1"/>
      <w:marLeft w:val="0"/>
      <w:marRight w:val="0"/>
      <w:marTop w:val="0"/>
      <w:marBottom w:val="0"/>
      <w:divBdr>
        <w:top w:val="none" w:sz="0" w:space="0" w:color="auto"/>
        <w:left w:val="none" w:sz="0" w:space="0" w:color="auto"/>
        <w:bottom w:val="none" w:sz="0" w:space="0" w:color="auto"/>
        <w:right w:val="none" w:sz="0" w:space="0" w:color="auto"/>
      </w:divBdr>
      <w:divsChild>
        <w:div w:id="1539514308">
          <w:marLeft w:val="0"/>
          <w:marRight w:val="0"/>
          <w:marTop w:val="0"/>
          <w:marBottom w:val="0"/>
          <w:divBdr>
            <w:top w:val="none" w:sz="0" w:space="0" w:color="auto"/>
            <w:left w:val="none" w:sz="0" w:space="0" w:color="auto"/>
            <w:bottom w:val="none" w:sz="0" w:space="0" w:color="auto"/>
            <w:right w:val="none" w:sz="0" w:space="0" w:color="auto"/>
          </w:divBdr>
          <w:divsChild>
            <w:div w:id="106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1594">
      <w:bodyDiv w:val="1"/>
      <w:marLeft w:val="0"/>
      <w:marRight w:val="0"/>
      <w:marTop w:val="0"/>
      <w:marBottom w:val="0"/>
      <w:divBdr>
        <w:top w:val="none" w:sz="0" w:space="0" w:color="auto"/>
        <w:left w:val="none" w:sz="0" w:space="0" w:color="auto"/>
        <w:bottom w:val="none" w:sz="0" w:space="0" w:color="auto"/>
        <w:right w:val="none" w:sz="0" w:space="0" w:color="auto"/>
      </w:divBdr>
      <w:divsChild>
        <w:div w:id="1979803147">
          <w:marLeft w:val="0"/>
          <w:marRight w:val="0"/>
          <w:marTop w:val="0"/>
          <w:marBottom w:val="0"/>
          <w:divBdr>
            <w:top w:val="none" w:sz="0" w:space="0" w:color="auto"/>
            <w:left w:val="none" w:sz="0" w:space="0" w:color="auto"/>
            <w:bottom w:val="none" w:sz="0" w:space="0" w:color="auto"/>
            <w:right w:val="none" w:sz="0" w:space="0" w:color="auto"/>
          </w:divBdr>
          <w:divsChild>
            <w:div w:id="15794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114">
      <w:bodyDiv w:val="1"/>
      <w:marLeft w:val="0"/>
      <w:marRight w:val="0"/>
      <w:marTop w:val="0"/>
      <w:marBottom w:val="0"/>
      <w:divBdr>
        <w:top w:val="none" w:sz="0" w:space="0" w:color="auto"/>
        <w:left w:val="none" w:sz="0" w:space="0" w:color="auto"/>
        <w:bottom w:val="none" w:sz="0" w:space="0" w:color="auto"/>
        <w:right w:val="none" w:sz="0" w:space="0" w:color="auto"/>
      </w:divBdr>
      <w:divsChild>
        <w:div w:id="718673804">
          <w:marLeft w:val="0"/>
          <w:marRight w:val="0"/>
          <w:marTop w:val="0"/>
          <w:marBottom w:val="0"/>
          <w:divBdr>
            <w:top w:val="none" w:sz="0" w:space="0" w:color="auto"/>
            <w:left w:val="none" w:sz="0" w:space="0" w:color="auto"/>
            <w:bottom w:val="none" w:sz="0" w:space="0" w:color="auto"/>
            <w:right w:val="none" w:sz="0" w:space="0" w:color="auto"/>
          </w:divBdr>
          <w:divsChild>
            <w:div w:id="225066972">
              <w:marLeft w:val="0"/>
              <w:marRight w:val="0"/>
              <w:marTop w:val="0"/>
              <w:marBottom w:val="0"/>
              <w:divBdr>
                <w:top w:val="none" w:sz="0" w:space="0" w:color="auto"/>
                <w:left w:val="none" w:sz="0" w:space="0" w:color="auto"/>
                <w:bottom w:val="none" w:sz="0" w:space="0" w:color="auto"/>
                <w:right w:val="none" w:sz="0" w:space="0" w:color="auto"/>
              </w:divBdr>
            </w:div>
            <w:div w:id="1986356128">
              <w:marLeft w:val="0"/>
              <w:marRight w:val="0"/>
              <w:marTop w:val="0"/>
              <w:marBottom w:val="0"/>
              <w:divBdr>
                <w:top w:val="none" w:sz="0" w:space="0" w:color="auto"/>
                <w:left w:val="none" w:sz="0" w:space="0" w:color="auto"/>
                <w:bottom w:val="none" w:sz="0" w:space="0" w:color="auto"/>
                <w:right w:val="none" w:sz="0" w:space="0" w:color="auto"/>
              </w:divBdr>
            </w:div>
            <w:div w:id="185796348">
              <w:marLeft w:val="0"/>
              <w:marRight w:val="0"/>
              <w:marTop w:val="0"/>
              <w:marBottom w:val="0"/>
              <w:divBdr>
                <w:top w:val="none" w:sz="0" w:space="0" w:color="auto"/>
                <w:left w:val="none" w:sz="0" w:space="0" w:color="auto"/>
                <w:bottom w:val="none" w:sz="0" w:space="0" w:color="auto"/>
                <w:right w:val="none" w:sz="0" w:space="0" w:color="auto"/>
              </w:divBdr>
            </w:div>
            <w:div w:id="174198902">
              <w:marLeft w:val="0"/>
              <w:marRight w:val="0"/>
              <w:marTop w:val="0"/>
              <w:marBottom w:val="0"/>
              <w:divBdr>
                <w:top w:val="none" w:sz="0" w:space="0" w:color="auto"/>
                <w:left w:val="none" w:sz="0" w:space="0" w:color="auto"/>
                <w:bottom w:val="none" w:sz="0" w:space="0" w:color="auto"/>
                <w:right w:val="none" w:sz="0" w:space="0" w:color="auto"/>
              </w:divBdr>
            </w:div>
            <w:div w:id="364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887">
      <w:bodyDiv w:val="1"/>
      <w:marLeft w:val="0"/>
      <w:marRight w:val="0"/>
      <w:marTop w:val="0"/>
      <w:marBottom w:val="0"/>
      <w:divBdr>
        <w:top w:val="none" w:sz="0" w:space="0" w:color="auto"/>
        <w:left w:val="none" w:sz="0" w:space="0" w:color="auto"/>
        <w:bottom w:val="none" w:sz="0" w:space="0" w:color="auto"/>
        <w:right w:val="none" w:sz="0" w:space="0" w:color="auto"/>
      </w:divBdr>
      <w:divsChild>
        <w:div w:id="935789921">
          <w:marLeft w:val="0"/>
          <w:marRight w:val="0"/>
          <w:marTop w:val="0"/>
          <w:marBottom w:val="0"/>
          <w:divBdr>
            <w:top w:val="none" w:sz="0" w:space="0" w:color="auto"/>
            <w:left w:val="none" w:sz="0" w:space="0" w:color="auto"/>
            <w:bottom w:val="none" w:sz="0" w:space="0" w:color="auto"/>
            <w:right w:val="none" w:sz="0" w:space="0" w:color="auto"/>
          </w:divBdr>
          <w:divsChild>
            <w:div w:id="506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185">
      <w:bodyDiv w:val="1"/>
      <w:marLeft w:val="0"/>
      <w:marRight w:val="0"/>
      <w:marTop w:val="0"/>
      <w:marBottom w:val="0"/>
      <w:divBdr>
        <w:top w:val="none" w:sz="0" w:space="0" w:color="auto"/>
        <w:left w:val="none" w:sz="0" w:space="0" w:color="auto"/>
        <w:bottom w:val="none" w:sz="0" w:space="0" w:color="auto"/>
        <w:right w:val="none" w:sz="0" w:space="0" w:color="auto"/>
      </w:divBdr>
      <w:divsChild>
        <w:div w:id="56058539">
          <w:marLeft w:val="0"/>
          <w:marRight w:val="0"/>
          <w:marTop w:val="0"/>
          <w:marBottom w:val="0"/>
          <w:divBdr>
            <w:top w:val="none" w:sz="0" w:space="0" w:color="auto"/>
            <w:left w:val="none" w:sz="0" w:space="0" w:color="auto"/>
            <w:bottom w:val="none" w:sz="0" w:space="0" w:color="auto"/>
            <w:right w:val="none" w:sz="0" w:space="0" w:color="auto"/>
          </w:divBdr>
          <w:divsChild>
            <w:div w:id="1929346215">
              <w:marLeft w:val="0"/>
              <w:marRight w:val="0"/>
              <w:marTop w:val="0"/>
              <w:marBottom w:val="0"/>
              <w:divBdr>
                <w:top w:val="none" w:sz="0" w:space="0" w:color="auto"/>
                <w:left w:val="none" w:sz="0" w:space="0" w:color="auto"/>
                <w:bottom w:val="none" w:sz="0" w:space="0" w:color="auto"/>
                <w:right w:val="none" w:sz="0" w:space="0" w:color="auto"/>
              </w:divBdr>
            </w:div>
            <w:div w:id="1240410149">
              <w:marLeft w:val="0"/>
              <w:marRight w:val="0"/>
              <w:marTop w:val="0"/>
              <w:marBottom w:val="0"/>
              <w:divBdr>
                <w:top w:val="none" w:sz="0" w:space="0" w:color="auto"/>
                <w:left w:val="none" w:sz="0" w:space="0" w:color="auto"/>
                <w:bottom w:val="none" w:sz="0" w:space="0" w:color="auto"/>
                <w:right w:val="none" w:sz="0" w:space="0" w:color="auto"/>
              </w:divBdr>
            </w:div>
            <w:div w:id="948850643">
              <w:marLeft w:val="0"/>
              <w:marRight w:val="0"/>
              <w:marTop w:val="0"/>
              <w:marBottom w:val="0"/>
              <w:divBdr>
                <w:top w:val="none" w:sz="0" w:space="0" w:color="auto"/>
                <w:left w:val="none" w:sz="0" w:space="0" w:color="auto"/>
                <w:bottom w:val="none" w:sz="0" w:space="0" w:color="auto"/>
                <w:right w:val="none" w:sz="0" w:space="0" w:color="auto"/>
              </w:divBdr>
            </w:div>
            <w:div w:id="75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7965">
      <w:bodyDiv w:val="1"/>
      <w:marLeft w:val="0"/>
      <w:marRight w:val="0"/>
      <w:marTop w:val="0"/>
      <w:marBottom w:val="0"/>
      <w:divBdr>
        <w:top w:val="none" w:sz="0" w:space="0" w:color="auto"/>
        <w:left w:val="none" w:sz="0" w:space="0" w:color="auto"/>
        <w:bottom w:val="none" w:sz="0" w:space="0" w:color="auto"/>
        <w:right w:val="none" w:sz="0" w:space="0" w:color="auto"/>
      </w:divBdr>
      <w:divsChild>
        <w:div w:id="2017340025">
          <w:marLeft w:val="0"/>
          <w:marRight w:val="0"/>
          <w:marTop w:val="0"/>
          <w:marBottom w:val="0"/>
          <w:divBdr>
            <w:top w:val="none" w:sz="0" w:space="0" w:color="auto"/>
            <w:left w:val="none" w:sz="0" w:space="0" w:color="auto"/>
            <w:bottom w:val="none" w:sz="0" w:space="0" w:color="auto"/>
            <w:right w:val="none" w:sz="0" w:space="0" w:color="auto"/>
          </w:divBdr>
          <w:divsChild>
            <w:div w:id="1541093848">
              <w:marLeft w:val="0"/>
              <w:marRight w:val="0"/>
              <w:marTop w:val="0"/>
              <w:marBottom w:val="0"/>
              <w:divBdr>
                <w:top w:val="none" w:sz="0" w:space="0" w:color="auto"/>
                <w:left w:val="none" w:sz="0" w:space="0" w:color="auto"/>
                <w:bottom w:val="none" w:sz="0" w:space="0" w:color="auto"/>
                <w:right w:val="none" w:sz="0" w:space="0" w:color="auto"/>
              </w:divBdr>
            </w:div>
            <w:div w:id="831485042">
              <w:marLeft w:val="0"/>
              <w:marRight w:val="0"/>
              <w:marTop w:val="0"/>
              <w:marBottom w:val="0"/>
              <w:divBdr>
                <w:top w:val="none" w:sz="0" w:space="0" w:color="auto"/>
                <w:left w:val="none" w:sz="0" w:space="0" w:color="auto"/>
                <w:bottom w:val="none" w:sz="0" w:space="0" w:color="auto"/>
                <w:right w:val="none" w:sz="0" w:space="0" w:color="auto"/>
              </w:divBdr>
            </w:div>
            <w:div w:id="1686515258">
              <w:marLeft w:val="0"/>
              <w:marRight w:val="0"/>
              <w:marTop w:val="0"/>
              <w:marBottom w:val="0"/>
              <w:divBdr>
                <w:top w:val="none" w:sz="0" w:space="0" w:color="auto"/>
                <w:left w:val="none" w:sz="0" w:space="0" w:color="auto"/>
                <w:bottom w:val="none" w:sz="0" w:space="0" w:color="auto"/>
                <w:right w:val="none" w:sz="0" w:space="0" w:color="auto"/>
              </w:divBdr>
            </w:div>
            <w:div w:id="2108623049">
              <w:marLeft w:val="0"/>
              <w:marRight w:val="0"/>
              <w:marTop w:val="0"/>
              <w:marBottom w:val="0"/>
              <w:divBdr>
                <w:top w:val="none" w:sz="0" w:space="0" w:color="auto"/>
                <w:left w:val="none" w:sz="0" w:space="0" w:color="auto"/>
                <w:bottom w:val="none" w:sz="0" w:space="0" w:color="auto"/>
                <w:right w:val="none" w:sz="0" w:space="0" w:color="auto"/>
              </w:divBdr>
            </w:div>
            <w:div w:id="4667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763">
      <w:bodyDiv w:val="1"/>
      <w:marLeft w:val="0"/>
      <w:marRight w:val="0"/>
      <w:marTop w:val="0"/>
      <w:marBottom w:val="0"/>
      <w:divBdr>
        <w:top w:val="none" w:sz="0" w:space="0" w:color="auto"/>
        <w:left w:val="none" w:sz="0" w:space="0" w:color="auto"/>
        <w:bottom w:val="none" w:sz="0" w:space="0" w:color="auto"/>
        <w:right w:val="none" w:sz="0" w:space="0" w:color="auto"/>
      </w:divBdr>
      <w:divsChild>
        <w:div w:id="1535268366">
          <w:marLeft w:val="0"/>
          <w:marRight w:val="0"/>
          <w:marTop w:val="0"/>
          <w:marBottom w:val="0"/>
          <w:divBdr>
            <w:top w:val="none" w:sz="0" w:space="0" w:color="auto"/>
            <w:left w:val="none" w:sz="0" w:space="0" w:color="auto"/>
            <w:bottom w:val="none" w:sz="0" w:space="0" w:color="auto"/>
            <w:right w:val="none" w:sz="0" w:space="0" w:color="auto"/>
          </w:divBdr>
          <w:divsChild>
            <w:div w:id="434446937">
              <w:marLeft w:val="0"/>
              <w:marRight w:val="0"/>
              <w:marTop w:val="0"/>
              <w:marBottom w:val="0"/>
              <w:divBdr>
                <w:top w:val="none" w:sz="0" w:space="0" w:color="auto"/>
                <w:left w:val="none" w:sz="0" w:space="0" w:color="auto"/>
                <w:bottom w:val="none" w:sz="0" w:space="0" w:color="auto"/>
                <w:right w:val="none" w:sz="0" w:space="0" w:color="auto"/>
              </w:divBdr>
            </w:div>
            <w:div w:id="1334140314">
              <w:marLeft w:val="0"/>
              <w:marRight w:val="0"/>
              <w:marTop w:val="0"/>
              <w:marBottom w:val="0"/>
              <w:divBdr>
                <w:top w:val="none" w:sz="0" w:space="0" w:color="auto"/>
                <w:left w:val="none" w:sz="0" w:space="0" w:color="auto"/>
                <w:bottom w:val="none" w:sz="0" w:space="0" w:color="auto"/>
                <w:right w:val="none" w:sz="0" w:space="0" w:color="auto"/>
              </w:divBdr>
            </w:div>
            <w:div w:id="2118405553">
              <w:marLeft w:val="0"/>
              <w:marRight w:val="0"/>
              <w:marTop w:val="0"/>
              <w:marBottom w:val="0"/>
              <w:divBdr>
                <w:top w:val="none" w:sz="0" w:space="0" w:color="auto"/>
                <w:left w:val="none" w:sz="0" w:space="0" w:color="auto"/>
                <w:bottom w:val="none" w:sz="0" w:space="0" w:color="auto"/>
                <w:right w:val="none" w:sz="0" w:space="0" w:color="auto"/>
              </w:divBdr>
            </w:div>
            <w:div w:id="64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adhd-diagnosis-data" TargetMode="External"/><Relationship Id="rId11" Type="http://schemas.openxmlformats.org/officeDocument/2006/relationships/image" Target="media/image5.png"/><Relationship Id="rId5" Type="http://schemas.openxmlformats.org/officeDocument/2006/relationships/hyperlink" Target="https://osf.io/2tk4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4586</Words>
  <Characters>26142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p</dc:creator>
  <cp:keywords/>
  <dc:description/>
  <cp:lastModifiedBy>Rocio p</cp:lastModifiedBy>
  <cp:revision>2</cp:revision>
  <dcterms:created xsi:type="dcterms:W3CDTF">2024-05-29T16:03:00Z</dcterms:created>
  <dcterms:modified xsi:type="dcterms:W3CDTF">2024-05-29T16:03:00Z</dcterms:modified>
</cp:coreProperties>
</file>