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86A5F" w14:textId="77777777" w:rsidR="006E5311" w:rsidRDefault="00000000">
      <w:pPr>
        <w:spacing w:before="120" w:after="40"/>
      </w:pPr>
      <w:r>
        <w:rPr>
          <w:b/>
          <w:color w:val="1B365D"/>
          <w:sz w:val="30"/>
        </w:rPr>
        <w:t>CAPABILITY STATEMENT 2026</w:t>
      </w:r>
    </w:p>
    <w:p w14:paraId="5885A77C" w14:textId="77777777" w:rsidR="006E5311" w:rsidRDefault="00000000">
      <w:pPr>
        <w:spacing w:before="100" w:after="40"/>
      </w:pPr>
      <w:r>
        <w:rPr>
          <w:b/>
          <w:color w:val="0056B3"/>
          <w:sz w:val="24"/>
        </w:rPr>
        <w:t>CÔNG TY CỔ PHẦN CÔNG NGHỆ XÂY DỰNG TÂN THÀNH CÔNG</w:t>
      </w:r>
    </w:p>
    <w:p w14:paraId="1A772C52" w14:textId="77777777" w:rsidR="006E5311" w:rsidRDefault="00000000">
      <w:pPr>
        <w:spacing w:line="259" w:lineRule="auto"/>
      </w:pPr>
      <w:r>
        <w:rPr>
          <w:b/>
        </w:rPr>
        <w:t>Tư vấn - Thiết kế - Thi công công trình công nghiệp</w:t>
      </w:r>
    </w:p>
    <w:p w14:paraId="68EC0B52" w14:textId="77777777" w:rsidR="006E5311" w:rsidRDefault="00000000">
      <w:pPr>
        <w:spacing w:line="259" w:lineRule="auto"/>
      </w:pPr>
      <w:r>
        <w:t>Tân Thành Công cung cấp giải pháp tích hợp cho dự án nhà máy và công trình công nghiệp tại Việt Nam, từ chuẩn bị đầu tư, thiết kế đa bộ môn và điều phối BIM đến thi công, cải tạo và bảo trì. Chúng tôi tập trung vào tính khả thi khi thi công, sự phối hợp giữa các bộ môn và hiệu quả vận hành theo yêu cầu cụ thể của từng dự án.</w:t>
      </w:r>
    </w:p>
    <w:p w14:paraId="427B3835" w14:textId="77777777" w:rsidR="006E5311" w:rsidRDefault="00000000">
      <w:pPr>
        <w:spacing w:before="80"/>
      </w:pPr>
      <w:r>
        <w:rPr>
          <w:b/>
          <w:color w:val="1B365D"/>
          <w:sz w:val="21"/>
        </w:rPr>
        <w:t>Thông tin doanh nghiệp</w:t>
      </w:r>
    </w:p>
    <w:tbl>
      <w:tblPr>
        <w:tblW w:w="0" w:type="auto"/>
        <w:jc w:val="center"/>
        <w:tblLayout w:type="fixed"/>
        <w:tblLook w:val="04A0" w:firstRow="1" w:lastRow="0" w:firstColumn="1" w:lastColumn="0" w:noHBand="0" w:noVBand="1"/>
      </w:tblPr>
      <w:tblGrid>
        <w:gridCol w:w="2628"/>
        <w:gridCol w:w="2628"/>
        <w:gridCol w:w="2628"/>
        <w:gridCol w:w="2628"/>
      </w:tblGrid>
      <w:tr w:rsidR="006E5311" w14:paraId="3442851D" w14:textId="77777777">
        <w:trPr>
          <w:cantSplit/>
          <w:tblHeader/>
          <w:jc w:val="center"/>
        </w:trPr>
        <w:tc>
          <w:tcPr>
            <w:tcW w:w="2628" w:type="dxa"/>
            <w:shd w:val="clear" w:color="auto" w:fill="1B365D"/>
          </w:tcPr>
          <w:p w14:paraId="0C2826EB" w14:textId="77777777" w:rsidR="006E5311" w:rsidRDefault="00000000">
            <w:pPr>
              <w:spacing w:before="20" w:after="20" w:line="252" w:lineRule="auto"/>
            </w:pPr>
            <w:r>
              <w:rPr>
                <w:color w:val="FFFFFF"/>
                <w:sz w:val="19"/>
              </w:rPr>
              <w:t>Thành lập</w:t>
            </w:r>
          </w:p>
        </w:tc>
        <w:tc>
          <w:tcPr>
            <w:tcW w:w="2628" w:type="dxa"/>
            <w:shd w:val="clear" w:color="auto" w:fill="1B365D"/>
          </w:tcPr>
          <w:p w14:paraId="7B69BACB" w14:textId="77777777" w:rsidR="006E5311" w:rsidRDefault="00000000">
            <w:pPr>
              <w:spacing w:before="20" w:after="20" w:line="252" w:lineRule="auto"/>
            </w:pPr>
            <w:r>
              <w:rPr>
                <w:color w:val="FFFFFF"/>
                <w:sz w:val="19"/>
              </w:rPr>
              <w:t>Mã số doanh nghiệp</w:t>
            </w:r>
          </w:p>
        </w:tc>
        <w:tc>
          <w:tcPr>
            <w:tcW w:w="2628" w:type="dxa"/>
            <w:shd w:val="clear" w:color="auto" w:fill="1B365D"/>
          </w:tcPr>
          <w:p w14:paraId="222FEB25" w14:textId="77777777" w:rsidR="006E5311" w:rsidRDefault="00000000">
            <w:pPr>
              <w:spacing w:before="20" w:after="20" w:line="252" w:lineRule="auto"/>
            </w:pPr>
            <w:r>
              <w:rPr>
                <w:color w:val="FFFFFF"/>
                <w:sz w:val="19"/>
              </w:rPr>
              <w:t>Trụ sở hoạt động</w:t>
            </w:r>
          </w:p>
        </w:tc>
        <w:tc>
          <w:tcPr>
            <w:tcW w:w="2628" w:type="dxa"/>
            <w:shd w:val="clear" w:color="auto" w:fill="1B365D"/>
          </w:tcPr>
          <w:p w14:paraId="235CA569" w14:textId="77777777" w:rsidR="006E5311" w:rsidRDefault="00000000">
            <w:pPr>
              <w:spacing w:before="20" w:after="20" w:line="252" w:lineRule="auto"/>
            </w:pPr>
            <w:r>
              <w:rPr>
                <w:color w:val="FFFFFF"/>
                <w:sz w:val="19"/>
              </w:rPr>
              <w:t>Phạm vi dịch vụ</w:t>
            </w:r>
          </w:p>
        </w:tc>
      </w:tr>
      <w:tr w:rsidR="006E5311" w14:paraId="435F73A4" w14:textId="77777777">
        <w:trPr>
          <w:cantSplit/>
          <w:jc w:val="center"/>
        </w:trPr>
        <w:tc>
          <w:tcPr>
            <w:tcW w:w="2628" w:type="dxa"/>
            <w:shd w:val="clear" w:color="auto" w:fill="F8F9FA"/>
          </w:tcPr>
          <w:p w14:paraId="76F96673" w14:textId="77777777" w:rsidR="006E5311" w:rsidRDefault="00000000">
            <w:pPr>
              <w:spacing w:before="20" w:after="20" w:line="252" w:lineRule="auto"/>
            </w:pPr>
            <w:r>
              <w:rPr>
                <w:b/>
                <w:color w:val="222222"/>
                <w:sz w:val="18"/>
              </w:rPr>
              <w:t>2015</w:t>
            </w:r>
          </w:p>
        </w:tc>
        <w:tc>
          <w:tcPr>
            <w:tcW w:w="2628" w:type="dxa"/>
            <w:shd w:val="clear" w:color="auto" w:fill="F8F9FA"/>
          </w:tcPr>
          <w:p w14:paraId="58DC3D77" w14:textId="77777777" w:rsidR="006E5311" w:rsidRDefault="00000000">
            <w:pPr>
              <w:spacing w:before="20" w:after="20" w:line="252" w:lineRule="auto"/>
            </w:pPr>
            <w:r>
              <w:rPr>
                <w:b/>
                <w:color w:val="222222"/>
                <w:sz w:val="18"/>
              </w:rPr>
              <w:t>0107090447</w:t>
            </w:r>
          </w:p>
        </w:tc>
        <w:tc>
          <w:tcPr>
            <w:tcW w:w="2628" w:type="dxa"/>
            <w:shd w:val="clear" w:color="auto" w:fill="F8F9FA"/>
          </w:tcPr>
          <w:p w14:paraId="142EE975" w14:textId="77777777" w:rsidR="006E5311" w:rsidRDefault="00000000">
            <w:pPr>
              <w:spacing w:before="20" w:after="20" w:line="252" w:lineRule="auto"/>
            </w:pPr>
            <w:r>
              <w:rPr>
                <w:b/>
                <w:color w:val="222222"/>
                <w:sz w:val="18"/>
              </w:rPr>
              <w:t>Hà Nội, Việt Nam</w:t>
            </w:r>
          </w:p>
        </w:tc>
        <w:tc>
          <w:tcPr>
            <w:tcW w:w="2628" w:type="dxa"/>
            <w:shd w:val="clear" w:color="auto" w:fill="F8F9FA"/>
          </w:tcPr>
          <w:p w14:paraId="66BEDE35" w14:textId="77777777" w:rsidR="006E5311" w:rsidRDefault="00000000">
            <w:pPr>
              <w:spacing w:before="20" w:after="20" w:line="252" w:lineRule="auto"/>
            </w:pPr>
            <w:r>
              <w:rPr>
                <w:b/>
                <w:color w:val="222222"/>
                <w:sz w:val="18"/>
              </w:rPr>
              <w:t>4 nhóm dịch vụ</w:t>
            </w:r>
          </w:p>
        </w:tc>
      </w:tr>
    </w:tbl>
    <w:p w14:paraId="3FE432FE" w14:textId="77777777" w:rsidR="006E5311" w:rsidRDefault="006E5311">
      <w:pPr>
        <w:spacing w:after="40"/>
      </w:pPr>
    </w:p>
    <w:p w14:paraId="30852100" w14:textId="77777777" w:rsidR="006E5311" w:rsidRDefault="00000000">
      <w:pPr>
        <w:spacing w:before="100" w:after="40"/>
      </w:pPr>
      <w:r>
        <w:rPr>
          <w:b/>
          <w:color w:val="0056B3"/>
          <w:sz w:val="24"/>
        </w:rPr>
        <w:t>Năng lực cốt lõi</w:t>
      </w:r>
    </w:p>
    <w:p w14:paraId="7E4FD7F6" w14:textId="77777777" w:rsidR="006E5311" w:rsidRDefault="00000000">
      <w:pPr>
        <w:spacing w:before="80"/>
      </w:pPr>
      <w:r>
        <w:rPr>
          <w:b/>
          <w:color w:val="1B365D"/>
          <w:sz w:val="21"/>
        </w:rPr>
        <w:t>01. Chuẩn bị đầu tư và phát triển dự án</w:t>
      </w:r>
    </w:p>
    <w:p w14:paraId="581CE5D6" w14:textId="77777777" w:rsidR="006E5311" w:rsidRDefault="00000000">
      <w:pPr>
        <w:pStyle w:val="ListBullet"/>
        <w:spacing w:line="259" w:lineRule="auto"/>
      </w:pPr>
      <w:r>
        <w:t>Khảo sát nhu cầu, mục tiêu đầu tư và yêu cầu vận hành.</w:t>
      </w:r>
    </w:p>
    <w:p w14:paraId="67AA2B1D" w14:textId="77777777" w:rsidR="006E5311" w:rsidRDefault="00000000">
      <w:pPr>
        <w:pStyle w:val="ListBullet"/>
        <w:spacing w:line="259" w:lineRule="auto"/>
      </w:pPr>
      <w:r>
        <w:t>Phối hợp quy hoạch, hồ sơ dự án và các thủ tục IRC, giấy phép xây dựng, môi trường theo phạm vi được giao.</w:t>
      </w:r>
    </w:p>
    <w:p w14:paraId="0644F8B7" w14:textId="77777777" w:rsidR="006E5311" w:rsidRDefault="00000000">
      <w:pPr>
        <w:pStyle w:val="ListBullet"/>
        <w:spacing w:line="259" w:lineRule="auto"/>
      </w:pPr>
      <w:r>
        <w:t>Đánh giá phương án mặt bằng, tiến độ tổng thể và khả năng triển khai.</w:t>
      </w:r>
    </w:p>
    <w:p w14:paraId="1F063DA7" w14:textId="77777777" w:rsidR="006E5311" w:rsidRDefault="00000000">
      <w:pPr>
        <w:spacing w:before="80"/>
      </w:pPr>
      <w:r>
        <w:rPr>
          <w:b/>
          <w:color w:val="1B365D"/>
          <w:sz w:val="21"/>
        </w:rPr>
        <w:t>02. Thiết kế đa bộ môn và điều phối BIM</w:t>
      </w:r>
    </w:p>
    <w:p w14:paraId="4D77F9D9" w14:textId="77777777" w:rsidR="006E5311" w:rsidRDefault="00000000">
      <w:pPr>
        <w:pStyle w:val="ListBullet"/>
        <w:spacing w:line="259" w:lineRule="auto"/>
      </w:pPr>
      <w:r>
        <w:t>Thiết kế kiến trúc, kết cấu và phối hợp hệ thống MEP.</w:t>
      </w:r>
    </w:p>
    <w:p w14:paraId="0EB8CCEE" w14:textId="77777777" w:rsidR="006E5311" w:rsidRDefault="00000000">
      <w:pPr>
        <w:pStyle w:val="ListBullet"/>
        <w:spacing w:line="259" w:lineRule="auto"/>
      </w:pPr>
      <w:r>
        <w:t>Điều phối mô hình, rà soát xung đột và tính khả thi trước khi phát hành hồ sơ thi công.</w:t>
      </w:r>
    </w:p>
    <w:p w14:paraId="629A8ACB" w14:textId="77777777" w:rsidR="006E5311" w:rsidRDefault="00000000">
      <w:pPr>
        <w:pStyle w:val="ListBullet"/>
        <w:spacing w:line="259" w:lineRule="auto"/>
      </w:pPr>
      <w:r>
        <w:t>Ứng dụng 3D/4D/5D theo yêu cầu thông tin và quy mô của từng dự án.</w:t>
      </w:r>
    </w:p>
    <w:p w14:paraId="5DCB80C2" w14:textId="77777777" w:rsidR="006E5311" w:rsidRDefault="00000000">
      <w:pPr>
        <w:spacing w:before="80"/>
      </w:pPr>
      <w:r>
        <w:rPr>
          <w:b/>
          <w:color w:val="1B365D"/>
          <w:sz w:val="21"/>
        </w:rPr>
        <w:t>03. Thi công công trình công nghiệp</w:t>
      </w:r>
    </w:p>
    <w:p w14:paraId="63178BB5" w14:textId="77777777" w:rsidR="006E5311" w:rsidRDefault="00000000">
      <w:pPr>
        <w:pStyle w:val="ListBullet"/>
        <w:spacing w:line="259" w:lineRule="auto"/>
      </w:pPr>
      <w:r>
        <w:t>Công tác nền móng, hạ tầng kỹ thuật và kết cấu bê tông cốt thép.</w:t>
      </w:r>
    </w:p>
    <w:p w14:paraId="19579AEA" w14:textId="77777777" w:rsidR="006E5311" w:rsidRDefault="00000000">
      <w:pPr>
        <w:pStyle w:val="ListBullet"/>
        <w:spacing w:line="259" w:lineRule="auto"/>
      </w:pPr>
      <w:r>
        <w:t>Kết cấu thép tiền chế, mái, vách bao che và các hạng mục phụ trợ.</w:t>
      </w:r>
    </w:p>
    <w:p w14:paraId="50DEB5A9" w14:textId="77777777" w:rsidR="006E5311" w:rsidRDefault="00000000">
      <w:pPr>
        <w:pStyle w:val="ListBullet"/>
        <w:spacing w:line="259" w:lineRule="auto"/>
      </w:pPr>
      <w:r>
        <w:t>Điều phối thi công MEP, QA/QC, HSE, nghiệm thu và bàn giao.</w:t>
      </w:r>
    </w:p>
    <w:p w14:paraId="0AEBE625" w14:textId="77777777" w:rsidR="006E5311" w:rsidRDefault="00000000">
      <w:pPr>
        <w:spacing w:before="80"/>
      </w:pPr>
      <w:r>
        <w:rPr>
          <w:b/>
          <w:color w:val="1B365D"/>
          <w:sz w:val="21"/>
        </w:rPr>
        <w:t>04. Cải tạo, mở rộng và dịch vụ kỹ thuật</w:t>
      </w:r>
    </w:p>
    <w:p w14:paraId="16E8D370" w14:textId="77777777" w:rsidR="006E5311" w:rsidRDefault="00000000">
      <w:pPr>
        <w:pStyle w:val="ListBullet"/>
        <w:spacing w:line="259" w:lineRule="auto"/>
      </w:pPr>
      <w:r>
        <w:t>Cải tạo và mở rộng nhà xưởng đang vận hành.</w:t>
      </w:r>
    </w:p>
    <w:p w14:paraId="7D0439CA" w14:textId="77777777" w:rsidR="006E5311" w:rsidRDefault="00000000">
      <w:pPr>
        <w:pStyle w:val="ListBullet"/>
        <w:spacing w:line="259" w:lineRule="auto"/>
      </w:pPr>
      <w:r>
        <w:t>Nâng cấp công năng, kết cấu, mái vách và hệ thống kỹ thuật.</w:t>
      </w:r>
    </w:p>
    <w:p w14:paraId="2629ECE0" w14:textId="77777777" w:rsidR="006E5311" w:rsidRDefault="00000000">
      <w:pPr>
        <w:pStyle w:val="ListBullet"/>
        <w:spacing w:line="259" w:lineRule="auto"/>
      </w:pPr>
      <w:r>
        <w:t>Bảo hành, bảo trì và hỗ trợ kỹ thuật sau bàn giao theo thỏa thuận hợp đồng.</w:t>
      </w:r>
    </w:p>
    <w:p w14:paraId="317115D5" w14:textId="77777777" w:rsidR="006E5311" w:rsidRDefault="00000000">
      <w:pPr>
        <w:spacing w:before="100" w:after="40"/>
      </w:pPr>
      <w:r>
        <w:rPr>
          <w:b/>
          <w:color w:val="0056B3"/>
          <w:sz w:val="24"/>
        </w:rPr>
        <w:t>Phương pháp triển khai</w:t>
      </w:r>
    </w:p>
    <w:p w14:paraId="5A5F58A8" w14:textId="77777777" w:rsidR="006E5311" w:rsidRDefault="00000000">
      <w:pPr>
        <w:pStyle w:val="ListNumber"/>
        <w:spacing w:line="259" w:lineRule="auto"/>
      </w:pPr>
      <w:r>
        <w:rPr>
          <w:b/>
        </w:rPr>
        <w:t>Hiểu yêu cầu:</w:t>
      </w:r>
      <w:r>
        <w:t xml:space="preserve"> xác định mục tiêu đầu tư, công năng, ngân sách và mốc tiến độ.</w:t>
      </w:r>
    </w:p>
    <w:p w14:paraId="16D8FB6D" w14:textId="77777777" w:rsidR="006E5311" w:rsidRDefault="00000000">
      <w:pPr>
        <w:pStyle w:val="ListNumber"/>
        <w:spacing w:line="259" w:lineRule="auto"/>
      </w:pPr>
      <w:r>
        <w:rPr>
          <w:b/>
        </w:rPr>
        <w:t>Phát triển giải pháp:</w:t>
      </w:r>
      <w:r>
        <w:t xml:space="preserve"> xây dựng phương án kỹ thuật có thể thi công và phù hợp điều kiện thực tế.</w:t>
      </w:r>
    </w:p>
    <w:p w14:paraId="1D3248A3" w14:textId="77777777" w:rsidR="006E5311" w:rsidRDefault="00000000">
      <w:pPr>
        <w:pStyle w:val="ListNumber"/>
        <w:spacing w:line="259" w:lineRule="auto"/>
      </w:pPr>
      <w:r>
        <w:rPr>
          <w:b/>
        </w:rPr>
        <w:t>Điều phối thiết kế:</w:t>
      </w:r>
      <w:r>
        <w:t xml:space="preserve"> phối hợp kiến trúc, kết cấu, MEP và các bên liên quan trên một luồng thông tin thống nhất.</w:t>
      </w:r>
    </w:p>
    <w:p w14:paraId="2D1945FF" w14:textId="77777777" w:rsidR="006E5311" w:rsidRDefault="00000000">
      <w:pPr>
        <w:pStyle w:val="ListNumber"/>
        <w:spacing w:line="259" w:lineRule="auto"/>
      </w:pPr>
      <w:r>
        <w:rPr>
          <w:b/>
        </w:rPr>
        <w:t>Kiểm soát thi công:</w:t>
      </w:r>
      <w:r>
        <w:t xml:space="preserve"> theo dõi chất lượng, an toàn, tiến độ và thay đổi trong suốt quá trình triển khai.</w:t>
      </w:r>
    </w:p>
    <w:p w14:paraId="3D9F04A1" w14:textId="77777777" w:rsidR="006E5311" w:rsidRDefault="00000000">
      <w:pPr>
        <w:pStyle w:val="ListNumber"/>
        <w:spacing w:line="259" w:lineRule="auto"/>
      </w:pPr>
      <w:r>
        <w:rPr>
          <w:b/>
        </w:rPr>
        <w:t>Bàn giao và đồng hành:</w:t>
      </w:r>
      <w:r>
        <w:t xml:space="preserve"> hoàn thiện hồ sơ, hướng dẫn vận hành và hỗ trợ sau bàn giao.</w:t>
      </w:r>
    </w:p>
    <w:p w14:paraId="188168C9" w14:textId="77777777" w:rsidR="006E5311" w:rsidRDefault="00000000">
      <w:pPr>
        <w:spacing w:before="100" w:after="40"/>
      </w:pPr>
      <w:r>
        <w:rPr>
          <w:b/>
          <w:color w:val="0056B3"/>
          <w:sz w:val="24"/>
        </w:rPr>
        <w:t>Giá trị khác biệt</w:t>
      </w:r>
    </w:p>
    <w:p w14:paraId="379DA7C2" w14:textId="77777777" w:rsidR="006E5311" w:rsidRDefault="00000000">
      <w:pPr>
        <w:pStyle w:val="ListBullet"/>
        <w:spacing w:line="259" w:lineRule="auto"/>
      </w:pPr>
      <w:r>
        <w:rPr>
          <w:b/>
        </w:rPr>
        <w:t>Một đầu mối phối hợp:</w:t>
      </w:r>
      <w:r>
        <w:t xml:space="preserve"> kết nối chủ đầu tư, tư vấn, nhà cung cấp và đội ngũ thi công.</w:t>
      </w:r>
    </w:p>
    <w:p w14:paraId="363994EB" w14:textId="77777777" w:rsidR="006E5311" w:rsidRDefault="00000000">
      <w:pPr>
        <w:pStyle w:val="ListBullet"/>
        <w:spacing w:line="259" w:lineRule="auto"/>
      </w:pPr>
      <w:r>
        <w:rPr>
          <w:b/>
        </w:rPr>
        <w:t>Ưu tiên khả năng thi công:</w:t>
      </w:r>
      <w:r>
        <w:t xml:space="preserve"> rà soát giải pháp kỹ thuật sớm nhằm giảm rủi ro thay đổi tại công trường.</w:t>
      </w:r>
    </w:p>
    <w:p w14:paraId="5A12D43C" w14:textId="77777777" w:rsidR="006E5311" w:rsidRDefault="00000000">
      <w:pPr>
        <w:pStyle w:val="ListBullet"/>
        <w:spacing w:line="259" w:lineRule="auto"/>
      </w:pPr>
      <w:r>
        <w:rPr>
          <w:b/>
        </w:rPr>
        <w:t>Giải pháp theo mục tiêu dự án:</w:t>
      </w:r>
      <w:r>
        <w:t xml:space="preserve"> tích hợp yêu cầu về công năng, năng lượng, an toàn và khả năng mở rộng.</w:t>
      </w:r>
    </w:p>
    <w:p w14:paraId="1F64EBF9" w14:textId="77777777" w:rsidR="006E5311" w:rsidRDefault="00000000">
      <w:r>
        <w:br w:type="page"/>
      </w:r>
    </w:p>
    <w:p w14:paraId="7DBD71B1" w14:textId="77777777" w:rsidR="006E5311" w:rsidRDefault="00000000">
      <w:pPr>
        <w:spacing w:before="120" w:after="40"/>
      </w:pPr>
      <w:r>
        <w:rPr>
          <w:b/>
          <w:color w:val="1B365D"/>
          <w:sz w:val="30"/>
        </w:rPr>
        <w:lastRenderedPageBreak/>
        <w:t>DỰ ÁN THAM CHIẾU VÀ NĂNG LỰC TRIỂN KHAI</w:t>
      </w:r>
    </w:p>
    <w:p w14:paraId="67BF8304" w14:textId="77777777" w:rsidR="006E5311" w:rsidRDefault="00000000">
      <w:pPr>
        <w:spacing w:before="100" w:after="40"/>
      </w:pPr>
      <w:r>
        <w:rPr>
          <w:b/>
          <w:color w:val="0056B3"/>
          <w:sz w:val="24"/>
        </w:rPr>
        <w:t>Một số dự án đang được công bố trong hồ sơ hiện hành</w:t>
      </w:r>
    </w:p>
    <w:tbl>
      <w:tblPr>
        <w:tblW w:w="0" w:type="auto"/>
        <w:jc w:val="center"/>
        <w:tblLayout w:type="fixed"/>
        <w:tblLook w:val="04A0" w:firstRow="1" w:lastRow="0" w:firstColumn="1" w:lastColumn="0" w:noHBand="0" w:noVBand="1"/>
      </w:tblPr>
      <w:tblGrid>
        <w:gridCol w:w="2102"/>
        <w:gridCol w:w="2102"/>
        <w:gridCol w:w="2102"/>
        <w:gridCol w:w="2102"/>
        <w:gridCol w:w="2102"/>
      </w:tblGrid>
      <w:tr w:rsidR="006E5311" w14:paraId="65F760C5" w14:textId="77777777">
        <w:trPr>
          <w:cantSplit/>
          <w:tblHeader/>
          <w:jc w:val="center"/>
        </w:trPr>
        <w:tc>
          <w:tcPr>
            <w:tcW w:w="2102" w:type="dxa"/>
            <w:shd w:val="clear" w:color="auto" w:fill="1B365D"/>
          </w:tcPr>
          <w:p w14:paraId="39122A10" w14:textId="77777777" w:rsidR="006E5311" w:rsidRDefault="00000000">
            <w:pPr>
              <w:spacing w:before="20" w:after="20" w:line="252" w:lineRule="auto"/>
            </w:pPr>
            <w:r>
              <w:rPr>
                <w:color w:val="FFFFFF"/>
                <w:sz w:val="19"/>
              </w:rPr>
              <w:t>Dự án</w:t>
            </w:r>
          </w:p>
        </w:tc>
        <w:tc>
          <w:tcPr>
            <w:tcW w:w="2102" w:type="dxa"/>
            <w:shd w:val="clear" w:color="auto" w:fill="1B365D"/>
          </w:tcPr>
          <w:p w14:paraId="08E47A16" w14:textId="77777777" w:rsidR="006E5311" w:rsidRDefault="00000000">
            <w:pPr>
              <w:spacing w:before="20" w:after="20" w:line="252" w:lineRule="auto"/>
            </w:pPr>
            <w:r>
              <w:rPr>
                <w:color w:val="FFFFFF"/>
                <w:sz w:val="19"/>
              </w:rPr>
              <w:t>Lĩnh vực</w:t>
            </w:r>
          </w:p>
        </w:tc>
        <w:tc>
          <w:tcPr>
            <w:tcW w:w="2102" w:type="dxa"/>
            <w:shd w:val="clear" w:color="auto" w:fill="1B365D"/>
          </w:tcPr>
          <w:p w14:paraId="402C6267" w14:textId="77777777" w:rsidR="006E5311" w:rsidRPr="00934582" w:rsidRDefault="00000000">
            <w:pPr>
              <w:spacing w:before="20" w:after="20" w:line="252" w:lineRule="auto"/>
              <w:rPr>
                <w:b/>
                <w:bCs/>
              </w:rPr>
            </w:pPr>
            <w:r w:rsidRPr="00934582">
              <w:rPr>
                <w:b/>
                <w:bCs/>
                <w:color w:val="FFFFFF"/>
                <w:sz w:val="19"/>
              </w:rPr>
              <w:t>Địa điểm</w:t>
            </w:r>
          </w:p>
        </w:tc>
        <w:tc>
          <w:tcPr>
            <w:tcW w:w="2102" w:type="dxa"/>
            <w:shd w:val="clear" w:color="auto" w:fill="1B365D"/>
          </w:tcPr>
          <w:p w14:paraId="01C7DD0B" w14:textId="77777777" w:rsidR="006E5311" w:rsidRDefault="00000000">
            <w:pPr>
              <w:spacing w:before="20" w:after="20" w:line="252" w:lineRule="auto"/>
            </w:pPr>
            <w:r>
              <w:rPr>
                <w:color w:val="FFFFFF"/>
                <w:sz w:val="19"/>
              </w:rPr>
              <w:t>Năm</w:t>
            </w:r>
          </w:p>
        </w:tc>
        <w:tc>
          <w:tcPr>
            <w:tcW w:w="2102" w:type="dxa"/>
            <w:shd w:val="clear" w:color="auto" w:fill="1B365D"/>
          </w:tcPr>
          <w:p w14:paraId="6B779761" w14:textId="77777777" w:rsidR="006E5311" w:rsidRDefault="00000000">
            <w:pPr>
              <w:spacing w:before="20" w:after="20" w:line="252" w:lineRule="auto"/>
            </w:pPr>
            <w:r>
              <w:rPr>
                <w:color w:val="FFFFFF"/>
                <w:sz w:val="19"/>
              </w:rPr>
              <w:t>Quy mô công bố</w:t>
            </w:r>
          </w:p>
        </w:tc>
      </w:tr>
      <w:tr w:rsidR="006E5311" w14:paraId="695C5EF8" w14:textId="77777777">
        <w:trPr>
          <w:cantSplit/>
          <w:jc w:val="center"/>
        </w:trPr>
        <w:tc>
          <w:tcPr>
            <w:tcW w:w="2102" w:type="dxa"/>
            <w:shd w:val="clear" w:color="auto" w:fill="F8F9FA"/>
          </w:tcPr>
          <w:p w14:paraId="5E485223" w14:textId="77777777" w:rsidR="006E5311" w:rsidRDefault="00000000">
            <w:pPr>
              <w:spacing w:before="20" w:after="20" w:line="252" w:lineRule="auto"/>
            </w:pPr>
            <w:r>
              <w:rPr>
                <w:color w:val="222222"/>
                <w:sz w:val="18"/>
              </w:rPr>
              <w:t>Nhà máy Gạch Hồng Trang</w:t>
            </w:r>
          </w:p>
        </w:tc>
        <w:tc>
          <w:tcPr>
            <w:tcW w:w="2102" w:type="dxa"/>
            <w:shd w:val="clear" w:color="auto" w:fill="F8F9FA"/>
          </w:tcPr>
          <w:p w14:paraId="1783EA20" w14:textId="77777777" w:rsidR="006E5311" w:rsidRDefault="00000000">
            <w:pPr>
              <w:spacing w:before="20" w:after="20" w:line="252" w:lineRule="auto"/>
            </w:pPr>
            <w:r>
              <w:rPr>
                <w:color w:val="222222"/>
                <w:sz w:val="18"/>
              </w:rPr>
              <w:t>Vật liệu xây dựng</w:t>
            </w:r>
          </w:p>
        </w:tc>
        <w:tc>
          <w:tcPr>
            <w:tcW w:w="2102" w:type="dxa"/>
            <w:shd w:val="clear" w:color="auto" w:fill="F8F9FA"/>
          </w:tcPr>
          <w:p w14:paraId="3AB98632" w14:textId="77777777" w:rsidR="006E5311" w:rsidRDefault="00000000">
            <w:pPr>
              <w:spacing w:before="20" w:after="20" w:line="252" w:lineRule="auto"/>
            </w:pPr>
            <w:r>
              <w:rPr>
                <w:color w:val="222222"/>
                <w:sz w:val="18"/>
              </w:rPr>
              <w:t>Phổ Yên, Thái Nguyên</w:t>
            </w:r>
          </w:p>
        </w:tc>
        <w:tc>
          <w:tcPr>
            <w:tcW w:w="2102" w:type="dxa"/>
            <w:shd w:val="clear" w:color="auto" w:fill="F8F9FA"/>
          </w:tcPr>
          <w:p w14:paraId="7A5E0B52" w14:textId="77777777" w:rsidR="006E5311" w:rsidRDefault="00000000">
            <w:pPr>
              <w:spacing w:before="20" w:after="20" w:line="252" w:lineRule="auto"/>
            </w:pPr>
            <w:r>
              <w:rPr>
                <w:color w:val="222222"/>
                <w:sz w:val="18"/>
              </w:rPr>
              <w:t>2019</w:t>
            </w:r>
          </w:p>
        </w:tc>
        <w:tc>
          <w:tcPr>
            <w:tcW w:w="2102" w:type="dxa"/>
            <w:shd w:val="clear" w:color="auto" w:fill="F8F9FA"/>
          </w:tcPr>
          <w:p w14:paraId="04E53CDB" w14:textId="77777777" w:rsidR="006E5311" w:rsidRDefault="00000000">
            <w:pPr>
              <w:spacing w:before="20" w:after="20" w:line="252" w:lineRule="auto"/>
            </w:pPr>
            <w:r>
              <w:rPr>
                <w:color w:val="222222"/>
                <w:sz w:val="18"/>
              </w:rPr>
              <w:t>100.000 m²</w:t>
            </w:r>
          </w:p>
        </w:tc>
      </w:tr>
      <w:tr w:rsidR="006E5311" w14:paraId="06FBB2A3" w14:textId="77777777">
        <w:trPr>
          <w:cantSplit/>
          <w:jc w:val="center"/>
        </w:trPr>
        <w:tc>
          <w:tcPr>
            <w:tcW w:w="2102" w:type="dxa"/>
            <w:shd w:val="clear" w:color="auto" w:fill="FFFFFF"/>
          </w:tcPr>
          <w:p w14:paraId="17B43FE4" w14:textId="77777777" w:rsidR="006E5311" w:rsidRDefault="00000000">
            <w:pPr>
              <w:spacing w:before="20" w:after="20" w:line="252" w:lineRule="auto"/>
            </w:pPr>
            <w:r>
              <w:rPr>
                <w:color w:val="222222"/>
                <w:sz w:val="18"/>
              </w:rPr>
              <w:t>Nhà máy Japfa Com Feed Việt Nam</w:t>
            </w:r>
          </w:p>
        </w:tc>
        <w:tc>
          <w:tcPr>
            <w:tcW w:w="2102" w:type="dxa"/>
            <w:shd w:val="clear" w:color="auto" w:fill="FFFFFF"/>
          </w:tcPr>
          <w:p w14:paraId="7903C19A" w14:textId="77777777" w:rsidR="006E5311" w:rsidRDefault="00000000">
            <w:pPr>
              <w:spacing w:before="20" w:after="20" w:line="252" w:lineRule="auto"/>
            </w:pPr>
            <w:r>
              <w:rPr>
                <w:color w:val="222222"/>
                <w:sz w:val="18"/>
              </w:rPr>
              <w:t>Thức ăn chăn nuôi</w:t>
            </w:r>
          </w:p>
        </w:tc>
        <w:tc>
          <w:tcPr>
            <w:tcW w:w="2102" w:type="dxa"/>
            <w:shd w:val="clear" w:color="auto" w:fill="FFFFFF"/>
          </w:tcPr>
          <w:p w14:paraId="20271E7E" w14:textId="77777777" w:rsidR="006E5311" w:rsidRDefault="00000000">
            <w:pPr>
              <w:spacing w:before="20" w:after="20" w:line="252" w:lineRule="auto"/>
            </w:pPr>
            <w:r>
              <w:rPr>
                <w:color w:val="222222"/>
                <w:sz w:val="18"/>
              </w:rPr>
              <w:t>Quỳnh Phụ, Thái Bình</w:t>
            </w:r>
          </w:p>
        </w:tc>
        <w:tc>
          <w:tcPr>
            <w:tcW w:w="2102" w:type="dxa"/>
            <w:shd w:val="clear" w:color="auto" w:fill="FFFFFF"/>
          </w:tcPr>
          <w:p w14:paraId="17C990D5" w14:textId="77777777" w:rsidR="006E5311" w:rsidRDefault="00000000">
            <w:pPr>
              <w:spacing w:before="20" w:after="20" w:line="252" w:lineRule="auto"/>
            </w:pPr>
            <w:r>
              <w:rPr>
                <w:color w:val="222222"/>
                <w:sz w:val="18"/>
              </w:rPr>
              <w:t>2018</w:t>
            </w:r>
          </w:p>
        </w:tc>
        <w:tc>
          <w:tcPr>
            <w:tcW w:w="2102" w:type="dxa"/>
            <w:shd w:val="clear" w:color="auto" w:fill="FFFFFF"/>
          </w:tcPr>
          <w:p w14:paraId="2AC5F2AD" w14:textId="77777777" w:rsidR="006E5311" w:rsidRDefault="00000000">
            <w:pPr>
              <w:spacing w:before="20" w:after="20" w:line="252" w:lineRule="auto"/>
            </w:pPr>
            <w:r>
              <w:rPr>
                <w:color w:val="222222"/>
                <w:sz w:val="18"/>
              </w:rPr>
              <w:t>50.000 m²</w:t>
            </w:r>
          </w:p>
        </w:tc>
      </w:tr>
      <w:tr w:rsidR="006E5311" w14:paraId="04BBBB9B" w14:textId="77777777">
        <w:trPr>
          <w:cantSplit/>
          <w:jc w:val="center"/>
        </w:trPr>
        <w:tc>
          <w:tcPr>
            <w:tcW w:w="2102" w:type="dxa"/>
            <w:shd w:val="clear" w:color="auto" w:fill="F8F9FA"/>
          </w:tcPr>
          <w:p w14:paraId="0100DE40" w14:textId="77777777" w:rsidR="006E5311" w:rsidRDefault="00000000">
            <w:pPr>
              <w:spacing w:before="20" w:after="20" w:line="252" w:lineRule="auto"/>
            </w:pPr>
            <w:r>
              <w:rPr>
                <w:color w:val="222222"/>
                <w:sz w:val="18"/>
              </w:rPr>
              <w:t>Nhà máy sản xuất A-One Timber Việt Nam</w:t>
            </w:r>
          </w:p>
        </w:tc>
        <w:tc>
          <w:tcPr>
            <w:tcW w:w="2102" w:type="dxa"/>
            <w:shd w:val="clear" w:color="auto" w:fill="F8F9FA"/>
          </w:tcPr>
          <w:p w14:paraId="195AF839" w14:textId="77777777" w:rsidR="006E5311" w:rsidRDefault="00000000">
            <w:pPr>
              <w:spacing w:before="20" w:after="20" w:line="252" w:lineRule="auto"/>
            </w:pPr>
            <w:r>
              <w:rPr>
                <w:color w:val="222222"/>
                <w:sz w:val="18"/>
              </w:rPr>
              <w:t>Sản xuất gỗ</w:t>
            </w:r>
          </w:p>
        </w:tc>
        <w:tc>
          <w:tcPr>
            <w:tcW w:w="2102" w:type="dxa"/>
            <w:shd w:val="clear" w:color="auto" w:fill="F8F9FA"/>
          </w:tcPr>
          <w:p w14:paraId="51F1544F" w14:textId="77777777" w:rsidR="006E5311" w:rsidRDefault="00000000">
            <w:pPr>
              <w:spacing w:before="20" w:after="20" w:line="252" w:lineRule="auto"/>
            </w:pPr>
            <w:r>
              <w:rPr>
                <w:color w:val="222222"/>
                <w:sz w:val="18"/>
              </w:rPr>
              <w:t>Hiệp Hòa, Bắc Giang</w:t>
            </w:r>
          </w:p>
        </w:tc>
        <w:tc>
          <w:tcPr>
            <w:tcW w:w="2102" w:type="dxa"/>
            <w:shd w:val="clear" w:color="auto" w:fill="F8F9FA"/>
          </w:tcPr>
          <w:p w14:paraId="323C497B" w14:textId="77777777" w:rsidR="006E5311" w:rsidRDefault="00000000">
            <w:pPr>
              <w:spacing w:before="20" w:after="20" w:line="252" w:lineRule="auto"/>
            </w:pPr>
            <w:r>
              <w:rPr>
                <w:color w:val="222222"/>
                <w:sz w:val="18"/>
              </w:rPr>
              <w:t>2018</w:t>
            </w:r>
          </w:p>
        </w:tc>
        <w:tc>
          <w:tcPr>
            <w:tcW w:w="2102" w:type="dxa"/>
            <w:shd w:val="clear" w:color="auto" w:fill="F8F9FA"/>
          </w:tcPr>
          <w:p w14:paraId="4DDBCFB2" w14:textId="77777777" w:rsidR="006E5311" w:rsidRDefault="00000000">
            <w:pPr>
              <w:spacing w:before="20" w:after="20" w:line="252" w:lineRule="auto"/>
            </w:pPr>
            <w:r>
              <w:rPr>
                <w:color w:val="222222"/>
                <w:sz w:val="18"/>
              </w:rPr>
              <w:t>41.478 m²</w:t>
            </w:r>
          </w:p>
        </w:tc>
      </w:tr>
      <w:tr w:rsidR="006E5311" w14:paraId="4B2AFA2B" w14:textId="77777777">
        <w:trPr>
          <w:cantSplit/>
          <w:jc w:val="center"/>
        </w:trPr>
        <w:tc>
          <w:tcPr>
            <w:tcW w:w="2102" w:type="dxa"/>
            <w:shd w:val="clear" w:color="auto" w:fill="FFFFFF"/>
          </w:tcPr>
          <w:p w14:paraId="3118D7EA" w14:textId="77777777" w:rsidR="006E5311" w:rsidRDefault="00000000">
            <w:pPr>
              <w:spacing w:before="20" w:after="20" w:line="252" w:lineRule="auto"/>
            </w:pPr>
            <w:r>
              <w:rPr>
                <w:color w:val="222222"/>
                <w:sz w:val="18"/>
              </w:rPr>
              <w:t>Nhà máy Nội thất Fami</w:t>
            </w:r>
          </w:p>
        </w:tc>
        <w:tc>
          <w:tcPr>
            <w:tcW w:w="2102" w:type="dxa"/>
            <w:shd w:val="clear" w:color="auto" w:fill="FFFFFF"/>
          </w:tcPr>
          <w:p w14:paraId="2120051A" w14:textId="77777777" w:rsidR="006E5311" w:rsidRDefault="00000000">
            <w:pPr>
              <w:spacing w:before="20" w:after="20" w:line="252" w:lineRule="auto"/>
            </w:pPr>
            <w:r>
              <w:rPr>
                <w:color w:val="222222"/>
                <w:sz w:val="18"/>
              </w:rPr>
              <w:t>Sản xuất nội thất</w:t>
            </w:r>
          </w:p>
        </w:tc>
        <w:tc>
          <w:tcPr>
            <w:tcW w:w="2102" w:type="dxa"/>
            <w:shd w:val="clear" w:color="auto" w:fill="FFFFFF"/>
          </w:tcPr>
          <w:p w14:paraId="647068CC" w14:textId="77777777" w:rsidR="006E5311" w:rsidRDefault="00000000">
            <w:pPr>
              <w:spacing w:before="20" w:after="20" w:line="252" w:lineRule="auto"/>
            </w:pPr>
            <w:r>
              <w:rPr>
                <w:color w:val="222222"/>
                <w:sz w:val="18"/>
              </w:rPr>
              <w:t>Văn Giang, Hưng Yên</w:t>
            </w:r>
          </w:p>
        </w:tc>
        <w:tc>
          <w:tcPr>
            <w:tcW w:w="2102" w:type="dxa"/>
            <w:shd w:val="clear" w:color="auto" w:fill="FFFFFF"/>
          </w:tcPr>
          <w:p w14:paraId="47713659" w14:textId="77777777" w:rsidR="006E5311" w:rsidRDefault="00000000">
            <w:pPr>
              <w:spacing w:before="20" w:after="20" w:line="252" w:lineRule="auto"/>
            </w:pPr>
            <w:r>
              <w:rPr>
                <w:color w:val="222222"/>
                <w:sz w:val="18"/>
              </w:rPr>
              <w:t>2016</w:t>
            </w:r>
          </w:p>
        </w:tc>
        <w:tc>
          <w:tcPr>
            <w:tcW w:w="2102" w:type="dxa"/>
            <w:shd w:val="clear" w:color="auto" w:fill="FFFFFF"/>
          </w:tcPr>
          <w:p w14:paraId="5D3EBECF" w14:textId="77777777" w:rsidR="006E5311" w:rsidRDefault="00000000">
            <w:pPr>
              <w:spacing w:before="20" w:after="20" w:line="252" w:lineRule="auto"/>
            </w:pPr>
            <w:r>
              <w:rPr>
                <w:color w:val="222222"/>
                <w:sz w:val="18"/>
              </w:rPr>
              <w:t>47.000 m²</w:t>
            </w:r>
          </w:p>
        </w:tc>
      </w:tr>
      <w:tr w:rsidR="006E5311" w14:paraId="682931C7" w14:textId="77777777">
        <w:trPr>
          <w:cantSplit/>
          <w:jc w:val="center"/>
        </w:trPr>
        <w:tc>
          <w:tcPr>
            <w:tcW w:w="2102" w:type="dxa"/>
            <w:shd w:val="clear" w:color="auto" w:fill="F8F9FA"/>
          </w:tcPr>
          <w:p w14:paraId="4ACC1DD6" w14:textId="77777777" w:rsidR="006E5311" w:rsidRDefault="00000000">
            <w:pPr>
              <w:spacing w:before="20" w:after="20" w:line="252" w:lineRule="auto"/>
            </w:pPr>
            <w:r>
              <w:rPr>
                <w:color w:val="222222"/>
                <w:sz w:val="18"/>
              </w:rPr>
              <w:t>Nhà máy Yusen</w:t>
            </w:r>
          </w:p>
        </w:tc>
        <w:tc>
          <w:tcPr>
            <w:tcW w:w="2102" w:type="dxa"/>
            <w:shd w:val="clear" w:color="auto" w:fill="F8F9FA"/>
          </w:tcPr>
          <w:p w14:paraId="13A168E5" w14:textId="77777777" w:rsidR="006E5311" w:rsidRDefault="00000000">
            <w:pPr>
              <w:spacing w:before="20" w:after="20" w:line="252" w:lineRule="auto"/>
            </w:pPr>
            <w:r>
              <w:rPr>
                <w:color w:val="222222"/>
                <w:sz w:val="18"/>
              </w:rPr>
              <w:t>Công nghiệp</w:t>
            </w:r>
          </w:p>
        </w:tc>
        <w:tc>
          <w:tcPr>
            <w:tcW w:w="2102" w:type="dxa"/>
            <w:shd w:val="clear" w:color="auto" w:fill="F8F9FA"/>
          </w:tcPr>
          <w:p w14:paraId="3241DDFA" w14:textId="77777777" w:rsidR="006E5311" w:rsidRDefault="00000000">
            <w:pPr>
              <w:spacing w:before="20" w:after="20" w:line="252" w:lineRule="auto"/>
            </w:pPr>
            <w:r>
              <w:rPr>
                <w:color w:val="222222"/>
                <w:sz w:val="18"/>
              </w:rPr>
              <w:t>KCN Tân Trường, Hải Dương</w:t>
            </w:r>
          </w:p>
        </w:tc>
        <w:tc>
          <w:tcPr>
            <w:tcW w:w="2102" w:type="dxa"/>
            <w:shd w:val="clear" w:color="auto" w:fill="F8F9FA"/>
          </w:tcPr>
          <w:p w14:paraId="23ED8FEC" w14:textId="77777777" w:rsidR="006E5311" w:rsidRDefault="00000000">
            <w:pPr>
              <w:spacing w:before="20" w:after="20" w:line="252" w:lineRule="auto"/>
            </w:pPr>
            <w:r>
              <w:rPr>
                <w:color w:val="222222"/>
                <w:sz w:val="18"/>
              </w:rPr>
              <w:t>2017</w:t>
            </w:r>
          </w:p>
        </w:tc>
        <w:tc>
          <w:tcPr>
            <w:tcW w:w="2102" w:type="dxa"/>
            <w:shd w:val="clear" w:color="auto" w:fill="F8F9FA"/>
          </w:tcPr>
          <w:p w14:paraId="6BB70AE0" w14:textId="77777777" w:rsidR="006E5311" w:rsidRDefault="00000000">
            <w:pPr>
              <w:spacing w:before="20" w:after="20" w:line="252" w:lineRule="auto"/>
            </w:pPr>
            <w:r>
              <w:rPr>
                <w:color w:val="222222"/>
                <w:sz w:val="18"/>
              </w:rPr>
              <w:t>14.400 m²</w:t>
            </w:r>
          </w:p>
        </w:tc>
      </w:tr>
    </w:tbl>
    <w:p w14:paraId="0F67899F" w14:textId="77777777" w:rsidR="006E5311" w:rsidRDefault="006E5311">
      <w:pPr>
        <w:spacing w:after="40"/>
      </w:pPr>
    </w:p>
    <w:p w14:paraId="12174293" w14:textId="77777777" w:rsidR="006E5311" w:rsidRDefault="00000000">
      <w:pPr>
        <w:spacing w:line="259" w:lineRule="auto"/>
      </w:pPr>
      <w:r>
        <w:t>Thông tin năm, địa điểm và quy mô theo danh mục dự án đang được công bố. Phạm vi hợp đồng và hồ sơ tham chiếu chi tiết được cung cấp trong hồ sơ dự thầu hoặc theo yêu cầu của khách hàng.</w:t>
      </w:r>
    </w:p>
    <w:p w14:paraId="2161C284" w14:textId="77777777" w:rsidR="006E5311" w:rsidRDefault="00000000">
      <w:pPr>
        <w:spacing w:before="100" w:after="40"/>
      </w:pPr>
      <w:r>
        <w:rPr>
          <w:b/>
          <w:color w:val="0056B3"/>
          <w:sz w:val="24"/>
        </w:rPr>
        <w:t>Phân khúc phục vụ</w:t>
      </w:r>
    </w:p>
    <w:p w14:paraId="3E7015E0" w14:textId="77777777" w:rsidR="006E5311" w:rsidRDefault="00000000">
      <w:pPr>
        <w:pStyle w:val="ListBullet"/>
        <w:spacing w:line="259" w:lineRule="auto"/>
      </w:pPr>
      <w:r>
        <w:t>Điện tử, cơ khí và sản xuất công nghệ cao.</w:t>
      </w:r>
    </w:p>
    <w:p w14:paraId="6D03F6A2" w14:textId="77777777" w:rsidR="006E5311" w:rsidRDefault="00000000">
      <w:pPr>
        <w:pStyle w:val="ListBullet"/>
        <w:spacing w:line="259" w:lineRule="auto"/>
      </w:pPr>
      <w:r>
        <w:t>Thực phẩm, nông nghiệp và thức ăn chăn nuôi.</w:t>
      </w:r>
    </w:p>
    <w:p w14:paraId="4C1990E6" w14:textId="77777777" w:rsidR="006E5311" w:rsidRDefault="00000000">
      <w:pPr>
        <w:pStyle w:val="ListBullet"/>
        <w:spacing w:line="259" w:lineRule="auto"/>
      </w:pPr>
      <w:r>
        <w:t>Logistics, kho vận và nhà xưởng cho thuê.</w:t>
      </w:r>
    </w:p>
    <w:p w14:paraId="0BD89EB3" w14:textId="77777777" w:rsidR="006E5311" w:rsidRDefault="00000000">
      <w:pPr>
        <w:pStyle w:val="ListBullet"/>
        <w:spacing w:line="259" w:lineRule="auto"/>
      </w:pPr>
      <w:r>
        <w:t>Vật liệu xây dựng, gỗ, nội thất và công nghiệp phụ trợ.</w:t>
      </w:r>
    </w:p>
    <w:p w14:paraId="104CF606" w14:textId="77777777" w:rsidR="006E5311" w:rsidRDefault="00000000">
      <w:pPr>
        <w:pStyle w:val="ListBullet"/>
        <w:spacing w:line="259" w:lineRule="auto"/>
      </w:pPr>
      <w:r>
        <w:t>Cải tạo, mở rộng và nâng cấp công trình đang vận hành.</w:t>
      </w:r>
    </w:p>
    <w:p w14:paraId="7386F21C" w14:textId="77777777" w:rsidR="006E5311" w:rsidRDefault="00000000">
      <w:pPr>
        <w:spacing w:before="100" w:after="40"/>
      </w:pPr>
      <w:r>
        <w:rPr>
          <w:b/>
          <w:color w:val="0056B3"/>
          <w:sz w:val="24"/>
        </w:rPr>
        <w:t>Năng lực kỹ thuật</w:t>
      </w:r>
    </w:p>
    <w:p w14:paraId="1B030347" w14:textId="77777777" w:rsidR="006E5311" w:rsidRDefault="00000000">
      <w:pPr>
        <w:spacing w:before="80"/>
      </w:pPr>
      <w:r>
        <w:rPr>
          <w:b/>
          <w:color w:val="1B365D"/>
          <w:sz w:val="21"/>
        </w:rPr>
        <w:t>Công trình và kết cấu</w:t>
      </w:r>
    </w:p>
    <w:p w14:paraId="5DA16BDF" w14:textId="77777777" w:rsidR="006E5311" w:rsidRDefault="00000000">
      <w:pPr>
        <w:pStyle w:val="ListBullet"/>
        <w:spacing w:line="259" w:lineRule="auto"/>
      </w:pPr>
      <w:r>
        <w:t>San nền, đường nội bộ, thoát nước và hạ tầng ngoài nhà.</w:t>
      </w:r>
    </w:p>
    <w:p w14:paraId="14B422E1" w14:textId="77777777" w:rsidR="006E5311" w:rsidRDefault="00000000">
      <w:pPr>
        <w:pStyle w:val="ListBullet"/>
        <w:spacing w:line="259" w:lineRule="auto"/>
      </w:pPr>
      <w:r>
        <w:t>Nền móng và kết cấu bê tông cốt thép theo thiết kế được phê duyệt.</w:t>
      </w:r>
    </w:p>
    <w:p w14:paraId="5DAAD58C" w14:textId="77777777" w:rsidR="006E5311" w:rsidRDefault="00000000">
      <w:pPr>
        <w:pStyle w:val="ListBullet"/>
        <w:spacing w:line="259" w:lineRule="auto"/>
      </w:pPr>
      <w:r>
        <w:t>Kết cấu thép tiền chế, mái, vách và giải pháp bao che công nghiệp.</w:t>
      </w:r>
    </w:p>
    <w:p w14:paraId="7DCF4475" w14:textId="77777777" w:rsidR="006E5311" w:rsidRDefault="00000000">
      <w:pPr>
        <w:spacing w:before="80"/>
      </w:pPr>
      <w:r>
        <w:rPr>
          <w:b/>
          <w:color w:val="1B365D"/>
          <w:sz w:val="21"/>
        </w:rPr>
        <w:t>Hệ thống và điều phối</w:t>
      </w:r>
    </w:p>
    <w:p w14:paraId="13822C3A" w14:textId="77777777" w:rsidR="006E5311" w:rsidRDefault="00000000">
      <w:pPr>
        <w:pStyle w:val="ListBullet"/>
        <w:spacing w:line="259" w:lineRule="auto"/>
      </w:pPr>
      <w:r>
        <w:t>Phối hợp MEP và không gian lắp đặt thiết bị công nghệ.</w:t>
      </w:r>
    </w:p>
    <w:p w14:paraId="03E759F5" w14:textId="77777777" w:rsidR="006E5311" w:rsidRDefault="00000000">
      <w:pPr>
        <w:pStyle w:val="ListBullet"/>
        <w:spacing w:line="259" w:lineRule="auto"/>
      </w:pPr>
      <w:r>
        <w:t>Điều phối mô hình BIM, rà soát giao cắt và quản lý thay đổi thiết kế.</w:t>
      </w:r>
    </w:p>
    <w:p w14:paraId="5D72B7E9" w14:textId="77777777" w:rsidR="006E5311" w:rsidRDefault="00000000">
      <w:pPr>
        <w:pStyle w:val="ListBullet"/>
        <w:spacing w:line="259" w:lineRule="auto"/>
      </w:pPr>
      <w:r>
        <w:t>Lập kế hoạch thi công, biện pháp thi công và hồ sơ bàn giao.</w:t>
      </w:r>
    </w:p>
    <w:p w14:paraId="1506506C" w14:textId="77777777" w:rsidR="006E5311" w:rsidRDefault="00000000">
      <w:pPr>
        <w:spacing w:before="80"/>
      </w:pPr>
      <w:r>
        <w:rPr>
          <w:b/>
          <w:color w:val="1B365D"/>
          <w:sz w:val="21"/>
        </w:rPr>
        <w:t>Quản lý chất lượng và an toàn</w:t>
      </w:r>
    </w:p>
    <w:p w14:paraId="2E47EC7E" w14:textId="77777777" w:rsidR="006E5311" w:rsidRDefault="00000000">
      <w:pPr>
        <w:pStyle w:val="ListBullet"/>
        <w:spacing w:line="259" w:lineRule="auto"/>
      </w:pPr>
      <w:r>
        <w:t>Kế hoạch QA/QC, kiểm soát vật liệu và quy trình nghiệm thu.</w:t>
      </w:r>
    </w:p>
    <w:p w14:paraId="18486C87" w14:textId="77777777" w:rsidR="006E5311" w:rsidRDefault="00000000">
      <w:pPr>
        <w:pStyle w:val="ListBullet"/>
        <w:spacing w:line="259" w:lineRule="auto"/>
      </w:pPr>
      <w:r>
        <w:t>Kế hoạch HSE theo yêu cầu của dự án và quy định hiện hành.</w:t>
      </w:r>
    </w:p>
    <w:p w14:paraId="2D7826D9" w14:textId="77777777" w:rsidR="006E5311" w:rsidRDefault="00000000">
      <w:pPr>
        <w:pStyle w:val="ListBullet"/>
        <w:spacing w:line="259" w:lineRule="auto"/>
      </w:pPr>
      <w:r>
        <w:t>Theo dõi tiến độ, các điểm kiểm soát và vấn đề cần xử lý trên công trường.</w:t>
      </w:r>
    </w:p>
    <w:p w14:paraId="75772853" w14:textId="77777777" w:rsidR="006E5311" w:rsidRDefault="00000000">
      <w:pPr>
        <w:spacing w:before="100" w:after="40"/>
      </w:pPr>
      <w:r>
        <w:rPr>
          <w:b/>
          <w:color w:val="0056B3"/>
          <w:sz w:val="24"/>
        </w:rPr>
        <w:t>Giải pháp hiệu quả và bền vững</w:t>
      </w:r>
    </w:p>
    <w:p w14:paraId="7752DBA7" w14:textId="77777777" w:rsidR="006E5311" w:rsidRDefault="00000000">
      <w:pPr>
        <w:spacing w:line="259" w:lineRule="auto"/>
      </w:pPr>
      <w:r>
        <w:t>Tùy theo mục tiêu của chủ đầu tư, giải pháp có thể bao gồm thông gió và chiếu sáng tự nhiên, vật liệu cách nhiệt, kiểm soát tải năng lượng, khả năng lắp đặt điện mặt trời và chuẩn bị hồ sơ phục vụ LEED, LOTUS hoặc EDGE khi được đưa vào phạm vi hợp đồng. Chứng nhận, nếu có, được xác lập cho từng dự án bởi tổ chức đánh giá độc lập.</w:t>
      </w:r>
    </w:p>
    <w:p w14:paraId="40C19E43" w14:textId="77777777" w:rsidR="006E5311" w:rsidRDefault="00000000">
      <w:pPr>
        <w:spacing w:before="100" w:after="40"/>
      </w:pPr>
      <w:r>
        <w:rPr>
          <w:b/>
          <w:color w:val="0056B3"/>
          <w:sz w:val="24"/>
        </w:rPr>
        <w:t>Thông tin liên hệ</w:t>
      </w:r>
    </w:p>
    <w:p w14:paraId="5EE14F46" w14:textId="77777777" w:rsidR="006E5311" w:rsidRDefault="00000000">
      <w:pPr>
        <w:spacing w:line="259" w:lineRule="auto"/>
      </w:pPr>
      <w:r>
        <w:rPr>
          <w:b/>
        </w:rPr>
        <w:t>CÔNG TY CỔ PHẦN CÔNG NGHỆ XÂY DỰNG TÂN THÀNH CÔNG</w:t>
      </w:r>
    </w:p>
    <w:p w14:paraId="04AB0F98" w14:textId="77777777" w:rsidR="006E5311" w:rsidRDefault="00000000">
      <w:pPr>
        <w:spacing w:line="259" w:lineRule="auto"/>
      </w:pPr>
      <w:r>
        <w:rPr>
          <w:b/>
        </w:rPr>
        <w:t>Tên tiếng Anh:</w:t>
      </w:r>
      <w:r>
        <w:t xml:space="preserve"> TAN THANH CONG TECHNOLOGY CONSTRUCTION JOINT STOCK COMPANY</w:t>
      </w:r>
    </w:p>
    <w:p w14:paraId="3181E18F" w14:textId="77777777" w:rsidR="006E5311" w:rsidRDefault="00000000">
      <w:pPr>
        <w:spacing w:line="259" w:lineRule="auto"/>
      </w:pPr>
      <w:r>
        <w:rPr>
          <w:b/>
        </w:rPr>
        <w:t>Mã số doanh nghiệp:</w:t>
      </w:r>
      <w:r>
        <w:t xml:space="preserve"> 0107090447 - Thành lập năm 2015</w:t>
      </w:r>
    </w:p>
    <w:p w14:paraId="5EB6EC49" w14:textId="77777777" w:rsidR="006E5311" w:rsidRDefault="00000000">
      <w:pPr>
        <w:spacing w:line="259" w:lineRule="auto"/>
      </w:pPr>
      <w:r>
        <w:rPr>
          <w:b/>
        </w:rPr>
        <w:t>Địa chỉ đăng ký:</w:t>
      </w:r>
      <w:r>
        <w:t xml:space="preserve"> Số 39, ngõ 292, đường Kim Giang, Hà Nội, Việt Nam</w:t>
      </w:r>
    </w:p>
    <w:p w14:paraId="2A939559" w14:textId="77777777" w:rsidR="006E5311" w:rsidRDefault="00000000">
      <w:pPr>
        <w:spacing w:line="259" w:lineRule="auto"/>
      </w:pPr>
      <w:r>
        <w:rPr>
          <w:b/>
        </w:rPr>
        <w:t>Văn phòng:</w:t>
      </w:r>
      <w:r>
        <w:t xml:space="preserve"> Số 19N7B, KĐT Trung Hòa Nhân Chính, Hà Nội, Việt Nam</w:t>
      </w:r>
    </w:p>
    <w:p w14:paraId="7AD52F3A" w14:textId="77777777" w:rsidR="006E5311" w:rsidRDefault="00000000">
      <w:pPr>
        <w:spacing w:line="259" w:lineRule="auto"/>
      </w:pPr>
      <w:r>
        <w:rPr>
          <w:b/>
        </w:rPr>
        <w:t>Điện thoại:</w:t>
      </w:r>
      <w:r>
        <w:t xml:space="preserve"> +84 976 447 766</w:t>
      </w:r>
    </w:p>
    <w:p w14:paraId="5F81B13D" w14:textId="77777777" w:rsidR="006E5311" w:rsidRDefault="00000000">
      <w:pPr>
        <w:spacing w:line="259" w:lineRule="auto"/>
      </w:pPr>
      <w:r>
        <w:rPr>
          <w:b/>
        </w:rPr>
        <w:t>Email:</w:t>
      </w:r>
      <w:hyperlink r:id="rId6">
        <w:r>
          <w:rPr>
            <w:color w:val="0056B3"/>
            <w:sz w:val="21"/>
            <w:u w:val="single"/>
          </w:rPr>
          <w:t>info@tanthanhcongjsc.com</w:t>
        </w:r>
      </w:hyperlink>
    </w:p>
    <w:p w14:paraId="0D796407" w14:textId="77777777" w:rsidR="006E5311" w:rsidRDefault="00000000">
      <w:pPr>
        <w:spacing w:line="259" w:lineRule="auto"/>
      </w:pPr>
      <w:r>
        <w:rPr>
          <w:b/>
        </w:rPr>
        <w:t>Website:</w:t>
      </w:r>
      <w:hyperlink r:id="rId7">
        <w:r>
          <w:rPr>
            <w:color w:val="0056B3"/>
            <w:sz w:val="21"/>
            <w:u w:val="single"/>
          </w:rPr>
          <w:t>https://tanthanhcongjsc.com</w:t>
        </w:r>
      </w:hyperlink>
    </w:p>
    <w:p w14:paraId="04FF257B" w14:textId="77777777" w:rsidR="006E5311" w:rsidRDefault="00000000">
      <w:pPr>
        <w:spacing w:line="259" w:lineRule="auto"/>
      </w:pPr>
      <w:r>
        <w:t>Hồ sơ pháp lý, chứng chỉ năng lực, tài liệu HSE và hồ sơ tham chiếu dự án được cung cấp theo yêu cầu và theo phạm vi áp dụng.</w:t>
      </w:r>
    </w:p>
    <w:sectPr w:rsidR="006E5311"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76945">
    <w:abstractNumId w:val="8"/>
  </w:num>
  <w:num w:numId="2" w16cid:durableId="1807698507">
    <w:abstractNumId w:val="6"/>
  </w:num>
  <w:num w:numId="3" w16cid:durableId="283007321">
    <w:abstractNumId w:val="5"/>
  </w:num>
  <w:num w:numId="4" w16cid:durableId="1390299705">
    <w:abstractNumId w:val="4"/>
  </w:num>
  <w:num w:numId="5" w16cid:durableId="84153826">
    <w:abstractNumId w:val="7"/>
  </w:num>
  <w:num w:numId="6" w16cid:durableId="1298998532">
    <w:abstractNumId w:val="3"/>
  </w:num>
  <w:num w:numId="7" w16cid:durableId="809249649">
    <w:abstractNumId w:val="2"/>
  </w:num>
  <w:num w:numId="8" w16cid:durableId="548882635">
    <w:abstractNumId w:val="1"/>
  </w:num>
  <w:num w:numId="9" w16cid:durableId="1729106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5311"/>
    <w:rsid w:val="00934582"/>
    <w:rsid w:val="00AA1D8D"/>
    <w:rsid w:val="00B15CA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25AED4"/>
  <w14:defaultImageDpi w14:val="300"/>
  <w15:docId w15:val="{21EC7CC7-A5CA-4992-8A95-5082E9F96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264" w:lineRule="auto"/>
    </w:pPr>
    <w:rPr>
      <w:rFonts w:ascii="Arial" w:hAnsi="Arial"/>
      <w:color w:val="3333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tanthanhcongjsc.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nfo@tanthanhcongjsc.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Tuong Duy Tuyen</cp:lastModifiedBy>
  <cp:revision>3</cp:revision>
  <dcterms:created xsi:type="dcterms:W3CDTF">2013-12-23T23:15:00Z</dcterms:created>
  <dcterms:modified xsi:type="dcterms:W3CDTF">2026-07-13T10:10:00Z</dcterms:modified>
  <cp:category/>
</cp:coreProperties>
</file>