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Interviewer: How can someone differentiate between normal gambling and gambling addiction?</w:t>
        <w:br/>
        <w:br/>
        <w:t>Dr. Fong: The distinction between normal gambling and gambling addiction lies in the harmful consequences it brings to one's life. While gambling is a common activity involving risk-taking and decision-making, those with a gambling disorder experience urges and cravings that interfere with their daily lives. They face restrictions and limitations due to the consequences of their gambling.</w:t>
        <w:br/>
        <w:br/>
        <w:t>Interviewer: Can you provide both the official and unofficial answers regarding the classification of gambling addiction as an addictive disorder?</w:t>
        <w:br/>
        <w:br/>
        <w:t>Dr. Fong: Well, I can provide you with both the official and unofficial answers. The official answer is that gambling addiction is classified as an addictive disorder according to the Diagnostic and Statistical Manual of Mental Disorders (DSM-5). It is recognized as a behavioral addiction characterized by an inability to control or stop gambling despite negative consequences.</w:t>
        <w:br/>
        <w:br/>
        <w:t>Interviewer: What are some of the risk factors that create gambling disorder?</w:t>
        <w:br/>
        <w:br/>
        <w:t>Dr. Fong: So, we think about bio-psychosocial risk factors. Biologically, you’re going to have genetic risk factors and certain medications like dopamine agonists that could potentially raise your risk of developing a gambling disorder. Psychologically, untreated psychiatric conditions such as depression, bipolar disorder, ADHD, substance use disorder, and antisocial personality disorders can contribute to the development of gambling disorders.</w:t>
        <w:br/>
        <w:br/>
        <w:t>Interviewer: How has the lack of education and discussion about addiction contributed to the under-recognition and under-study of gambling disorder?</w:t>
        <w:br/>
        <w:br/>
        <w:t>Dr. Fong: Absolutely. That’s an excellent rhetorical question. You go all the way back to medical school where we learn about addiction very early on now in education – high schools, colleges - but when we get to medical school we don’t spend a lot of time on addictions in general or behavioral addictions like this one.</w:t>
        <w:br/>
        <w:br/>
        <w:t xml:space="preserve">Interviewer: What are some of the basic administrative logistical questions that can be asked about gambling? </w:t>
        <w:br/>
        <w:br/>
        <w:t>Dr. Fong: Some of the basic administrative logistical questions that can be asked about gambling include where do you gamble, how do you gamble, what types of bets do you like, and where do you get money to gamble.</w:t>
        <w:br/>
        <w:br/>
        <w:t>Interviewer: What are the concerns regarding the increased access to gambling activity and its potential impact on the prevalence of gambling addiction in the future?</w:t>
        <w:br/>
        <w:br/>
        <w:t>Dr. Fong: One of the concerns is whether the rapid increase in access to gambling activity, such as having a casino in your pocket 24/7, will lead to a higher prevalence of gambling addiction in the future, similar to the opioid crisis. Availability, access, and anonymity are key risk factors for addiction.</w:t>
        <w:br/>
        <w:br/>
        <w:t>Interviewer: How can healthcare providers effectively treat gambling disorder?</w:t>
        <w:br/>
        <w:br/>
        <w:t>Dr. Fong: Well, it starts with recognizing that gambling disorder is a significant condition and developing a treatment network. In almost every state in America, there are state-funded treatment programs for gambling disorder where licensed therapists receive extra training in gambling addiction.</w:t>
        <w:br/>
        <w:br/>
        <w:t>Interviewer: What resources and support are available for individuals with gambling disorder and their families?</w:t>
        <w:br/>
        <w:br/>
        <w:t>Dr. Fong: Gamblers Anonymous (or GAMANON) provides in-person and online support rooms for individuals with gambling disorder and their families. Additionally, many state programs offer no-cost treatment for family members.</w:t>
        <w:br/>
        <w:br/>
        <w:t>Interviewer: Can you explain the classification of gambling addiction as an addictive disorder?</w:t>
        <w:br/>
        <w:br/>
        <w:t>Dr. Fong: Gambling addiction is classified as an addictive disorder according to the Diagnostic and Statistical Manual of Mental Disorders (DSM-5). It was moved from impulse control disorders to substance-related and addictive disorders section in 2023.</w:t>
        <w:br/>
        <w:br/>
        <w:t>Interviewer: What are some of the treatment options for gambling disorder?</w:t>
        <w:br/>
        <w:br/>
        <w:t>Dr. Fong: There are various treatment options available for individuals with gambling disorder including medication and psychotherapy. While there is no FDA-approved medication specifically for treating this condition, certain medications like Naltrexone have shown promise in reducing cravings and urges. Psychotherapy, such as cognitive-behavioral therapy, motivational interviewing, and psychodynamic therapy, has also been effective in helping individuals overcome gambling addiction.</w:t>
        <w:br/>
        <w:br/>
        <w:t>Interviewer: How can someone differentiate between normal gambling and gambling addiction?</w:t>
        <w:br/>
        <w:br/>
        <w:t>Dr. Fong: The distinction between normal gambling and gambling addiction lies in the harmful consequences it brings to one's life. While gambling is a common activity involving risk-taking and decision-making, those with a gambling disorder experience urges and cravings that interfere with their daily lives. They face restrictions and limitations due to the consequences of their gambling.</w:t>
        <w:br/>
        <w:br/>
        <w:t>Interviewer: What are the prevalence rates of gambling disorder and why is it often not discussed or screened for?</w:t>
        <w:br/>
        <w:br/>
        <w:t>Dr. Fong: Lifetime prevalence rates of gambling disorder range from 1% to 2% of the general population, while the 12-month prevalence rate can be as high as 3% to 6%. These rates are similar to those of bipolar disorder and schizophrenia, indicating that gambling disorder is not rare. However, it is often not discussed or screened for because patients are uncomfortable talking about it.</w:t>
        <w:br/>
        <w:br/>
        <w:t>Interviewer: Can you provide both the official and unofficial answers regarding the classification of gambling addiction as an addictive disorder?</w:t>
        <w:br/>
        <w:br/>
        <w:t>Dr. Fong: Well, I can provide you with both the official and unofficial answers. The official answer is that gambling addiction is classified as an addictive disorder according to the Diagnostic and Statistical Manual of Mental Disorders (DSM-5). It is recognized as a behavioral addiction characterized by an inability to control or stop gambling despite negative consequences.</w:t>
        <w:br/>
        <w:br/>
        <w:t>Interviewer: What are some of the risk factors that create gambling disorder?</w:t>
        <w:br/>
        <w:br/>
        <w:t>Dr. Fong: So, we think about bio-psychosocial risk factors. Biologically, you’re going to have genetic risk factors and certain medications like dopamine agonists that could potentially raise your risk of developing a gambling disorder.</w:t>
        <w:br/>
        <w:br/>
        <w:t>Interviewer: How has the lack of education and discussion about addiction contributed to the under-recognition and under-study of gambling disorder?</w:t>
        <w:br/>
        <w:br/>
        <w:t>Dr. Fong: Absolutely. That’s an excellent rhetorical question. You go all the way back to medical school where we learn about addiction very early on now in education – high schools, colleges - but when we get to medical school we don’t spend a lot of time on addictions in general or behavioral addictions like this one.</w:t>
        <w:br/>
        <w:br/>
        <w:t xml:space="preserve">Interviewer: What are some of the basic administrative logistical questions that can be asked about gambling? </w:t>
        <w:br/>
        <w:br/>
        <w:t>Dr. Fong: Some of the basic administrative logistical questions that can be asked about gambling include where do you gamble, how do you gamble, what types of bets do you like, and where do you get money to gamble.</w:t>
        <w:br/>
        <w:br/>
        <w:t>Interviewer: What are the concerns regarding the increased access to gambling activity and its potential impact on the prevalence of gambling addiction in the future?</w:t>
        <w:br/>
        <w:br/>
        <w:t>Dr. Fong: One of the concerns is whether the rapid increase in access to gambling activity, such as having a casino in your pocket 24/7, will lead to a higher prevalence of gambling addiction in the future, similar to the opioid crisis. Availability, access, and anonymity are key risk factors for addiction.</w:t>
        <w:br/>
        <w:br/>
        <w:t>Interviewer: How can healthcare providers effectively treat gambling disorder?</w:t>
        <w:br/>
        <w:br/>
        <w:t>Dr. Fong: Well, it starts with recognizing that gambling disorder is a significant condition and developing a treatment network. In almost every state in America, there are state-funded treatment programs for gambling disorder where licensed therapists receive extra training in gambling addiction.</w:t>
        <w:br/>
        <w:br/>
        <w:t>Interviewer: What resources and support are available for individuals with gambling disorder and their families?</w:t>
        <w:br/>
        <w:br/>
        <w:t>Dr. Fong: Gamblers Anonymous (or GAMANON) provides in-person and online support rooms for individuals with gambling disorder and their families. Additionally, many state programs offer no-cost treatment for family members.</w:t>
        <w:br/>
        <w:br/>
        <w:t>Interviewer: Can you explain the classification of gambling addiction as an addictive disorder?</w:t>
        <w:br/>
        <w:br/>
        <w:t>Dr. Fong: Gambling addiction is classified as an addictive disorder according to the Diagnostic and Statistical Manual of Mental Disorders (DSM-5). It was moved from impulse control disorders to substance-related and addictive disorders section in 2023.</w:t>
        <w:br/>
        <w:br/>
        <w:t>Interviewer: What are some of the treatment options for gambling disorder?</w:t>
        <w:br/>
        <w:br/>
        <w:t>Dr. Fong: There are various treatment options available for individuals with gambling disorder including medication and psychotherapy. While there is no FDA-approved medication specifically for treating this condition, certain medications like Naltrexone have shown promise in reducing cravings and urges. Psychotherapy, such as cognitive-behavioral therapy, motivational interviewing, and psychodynamic therapy, has also been effective in helping individuals overcome gambling addiction.</w:t>
        <w:br/>
        <w:br/>
        <w:t>Interviewer: How can someone differentiate between normal gambling and gambling addiction?</w:t>
        <w:br/>
        <w:br/>
        <w:t>Dr. Fong: The distinction between normal gambling and gambling addiction lies in the harmful consequences it brings to one's life. While gambling is a common activity involving risk-taking and decision-making, those with a gambling disorder experience urges and cravings that interfere with their daily lives. They face restrictions and limitations due to the consequences of their gambling.</w:t>
        <w:br/>
        <w:br/>
        <w:t>Interviewer: What are the prevalence rates of gambling disorder and why is it often not discussed or screened for?</w:t>
        <w:br/>
        <w:br/>
        <w:t>Dr. Fong: Lifetime prevalence rates of gambling disorder range from 1% to 2% of the general population, while the 12-month prevalence rate can be as high as 3% to 6%. These rates are similar to those of bipolar disorder and schizophrenia, indicating that gambling disorder is not rare. However, it is often not discussed or screened for because patients are uncomfortable talking about it.</w:t>
        <w:br/>
        <w:br/>
        <w:t>Interviewer: Can you provide both the official and unofficial answers regarding the classification of gambling addiction as an addictive disorder?</w:t>
        <w:br/>
        <w:br/>
        <w:t>Dr. Fong: Well, I can provide you with both the official and unofficial answers. The official answer is that gambling addiction is classified as an addictive disorder according to the Diagnostic and Statistical Manual of Mental Disorders (DSM-5). It is recognized as a behavioral addiction characterized by an inability to control or stop gambling despite negative consequences.</w:t>
        <w:br/>
        <w:br/>
        <w:t>Interviewer: What are some of the risk factors that create gambling disorder?</w:t>
        <w:br/>
        <w:br/>
        <w:t>Dr. Fong: So, we think about bio-psychosocial risk factors. Biologically, you’re going to have genetic risk factors and certain medications like dopamine agonists that could potentially raise your risk of developing a gambling disorder.</w:t>
        <w:br/>
        <w:br/>
        <w:t>Interviewer: How has the lack of education and discussion about addiction contributed to the under-recognition and under-study of gambling disorder?</w:t>
        <w:br/>
        <w:br/>
        <w:t>Dr. Fong: Absolutely. That’s an excellent rhetorical question. You go all the way back to medical school where we learn about addiction very early on now in education – high schools, colleges - but when we get to medical school we don’t spend a lot of time on addictions in general or behavioral addictions like this one.</w:t>
        <w:br/>
        <w:br/>
        <w:t xml:space="preserve">Interviewer: What are some of the basic administrative logistical questions that can be asked about gambling? </w:t>
        <w:br/>
        <w:br/>
        <w:t>Dr. Fong: Some of the basic administrative logistical questions that can be asked about gambling include where do you gamble, how do you gamble, what types of bets do you like, and where do you get money to gamble.</w:t>
        <w:br/>
        <w:br/>
        <w:t>Interviewer: What are the concerns regarding the increased access to gambling activity and its potential impact on the prevalence of gambling addiction in the future?</w:t>
        <w:br/>
        <w:br/>
        <w:t>Dr. Fong: One of the concerns is whether the rapid increase in access to gambling activity, such as having a casino in your pocket 24/7, will lead to a higher prevalence of gambling addiction in the future, similar to the opioid crisis. Availability, access, and anonymity are key risk factors for addiction.</w:t>
        <w:br/>
        <w:br/>
        <w:t>Interviewer: How can healthcare providers effectively treat gambling disorder?</w:t>
        <w:br/>
        <w:br/>
        <w:t>Dr. Fong: Well, it starts with recognizing that gambling disorder is a significant condition and developing a treatment network. In almost every state in America, there are state-funded treatment programs for gambling disorder where licensed therapists receive extra training in gambling addiction.</w:t>
        <w:br/>
        <w:br/>
        <w:t>Interviewer: What resources and support are available for individuals with gambling disorder and their families?</w:t>
        <w:br/>
        <w:br/>
        <w:t>Dr. Fong: Gamblers Anonymous (or GAMANON) provides in-person and online support rooms for individuals with gambling disorder and their families. Additionally, many state programs offer no-cost treatment for family members.</w:t>
        <w:br/>
        <w:br/>
        <w:t>Interviewer: Can you explain the classification of gambling addiction as an addictive disorder?</w:t>
        <w:br/>
        <w:br/>
        <w:t>Dr. Fong: Gambling addiction is classified as an addictive disorder according to the Diagnostic and Statistical Manual of Mental Disorders (DSM-5). It was moved from impulse control disorders to substance-related and addictive disorders section in 2023.</w:t>
        <w:br/>
        <w:br/>
        <w:t>Interviewer: What are some of the treatment options for gambling disorder?</w:t>
        <w:br/>
        <w:br/>
        <w:t>Dr. Fong: There are various treatment options available for individuals with gambling disorder including medication and psychotherapy. While there is no FDA-approved medication specifically for treating this condition, certain medications like Naltrexone have shown promise in reducing cravings and urges. Psychotherapy, such as cognitive-behavioral therapy, motivational interviewing, and psychodynamic therapy, has also been effective in helping individuals overcome gambling addiction.</w:t>
        <w:br/>
        <w:br/>
        <w:t>Interviewer: How can someone differentiate between normal gambling and gambling addiction?</w:t>
        <w:br/>
        <w:br/>
        <w:t>Dr. Fong: The distinction between normal gambling and gambling addiction lies in the harmful consequences it brings to one's life. While gambling is a common activity involving risk-taking and decision-making, those with a gambling disorder experience urges and cravings that interfere with their daily lives. They face restrictions and limitations due to the consequences of their gambling.</w:t>
        <w:br/>
        <w:br/>
        <w:t>Interviewer: What are the prevalence rates of gambling disorder and why is it often not discussed or screened for?</w:t>
        <w:br/>
        <w:br/>
        <w:t>Dr. Fong: Lifetime prevalence rates of gambling disorder range from 1% to 2% of the general population, while the 12-month prevalence rate can be as high as 3% to 6%. These rates are similar to those of bipolar disorder and schizophrenia, indicating that gambling disorder is not rare. However, it is often not discussed or screened for because patients are uncomfortable talking about it.</w:t>
        <w:br/>
        <w:br/>
        <w:t>Interviewer: Can you provide both the official and unofficial answers regarding the classification of gambling addiction as an addictive disorder?</w:t>
        <w:br/>
        <w:br/>
        <w:t>Dr. Fong: Well, I can provide you with both the official and unofficial answers. The official answer is that gambling addiction is classified as an addictive disorder according to the Diagnostic and Statistical Manual of Mental Disorders (DSM-5). It is recognized as a behavioral addiction characterized by an inability to control or stop gambling despite negative consequences.</w:t>
        <w:br/>
        <w:br/>
        <w:t>Interviewer: What are some of the risk factors that create gambling disorder?</w:t>
        <w:br/>
        <w:br/>
        <w:t>Dr. Fong: So, we think about bio-psychosocial risk factors. Biologically, you’re going to have genetic risk factors and certain medications like dopamine agonists that could potentially raise your risk of developing a gambling disorder.</w:t>
        <w:br/>
        <w:br/>
        <w:t>Interviewer: How has the lack of education and discussion about addiction contributed to the under-recognition and under-study of gambling disorder?</w:t>
        <w:br/>
        <w:br/>
        <w:t>Dr. Fong: Absolutely. That’s an excellent rhetorical question. You go all the way back to medical school where we learn about addiction very early on now in education – high schools, colleges - but when we get to medical school we don’t spend a lot of time on addictions in general or behavioral addictions like this one.</w:t>
        <w:br/>
        <w:br/>
        <w:t xml:space="preserve">Interviewer: What are some of the basic administrative logistical questions that can be asked about gambling? </w:t>
        <w:br/>
        <w:br/>
        <w:t>Dr. Fong: Some of the basic administrative logistical questions that can be asked about gambling include where do you gamble, how do you gamble, what types of bets do you like, and where do you get money to gamble.</w:t>
        <w:br/>
        <w:br/>
        <w:t>Interviewer: What are the concerns regarding the increased access to gambling activity and its potential impact on the prevalence of gambling addiction in the future?</w:t>
        <w:br/>
        <w:br/>
        <w:t>Dr. Fong: One of the concerns is whether the rapid increase in access to gambling activity, such as having a casino in your pocket 24/7, will lead to a higher prevalence of gambling addiction in the future, similar to the opioid crisis. Availability, access, and anonymity are key risk factors for addiction.</w:t>
        <w:br/>
        <w:br/>
        <w:t>Interviewer: How can healthcare providers effectively treat gambling disorder?</w:t>
        <w:br/>
        <w:br/>
        <w:t>Dr. Fong: Well, it starts with recognizing that gambling disorder is a significant condition and developing a treatment network. In almost every state in America, there are state-funded treatment programs for gambling disorder where licensed therapists receive extra training in gambling addiction.</w:t>
        <w:br/>
        <w:br/>
        <w:t>Interviewer: What resources and support are available for individuals with gambling disorder and their families?</w:t>
        <w:br/>
        <w:br/>
        <w:t>Dr. Fong: Gamblers Anonymous (or GAMANON) provides in-person and online support rooms for individuals with gambling disorder and their families. Additionally, many state programs offer no-cost treatment for family members.</w:t>
        <w:br/>
        <w:br/>
        <w:t>Interviewer: Can you explain the classification of gambling addiction as an addictive disorder?</w:t>
        <w:br/>
        <w:br/>
        <w:t>Dr. Fong: Gambling addiction is classified as an addictive disorder according to the Diagnostic and Statistical Manual of Mental Disorders (DSM-5). It was moved from impulse control disorders to substance-related and addictive disorders section in 2023.</w:t>
        <w:br/>
        <w:br/>
        <w:t>Interviewer: What are some of the treatment options for gambling disorder?</w:t>
        <w:br/>
        <w:br/>
        <w:t>Dr. Fong: There are various treatment options available for individuals with gambling disorder including medication and psychotherapy. While there is no FDA-approved medication specifically for treating this condition, certain medications like Naltrexone have shown promise in reducing cravings and urges. Psychotherapy, such as cognitive-behavioral therapy, motivational interviewing, and psychodynamic therapy, has also been effective in helping individuals overcome gambling addiction.</w:t>
        <w:br/>
        <w:br/>
        <w:t>Interviewer: How can someone differentiate between normal gambling and gambling addiction?</w:t>
        <w:br/>
        <w:br/>
        <w:t>Dr. Fong: The distinction between normal gambling and gambling addiction lies in the harmful consequences it brings to one's life. While gambling is a common activity involving risk-taking and decision-making, those with a gambling disorder experience urges and cravings that interfere with their daily lives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