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﻿Входим в дом, открыв дверь, попадаем в кухню: печь, налево окно, рядом небольшой стол, керосиновая лампа и три деревянных стула.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Ушла она в свою комнату, а меня соседка (милейшая женщина) пригласила, научила немецкий сливовый пирог печь, успокоила меня (у нее дети в моем возрасте).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Сидели мы, значит, с ним в кафе, ели, пили.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Они делаются тоже из сухой ели и устанавливаются на расстоянии 5-6 см друг от друга.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Старые ведьмы раздавали пищу и питье: горячую кровь, вареных в гное жаб, куски человеческих сердец и почек, потроха, украденные из трупов.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Ну, к примеру, когда этот малограмотный барыга Прохоров еще торговал вареными джинсами на рижском рынке, я уже ездил в Куршевель.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Секундный, как бы рассеянный взгляд; окружающим показалось, что король смотрит в потолок.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 слуховых рожков связывают с концентрацией ими рассеянной акустической энергии и подведением ее к слуховому проходу.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Остальные бомбы разорвались вблизи вокзала.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же Клодия была женой Метелла — того знатного сенатора, в свиту которого судьба привела безродного веронца, чтобы он мог увидеть вблизи ослепительное божество.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Немцы-таки вошли в Париж вчера утром.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Е. Ферсман назначает отъезд в 21 час. Маршрут Белорецк-Магнитогорск. С нами должен выехать хромитовый отряд, он закончил свою кампанию.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Даже не из-за нагрузок, а из-за возраста: жизнь легка, ответственности почти никакой.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с другой стороны, я же ведь не хотел этим настоящим мечом по-настоящему рубить людей.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год, надеюсь, откроем в Йошкар-Олинском медицинском колледже факультет зубных врачей, чтобы снять остроту кадровой проблемы в стоматологии.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несколько дней задержалась в Нью-Йорке и Денвере.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личном обыске Тарасевича найден пузырек с какой-то жидкостью.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Петербурга в Лондон на IV Олимпиаду едут спортсмены: Петровский, Лидваль, Шемякин.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Умер санитар Тетерников.   Заболел санитар Резвых.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Простое наименование вещей, перечисление предметов есть уже элемент поэзии, от Гомера до перечней Андре Жида.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Управлять почти 15,5 тыс. га с пользой для города — почти искусство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ещё от своего дяди Валентина Яковлевна запомнила скобарскую (частушка, исполняемая на особый манер, сугубо мужская, агрессивная. — Прим. ред.): В Старой Руссе мы бывали.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короче все симпим ему. У кого с ним пара, напишите ченить приятное в чатик, порадуйте старика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Дорогая Полина поздравляем тебя с тем что ты заспавнилась в 22 раз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я коупила по поводу того что предмет чешский существует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То, что возникает от воздействия на мозг – это галюники, а то, что происходит в результате переживания души это виденья или видения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 когда-нибудь хотелось типа сесть на бэбича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Скоро у нас с Подобряичем забой с неким Судо. сочиняю панчи покашт.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возможный ремув тех перед кем не хочется позориться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Парк Горького ожил: катаемся на самике, открыли сезон самого крутого пломбира на палочке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Рисую пишу фички инфодамплю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Окончила химический факультет мгу, занимала различные должности в оборонной промышленности.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 работы ВМО по управлению образованием в 2001-2002 учебном году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Хорошим подспорьем в нашей работе, которую возглавляет профессор Литманович, служат гранты РФФИ и РАН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лишь стригя волосы и пекя эпиграммы.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Даже едя и пья, не преследуют вкуса — лишь бы нажраться.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Другими словами, надо пометить то, что нельзя смотреть, а остальное значит льзя.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ниче, в следующем победю!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жена егошная.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ты лезешь, это егошнее дело.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Меня достали егэшные задачи. Хочу скорее в универ. Там так круто ВААЩе!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за пяЦот рублей и станцую и пэсню спою.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человек никогда бы не стал вредить другим хорошим пюдям. Да и плохим тоже.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всееееееееее, мне пора, пюока, до скорова!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