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AFE" w:rsidRDefault="005F5AFE" w:rsidP="005F5AFE">
      <w:pPr>
        <w:pStyle w:val="a5"/>
        <w:spacing w:before="0" w:beforeAutospacing="0" w:after="0" w:afterAutospacing="0" w:line="360" w:lineRule="auto"/>
        <w:jc w:val="center"/>
        <w:rPr>
          <w:color w:val="FF0000"/>
          <w:sz w:val="32"/>
        </w:rPr>
      </w:pPr>
      <w:r>
        <w:rPr>
          <w:b/>
          <w:bCs/>
          <w:color w:val="FF0000"/>
          <w:sz w:val="32"/>
          <w:szCs w:val="27"/>
        </w:rPr>
        <w:t>数学乐园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jc w:val="center"/>
        <w:rPr>
          <w:sz w:val="21"/>
        </w:rPr>
      </w:pP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b/>
          <w:bCs/>
          <w:sz w:val="21"/>
        </w:rPr>
        <w:t>教学内容：</w:t>
      </w:r>
      <w:r>
        <w:rPr>
          <w:sz w:val="21"/>
        </w:rPr>
        <w:t>义务教育课程标准实验教科书</w:t>
      </w:r>
      <w:r w:rsidR="0042291A">
        <w:rPr>
          <w:noProof/>
          <w:sz w:val="21"/>
        </w:rPr>
        <w:drawing>
          <wp:inline distT="0" distB="0" distL="0" distR="0">
            <wp:extent cx="19050" cy="17779"/>
            <wp:effectExtent l="1905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数学（一年级　上）第82～83页。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b/>
          <w:bCs/>
          <w:sz w:val="21"/>
        </w:rPr>
        <w:t>教学要求：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1．通过生动有趣的“数学乐园”的活动，使学生加深对10以内数的</w:t>
      </w:r>
      <w:r w:rsidR="0042291A">
        <w:rPr>
          <w:noProof/>
          <w:sz w:val="21"/>
        </w:rPr>
        <w:drawing>
          <wp:inline distT="0" distB="0" distL="0" distR="0">
            <wp:extent cx="21590" cy="21590"/>
            <wp:effectExtent l="1905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认识，进一步巩固10以内的加、减</w:t>
      </w:r>
      <w:r w:rsidR="0042291A">
        <w:rPr>
          <w:noProof/>
          <w:sz w:val="21"/>
        </w:rPr>
        <w:drawing>
          <wp:inline distT="0" distB="0" distL="0" distR="0">
            <wp:extent cx="13970" cy="16509"/>
            <wp:effectExtent l="19050" t="0" r="5080" b="0"/>
            <wp:docPr id="13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法，</w:t>
      </w:r>
      <w:r w:rsidR="0042291A">
        <w:rPr>
          <w:noProof/>
          <w:sz w:val="21"/>
        </w:rPr>
        <w:drawing>
          <wp:inline distT="0" distB="0" distL="0" distR="0">
            <wp:extent cx="24129" cy="24129"/>
            <wp:effectExtent l="1905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29" cy="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充分感受数学与日常生活的密切练习，学会用数学的眼光去观察和认识周围的事物，培养数学意识。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2．通过走数字迷宫，使学生经历多角度、多途径探索问题解决问题的过程，从中感受同一问题答案的多样性。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3．以“小小邮递员”游戏，主要使学生经历根据答案选择算式的过程，从中感受与人合作探索问题、解决问题的愉快。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4．数学投掷游戏。主要渗透统计思想。感受事件发生的可能性和不确定性。</w:t>
      </w:r>
      <w:r w:rsidR="0042291A">
        <w:rPr>
          <w:noProof/>
          <w:sz w:val="21"/>
        </w:rPr>
        <w:drawing>
          <wp:inline distT="0" distB="0" distL="0" distR="0">
            <wp:extent cx="15240" cy="20320"/>
            <wp:effectExtent l="19050" t="0" r="3810" b="0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91A" w:rsidRPr="0042291A">
        <w:rPr>
          <w:color w:val="FFFFFF"/>
          <w:sz w:val="4"/>
        </w:rPr>
        <w:t>[来源:学科网]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b/>
          <w:bCs/>
          <w:sz w:val="21"/>
        </w:rPr>
        <w:t>教具准备：</w:t>
      </w:r>
      <w:r w:rsidR="0042291A" w:rsidRPr="0042291A">
        <w:rPr>
          <w:b/>
          <w:bCs/>
          <w:color w:val="FFFFFF"/>
          <w:sz w:val="4"/>
        </w:rPr>
        <w:t>[来源:学&amp;科&amp;网]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铃鼓，信箱，小球，筐子，卡片，数字迷宫图，方格图，课件，小旗。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b/>
          <w:bCs/>
          <w:sz w:val="21"/>
        </w:rPr>
        <w:t>教学难点：</w:t>
      </w:r>
      <w:r>
        <w:rPr>
          <w:sz w:val="21"/>
        </w:rPr>
        <w:t>“送信”、跳方格</w:t>
      </w:r>
      <w:r w:rsidR="0042291A">
        <w:rPr>
          <w:noProof/>
          <w:sz w:val="21"/>
        </w:rPr>
        <w:drawing>
          <wp:inline distT="0" distB="0" distL="0" distR="0">
            <wp:extent cx="22859" cy="16509"/>
            <wp:effectExtent l="1905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9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。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b/>
          <w:bCs/>
          <w:sz w:val="21"/>
        </w:rPr>
        <w:t>教学过程：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一、导入 </w:t>
      </w:r>
      <w:r w:rsidR="0042291A" w:rsidRPr="0042291A">
        <w:rPr>
          <w:color w:val="FFFFFF"/>
          <w:sz w:val="4"/>
        </w:rPr>
        <w:t>[来源:Z*xx*k.Com]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谈话：同学们，前一段我</w:t>
      </w:r>
      <w:r w:rsidR="0042291A">
        <w:rPr>
          <w:noProof/>
          <w:sz w:val="21"/>
        </w:rPr>
        <w:drawing>
          <wp:inline distT="0" distB="0" distL="0" distR="0">
            <wp:extent cx="16509" cy="22859"/>
            <wp:effectExtent l="19050" t="0" r="2541" b="0"/>
            <wp:docPr id="11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09" cy="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们已经学习了10以内数的有关知识，今天老师想带大家到数学乐园去玩一玩，你们想不想去？（想）不过老师需要从中选出三个小助手，谁愿意？（挑人）好了，咱们出发吧！ </w:t>
      </w:r>
      <w:r w:rsidR="0042291A" w:rsidRPr="0042291A">
        <w:rPr>
          <w:color w:val="FFFFFF"/>
          <w:sz w:val="4"/>
        </w:rPr>
        <w:t>[来源:学科网ZXXK]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二、介绍游戏规则 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1．出示“数字迷宫”图。（课件：“数字迷宫”彩虹图。） 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这个数字迷宫图是通往数学乐园的必经之路。走出迷宫的规则是：按照从1～9的</w:t>
      </w:r>
      <w:r w:rsidR="0042291A">
        <w:rPr>
          <w:noProof/>
          <w:sz w:val="21"/>
        </w:rPr>
        <w:drawing>
          <wp:inline distT="0" distB="0" distL="0" distR="0">
            <wp:extent cx="24129" cy="19050"/>
            <wp:effectExtent l="1905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29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顺序走，而且必须是相邻的两个数字。迷宫分左右两个出</w:t>
      </w:r>
      <w:r w:rsidR="0042291A">
        <w:rPr>
          <w:noProof/>
          <w:sz w:val="21"/>
        </w:rPr>
        <w:drawing>
          <wp:inline distT="0" distB="0" distL="0" distR="0">
            <wp:extent cx="12700" cy="24129"/>
            <wp:effectExtent l="19050" t="0" r="6350" b="0"/>
            <wp:docPr id="7" name="图片 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口，分别通往两个游戏去，顺利通过的同学可得到</w:t>
      </w:r>
      <w:r w:rsidR="0042291A">
        <w:rPr>
          <w:noProof/>
          <w:sz w:val="21"/>
        </w:rPr>
        <w:drawing>
          <wp:inline distT="0" distB="0" distL="0" distR="0">
            <wp:extent cx="16509" cy="20320"/>
            <wp:effectExtent l="19050" t="0" r="2541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09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一张精美的门票。（出口处有两个同学发票。）走错的需停下，回答一道口算题，再继续往前走。 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jc w:val="center"/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>
            <wp:extent cx="2857500" cy="3686175"/>
            <wp:effectExtent l="1905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uxueleyuan_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2．介绍“对口令”的游戏规则。（课件） </w:t>
      </w:r>
      <w:r w:rsidR="0042291A" w:rsidRPr="0042291A">
        <w:rPr>
          <w:color w:val="FFFFFF"/>
          <w:sz w:val="4"/>
        </w:rPr>
        <w:t>[来源:Zxxk.Com]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这个游戏是以击鼓传花的形式来完成。小队长拿出一张写有数字的</w:t>
      </w:r>
      <w:r w:rsidR="0042291A">
        <w:rPr>
          <w:noProof/>
          <w:sz w:val="21"/>
        </w:rPr>
        <w:drawing>
          <wp:inline distT="0" distB="0" distL="0" distR="0">
            <wp:extent cx="19050" cy="20320"/>
            <wp:effectExtent l="1905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卡片说：“我说几，”铃鼓传给另一个同学，这个同学说：“我对几。”再把铃鼓传给下一个同学说：“几和几组成几。”依次类推往下传。如果有说错或重复的，小队长要他给大家表演个节目，再往下继续进行。 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3．介绍“投掷游戏”的方法。（出示课件。） 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首先小队长从参加活动的同学中选出两名记</w:t>
      </w:r>
      <w:r w:rsidR="0042291A">
        <w:rPr>
          <w:noProof/>
          <w:sz w:val="21"/>
        </w:rPr>
        <w:drawing>
          <wp:inline distT="0" distB="0" distL="0" distR="0">
            <wp:extent cx="17779" cy="12700"/>
            <wp:effectExtent l="19050" t="0" r="1271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79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分员和三个拾球的同学，并将剩余人员分成两组排好队进行投掷。（红星队与红花队）边投边记录，每进一个球，就用磁性黑板上贴上相应的标志。最后根据进求的多少，决定胜负。 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jc w:val="center"/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>
            <wp:extent cx="2095500" cy="2486025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uxueleyuan_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4．小小邮递员。</w:t>
      </w:r>
      <w:r w:rsidR="0042291A">
        <w:rPr>
          <w:noProof/>
          <w:sz w:val="21"/>
        </w:rPr>
        <w:drawing>
          <wp:inline distT="0" distB="0" distL="0" distR="0">
            <wp:extent cx="24129" cy="21590"/>
            <wp:effectExtent l="1905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29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小队长在参加此项活动的人员中，选出2个检信员和2名监督员，将其余同学</w:t>
      </w:r>
      <w:r w:rsidR="0042291A">
        <w:rPr>
          <w:noProof/>
          <w:sz w:val="21"/>
        </w:rPr>
        <w:drawing>
          <wp:inline distT="0" distB="0" distL="0" distR="0">
            <wp:extent cx="21590" cy="19050"/>
            <wp:effectExtent l="1905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分成两组进行比赛。每人拿一封信。小队长一声令下，两队同学同时跳方格，每跳一格，就用前一格算式的得数与下一格相加或相减，边跳边说。跳完后将投入与其信中得数相同的信箱中，无法报到的“信”可以投进没有编码的信箱中</w:t>
      </w:r>
      <w:r w:rsidR="0042291A">
        <w:rPr>
          <w:noProof/>
          <w:sz w:val="21"/>
        </w:rPr>
        <w:drawing>
          <wp:inline distT="0" distB="0" distL="0" distR="0">
            <wp:extent cx="19050" cy="20320"/>
            <wp:effectExtent l="1905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。优胜队，每人可得到一面小红旗。 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>
            <wp:extent cx="3609975" cy="2743200"/>
            <wp:effectExtent l="0" t="0" r="9525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uxueleyuan_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师：同学们，今天在“数学乐园”里大家玩得开心吗？ 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生：…… </w:t>
      </w:r>
    </w:p>
    <w:p w:rsidR="005F5AFE" w:rsidRDefault="005F5AFE" w:rsidP="005F5AFE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师：咱们下次再来玩。 </w:t>
      </w:r>
    </w:p>
    <w:p w:rsidR="00F100B7" w:rsidRPr="005F5AFE" w:rsidRDefault="00F100B7"/>
    <w:sectPr w:rsidR="00F100B7" w:rsidRPr="005F5AFE" w:rsidSect="004067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0B7" w:rsidRDefault="00F100B7" w:rsidP="005F5AFE">
      <w:r>
        <w:separator/>
      </w:r>
    </w:p>
  </w:endnote>
  <w:endnote w:type="continuationSeparator" w:id="1">
    <w:p w:rsidR="00F100B7" w:rsidRDefault="00F100B7" w:rsidP="005F5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91A" w:rsidRPr="0042291A" w:rsidRDefault="0042291A" w:rsidP="0042291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91A" w:rsidRPr="0042291A" w:rsidRDefault="0042291A" w:rsidP="0042291A">
    <w:pPr>
      <w:pStyle w:val="a4"/>
    </w:pPr>
    <w:r>
      <w:rPr>
        <w:noProof/>
      </w:rPr>
      <w:drawing>
        <wp:inline distT="0" distB="0" distL="0" distR="0">
          <wp:extent cx="5274310" cy="193675"/>
          <wp:effectExtent l="19050" t="0" r="2540" b="0"/>
          <wp:docPr id="5" name="图片 5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193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91A" w:rsidRPr="0042291A" w:rsidRDefault="0042291A" w:rsidP="0042291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0B7" w:rsidRDefault="00F100B7" w:rsidP="005F5AFE">
      <w:r>
        <w:separator/>
      </w:r>
    </w:p>
  </w:footnote>
  <w:footnote w:type="continuationSeparator" w:id="1">
    <w:p w:rsidR="00F100B7" w:rsidRDefault="00F100B7" w:rsidP="005F5A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91A" w:rsidRPr="0042291A" w:rsidRDefault="0042291A" w:rsidP="0042291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91A" w:rsidRPr="0042291A" w:rsidRDefault="0042291A" w:rsidP="0042291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align>center</wp:align>
          </wp:positionV>
          <wp:extent cx="5274310" cy="7096125"/>
          <wp:effectExtent l="19050" t="0" r="2540" b="0"/>
          <wp:wrapNone/>
          <wp:docPr id="6" name="图片 6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09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5274310" cy="193675"/>
          <wp:effectExtent l="19050" t="0" r="2540" b="0"/>
          <wp:docPr id="4" name="图片 4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193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91A" w:rsidRPr="0042291A" w:rsidRDefault="0042291A" w:rsidP="0042291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AFE"/>
    <w:rsid w:val="0040674A"/>
    <w:rsid w:val="0042291A"/>
    <w:rsid w:val="005F5AFE"/>
    <w:rsid w:val="00F10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7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5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5A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5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5AFE"/>
    <w:rPr>
      <w:sz w:val="18"/>
      <w:szCs w:val="18"/>
    </w:rPr>
  </w:style>
  <w:style w:type="paragraph" w:styleId="a5">
    <w:name w:val="Normal (Web)"/>
    <w:basedOn w:val="a"/>
    <w:rsid w:val="005F5AFE"/>
    <w:pPr>
      <w:widowControl/>
      <w:spacing w:before="100" w:beforeAutospacing="1" w:after="100" w:afterAutospacing="1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F5AF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5A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582</Characters>
  <Application>Microsoft Office Word</Application>
  <DocSecurity>0</DocSecurity>
  <Lines>26</Lines>
  <Paragraphs>27</Paragraphs>
  <ScaleCrop>false</ScaleCrop>
  <Company>北京今日学易科技有限公司(Zxxk.Com)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一年级上数学教案-数学乐园人教新课标.docx</dc:title>
  <dc:subject>一年级上数学教案-数学乐园人教新课标.docx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dreamsummit</cp:lastModifiedBy>
  <cp:revision>3</cp:revision>
  <dcterms:created xsi:type="dcterms:W3CDTF">2015-01-05T03:43:00Z</dcterms:created>
  <dcterms:modified xsi:type="dcterms:W3CDTF">2015-01-05T05:01:00Z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