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445" w:rsidRPr="00052315" w:rsidRDefault="00D31445" w:rsidP="00052315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052315">
        <w:rPr>
          <w:rFonts w:hint="eastAsia"/>
          <w:b/>
          <w:bCs/>
          <w:color w:val="000000"/>
          <w:sz w:val="32"/>
          <w:szCs w:val="32"/>
        </w:rPr>
        <w:t>练习十六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71—</w:t>
      </w:r>
      <w:r>
        <w:rPr>
          <w:rFonts w:ascii="Times New Roman" w:hAnsi="Times New Roman" w:cs="Times New Roman"/>
          <w:color w:val="323E32"/>
        </w:rPr>
        <w:t>72</w:t>
      </w:r>
      <w:r>
        <w:rPr>
          <w:rFonts w:hint="eastAsia"/>
          <w:color w:val="000000"/>
        </w:rPr>
        <w:t>页。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left="359" w:hanging="36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、通过练习，加深对</w:t>
      </w:r>
      <w:r>
        <w:rPr>
          <w:color w:val="000000"/>
        </w:rPr>
        <w:t>10</w:t>
      </w:r>
      <w:r>
        <w:rPr>
          <w:rFonts w:hint="eastAsia"/>
          <w:color w:val="000000"/>
        </w:rPr>
        <w:t>以内数的认识，熟练地口算</w:t>
      </w:r>
      <w:r>
        <w:rPr>
          <w:rFonts w:ascii="Times New Roman" w:hAnsi="Times New Roman" w:cs="Times New Roman"/>
          <w:color w:val="000000"/>
        </w:rPr>
        <w:t>10</w:t>
      </w:r>
      <w:r>
        <w:rPr>
          <w:rFonts w:hint="eastAsia"/>
          <w:color w:val="000000"/>
        </w:rPr>
        <w:t>以内加减式题，探索发并能解决一些简单的实际问题。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left="359" w:hanging="36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、能从不同的角度观察事物，能大胆地表达自己的见解，能简单地、有条理地思考。培养学生整理所学知识的能力，能比较清楚的表达和交流解决问题的过程和结果。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left="359" w:hanging="360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、通过练习，养成独立思考和合作交流的习惯，锻炼克服困难的意志，感受成功的喜悦。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left="1205" w:hanging="1200"/>
        <w:rPr>
          <w:color w:val="323E32"/>
        </w:rPr>
      </w:pPr>
      <w:r>
        <w:rPr>
          <w:rFonts w:hint="eastAsia"/>
          <w:b/>
          <w:bCs/>
          <w:color w:val="000000"/>
        </w:rPr>
        <w:t>教学重点</w:t>
      </w:r>
      <w:r>
        <w:rPr>
          <w:rFonts w:hint="eastAsia"/>
          <w:color w:val="000000"/>
        </w:rPr>
        <w:t>：并根据排列规律进一步了解</w:t>
      </w:r>
      <w:r>
        <w:rPr>
          <w:rFonts w:ascii="Times New Roman" w:hAnsi="Times New Roman" w:cs="Times New Roman"/>
          <w:color w:val="000000"/>
        </w:rPr>
        <w:t>10</w:t>
      </w:r>
      <w:r>
        <w:rPr>
          <w:rFonts w:hint="eastAsia"/>
          <w:color w:val="000000"/>
        </w:rPr>
        <w:t>以内加减法之间的联系；另一方面进一步提高学生</w:t>
      </w:r>
      <w:r>
        <w:rPr>
          <w:rFonts w:ascii="Times New Roman" w:hAnsi="Times New Roman" w:cs="Times New Roman"/>
          <w:color w:val="000000"/>
        </w:rPr>
        <w:t>10</w:t>
      </w:r>
      <w:r>
        <w:rPr>
          <w:rFonts w:hint="eastAsia"/>
          <w:color w:val="000000"/>
        </w:rPr>
        <w:t>以内减法口算的能力。让学生在活动中发现问题、探索规律。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教学难点：</w:t>
      </w:r>
      <w:r>
        <w:rPr>
          <w:rFonts w:hint="eastAsia"/>
          <w:color w:val="000000"/>
        </w:rPr>
        <w:t>创设合作学习环境，培养梳理知识的能力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课前准备</w:t>
      </w:r>
      <w:r>
        <w:rPr>
          <w:rFonts w:hint="eastAsia"/>
          <w:color w:val="000000"/>
        </w:rPr>
        <w:t>：主题图。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right="206"/>
        <w:rPr>
          <w:color w:val="323E32"/>
        </w:rPr>
      </w:pPr>
      <w:r>
        <w:rPr>
          <w:rFonts w:hint="eastAsia"/>
          <w:b/>
          <w:bCs/>
          <w:color w:val="000000"/>
        </w:rPr>
        <w:t>教学过程：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（一）创设情境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谈话引入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小朋友们，今天教室里来了一群可爱的小伙伴，他们想带领大家一起到动物园里去和各种各样的小动物交朋友，你们想去吗？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、请第一组的小朋友来学着他们的样子报报数吧。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、今天，晶晶想给我们做导游。她排在小伙伴中的第（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）？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、参加报数的小伙伴一共有几人？（</w:t>
      </w:r>
      <w:r>
        <w:rPr>
          <w:color w:val="000000"/>
        </w:rPr>
        <w:t>10</w:t>
      </w:r>
      <w:r>
        <w:rPr>
          <w:rFonts w:hint="eastAsia"/>
          <w:color w:val="000000"/>
        </w:rPr>
        <w:t>人），最后一位小伙伴排在第几？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、这两个“</w:t>
      </w:r>
      <w:r>
        <w:rPr>
          <w:color w:val="000000"/>
        </w:rPr>
        <w:t>10</w:t>
      </w:r>
      <w:r>
        <w:rPr>
          <w:rFonts w:hint="eastAsia"/>
          <w:color w:val="000000"/>
        </w:rPr>
        <w:t>”一样吗？小伙伴们对我们的回答非常满意，那好，我们跟着晶晶出发吧！（二）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运用规律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解决问题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color w:val="000000"/>
        </w:rPr>
        <w:t xml:space="preserve"> 1</w:t>
      </w:r>
      <w:r>
        <w:rPr>
          <w:rFonts w:hint="eastAsia"/>
          <w:color w:val="000000"/>
        </w:rPr>
        <w:t>、小伙伴们带领我们到的第一站就是鸽子乐园，看，动物园的草地上停着好几只洁白的鸽子，你能根据图意写出两道加法算式和减法算式吗？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）观察这四道题，他们的共同点是什么？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firstLine="12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、看完了小鸽子，小猴子坐游船来迎接我们了。小鹿还给我们带来了牛奶。</w:t>
      </w:r>
      <w:r>
        <w:rPr>
          <w:color w:val="000000"/>
        </w:rPr>
        <w:t xml:space="preserve">    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）出示第</w:t>
      </w:r>
      <w:r>
        <w:rPr>
          <w:color w:val="000000"/>
        </w:rPr>
        <w:t>3</w:t>
      </w:r>
      <w:r>
        <w:rPr>
          <w:rFonts w:hint="eastAsia"/>
          <w:color w:val="000000"/>
        </w:rPr>
        <w:t>题情境图。请小朋友们仔细观察，说说图意。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①独立列式计算。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②反馈说理，为什么用加法或减法计算，你是怎么想的？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）口算比赛。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）观看了好几种动物，小伙伴要求和我们进行口算比赛，我们来试一下，看看谁做得又对又快。（学生独立完成第</w:t>
      </w:r>
      <w:r>
        <w:rPr>
          <w:color w:val="000000"/>
        </w:rPr>
        <w:t>81</w:t>
      </w:r>
      <w:r>
        <w:rPr>
          <w:rFonts w:hint="eastAsia"/>
          <w:color w:val="000000"/>
        </w:rPr>
        <w:t>页第</w:t>
      </w:r>
      <w:r>
        <w:rPr>
          <w:color w:val="000000"/>
        </w:rPr>
        <w:t>5</w:t>
      </w:r>
      <w:r>
        <w:rPr>
          <w:rFonts w:hint="eastAsia"/>
          <w:color w:val="000000"/>
        </w:rPr>
        <w:t>题）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、找规律填数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）出示第</w:t>
      </w:r>
      <w:r>
        <w:rPr>
          <w:color w:val="000000"/>
        </w:rPr>
        <w:t>6</w:t>
      </w:r>
      <w:r>
        <w:rPr>
          <w:rFonts w:hint="eastAsia"/>
          <w:color w:val="000000"/>
        </w:rPr>
        <w:t>题情境图：请小朋友们仔细观察找规律。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小猪为什么回答不出来？你能帮小猪回答出来吗？（</w:t>
      </w:r>
      <w:r>
        <w:rPr>
          <w:color w:val="000000"/>
        </w:rPr>
        <w:t>9</w:t>
      </w:r>
      <w:r>
        <w:rPr>
          <w:rFonts w:hint="eastAsia"/>
          <w:color w:val="000000"/>
        </w:rPr>
        <w:t>＋</w:t>
      </w:r>
      <w:r>
        <w:rPr>
          <w:color w:val="000000"/>
        </w:rPr>
        <w:t>2</w:t>
      </w:r>
      <w:r>
        <w:rPr>
          <w:rFonts w:hint="eastAsia"/>
          <w:color w:val="000000"/>
        </w:rPr>
        <w:t>＝</w:t>
      </w:r>
      <w:r>
        <w:rPr>
          <w:color w:val="000000"/>
        </w:rPr>
        <w:t>?</w:t>
      </w:r>
      <w:r>
        <w:rPr>
          <w:rFonts w:hint="eastAsia"/>
          <w:color w:val="000000"/>
        </w:rPr>
        <w:t>）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（三）课外拓展，小结课堂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今天，小朋友们和十个小伙伴一起游玩了动物园，学到了这么多知识，发现了这么多规律，想对小伙伴们说些什么呢？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（四）、作业设计（小黑板）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、填空。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(1)</w:t>
      </w:r>
      <w:r>
        <w:rPr>
          <w:rFonts w:hint="eastAsia"/>
          <w:color w:val="000000"/>
        </w:rPr>
        <w:t>比</w:t>
      </w:r>
      <w:r>
        <w:rPr>
          <w:color w:val="000000"/>
        </w:rPr>
        <w:t>7</w:t>
      </w:r>
      <w:r>
        <w:rPr>
          <w:rFonts w:hint="eastAsia"/>
          <w:color w:val="000000"/>
        </w:rPr>
        <w:t>多</w:t>
      </w:r>
      <w:r>
        <w:rPr>
          <w:color w:val="000000"/>
        </w:rPr>
        <w:t>1</w:t>
      </w:r>
      <w:r>
        <w:rPr>
          <w:rFonts w:hint="eastAsia"/>
          <w:color w:val="000000"/>
        </w:rPr>
        <w:t>的数是（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），</w:t>
      </w:r>
      <w:r>
        <w:rPr>
          <w:color w:val="000000"/>
        </w:rPr>
        <w:t>10</w:t>
      </w:r>
      <w:r>
        <w:rPr>
          <w:rFonts w:hint="eastAsia"/>
          <w:color w:val="000000"/>
        </w:rPr>
        <w:t>比</w:t>
      </w:r>
      <w:r>
        <w:rPr>
          <w:color w:val="000000"/>
        </w:rPr>
        <w:t>8</w:t>
      </w:r>
      <w:r>
        <w:rPr>
          <w:rFonts w:hint="eastAsia"/>
          <w:color w:val="000000"/>
        </w:rPr>
        <w:t>多（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）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(2</w:t>
      </w:r>
      <w:r>
        <w:rPr>
          <w:rFonts w:hint="eastAsia"/>
          <w:color w:val="000000"/>
        </w:rPr>
        <w:t>）写出比</w:t>
      </w:r>
      <w:r>
        <w:rPr>
          <w:color w:val="000000"/>
        </w:rPr>
        <w:t>9</w:t>
      </w:r>
      <w:r>
        <w:rPr>
          <w:rFonts w:hint="eastAsia"/>
          <w:color w:val="000000"/>
        </w:rPr>
        <w:t>小的数（</w:t>
      </w:r>
      <w:r>
        <w:rPr>
          <w:color w:val="000000"/>
        </w:rPr>
        <w:t xml:space="preserve">               </w:t>
      </w:r>
      <w:r>
        <w:rPr>
          <w:rFonts w:hint="eastAsia"/>
          <w:color w:val="000000"/>
        </w:rPr>
        <w:t>）。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(3)</w:t>
      </w:r>
      <w:r>
        <w:rPr>
          <w:rFonts w:hint="eastAsia"/>
          <w:color w:val="000000"/>
        </w:rPr>
        <w:t>把</w:t>
      </w:r>
      <w:r>
        <w:rPr>
          <w:color w:val="000000"/>
        </w:rPr>
        <w:t>5</w:t>
      </w:r>
      <w:r>
        <w:rPr>
          <w:rFonts w:hint="eastAsia"/>
          <w:color w:val="000000"/>
        </w:rPr>
        <w:t>和</w:t>
      </w:r>
      <w:r>
        <w:rPr>
          <w:color w:val="000000"/>
        </w:rPr>
        <w:t>2</w:t>
      </w:r>
      <w:r>
        <w:rPr>
          <w:rFonts w:hint="eastAsia"/>
          <w:color w:val="000000"/>
        </w:rPr>
        <w:t>和起来是（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），它比</w:t>
      </w:r>
      <w:r>
        <w:rPr>
          <w:color w:val="000000"/>
        </w:rPr>
        <w:t>2</w:t>
      </w:r>
      <w:r>
        <w:rPr>
          <w:rFonts w:hint="eastAsia"/>
          <w:color w:val="000000"/>
        </w:rPr>
        <w:t>多（</w:t>
      </w:r>
      <w:r>
        <w:rPr>
          <w:color w:val="000000"/>
        </w:rPr>
        <w:t xml:space="preserve">  )</w:t>
      </w:r>
      <w:r>
        <w:rPr>
          <w:rFonts w:hint="eastAsia"/>
          <w:color w:val="000000"/>
        </w:rPr>
        <w:t>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(4)10</w:t>
      </w:r>
      <w:r>
        <w:rPr>
          <w:rFonts w:hint="eastAsia"/>
          <w:color w:val="000000"/>
        </w:rPr>
        <w:t>可以分成（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）和（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、根据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color w:val="000000"/>
        </w:rPr>
        <w:t>6</w:t>
      </w:r>
      <w:r>
        <w:rPr>
          <w:rFonts w:hint="eastAsia"/>
          <w:color w:val="000000"/>
        </w:rPr>
        <w:t>这三个数字写两道加法算式和两道减法算式：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——————   ——————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——————   ——————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、看图列式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>ＯＯＯＯ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ＯＯ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ＯＯＯＯ</w:t>
      </w:r>
      <w:r>
        <w:rPr>
          <w:color w:val="000000"/>
        </w:rPr>
        <w:t xml:space="preserve">                      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）Ｏ（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）＝（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板书设计：</w:t>
      </w:r>
      <w:r>
        <w:rPr>
          <w:color w:val="323E32"/>
        </w:rPr>
        <w:t xml:space="preserve">                 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firstLine="2880"/>
        <w:rPr>
          <w:color w:val="323E32"/>
        </w:rPr>
      </w:pPr>
      <w:r>
        <w:rPr>
          <w:rFonts w:hint="eastAsia"/>
          <w:color w:val="323E32"/>
        </w:rPr>
        <w:t>练习十六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firstLine="2640"/>
        <w:rPr>
          <w:color w:val="323E32"/>
        </w:rPr>
      </w:pPr>
      <w:r>
        <w:rPr>
          <w:color w:val="323E32"/>
        </w:rPr>
        <w:t xml:space="preserve">10     </w:t>
      </w:r>
      <w:r>
        <w:rPr>
          <w:rFonts w:hint="eastAsia"/>
          <w:color w:val="323E32"/>
        </w:rPr>
        <w:t>第</w:t>
      </w:r>
      <w:r>
        <w:rPr>
          <w:rFonts w:ascii="Times New Roman" w:hAnsi="Times New Roman" w:cs="Times New Roman"/>
          <w:color w:val="323E32"/>
        </w:rPr>
        <w:t>10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firstLine="2640"/>
        <w:rPr>
          <w:color w:val="323E32"/>
        </w:rPr>
      </w:pPr>
      <w:r>
        <w:rPr>
          <w:color w:val="323E32"/>
        </w:rPr>
        <w:t xml:space="preserve">5+4=9   4+5=9  </w:t>
      </w:r>
    </w:p>
    <w:p w:rsidR="00D31445" w:rsidRDefault="00D31445" w:rsidP="00052315">
      <w:pPr>
        <w:pStyle w:val="NormalWeb"/>
        <w:spacing w:before="0" w:beforeAutospacing="0" w:after="0" w:afterAutospacing="0" w:line="360" w:lineRule="auto"/>
        <w:ind w:firstLine="2640"/>
        <w:rPr>
          <w:color w:val="323E32"/>
        </w:rPr>
      </w:pPr>
      <w:r>
        <w:rPr>
          <w:color w:val="323E32"/>
        </w:rPr>
        <w:t>9-4=5    9-5=4</w:t>
      </w:r>
    </w:p>
    <w:p w:rsidR="00D31445" w:rsidRDefault="00D31445"/>
    <w:sectPr w:rsidR="00D31445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445" w:rsidRDefault="00D31445" w:rsidP="00C1584D">
      <w:r>
        <w:separator/>
      </w:r>
    </w:p>
  </w:endnote>
  <w:endnote w:type="continuationSeparator" w:id="0">
    <w:p w:rsidR="00D31445" w:rsidRDefault="00D31445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45" w:rsidRDefault="00D314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45" w:rsidRPr="00C1584D" w:rsidRDefault="00D31445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45" w:rsidRDefault="00D314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445" w:rsidRDefault="00D31445" w:rsidP="00C1584D">
      <w:r>
        <w:separator/>
      </w:r>
    </w:p>
  </w:footnote>
  <w:footnote w:type="continuationSeparator" w:id="0">
    <w:p w:rsidR="00D31445" w:rsidRDefault="00D31445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45" w:rsidRDefault="00D3144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45" w:rsidRPr="00C1584D" w:rsidRDefault="00D31445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45" w:rsidRDefault="00D3144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52315"/>
    <w:rsid w:val="0008641F"/>
    <w:rsid w:val="000D5784"/>
    <w:rsid w:val="000E19AE"/>
    <w:rsid w:val="000F709A"/>
    <w:rsid w:val="0018385A"/>
    <w:rsid w:val="001A1A57"/>
    <w:rsid w:val="001A6F16"/>
    <w:rsid w:val="001C5678"/>
    <w:rsid w:val="001D5500"/>
    <w:rsid w:val="002156D9"/>
    <w:rsid w:val="002E5638"/>
    <w:rsid w:val="002F6374"/>
    <w:rsid w:val="00312F82"/>
    <w:rsid w:val="00341CF9"/>
    <w:rsid w:val="00372795"/>
    <w:rsid w:val="003768C1"/>
    <w:rsid w:val="0039311C"/>
    <w:rsid w:val="003F5645"/>
    <w:rsid w:val="00497E49"/>
    <w:rsid w:val="004C6904"/>
    <w:rsid w:val="00562335"/>
    <w:rsid w:val="00564838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31737"/>
    <w:rsid w:val="00A529FB"/>
    <w:rsid w:val="00A63C94"/>
    <w:rsid w:val="00AA63DC"/>
    <w:rsid w:val="00BA04AA"/>
    <w:rsid w:val="00BF5F1B"/>
    <w:rsid w:val="00C1584D"/>
    <w:rsid w:val="00D31445"/>
    <w:rsid w:val="00E65E6F"/>
    <w:rsid w:val="00ED1236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0523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38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96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8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8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188</Words>
  <Characters>1073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14</cp:revision>
  <dcterms:created xsi:type="dcterms:W3CDTF">2013-09-09T10:00:00Z</dcterms:created>
  <dcterms:modified xsi:type="dcterms:W3CDTF">2013-10-14T23:59:00Z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