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2DD2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sz w:val="24"/>
          <w:szCs w:val="24"/>
        </w:rPr>
        <w:t xml:space="preserve">Aqui estão algumas </w:t>
      </w:r>
      <w:r w:rsidRPr="00F8051A">
        <w:rPr>
          <w:rFonts w:ascii="Arial" w:hAnsi="Arial" w:cs="Arial"/>
          <w:b/>
          <w:bCs/>
          <w:sz w:val="24"/>
          <w:szCs w:val="24"/>
        </w:rPr>
        <w:t>ideias de atividades</w:t>
      </w:r>
      <w:r w:rsidRPr="00F8051A">
        <w:rPr>
          <w:rFonts w:ascii="Arial" w:hAnsi="Arial" w:cs="Arial"/>
          <w:sz w:val="24"/>
          <w:szCs w:val="24"/>
        </w:rPr>
        <w:t xml:space="preserve"> que podem ser realizadas com </w:t>
      </w:r>
      <w:r w:rsidRPr="00F8051A">
        <w:rPr>
          <w:rFonts w:ascii="Arial" w:hAnsi="Arial" w:cs="Arial"/>
          <w:b/>
          <w:bCs/>
          <w:sz w:val="24"/>
          <w:szCs w:val="24"/>
        </w:rPr>
        <w:t>crianças</w:t>
      </w:r>
      <w:r w:rsidRPr="00F8051A">
        <w:rPr>
          <w:rFonts w:ascii="Arial" w:hAnsi="Arial" w:cs="Arial"/>
          <w:sz w:val="24"/>
          <w:szCs w:val="24"/>
        </w:rPr>
        <w:t xml:space="preserve"> com Transtorno Opositivo-Desafiador (</w:t>
      </w:r>
      <w:r w:rsidRPr="00F8051A">
        <w:rPr>
          <w:rFonts w:ascii="Arial" w:hAnsi="Arial" w:cs="Arial"/>
          <w:b/>
          <w:bCs/>
          <w:sz w:val="24"/>
          <w:szCs w:val="24"/>
        </w:rPr>
        <w:t>TOD</w:t>
      </w:r>
      <w:r w:rsidRPr="00F8051A">
        <w:rPr>
          <w:rFonts w:ascii="Arial" w:hAnsi="Arial" w:cs="Arial"/>
          <w:sz w:val="24"/>
          <w:szCs w:val="24"/>
        </w:rPr>
        <w:t>):</w:t>
      </w:r>
    </w:p>
    <w:p w14:paraId="09EED8EA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0433CB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 de controle emocional:</w:t>
      </w:r>
      <w:r w:rsidRPr="00F8051A">
        <w:rPr>
          <w:rFonts w:ascii="Arial" w:hAnsi="Arial" w:cs="Arial"/>
          <w:sz w:val="24"/>
          <w:szCs w:val="24"/>
        </w:rPr>
        <w:t xml:space="preserve"> Crie um jogo de tabuleiro ou cartas que ajude a criança a aprender a identificar e controlar suas emoções. Por exemplo, cada carta pode ter uma emoção escrita e a criança deve descrever uma situação em que se sentiu dessa maneira e como lidou com a emoção.</w:t>
      </w:r>
    </w:p>
    <w:p w14:paraId="5B43C1B8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B9AEA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Desenho de autorretrato:</w:t>
      </w:r>
      <w:r w:rsidRPr="00F8051A">
        <w:rPr>
          <w:rFonts w:ascii="Arial" w:hAnsi="Arial" w:cs="Arial"/>
          <w:sz w:val="24"/>
          <w:szCs w:val="24"/>
        </w:rPr>
        <w:t xml:space="preserve"> Peça à criança para desenhar um autorretrato, incluindo detalhes de suas emoções e personalidade. Em seguida, peça que descreva o desenho e compartilhe o que o desenho representa para ela.</w:t>
      </w:r>
    </w:p>
    <w:p w14:paraId="2822F281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DFD21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 de simulação de conflitos:</w:t>
      </w:r>
      <w:r w:rsidRPr="00F8051A">
        <w:rPr>
          <w:rFonts w:ascii="Arial" w:hAnsi="Arial" w:cs="Arial"/>
          <w:sz w:val="24"/>
          <w:szCs w:val="24"/>
        </w:rPr>
        <w:t xml:space="preserve"> Crie um jogo de simulação de conflitos em que a criança deve lidar com situações desafiadoras, como resolver conflitos com amigos ou responder a críticas construtivas. Discuta diferentes estratégias para lidar com os conflitos e peça que a criança experimente as estratégias no jogo.</w:t>
      </w:r>
    </w:p>
    <w:p w14:paraId="16A4B2A8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669E70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Atividades sensoriais:</w:t>
      </w:r>
      <w:r w:rsidRPr="00F8051A">
        <w:rPr>
          <w:rFonts w:ascii="Arial" w:hAnsi="Arial" w:cs="Arial"/>
          <w:sz w:val="24"/>
          <w:szCs w:val="24"/>
        </w:rPr>
        <w:t xml:space="preserve"> Forneça uma variedade de atividades sensoriais, como massinhas de modelar, areia colorida, água com bolhas, bolas de stress, entre outros. As atividades sensoriais podem ajudar a acalmar e distrair a criança quando ela está ansiosa ou irritada.</w:t>
      </w:r>
    </w:p>
    <w:p w14:paraId="46D90C7F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C14DDD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 de habilidades sociais:</w:t>
      </w:r>
      <w:r w:rsidRPr="00F8051A">
        <w:rPr>
          <w:rFonts w:ascii="Arial" w:hAnsi="Arial" w:cs="Arial"/>
          <w:sz w:val="24"/>
          <w:szCs w:val="24"/>
        </w:rPr>
        <w:t xml:space="preserve"> Crie um jogo em que a criança deve praticar habilidades sociais, como fazer elogios, dar e receber feedback, ouvir ativamente e resolver conflitos. O jogo pode ser jogado com amigos ou familiares para praticar as habilidades em situações reais.</w:t>
      </w:r>
    </w:p>
    <w:p w14:paraId="05D4D614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2578FC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lastRenderedPageBreak/>
        <w:t>Atividades físicas:</w:t>
      </w:r>
      <w:r w:rsidRPr="00F8051A">
        <w:rPr>
          <w:rFonts w:ascii="Arial" w:hAnsi="Arial" w:cs="Arial"/>
          <w:sz w:val="24"/>
          <w:szCs w:val="24"/>
        </w:rPr>
        <w:t xml:space="preserve"> Ofereça atividades físicas, como jogos de bola, corrida, pular corda, dançar, ou outras atividades divertidas para liberar energia e melhorar o humor da criança.</w:t>
      </w:r>
    </w:p>
    <w:p w14:paraId="48BBA0BF" w14:textId="77777777" w:rsidR="00F8051A" w:rsidRDefault="00F8051A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49645A" w14:textId="1582747D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Atividades de relaxamento:</w:t>
      </w:r>
      <w:r w:rsidRPr="00F8051A">
        <w:rPr>
          <w:rFonts w:ascii="Arial" w:hAnsi="Arial" w:cs="Arial"/>
          <w:sz w:val="24"/>
          <w:szCs w:val="24"/>
        </w:rPr>
        <w:t xml:space="preserve"> Ensine a criança técnicas de relaxamento, como exercícios de respiração profunda, meditação ou yoga adaptado para crianças. Essas atividades podem ajudar a criança a se acalmar e a lidar melhor com situações estressantes.</w:t>
      </w:r>
    </w:p>
    <w:p w14:paraId="249B89DE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4D3D3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Jogos de memória:</w:t>
      </w:r>
      <w:r w:rsidRPr="00F8051A">
        <w:rPr>
          <w:rFonts w:ascii="Arial" w:hAnsi="Arial" w:cs="Arial"/>
          <w:sz w:val="24"/>
          <w:szCs w:val="24"/>
        </w:rPr>
        <w:t xml:space="preserve"> Jogos de memória podem ajudar a melhorar a capacidade de concentração e memória da criança. Você pode criar jogos com figuras relacionadas aos interesses da criança ou com palavras-chave para ajudar na memorização.</w:t>
      </w:r>
    </w:p>
    <w:p w14:paraId="1A3F3F1D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64FFF3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Atividades artísticas:</w:t>
      </w:r>
      <w:r w:rsidRPr="00F8051A">
        <w:rPr>
          <w:rFonts w:ascii="Arial" w:hAnsi="Arial" w:cs="Arial"/>
          <w:sz w:val="24"/>
          <w:szCs w:val="24"/>
        </w:rPr>
        <w:t xml:space="preserve"> Incentive a criança a se expressar através de atividades artísticas, como pintura, desenho, colagem ou escultura. Essas atividades podem ajudar a criança a desenvolver habilidades criativas e a expressar suas emoções de maneira saudável.</w:t>
      </w:r>
    </w:p>
    <w:p w14:paraId="48BBBA89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EFE884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Jogos de estratégia:</w:t>
      </w:r>
      <w:r w:rsidRPr="00F8051A">
        <w:rPr>
          <w:rFonts w:ascii="Arial" w:hAnsi="Arial" w:cs="Arial"/>
          <w:sz w:val="24"/>
          <w:szCs w:val="24"/>
        </w:rPr>
        <w:t xml:space="preserve"> Jogos de estratégia, como xadrez ou jogos de tabuleiro, podem ajudar a criança a desenvolver habilidades de resolução de problemas e tomada de decisões. Esses jogos também podem ajudar a melhorar a capacidade de concentração e atenção da criança.</w:t>
      </w:r>
    </w:p>
    <w:p w14:paraId="34ED140A" w14:textId="77777777" w:rsidR="006964D8" w:rsidRPr="00F8051A" w:rsidRDefault="006964D8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1C6C9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Jogos de cooperação:</w:t>
      </w:r>
      <w:r w:rsidRPr="00F8051A">
        <w:rPr>
          <w:rFonts w:ascii="Arial" w:hAnsi="Arial" w:cs="Arial"/>
          <w:sz w:val="24"/>
          <w:szCs w:val="24"/>
        </w:rPr>
        <w:t xml:space="preserve"> Jogos de cooperação, como quebra-cabeças em equipe ou jogos de construção em grupo, podem ajudar a criança a desenvolver habilidades sociais e de trabalho em equipe, além de promover a empatia e a colaboração.</w:t>
      </w:r>
    </w:p>
    <w:p w14:paraId="7EC3B793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668933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lastRenderedPageBreak/>
        <w:t>Contação de histórias:</w:t>
      </w:r>
      <w:r w:rsidRPr="00F8051A">
        <w:rPr>
          <w:rFonts w:ascii="Arial" w:hAnsi="Arial" w:cs="Arial"/>
          <w:sz w:val="24"/>
          <w:szCs w:val="24"/>
        </w:rPr>
        <w:t xml:space="preserve"> A contação de histórias pode ser uma atividade muito benéfica para crianças com TOD, pois ajuda a desenvolver habilidades de linguagem, imaginação e empatia. Incentive a criança a criar suas próprias histórias ou a recontar histórias que já conhece.</w:t>
      </w:r>
    </w:p>
    <w:p w14:paraId="39AA3AAD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9CDD2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Jogos de atenção e concentração:</w:t>
      </w:r>
      <w:r w:rsidRPr="00F8051A">
        <w:rPr>
          <w:rFonts w:ascii="Arial" w:hAnsi="Arial" w:cs="Arial"/>
          <w:sz w:val="24"/>
          <w:szCs w:val="24"/>
        </w:rPr>
        <w:t xml:space="preserve"> Jogos que exigem atenção e concentração, como jogos de observação ou jogos de memória, podem ajudar a criança a melhorar essas habilidades importantes. Esses jogos também podem ser divertidos e desafiadores para a criança.</w:t>
      </w:r>
    </w:p>
    <w:p w14:paraId="7179DC5C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07A4EA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Jogos de estratégia em grupo:</w:t>
      </w:r>
      <w:r w:rsidRPr="00F8051A">
        <w:rPr>
          <w:rFonts w:ascii="Arial" w:hAnsi="Arial" w:cs="Arial"/>
          <w:sz w:val="24"/>
          <w:szCs w:val="24"/>
        </w:rPr>
        <w:t xml:space="preserve"> Jogos de estratégia em grupo, como jogos de tabuleiro em equipe ou jogos de RPG, podem ajudar a criança a desenvolver habilidades sociais e de liderança, além de promover a criatividade e a imaginação.</w:t>
      </w:r>
    </w:p>
    <w:p w14:paraId="1F4E89A4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0309F5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 xml:space="preserve">Atividades de jardinagem: </w:t>
      </w:r>
      <w:r w:rsidRPr="00F8051A">
        <w:rPr>
          <w:rFonts w:ascii="Arial" w:hAnsi="Arial" w:cs="Arial"/>
          <w:sz w:val="24"/>
          <w:szCs w:val="24"/>
        </w:rPr>
        <w:t>Atividades de jardinagem, como plantar e cuidar de plantas, podem ajudar a criança a desenvolver habilidades de responsabilidade e cuidado com o meio ambiente, além de promover o contato com a natureza.</w:t>
      </w:r>
    </w:p>
    <w:p w14:paraId="46A1CA61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DDC4ED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Jogos de estimulação cognitiva:</w:t>
      </w:r>
      <w:r w:rsidRPr="00F8051A">
        <w:rPr>
          <w:rFonts w:ascii="Arial" w:hAnsi="Arial" w:cs="Arial"/>
          <w:sz w:val="24"/>
          <w:szCs w:val="24"/>
        </w:rPr>
        <w:t xml:space="preserve"> Jogos de estimulação cognitiva, como jogos de palavras ou jogos matemáticos, podem ajudar a criança a desenvolver habilidades de raciocínio lógico e pensamento abstrato.</w:t>
      </w:r>
    </w:p>
    <w:p w14:paraId="21D8A233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339CD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Atividades de culinária:</w:t>
      </w:r>
      <w:r w:rsidRPr="00F8051A">
        <w:rPr>
          <w:rFonts w:ascii="Arial" w:hAnsi="Arial" w:cs="Arial"/>
          <w:sz w:val="24"/>
          <w:szCs w:val="24"/>
        </w:rPr>
        <w:t xml:space="preserve"> Atividades de culinária, como cozinhar ou assar, podem ser uma maneira divertida de promover habilidades motoras finas, criatividade e habilidades culinárias. Além disso, a criança pode se sentir orgulhosa de ter preparado uma refeição ou sobremesa deliciosa.</w:t>
      </w:r>
    </w:p>
    <w:p w14:paraId="585D1496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B914B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lastRenderedPageBreak/>
        <w:t>Jogos de música:</w:t>
      </w:r>
      <w:r w:rsidRPr="00F8051A">
        <w:rPr>
          <w:rFonts w:ascii="Arial" w:hAnsi="Arial" w:cs="Arial"/>
          <w:sz w:val="24"/>
          <w:szCs w:val="24"/>
        </w:rPr>
        <w:t xml:space="preserve"> Jogos de música, como jogos de ritmo ou jogos de cantar em grupo, podem ajudar a criança a desenvolver habilidades musicais e de comunicação. Além disso, a música pode ajudar a acalmar a criança e melhorar o humor.</w:t>
      </w:r>
    </w:p>
    <w:p w14:paraId="393192B5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D606E4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Atividades de resolução de problemas:</w:t>
      </w:r>
      <w:r w:rsidRPr="00F8051A">
        <w:rPr>
          <w:rFonts w:ascii="Arial" w:hAnsi="Arial" w:cs="Arial"/>
          <w:sz w:val="24"/>
          <w:szCs w:val="24"/>
        </w:rPr>
        <w:t xml:space="preserve"> Atividades que envolvem a resolução de problemas, como quebra-cabeças ou jogos de enigma, podem ajudar a criança a desenvolver habilidades de pensamento crítico e criativo.</w:t>
      </w:r>
    </w:p>
    <w:p w14:paraId="56D32A33" w14:textId="77777777" w:rsidR="00EE0E75" w:rsidRPr="00F8051A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255AA" w14:textId="7E06CA67" w:rsidR="00D64338" w:rsidRDefault="00EE0E75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b/>
          <w:bCs/>
          <w:sz w:val="24"/>
          <w:szCs w:val="24"/>
        </w:rPr>
        <w:t>Jogos de imaginação:</w:t>
      </w:r>
      <w:r w:rsidRPr="00F8051A">
        <w:rPr>
          <w:rFonts w:ascii="Arial" w:hAnsi="Arial" w:cs="Arial"/>
          <w:sz w:val="24"/>
          <w:szCs w:val="24"/>
        </w:rPr>
        <w:t xml:space="preserve"> Jogos que envolvem imaginação, como jogos de faz de conta ou de criação de histórias, podem ajudar a criança a desenvolver habilidades criativas e aprimorar a sua capacidade de expressão e comunicação.</w:t>
      </w:r>
    </w:p>
    <w:p w14:paraId="536AACFD" w14:textId="77777777" w:rsidR="00F8051A" w:rsidRDefault="00F8051A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F276F1" w14:textId="77777777" w:rsidR="006964D8" w:rsidRDefault="006964D8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D9FE3" w14:textId="19E77DB1" w:rsidR="006964D8" w:rsidRPr="006964D8" w:rsidRDefault="006964D8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IMPORTANTE:</w:t>
      </w:r>
    </w:p>
    <w:p w14:paraId="7FC39977" w14:textId="77777777" w:rsidR="00F8051A" w:rsidRPr="00F8051A" w:rsidRDefault="00F8051A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51A">
        <w:rPr>
          <w:rFonts w:ascii="Arial" w:hAnsi="Arial" w:cs="Arial"/>
          <w:sz w:val="24"/>
          <w:szCs w:val="24"/>
        </w:rPr>
        <w:t>Lembre-se de que essas atividades devem ser adaptadas às habilidades e necessidades da criança com TOD, levando em consideração sua faixa etária e interesses. Além disso, é importante realizar as atividades em um ambiente seguro e supervisionado por um adulto.</w:t>
      </w:r>
    </w:p>
    <w:p w14:paraId="18FEBDC9" w14:textId="77777777" w:rsidR="00F8051A" w:rsidRPr="00F8051A" w:rsidRDefault="00F8051A" w:rsidP="00F80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8051A" w:rsidRPr="00F80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75"/>
    <w:rsid w:val="006964D8"/>
    <w:rsid w:val="00D64338"/>
    <w:rsid w:val="00EE0E75"/>
    <w:rsid w:val="00F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9B2B"/>
  <w15:chartTrackingRefBased/>
  <w15:docId w15:val="{2EB3C47E-9176-4B49-B18B-470644B5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Mind</dc:creator>
  <cp:keywords/>
  <dc:description/>
  <cp:lastModifiedBy>User</cp:lastModifiedBy>
  <cp:revision>2</cp:revision>
  <dcterms:created xsi:type="dcterms:W3CDTF">2023-04-20T00:38:00Z</dcterms:created>
  <dcterms:modified xsi:type="dcterms:W3CDTF">2023-04-20T18:53:00Z</dcterms:modified>
</cp:coreProperties>
</file>