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r>
        <w:rPr>
          <w:rFonts w:hint="eastAsia"/>
          <w:lang w:val="en-US" w:eastAsia="zh-CN"/>
        </w:rPr>
        <w:t>可定制带材解决方案</w:t>
      </w:r>
    </w:p>
    <w:p>
      <w:pPr>
        <w:rPr>
          <w:rFonts w:hint="eastAsia"/>
          <w:lang w:val="en-US" w:eastAsia="zh-CN"/>
        </w:rPr>
      </w:pPr>
      <w:bookmarkStart w:id="0" w:name="_GoBack"/>
      <w:bookmarkEnd w:id="0"/>
    </w:p>
    <w:p>
      <w:pPr>
        <w:rPr>
          <w:rFonts w:hint="eastAsia"/>
        </w:rPr>
      </w:pPr>
      <w:r>
        <w:rPr>
          <w:rFonts w:hint="eastAsia"/>
          <w:lang w:val="en-US" w:eastAsia="zh-CN"/>
        </w:rPr>
        <w:t>Fe</w:t>
      </w:r>
      <w:r>
        <w:rPr>
          <w:rFonts w:hint="eastAsia"/>
        </w:rPr>
        <w:t>/Si/B/Cu/Nb -精确的元素组成以获得最佳性能</w:t>
      </w:r>
      <w:r>
        <w:rPr>
          <w:rFonts w:hint="eastAsia"/>
        </w:rPr>
        <w:br w:type="textWrapping"/>
      </w:r>
    </w:p>
    <w:p>
      <w:pPr>
        <w:rPr>
          <w:rFonts w:hint="eastAsia"/>
        </w:rPr>
      </w:pPr>
      <w:r>
        <w:rPr>
          <w:rFonts w:hint="eastAsia"/>
        </w:rPr>
        <w:t>量身定制的材料性能：通过对Fe-Si-B-Cu-Nb合金系统的精确配方调整，我们设计出具有定制磁性和机械特性的纳米晶带。</w:t>
      </w:r>
    </w:p>
    <w:p>
      <w:pPr>
        <w:rPr>
          <w:rFonts w:hint="eastAsia"/>
        </w:rPr>
      </w:pPr>
      <w:r>
        <w:rPr>
          <w:rFonts w:hint="eastAsia"/>
        </w:rPr>
        <w:t>特定应用解决方案：我们的技术团队与客户合作开发针对特定操作要求和环境条件优化的色带组合。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VkOGZjZWQ3MWExZmNhNDNkYzY3N2UzMWZkZjY4YWEifQ=="/>
  </w:docVars>
  <w:rsids>
    <w:rsidRoot w:val="7E9F3DB3"/>
    <w:rsid w:val="7E9F3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2025-06-23T06:38:00Z</dcterms:created>
  <dc:creator>Dan。</dc:creator>
  <cp:lastModifiedBy>Dan。</cp:lastModifiedBy>
  <dcterms:modified xsi:type="dcterms:W3CDTF">2025-06-23T06:40:25Z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2052-11.1.0.12173</vt:lpwstr>
  </property>
  <property fmtid="{D5CDD505-2E9C-101B-9397-08002B2CF9AE}" pid="3" name="ICV">
    <vt:lpwstr>7C438785A1B94E95B5626F642DA80B7D</vt:lpwstr>
  </property>
</Properties>
</file>