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czhc4czhnz4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Dan Garza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Ventura, CA • 805-616-4676 • danraygarza490@gmail.com</w:t>
        <w:br w:type="textWrapping"/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linkedin.com/in/dan-garza-mba-0a43a016b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6mqysofyftr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MICROSOFT 365 ADMINISTRATOR | POWER PLATFORM &amp; CLOUD SYSTEMS SPECIALIST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Results-driven IT professional with over a decade of experience administering, optimizing, and securing Microsoft 365 environments. Skilled in M365 service management, Power Platform automation, and cross-functional collaboration to deliver reliable, high-performing, and compliant systems. Adept at balancing technical depth with business acumen—leveraging data, process improvement, and leadership to enhance user productivity and IT service delivery.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gmmrb58af0j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CORE COMPETENCIES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M365 Global Administration • Exchange Online • SharePoint Online • OneDrive for Business • Power BI • Power Automate • Power Apps • Teams • CoPilot Enablement • Entra ID / Azure AD • Security &amp; Compliance • Conditional Access • Backup &amp; Recovery • RBAC / PIM • ITIL v4 • Documentation &amp; SOPs • Agile Leadership • End-User Training • Process Optimization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hd9vm4pbv30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PROFESSIONAL EXPERIENCE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4fpt2jes3v6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Avantor — Carpinteria, CA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Lead Administrator – IT Operations, Site Services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rtl w:val="0"/>
        </w:rPr>
        <w:t xml:space="preserve">Oct 2024 – Sep 2025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Administered and maintained enterprise Microsoft 365 environment, ensuring optimal performance, security, and availability across Exchange Online, SharePoint, OneDrive, Teams, and Power Platform services.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onboarding workflows using </w:t>
      </w:r>
      <w:r w:rsidDel="00000000" w:rsidR="00000000" w:rsidRPr="00000000">
        <w:rPr>
          <w:b w:val="1"/>
          <w:rtl w:val="0"/>
        </w:rPr>
        <w:t xml:space="preserve">Power Automate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Power BI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MS Forms</w:t>
      </w:r>
      <w:r w:rsidDel="00000000" w:rsidR="00000000" w:rsidRPr="00000000">
        <w:rPr>
          <w:rtl w:val="0"/>
        </w:rPr>
        <w:t xml:space="preserve">, achieving a 100% Day-One readiness rate for new employees.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Collaborated with Risk and Compliance to align M365 user provisioning with corporate policy and security standards.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geographically distributed IT teams supporting M365 services across multiple North American sites.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Oversaw M365 updates, patch testing, and documentation for audit and compliance readiness.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 Windows 10-to-11 migration, SAP rollout support, and CMMC 2.0 network security initiatives.</w:t>
        <w:br w:type="textWrapping"/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dl3whoey3s8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AeroVironment — Simi Valley, CA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Service Desk Coordinator / M365 Automation Specialist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rtl w:val="0"/>
        </w:rPr>
        <w:t xml:space="preserve">Jun 2023 – Sep 2024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end-to-end automated Service Desk workflows using </w:t>
      </w:r>
      <w:r w:rsidDel="00000000" w:rsidR="00000000" w:rsidRPr="00000000">
        <w:rPr>
          <w:b w:val="1"/>
          <w:rtl w:val="0"/>
        </w:rPr>
        <w:t xml:space="preserve">Power Automate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Power BI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MS Teams</w:t>
      </w:r>
      <w:r w:rsidDel="00000000" w:rsidR="00000000" w:rsidRPr="00000000">
        <w:rPr>
          <w:rtl w:val="0"/>
        </w:rPr>
        <w:t xml:space="preserve">, improving resolution time by 40%.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and published 34 runbooks and 3 SOPs on </w:t>
      </w:r>
      <w:r w:rsidDel="00000000" w:rsidR="00000000" w:rsidRPr="00000000">
        <w:rPr>
          <w:b w:val="1"/>
          <w:rtl w:val="0"/>
        </w:rPr>
        <w:t xml:space="preserve">Confluence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Jira</w:t>
      </w:r>
      <w:r w:rsidDel="00000000" w:rsidR="00000000" w:rsidRPr="00000000">
        <w:rPr>
          <w:rtl w:val="0"/>
        </w:rPr>
        <w:t xml:space="preserve">, standardizing M365 support operations.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</w:t>
      </w:r>
      <w:r w:rsidDel="00000000" w:rsidR="00000000" w:rsidRPr="00000000">
        <w:rPr>
          <w:b w:val="1"/>
          <w:rtl w:val="0"/>
        </w:rPr>
        <w:t xml:space="preserve">Service Desk Communication Request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process integrating Forms → Power Automate → Teams notifications → BI dashboards for SLA tracking.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and maintained M365 user accounts, permissions, and device configurations; improved ticket closure rates via automation.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Delivered team-wide training on Power Platform utilization and M365 governance best practices.</w:t>
        <w:br w:type="textWrapping"/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dcbqs2ak34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Teladoc Health — Remote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Technical Lead II / M365 Global Admin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rtl w:val="0"/>
        </w:rPr>
        <w:t xml:space="preserve">Jan 2020 – Mar 2023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Served as Global Administrator for </w:t>
      </w:r>
      <w:r w:rsidDel="00000000" w:rsidR="00000000" w:rsidRPr="00000000">
        <w:rPr>
          <w:b w:val="1"/>
          <w:rtl w:val="0"/>
        </w:rPr>
        <w:t xml:space="preserve">Microsoft O365</w:t>
      </w:r>
      <w:r w:rsidDel="00000000" w:rsidR="00000000" w:rsidRPr="00000000">
        <w:rPr>
          <w:rtl w:val="0"/>
        </w:rPr>
        <w:t xml:space="preserve">, managing Exchange, SharePoint, Teams, and OneDrive environments.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rtl w:val="0"/>
        </w:rPr>
        <w:t xml:space="preserve">Better Meetings</w:t>
      </w:r>
      <w:r w:rsidDel="00000000" w:rsidR="00000000" w:rsidRPr="00000000">
        <w:rPr>
          <w:rtl w:val="0"/>
        </w:rPr>
        <w:t xml:space="preserve"> initiative—reducing total meetings by 20% and improving productivity via structured M365 usage.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Enhanced M365 documentation, standardized support SOPs, and led initiatives to rebrand the Service Desk as a strategic IT partner.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Provided Tier-3 escalation for all O365-related issues, including email routing, Teams conferencing, and SharePoint permissions.</w:t>
        <w:br w:type="textWrapping"/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lgqnsfikx1v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Securitas Security Services USA, Inc. — Camarillo, CA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Service Desk Analyst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rtl w:val="0"/>
        </w:rPr>
        <w:t xml:space="preserve">Jan 2018 – Dec 2020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Provided desktop and M365 support, troubleshooting Office apps, Teams connectivity, and Active Directory account sync issues.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and maintained internal KB articles for M365 troubleshooting and user enablement.</w:t>
        <w:br w:type="textWrapping"/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lu44fek3sgo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VPI Voice Print International, Inc. — Camarillo, CA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Product Trainer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rtl w:val="0"/>
        </w:rPr>
        <w:t xml:space="preserve">Jan 2015 – Dec 2018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Delivered high-impact technical training sessions for end-users and clients, enhancing product adoption and operational readiness.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dry4utkv1c0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Master of Business Administration (MBA)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rtl w:val="0"/>
        </w:rPr>
        <w:t xml:space="preserve">University of Phoenix, 2024</w:t>
        <w:br w:type="textWrapping"/>
      </w:r>
      <w:r w:rsidDel="00000000" w:rsidR="00000000" w:rsidRPr="00000000">
        <w:rPr>
          <w:rtl w:val="0"/>
        </w:rPr>
        <w:t xml:space="preserve"> Focus: Leadership, Change Management, Process Analysis, Financial Forecasting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Bachelor of Science, Information Technology (BSIT)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rtl w:val="0"/>
        </w:rPr>
        <w:t xml:space="preserve">University of Phoenix, 2023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ndk5npqhgg1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CERTIFICATIONS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Microsoft 365 Administrator (in progress)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Foundations of Leadership Certificates I &amp; II — </w:t>
      </w:r>
      <w:r w:rsidDel="00000000" w:rsidR="00000000" w:rsidRPr="00000000">
        <w:rPr>
          <w:i w:val="1"/>
          <w:rtl w:val="0"/>
        </w:rPr>
        <w:t xml:space="preserve">National Society of Leadership and Success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ITIL v4 Foundations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Presence on Video Calls — </w:t>
      </w:r>
      <w:r w:rsidDel="00000000" w:rsidR="00000000" w:rsidRPr="00000000">
        <w:rPr>
          <w:i w:val="1"/>
          <w:rtl w:val="0"/>
        </w:rPr>
        <w:t xml:space="preserve">LinkedIn Learning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inkedin.com/in/dan-garza-mba-0a43a016b" TargetMode="External"/><Relationship Id="rId7" Type="http://schemas.openxmlformats.org/officeDocument/2006/relationships/hyperlink" Target="https://linkedin.com/in/dan-garza-mba-0a43a016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