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SCOPE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Backend Module Scope Document</w:t>
      </w:r>
      <w:r>
        <w:rPr/>
        <w:br/>
      </w:r>
      <w:r>
        <w:rPr>
          <w:rStyle w:val="Emphasis"/>
        </w:rPr>
        <w:t>ToDo Application - Asynchronous FastAPI Implementation</w:t>
      </w:r>
    </w:p>
    <w:p>
      <w:pPr>
        <w:pStyle w:val="TextBody"/>
        <w:bidi w:val="0"/>
        <w:jc w:val="start"/>
        <w:rPr>
          <w:rStyle w:val="Emphasis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Emphasis"/>
        </w:rPr>
        <w:t xml:space="preserve">1. </w:t>
      </w:r>
      <w:r>
        <w:rPr>
          <w:rStyle w:val="SourceText"/>
        </w:rPr>
        <w:t>main.py</w:t>
      </w:r>
      <w:r>
        <w:rPr>
          <w:rStyle w:val="Emphasis"/>
        </w:rPr>
        <w:t xml:space="preserve"> - Application Launcher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Core Purpose</w:t>
      </w:r>
      <w:r>
        <w:rPr/>
        <w:t>: System initialization and production-grade server orchestration</w:t>
        <w:br/>
      </w:r>
      <w:r>
        <w:rPr>
          <w:rStyle w:val="StrongEmphasis"/>
        </w:rPr>
        <w:t>Responsibilities</w:t>
      </w:r>
      <w:r>
        <w:rPr/>
        <w:t>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Hosts Uvicorn ASGI server configuration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Sets runtime parameters (port, workers, reload behavior)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Initializes application lifespan events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Triggers </w:t>
      </w:r>
      <w:r>
        <w:rPr>
          <w:rStyle w:val="SourceText"/>
        </w:rPr>
        <w:t>api.py</w:t>
      </w:r>
      <w:r>
        <w:rPr/>
        <w:t xml:space="preserve"> application bootstrap sequence</w:t>
        <w:br/>
      </w:r>
    </w:p>
    <w:p>
      <w:pPr>
        <w:pStyle w:val="Heading3"/>
        <w:bidi w:val="0"/>
        <w:jc w:val="start"/>
        <w:rPr/>
      </w:pPr>
      <w:r>
        <w:rPr>
          <w:rStyle w:val="Emphasis"/>
        </w:rPr>
        <w:t xml:space="preserve">2. </w:t>
      </w:r>
      <w:r>
        <w:rPr>
          <w:rStyle w:val="SourceText"/>
        </w:rPr>
        <w:t>api.py</w:t>
      </w:r>
      <w:r>
        <w:rPr>
          <w:rStyle w:val="Emphasis"/>
        </w:rPr>
        <w:t xml:space="preserve"> - Application Core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Core Purpose</w:t>
      </w:r>
      <w:r>
        <w:rPr/>
        <w:t>: Central FastAPI instance and router federation</w:t>
        <w:br/>
      </w:r>
      <w:r>
        <w:rPr>
          <w:rStyle w:val="StrongEmphasis"/>
        </w:rPr>
        <w:t>Responsibilities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Instantiates primary </w:t>
      </w:r>
      <w:r>
        <w:rPr>
          <w:rStyle w:val="SourceText"/>
        </w:rPr>
        <w:t>FastAPI()</w:t>
      </w:r>
      <w:r>
        <w:rPr/>
        <w:t xml:space="preserve"> object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Mounts sub-routers from </w:t>
      </w:r>
      <w:r>
        <w:rPr>
          <w:rStyle w:val="SourceText"/>
        </w:rPr>
        <w:t>routers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Declares root endpoint health checks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Manages global dependency injections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Configures exception handlers</w:t>
        <w:br/>
      </w:r>
      <w:r>
        <w:rPr>
          <w:rStyle w:val="StrongEmphasis"/>
        </w:rPr>
        <w:t>Boundaries</w:t>
      </w:r>
      <w:r>
        <w:rPr/>
        <w:t>:</w:t>
        <w:br/>
        <w:t>❌ No database operations</w:t>
        <w:br/>
        <w:t>❌ No endpoint implementations</w:t>
        <w:br/>
        <w:t>✅ Pure architectural orchestration</w:t>
      </w:r>
    </w:p>
    <w:p>
      <w:pPr>
        <w:pStyle w:val="TextBody"/>
        <w:bidi w:val="0"/>
        <w:jc w:val="start"/>
        <w:rPr>
          <w:rStyle w:val="Emphasis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All Database scripts will be allocated in the folder ToDoBD</w:t>
      </w:r>
    </w:p>
    <w:p>
      <w:pPr>
        <w:pStyle w:val="TextBody"/>
        <w:bidi w:val="0"/>
        <w:jc w:val="start"/>
        <w:rPr/>
      </w:pPr>
      <w:r>
        <w:rPr>
          <w:rStyle w:val="Emphasis"/>
          <w:b w:val="false"/>
          <w:bCs w:val="false"/>
        </w:rPr>
        <w:t xml:space="preserve">Inside this folder there should be an __init__.py file in order to set the entire folder as a package. </w:t>
      </w:r>
    </w:p>
    <w:p>
      <w:pPr>
        <w:pStyle w:val="Heading3"/>
        <w:bidi w:val="0"/>
        <w:jc w:val="start"/>
        <w:rPr/>
      </w:pPr>
      <w:r>
        <w:rPr>
          <w:rStyle w:val="Emphasis"/>
        </w:rPr>
        <w:t>3. database</w:t>
      </w:r>
      <w:r>
        <w:rPr>
          <w:rStyle w:val="SourceText"/>
        </w:rPr>
        <w:t>.py</w:t>
      </w:r>
      <w:r>
        <w:rPr>
          <w:rStyle w:val="Emphasis"/>
        </w:rPr>
        <w:t xml:space="preserve"> - Database Core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Core Purpose:</w:t>
      </w:r>
      <w:r>
        <w:rPr>
          <w:rStyle w:val="Emphasis"/>
          <w:b w:val="false"/>
          <w:bCs w:val="false"/>
        </w:rPr>
        <w:t xml:space="preserve"> Creates and connects to the database and sets the task table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Responsibilities: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validates and creates the folder to locate the BD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ourceText"/>
        </w:rPr>
        <w:t>Connects to the BD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Validate and create the Task table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The task table has the following configuration: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ID integer primary key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TASK -Text can not be null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Description -Text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creation_time Text is set automatically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end_time -Text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Finished -Text possible values (‘Y’ or ‘N’), default ‘N’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Emphasis"/>
          <w:b/>
          <w:bCs/>
        </w:rPr>
        <w:br/>
      </w:r>
      <w:r>
        <w:rPr>
          <w:rStyle w:val="StrongEmphasis"/>
        </w:rPr>
        <w:t>Boundaries</w:t>
      </w:r>
      <w:r>
        <w:rPr>
          <w:rStyle w:val="Emphasis"/>
          <w:b/>
          <w:bCs/>
        </w:rPr>
        <w:t>:</w:t>
        <w:br/>
        <w:t>❌ Contains no API awareness</w:t>
        <w:br/>
        <w:t>❌ Implements no business rules</w:t>
        <w:br/>
        <w:t>✅ Pure database interaction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4. crud.py – Database – Core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 xml:space="preserve">Core Purpose: </w:t>
      </w:r>
      <w:r>
        <w:rPr>
          <w:rStyle w:val="Emphasis"/>
          <w:b w:val="false"/>
          <w:bCs w:val="false"/>
        </w:rPr>
        <w:t xml:space="preserve"> Performs de CRUD operations directly to the data base for the tasks entity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Responsibilities: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Inserts new task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Reads individual and all information in the bd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updates the current information of the bd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deletes individual registries.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Boundaries</w:t>
      </w:r>
      <w:r>
        <w:rPr>
          <w:rStyle w:val="Emphasis"/>
          <w:b/>
          <w:bCs/>
        </w:rPr>
        <w:t>:</w:t>
        <w:br/>
        <w:t>❌ Contains no API awareness</w:t>
        <w:br/>
        <w:t>❌ Implements no business rules</w:t>
        <w:br/>
        <w:t>✅ Pure database interaction</w:t>
      </w:r>
    </w:p>
    <w:p>
      <w:pPr>
        <w:pStyle w:val="TextBody"/>
        <w:bidi w:val="0"/>
        <w:jc w:val="start"/>
        <w:rPr>
          <w:rStyle w:val="Emphasis"/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start"/>
        <w:rPr>
          <w:rStyle w:val="Emphasis"/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2</Pages>
  <Words>290</Words>
  <Characters>1635</Characters>
  <CharactersWithSpaces>1877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2025-07-05T21:57:42Z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