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8C6C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第一步：确定标准体重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要计算能量需要量，首先得知道你的标准体重是多少。对于成年女性来说，可以用这个公式：标准体重（kg）= 身高（cm）- 105。记得哦，这里的身高一定要是净身高，别算上鞋子的高度！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第二步：计算体质指数BMI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体质指数（BMI）的计算公式是：BMI = 体重（kg）/ 身高²（m²）。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这个公式可以用来判断一个人的体重是否在正常范围内。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第三步：查找能量供给标准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了标准体重，接下来就要根据体型和劳动强度来查找对应的能量供给标准了。一般来说，体型可以分为消瘦、正常、超重和肥胖，劳动强度则分为极轻、轻、中、重四个等级。不同体型和劳动强度的人，每天每公斤标准体重所需的能量是不一样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 w14:paraId="0D8AD90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660" cy="3205480"/>
            <wp:effectExtent l="0" t="0" r="2540" b="7620"/>
            <wp:docPr id="1" name="图片 1" descr="2b4f04953f0d252d8d55182859d076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4f04953f0d252d8d55182859d076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241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8A5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第四步：计算总能量需求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最后一步啦，就是把标准体重和能量供给标准相乘，就能得到你的总能量需求啦！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公式是：总能量（kcal）= 标准体重（kg）× 能量供给标准[kcal/（kg·天）]。</w:t>
      </w:r>
    </w:p>
    <w:p w14:paraId="36D85B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2025-09-01T08:39:10Z</dcterms:created>
  <dc:creator>ange7</dc:creator>
  <cp:lastModifiedBy>WPS_1677573065</cp:lastModifiedBy>
  <dcterms:modified xsi:type="dcterms:W3CDTF">2025-09-01T08:41:03Z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F3708B9EE8ED4804B02B7DCB9893448B_12</vt:lpwstr>
  </property>
</Properties>
</file>