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B1D5C3">
      <w:pPr>
        <w:jc w:val="center"/>
        <w:rPr>
          <w:rFonts w:eastAsia="方正粗黑宋简体" w:cs="方正粗黑宋简体"/>
          <w:sz w:val="84"/>
          <w:szCs w:val="84"/>
        </w:rPr>
      </w:pPr>
      <w:r>
        <w:rPr>
          <w:rFonts w:hint="eastAsia" w:ascii="微软雅黑" w:hAnsi="微软雅黑" w:eastAsia="微软雅黑" w:cs="微软雅黑"/>
          <w:sz w:val="84"/>
          <w:szCs w:val="84"/>
        </w:rPr>
        <w:t>华中科技大学读书会</w:t>
      </w:r>
    </w:p>
    <w:p w14:paraId="78625E3F">
      <w:pPr>
        <w:spacing w:line="1800" w:lineRule="exact"/>
        <w:jc w:val="center"/>
        <w:rPr>
          <w:rFonts w:eastAsia="方正粗黑宋简体" w:cs="方正粗黑宋简体"/>
          <w:sz w:val="84"/>
          <w:szCs w:val="84"/>
        </w:rPr>
      </w:pPr>
      <w:r>
        <w:rPr>
          <w:rFonts w:eastAsia="方正粗黑宋简体" w:cs="方正粗黑宋简体"/>
          <w:sz w:val="84"/>
          <w:szCs w:val="84"/>
        </w:rPr>
        <w:t>T</w:t>
      </w:r>
      <w:r>
        <w:rPr>
          <w:rFonts w:hint="eastAsia" w:eastAsia="方正粗黑宋简体" w:cs="方正粗黑宋简体"/>
          <w:sz w:val="84"/>
          <w:szCs w:val="84"/>
        </w:rPr>
        <w:t>onight</w:t>
      </w:r>
      <w:r>
        <w:rPr>
          <w:rFonts w:hint="eastAsia" w:ascii="微软雅黑" w:hAnsi="微软雅黑" w:eastAsia="微软雅黑" w:cs="微软雅黑"/>
          <w:sz w:val="84"/>
          <w:szCs w:val="84"/>
        </w:rPr>
        <w:t>读书会</w:t>
      </w:r>
    </w:p>
    <w:p w14:paraId="70C690DE">
      <w:pPr>
        <w:spacing w:line="1800" w:lineRule="exact"/>
        <w:jc w:val="center"/>
        <w:rPr>
          <w:rFonts w:ascii="黑体" w:hAnsi="黑体" w:eastAsia="黑体" w:cs="黑体"/>
          <w:b/>
          <w:bCs/>
          <w:sz w:val="72"/>
          <w:szCs w:val="72"/>
        </w:rPr>
      </w:pPr>
      <w:r>
        <w:rPr>
          <w:rFonts w:hint="eastAsia" w:ascii="黑体" w:hAnsi="黑体" w:eastAsia="黑体" w:cs="黑体"/>
          <w:b/>
          <w:bCs/>
          <w:sz w:val="72"/>
          <w:szCs w:val="72"/>
        </w:rPr>
        <w:t>策</w:t>
      </w:r>
    </w:p>
    <w:p w14:paraId="0CB089C4">
      <w:pPr>
        <w:jc w:val="center"/>
        <w:rPr>
          <w:rFonts w:ascii="黑体" w:hAnsi="黑体" w:eastAsia="黑体" w:cs="黑体"/>
          <w:b/>
          <w:bCs/>
          <w:sz w:val="72"/>
          <w:szCs w:val="72"/>
        </w:rPr>
      </w:pPr>
    </w:p>
    <w:p w14:paraId="6BA1D414">
      <w:pPr>
        <w:jc w:val="center"/>
        <w:rPr>
          <w:rFonts w:ascii="黑体" w:hAnsi="黑体" w:eastAsia="黑体" w:cs="黑体"/>
          <w:b/>
          <w:bCs/>
          <w:sz w:val="72"/>
          <w:szCs w:val="72"/>
        </w:rPr>
      </w:pPr>
    </w:p>
    <w:p w14:paraId="3A520617">
      <w:pPr>
        <w:jc w:val="center"/>
        <w:rPr>
          <w:rFonts w:ascii="黑体" w:hAnsi="黑体" w:eastAsia="黑体" w:cs="黑体"/>
          <w:b/>
          <w:bCs/>
          <w:sz w:val="72"/>
          <w:szCs w:val="72"/>
        </w:rPr>
      </w:pPr>
      <w:r>
        <w:rPr>
          <w:rFonts w:hint="eastAsia" w:ascii="黑体" w:hAnsi="黑体" w:eastAsia="黑体" w:cs="黑体"/>
          <w:b/>
          <w:bCs/>
          <w:sz w:val="72"/>
          <w:szCs w:val="72"/>
        </w:rPr>
        <w:t>划</w:t>
      </w:r>
    </w:p>
    <w:p w14:paraId="77C07FE3">
      <w:pPr>
        <w:jc w:val="center"/>
        <w:rPr>
          <w:rFonts w:ascii="黑体" w:hAnsi="黑体" w:eastAsia="黑体" w:cs="黑体"/>
          <w:b/>
          <w:bCs/>
          <w:sz w:val="72"/>
          <w:szCs w:val="72"/>
        </w:rPr>
      </w:pPr>
    </w:p>
    <w:p w14:paraId="2EF71802">
      <w:pPr>
        <w:jc w:val="center"/>
        <w:rPr>
          <w:rFonts w:ascii="黑体" w:hAnsi="黑体" w:eastAsia="黑体" w:cs="黑体"/>
          <w:b/>
          <w:bCs/>
          <w:sz w:val="72"/>
          <w:szCs w:val="72"/>
        </w:rPr>
      </w:pPr>
    </w:p>
    <w:p w14:paraId="5860D7F9">
      <w:pPr>
        <w:jc w:val="center"/>
        <w:rPr>
          <w:rFonts w:ascii="黑体" w:hAnsi="黑体" w:eastAsia="黑体" w:cs="黑体"/>
          <w:b/>
          <w:bCs/>
          <w:sz w:val="72"/>
          <w:szCs w:val="72"/>
        </w:rPr>
      </w:pPr>
      <w:r>
        <w:rPr>
          <w:rFonts w:hint="eastAsia" w:ascii="黑体" w:hAnsi="黑体" w:eastAsia="黑体" w:cs="黑体"/>
          <w:b/>
          <w:bCs/>
          <w:sz w:val="72"/>
          <w:szCs w:val="72"/>
        </w:rPr>
        <w:t>书</w:t>
      </w:r>
    </w:p>
    <w:p w14:paraId="164A3DBB"/>
    <w:p w14:paraId="392EF358"/>
    <w:p w14:paraId="593A4A96">
      <w:pPr>
        <w:spacing w:line="580" w:lineRule="exact"/>
        <w:jc w:val="center"/>
        <w:rPr>
          <w:rFonts w:ascii="黑体" w:hAnsi="黑体" w:eastAsia="黑体" w:cs="黑体"/>
          <w:b/>
          <w:bCs/>
          <w:sz w:val="32"/>
          <w:szCs w:val="36"/>
        </w:rPr>
      </w:pPr>
      <w:r>
        <w:rPr>
          <w:rFonts w:hint="eastAsia" w:ascii="黑体" w:hAnsi="黑体" w:eastAsia="黑体" w:cs="黑体"/>
          <w:b/>
          <w:bCs/>
          <w:sz w:val="32"/>
          <w:szCs w:val="36"/>
        </w:rPr>
        <w:t>主办方：华中科技大学读书会</w:t>
      </w:r>
    </w:p>
    <w:p w14:paraId="2C4C519B">
      <w:pPr>
        <w:spacing w:line="580" w:lineRule="exact"/>
        <w:jc w:val="center"/>
        <w:rPr>
          <w:rFonts w:ascii="黑体" w:hAnsi="黑体" w:eastAsia="黑体" w:cs="黑体"/>
          <w:b/>
          <w:bCs/>
          <w:sz w:val="32"/>
          <w:szCs w:val="36"/>
        </w:rPr>
      </w:pPr>
      <w:r>
        <w:rPr>
          <w:rFonts w:hint="eastAsia" w:ascii="黑体" w:hAnsi="黑体" w:eastAsia="黑体" w:cs="黑体"/>
          <w:b/>
          <w:bCs/>
          <w:sz w:val="32"/>
          <w:szCs w:val="36"/>
        </w:rPr>
        <w:t>活动时间：202</w:t>
      </w:r>
      <w:r>
        <w:rPr>
          <w:rFonts w:ascii="黑体" w:hAnsi="黑体" w:eastAsia="黑体" w:cs="黑体"/>
          <w:b/>
          <w:bCs/>
          <w:sz w:val="32"/>
          <w:szCs w:val="36"/>
        </w:rPr>
        <w:t>2</w:t>
      </w:r>
      <w:r>
        <w:rPr>
          <w:rFonts w:hint="eastAsia" w:ascii="黑体" w:hAnsi="黑体" w:eastAsia="黑体" w:cs="黑体"/>
          <w:b/>
          <w:bCs/>
          <w:sz w:val="32"/>
          <w:szCs w:val="36"/>
        </w:rPr>
        <w:t>年</w:t>
      </w:r>
      <w:r>
        <w:rPr>
          <w:rFonts w:ascii="黑体" w:hAnsi="黑体" w:eastAsia="黑体" w:cs="黑体"/>
          <w:b/>
          <w:bCs/>
          <w:sz w:val="32"/>
          <w:szCs w:val="36"/>
        </w:rPr>
        <w:t>9</w:t>
      </w:r>
      <w:r>
        <w:rPr>
          <w:rFonts w:hint="eastAsia" w:ascii="黑体" w:hAnsi="黑体" w:eastAsia="黑体" w:cs="黑体"/>
          <w:b/>
          <w:bCs/>
          <w:sz w:val="32"/>
          <w:szCs w:val="36"/>
        </w:rPr>
        <w:t>月</w:t>
      </w:r>
      <w:r>
        <w:rPr>
          <w:rFonts w:ascii="黑体" w:hAnsi="黑体" w:eastAsia="黑体" w:cs="黑体"/>
          <w:b/>
          <w:bCs/>
          <w:sz w:val="32"/>
          <w:szCs w:val="36"/>
        </w:rPr>
        <w:t>18</w:t>
      </w:r>
      <w:r>
        <w:rPr>
          <w:rFonts w:hint="eastAsia" w:ascii="黑体" w:hAnsi="黑体" w:eastAsia="黑体" w:cs="黑体"/>
          <w:b/>
          <w:bCs/>
          <w:sz w:val="32"/>
          <w:szCs w:val="36"/>
        </w:rPr>
        <w:t>日 晚上8：0</w:t>
      </w:r>
      <w:r>
        <w:rPr>
          <w:rFonts w:ascii="黑体" w:hAnsi="黑体" w:eastAsia="黑体" w:cs="黑体"/>
          <w:b/>
          <w:bCs/>
          <w:sz w:val="32"/>
          <w:szCs w:val="36"/>
        </w:rPr>
        <w:t>0</w:t>
      </w:r>
    </w:p>
    <w:p w14:paraId="06E37D7B">
      <w:pPr>
        <w:spacing w:line="580" w:lineRule="exact"/>
        <w:jc w:val="center"/>
        <w:rPr>
          <w:rFonts w:ascii="黑体" w:hAnsi="黑体" w:eastAsia="黑体" w:cs="黑体"/>
          <w:b/>
          <w:bCs/>
          <w:sz w:val="32"/>
          <w:szCs w:val="36"/>
        </w:rPr>
      </w:pPr>
      <w:r>
        <w:rPr>
          <w:rFonts w:hint="eastAsia" w:ascii="黑体" w:hAnsi="黑体" w:eastAsia="黑体" w:cs="黑体"/>
          <w:b/>
          <w:bCs/>
          <w:sz w:val="32"/>
          <w:szCs w:val="36"/>
        </w:rPr>
        <w:t>活动地点：九思书苑</w:t>
      </w:r>
      <w:r>
        <w:rPr>
          <w:rFonts w:ascii="黑体" w:hAnsi="黑体" w:eastAsia="黑体" w:cs="黑体"/>
          <w:b/>
          <w:bCs/>
          <w:sz w:val="32"/>
          <w:szCs w:val="36"/>
        </w:rPr>
        <w:br w:type="page"/>
      </w:r>
    </w:p>
    <w:p w14:paraId="605186D0">
      <w:pPr>
        <w:spacing w:before="156" w:beforeLines="50"/>
        <w:rPr>
          <w:rFonts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一、活动背景</w:t>
      </w:r>
    </w:p>
    <w:p w14:paraId="32ADBD12">
      <w:pPr>
        <w:rPr>
          <w:rFonts w:ascii="仿宋" w:hAnsi="仿宋" w:eastAsia="仿宋" w:cs="黑体"/>
          <w:color w:val="000000"/>
          <w:sz w:val="28"/>
          <w:szCs w:val="28"/>
        </w:rPr>
      </w:pPr>
      <w:r>
        <w:rPr>
          <w:rFonts w:hint="eastAsia" w:ascii="仿宋" w:hAnsi="仿宋" w:eastAsia="仿宋" w:cs="黑体"/>
          <w:color w:val="000000"/>
          <w:sz w:val="28"/>
          <w:szCs w:val="28"/>
        </w:rPr>
        <w:t>这里是</w:t>
      </w:r>
      <w:r>
        <w:rPr>
          <w:rFonts w:ascii="仿宋" w:hAnsi="仿宋" w:eastAsia="仿宋" w:cs="黑体"/>
          <w:color w:val="000000"/>
          <w:sz w:val="28"/>
          <w:szCs w:val="28"/>
        </w:rPr>
        <w:t>T</w:t>
      </w:r>
      <w:r>
        <w:rPr>
          <w:rFonts w:hint="eastAsia" w:ascii="仿宋" w:hAnsi="仿宋" w:eastAsia="仿宋" w:cs="黑体"/>
          <w:color w:val="000000"/>
          <w:sz w:val="28"/>
          <w:szCs w:val="28"/>
        </w:rPr>
        <w:t>onight读书会。</w:t>
      </w:r>
    </w:p>
    <w:p w14:paraId="4E3B1768">
      <w:pPr>
        <w:rPr>
          <w:rFonts w:ascii="仿宋" w:hAnsi="仿宋" w:eastAsia="仿宋" w:cs="黑体"/>
          <w:color w:val="000000"/>
          <w:sz w:val="28"/>
          <w:szCs w:val="28"/>
        </w:rPr>
      </w:pPr>
      <w:r>
        <w:rPr>
          <w:rFonts w:hint="eastAsia" w:ascii="仿宋" w:hAnsi="仿宋" w:eastAsia="仿宋" w:cs="黑体"/>
          <w:color w:val="000000"/>
          <w:sz w:val="28"/>
          <w:szCs w:val="28"/>
        </w:rPr>
        <w:t>我们正尝试在读书会内做各种和读书有关的活动。</w:t>
      </w:r>
    </w:p>
    <w:p w14:paraId="4BFDCFA4">
      <w:pPr>
        <w:rPr>
          <w:rFonts w:ascii="仿宋" w:hAnsi="仿宋" w:eastAsia="仿宋" w:cs="黑体"/>
          <w:color w:val="000000"/>
          <w:sz w:val="28"/>
          <w:szCs w:val="28"/>
        </w:rPr>
      </w:pPr>
      <w:r>
        <w:rPr>
          <w:rFonts w:hint="eastAsia" w:ascii="仿宋" w:hAnsi="仿宋" w:eastAsia="仿宋" w:cs="黑体"/>
          <w:color w:val="000000"/>
          <w:sz w:val="28"/>
          <w:szCs w:val="28"/>
        </w:rPr>
        <w:t>我们倡导愉快、温暖的读书会氛围，更希望将阅读中的体会、感悟、快乐延续到每次的读书分享活动。天气好的话，你要来找我们。</w:t>
      </w:r>
    </w:p>
    <w:p w14:paraId="63139EC4">
      <w:pPr>
        <w:spacing w:before="156" w:beforeLines="50"/>
        <w:rPr>
          <w:rFonts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二、活动筹备</w:t>
      </w:r>
    </w:p>
    <w:p w14:paraId="02BEBD64">
      <w:pPr>
        <w:numPr>
          <w:ilvl w:val="0"/>
          <w:numId w:val="1"/>
        </w:numPr>
        <w:rPr>
          <w:rFonts w:ascii="仿宋" w:hAnsi="仿宋" w:eastAsia="仿宋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内容筹备：</w:t>
      </w:r>
      <w:r>
        <w:rPr>
          <w:rFonts w:hint="eastAsia" w:ascii="仿宋" w:hAnsi="仿宋" w:eastAsia="仿宋" w:cs="黑体"/>
          <w:sz w:val="28"/>
          <w:szCs w:val="28"/>
        </w:rPr>
        <w:t>负责人提交策划书，申请二课课外学时，</w:t>
      </w:r>
    </w:p>
    <w:p w14:paraId="6A74664A">
      <w:pPr>
        <w:ind w:left="120" w:firstLine="280" w:firstLineChars="100"/>
        <w:rPr>
          <w:rFonts w:ascii="仿宋" w:hAnsi="仿宋" w:eastAsia="仿宋" w:cs="黑体"/>
          <w:sz w:val="28"/>
          <w:szCs w:val="28"/>
        </w:rPr>
      </w:pPr>
      <w:r>
        <w:rPr>
          <w:rFonts w:hint="eastAsia" w:ascii="仿宋" w:hAnsi="仿宋" w:eastAsia="仿宋" w:cs="黑体"/>
          <w:sz w:val="28"/>
          <w:szCs w:val="28"/>
        </w:rPr>
        <w:t>确定本期tonight读书会主题，确定书籍漂流规则，</w:t>
      </w:r>
    </w:p>
    <w:p w14:paraId="0E85113C">
      <w:pPr>
        <w:ind w:left="120" w:firstLine="280" w:firstLineChars="100"/>
        <w:rPr>
          <w:rFonts w:ascii="仿宋" w:hAnsi="仿宋" w:eastAsia="仿宋" w:cs="黑体"/>
          <w:sz w:val="28"/>
          <w:szCs w:val="28"/>
        </w:rPr>
      </w:pPr>
      <w:r>
        <w:rPr>
          <w:rFonts w:hint="eastAsia" w:ascii="仿宋" w:hAnsi="仿宋" w:eastAsia="仿宋" w:cs="黑体"/>
          <w:sz w:val="28"/>
          <w:szCs w:val="28"/>
        </w:rPr>
        <w:t xml:space="preserve">向九思书苑负责人提交策划案及参与人员名单； </w:t>
      </w:r>
    </w:p>
    <w:p w14:paraId="21F2E7F1">
      <w:pPr>
        <w:rPr>
          <w:rFonts w:ascii="楷体" w:hAnsi="楷体" w:eastAsia="楷体" w:cs="楷体"/>
          <w:color w:val="2E75B6" w:themeColor="accent1" w:themeShade="BF"/>
          <w:sz w:val="28"/>
          <w:szCs w:val="28"/>
        </w:rPr>
      </w:pPr>
      <w:r>
        <w:rPr>
          <w:rFonts w:hint="eastAsia" w:ascii="楷体" w:hAnsi="楷体" w:eastAsia="楷体" w:cs="楷体"/>
          <w:color w:val="2E75B6" w:themeColor="accent1" w:themeShade="BF"/>
          <w:sz w:val="28"/>
          <w:szCs w:val="28"/>
        </w:rPr>
        <w:t>负责人：学习部宛旦洋    联系电话：</w:t>
      </w:r>
    </w:p>
    <w:p w14:paraId="7EB8C46A">
      <w:pPr>
        <w:numPr>
          <w:ilvl w:val="0"/>
          <w:numId w:val="1"/>
        </w:numPr>
        <w:rPr>
          <w:rFonts w:ascii="仿宋" w:hAnsi="仿宋" w:eastAsia="仿宋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人员安排：</w:t>
      </w:r>
      <w:r>
        <w:rPr>
          <w:rFonts w:hint="eastAsia" w:ascii="仿宋" w:hAnsi="仿宋" w:eastAsia="仿宋" w:cs="黑体"/>
          <w:sz w:val="28"/>
          <w:szCs w:val="28"/>
        </w:rPr>
        <w:t>选2位参与者做开场5mins演讲&amp;本次读书会主持，</w:t>
      </w:r>
    </w:p>
    <w:p w14:paraId="11541BBC">
      <w:pPr>
        <w:tabs>
          <w:tab w:val="left" w:pos="312"/>
        </w:tabs>
        <w:ind w:firstLine="1680" w:firstLineChars="600"/>
        <w:rPr>
          <w:rFonts w:ascii="仿宋" w:hAnsi="仿宋" w:eastAsia="仿宋" w:cs="黑体"/>
          <w:sz w:val="28"/>
          <w:szCs w:val="28"/>
        </w:rPr>
      </w:pPr>
      <w:r>
        <w:rPr>
          <w:rFonts w:hint="eastAsia" w:ascii="仿宋" w:hAnsi="仿宋" w:eastAsia="仿宋" w:cs="黑体"/>
          <w:sz w:val="28"/>
          <w:szCs w:val="28"/>
        </w:rPr>
        <w:t>活动记录1位同学；</w:t>
      </w:r>
    </w:p>
    <w:p w14:paraId="62B8AD46">
      <w:pPr>
        <w:rPr>
          <w:rFonts w:ascii="楷体" w:hAnsi="楷体" w:eastAsia="楷体" w:cs="楷体"/>
          <w:color w:val="2E75B6" w:themeColor="accent1" w:themeShade="BF"/>
          <w:sz w:val="28"/>
          <w:szCs w:val="28"/>
        </w:rPr>
      </w:pPr>
      <w:r>
        <w:rPr>
          <w:rFonts w:hint="eastAsia" w:ascii="楷体" w:hAnsi="楷体" w:eastAsia="楷体" w:cs="楷体"/>
          <w:color w:val="2E75B6" w:themeColor="accent1" w:themeShade="BF"/>
          <w:sz w:val="28"/>
          <w:szCs w:val="28"/>
        </w:rPr>
        <w:t>负责人：学习部宛旦洋   联系电话：</w:t>
      </w:r>
    </w:p>
    <w:p w14:paraId="61DC3630">
      <w:pPr>
        <w:numPr>
          <w:ilvl w:val="0"/>
          <w:numId w:val="1"/>
        </w:numPr>
        <w:rPr>
          <w:rFonts w:ascii="仿宋" w:hAnsi="仿宋" w:eastAsia="仿宋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活动宣传：</w:t>
      </w:r>
      <w:r>
        <w:rPr>
          <w:rFonts w:hint="eastAsia" w:ascii="仿宋" w:hAnsi="仿宋" w:eastAsia="仿宋" w:cs="黑体"/>
          <w:sz w:val="28"/>
          <w:szCs w:val="28"/>
        </w:rPr>
        <w:t>提前至少3天在读书会群内发公告预告，</w:t>
      </w:r>
    </w:p>
    <w:p w14:paraId="5817AE85">
      <w:pPr>
        <w:tabs>
          <w:tab w:val="left" w:pos="312"/>
        </w:tabs>
        <w:rPr>
          <w:rFonts w:ascii="仿宋" w:hAnsi="仿宋" w:eastAsia="仿宋" w:cs="黑体"/>
          <w:sz w:val="28"/>
          <w:szCs w:val="28"/>
        </w:rPr>
      </w:pPr>
      <w:r>
        <w:rPr>
          <w:rFonts w:hint="eastAsia" w:ascii="仿宋" w:hAnsi="仿宋" w:eastAsia="仿宋" w:cs="黑体"/>
          <w:sz w:val="28"/>
          <w:szCs w:val="28"/>
        </w:rPr>
        <w:t xml:space="preserve"> </w:t>
      </w:r>
      <w:r>
        <w:rPr>
          <w:rFonts w:ascii="仿宋" w:hAnsi="仿宋" w:eastAsia="仿宋" w:cs="黑体"/>
          <w:sz w:val="28"/>
          <w:szCs w:val="28"/>
        </w:rPr>
        <w:t xml:space="preserve">           </w:t>
      </w:r>
      <w:r>
        <w:rPr>
          <w:rFonts w:hint="eastAsia" w:ascii="仿宋" w:hAnsi="仿宋" w:eastAsia="仿宋" w:cs="黑体"/>
          <w:sz w:val="28"/>
          <w:szCs w:val="28"/>
        </w:rPr>
        <w:t>发布书籍漂流规则，</w:t>
      </w:r>
    </w:p>
    <w:p w14:paraId="1F8F116A">
      <w:pPr>
        <w:tabs>
          <w:tab w:val="left" w:pos="312"/>
        </w:tabs>
        <w:rPr>
          <w:rFonts w:ascii="仿宋" w:hAnsi="仿宋" w:eastAsia="仿宋" w:cs="黑体"/>
          <w:sz w:val="28"/>
          <w:szCs w:val="28"/>
        </w:rPr>
      </w:pPr>
      <w:r>
        <w:rPr>
          <w:rFonts w:hint="eastAsia" w:ascii="仿宋" w:hAnsi="仿宋" w:eastAsia="仿宋" w:cs="黑体"/>
          <w:sz w:val="28"/>
          <w:szCs w:val="28"/>
        </w:rPr>
        <w:t xml:space="preserve"> </w:t>
      </w:r>
      <w:r>
        <w:rPr>
          <w:rFonts w:ascii="仿宋" w:hAnsi="仿宋" w:eastAsia="仿宋" w:cs="黑体"/>
          <w:sz w:val="28"/>
          <w:szCs w:val="28"/>
        </w:rPr>
        <w:t xml:space="preserve">           </w:t>
      </w:r>
      <w:r>
        <w:rPr>
          <w:rFonts w:hint="eastAsia" w:ascii="仿宋" w:hAnsi="仿宋" w:eastAsia="仿宋" w:cs="黑体"/>
          <w:sz w:val="28"/>
          <w:szCs w:val="28"/>
        </w:rPr>
        <w:t>提醒参与的同学准备好交换的书籍与发言内容。</w:t>
      </w:r>
    </w:p>
    <w:p w14:paraId="4E9BD4F7">
      <w:pPr>
        <w:rPr>
          <w:rFonts w:ascii="楷体" w:hAnsi="楷体" w:eastAsia="楷体" w:cs="楷体"/>
          <w:color w:val="2E75B6" w:themeColor="accent1" w:themeShade="BF"/>
          <w:sz w:val="28"/>
          <w:szCs w:val="28"/>
        </w:rPr>
      </w:pPr>
      <w:r>
        <w:rPr>
          <w:rFonts w:hint="eastAsia" w:ascii="楷体" w:hAnsi="楷体" w:eastAsia="楷体" w:cs="楷体"/>
          <w:color w:val="2E75B6" w:themeColor="accent1" w:themeShade="BF"/>
          <w:sz w:val="28"/>
          <w:szCs w:val="28"/>
        </w:rPr>
        <w:t>负责人：学习部万雨昕    联系电话：</w:t>
      </w:r>
    </w:p>
    <w:p w14:paraId="4B45F02E">
      <w:pPr>
        <w:spacing w:before="156" w:beforeLines="50"/>
        <w:rPr>
          <w:rFonts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三、活动内容</w:t>
      </w:r>
    </w:p>
    <w:p w14:paraId="551BF67E">
      <w:pPr>
        <w:numPr>
          <w:ilvl w:val="0"/>
          <w:numId w:val="2"/>
        </w:numPr>
        <w:rPr>
          <w:rFonts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活动流程：</w:t>
      </w:r>
    </w:p>
    <w:p w14:paraId="2CCC1B30">
      <w:pPr>
        <w:pStyle w:val="9"/>
        <w:numPr>
          <w:ilvl w:val="0"/>
          <w:numId w:val="3"/>
        </w:numPr>
        <w:ind w:firstLineChars="0"/>
        <w:rPr>
          <w:rFonts w:ascii="仿宋" w:hAnsi="仿宋" w:eastAsia="仿宋" w:cs="黑体"/>
          <w:sz w:val="28"/>
          <w:szCs w:val="28"/>
        </w:rPr>
      </w:pPr>
      <w:r>
        <w:rPr>
          <w:rFonts w:hint="eastAsia" w:ascii="仿宋" w:hAnsi="仿宋" w:eastAsia="仿宋" w:cs="黑体"/>
          <w:sz w:val="28"/>
          <w:szCs w:val="28"/>
        </w:rPr>
        <w:t>提前与九思书苑徐小姐联系，确定场地；</w:t>
      </w:r>
    </w:p>
    <w:p w14:paraId="2D3BCAFE">
      <w:pPr>
        <w:rPr>
          <w:rFonts w:ascii="楷体" w:hAnsi="楷体" w:eastAsia="楷体" w:cs="楷体"/>
          <w:color w:val="2E75B6" w:themeColor="accent1" w:themeShade="BF"/>
          <w:sz w:val="28"/>
          <w:szCs w:val="28"/>
        </w:rPr>
      </w:pPr>
      <w:bookmarkStart w:id="0" w:name="_Hlk69403657"/>
      <w:r>
        <w:rPr>
          <w:rFonts w:hint="eastAsia" w:ascii="楷体" w:hAnsi="楷体" w:eastAsia="楷体" w:cs="楷体"/>
          <w:color w:val="2E75B6" w:themeColor="accent1" w:themeShade="BF"/>
          <w:sz w:val="28"/>
          <w:szCs w:val="28"/>
        </w:rPr>
        <w:t>负责人：</w:t>
      </w:r>
      <w:bookmarkEnd w:id="0"/>
      <w:r>
        <w:rPr>
          <w:rFonts w:hint="eastAsia" w:ascii="楷体" w:hAnsi="楷体" w:eastAsia="楷体" w:cs="楷体"/>
          <w:color w:val="2E75B6" w:themeColor="accent1" w:themeShade="BF"/>
          <w:sz w:val="28"/>
          <w:szCs w:val="28"/>
        </w:rPr>
        <w:t>学习部万雨昕    联系电话：</w:t>
      </w:r>
    </w:p>
    <w:p w14:paraId="67D5F7EC">
      <w:pPr>
        <w:pStyle w:val="9"/>
        <w:numPr>
          <w:ilvl w:val="0"/>
          <w:numId w:val="3"/>
        </w:numPr>
        <w:ind w:firstLineChars="0"/>
        <w:rPr>
          <w:rFonts w:hint="eastAsia" w:ascii="仿宋" w:hAnsi="仿宋" w:eastAsia="仿宋" w:cs="黑体"/>
          <w:sz w:val="28"/>
          <w:szCs w:val="28"/>
        </w:rPr>
      </w:pPr>
      <w:r>
        <w:rPr>
          <w:rFonts w:hint="eastAsia" w:ascii="仿宋" w:hAnsi="仿宋" w:eastAsia="仿宋" w:cs="黑体"/>
          <w:sz w:val="28"/>
          <w:szCs w:val="28"/>
        </w:rPr>
        <w:t>大家都到后，二课平台签到，get课外学分；</w:t>
      </w:r>
    </w:p>
    <w:p w14:paraId="16950DA0">
      <w:pPr>
        <w:rPr>
          <w:rFonts w:ascii="黑体" w:hAnsi="黑体" w:eastAsia="楷体" w:cs="黑体"/>
          <w:sz w:val="28"/>
          <w:szCs w:val="28"/>
        </w:rPr>
      </w:pPr>
      <w:r>
        <w:rPr>
          <w:rFonts w:hint="eastAsia" w:ascii="楷体" w:hAnsi="楷体" w:eastAsia="楷体" w:cs="楷体"/>
          <w:color w:val="2E75B6" w:themeColor="accent1" w:themeShade="BF"/>
          <w:sz w:val="28"/>
          <w:szCs w:val="28"/>
        </w:rPr>
        <w:t xml:space="preserve">负责人：读书会负责人宛旦洋 </w:t>
      </w:r>
      <w:r>
        <w:rPr>
          <w:rFonts w:ascii="楷体" w:hAnsi="楷体" w:eastAsia="楷体" w:cs="楷体"/>
          <w:color w:val="2E75B6" w:themeColor="accent1" w:themeShade="BF"/>
          <w:sz w:val="28"/>
          <w:szCs w:val="28"/>
        </w:rPr>
        <w:t xml:space="preserve">   </w:t>
      </w:r>
      <w:r>
        <w:rPr>
          <w:rFonts w:hint="eastAsia" w:ascii="楷体" w:hAnsi="楷体" w:eastAsia="楷体" w:cs="楷体"/>
          <w:color w:val="2E75B6" w:themeColor="accent1" w:themeShade="BF"/>
          <w:sz w:val="28"/>
          <w:szCs w:val="28"/>
        </w:rPr>
        <w:t>联系电话：</w:t>
      </w:r>
    </w:p>
    <w:p w14:paraId="6F387463">
      <w:pPr>
        <w:pStyle w:val="9"/>
        <w:numPr>
          <w:ilvl w:val="0"/>
          <w:numId w:val="3"/>
        </w:numPr>
        <w:ind w:firstLineChars="0"/>
        <w:rPr>
          <w:rFonts w:ascii="仿宋" w:hAnsi="仿宋" w:eastAsia="仿宋" w:cs="黑体"/>
          <w:sz w:val="28"/>
          <w:szCs w:val="28"/>
        </w:rPr>
      </w:pPr>
      <w:r>
        <w:rPr>
          <w:rFonts w:hint="eastAsia" w:ascii="仿宋" w:hAnsi="仿宋" w:eastAsia="仿宋" w:cs="黑体"/>
          <w:sz w:val="28"/>
          <w:szCs w:val="28"/>
        </w:rPr>
        <w:t>活动开始，主持人介绍这一次的主题，组织进行5分钟小演讲；演讲结束，大家可就演讲表现及内容评价；</w:t>
      </w:r>
    </w:p>
    <w:p w14:paraId="63D5DBD2">
      <w:pPr>
        <w:pStyle w:val="9"/>
        <w:numPr>
          <w:ilvl w:val="0"/>
          <w:numId w:val="3"/>
        </w:numPr>
        <w:ind w:firstLineChars="0"/>
        <w:rPr>
          <w:rFonts w:ascii="仿宋" w:hAnsi="仿宋" w:eastAsia="仿宋" w:cs="黑体"/>
          <w:sz w:val="28"/>
          <w:szCs w:val="28"/>
        </w:rPr>
      </w:pPr>
      <w:r>
        <w:rPr>
          <w:rFonts w:hint="eastAsia" w:ascii="仿宋" w:hAnsi="仿宋" w:eastAsia="仿宋" w:cs="黑体"/>
          <w:sz w:val="28"/>
          <w:szCs w:val="28"/>
        </w:rPr>
        <w:t>开始每位参与同学的分享环节；</w:t>
      </w:r>
    </w:p>
    <w:p w14:paraId="1E5EE9D2">
      <w:pPr>
        <w:pStyle w:val="9"/>
        <w:numPr>
          <w:ilvl w:val="0"/>
          <w:numId w:val="3"/>
        </w:numPr>
        <w:ind w:firstLineChars="0"/>
        <w:rPr>
          <w:rFonts w:ascii="仿宋" w:hAnsi="仿宋" w:eastAsia="仿宋" w:cs="黑体"/>
          <w:sz w:val="28"/>
          <w:szCs w:val="28"/>
        </w:rPr>
      </w:pPr>
      <w:r>
        <w:rPr>
          <w:rFonts w:hint="eastAsia" w:ascii="仿宋" w:hAnsi="仿宋" w:eastAsia="仿宋" w:cs="黑体"/>
          <w:sz w:val="28"/>
          <w:szCs w:val="28"/>
        </w:rPr>
        <w:t>所有同学分享后，开始闲聊。最后可组织“你问我答”的小活动，每位同学匿名在</w:t>
      </w:r>
      <w:r>
        <w:rPr>
          <w:rFonts w:ascii="仿宋" w:hAnsi="仿宋" w:eastAsia="仿宋" w:cs="黑体"/>
          <w:sz w:val="28"/>
          <w:szCs w:val="28"/>
        </w:rPr>
        <w:t>QQ</w:t>
      </w:r>
      <w:r>
        <w:rPr>
          <w:rFonts w:hint="eastAsia" w:ascii="仿宋" w:hAnsi="仿宋" w:eastAsia="仿宋" w:cs="黑体"/>
          <w:sz w:val="28"/>
          <w:szCs w:val="28"/>
        </w:rPr>
        <w:t>群内提出一个与主题相关的问题，大家逐一回答问题。</w:t>
      </w:r>
    </w:p>
    <w:p w14:paraId="26B0C0C4">
      <w:pPr>
        <w:pStyle w:val="9"/>
        <w:numPr>
          <w:ilvl w:val="0"/>
          <w:numId w:val="3"/>
        </w:numPr>
        <w:ind w:firstLineChars="0"/>
        <w:rPr>
          <w:rFonts w:ascii="仿宋" w:hAnsi="仿宋" w:eastAsia="仿宋" w:cs="黑体"/>
          <w:sz w:val="28"/>
          <w:szCs w:val="28"/>
        </w:rPr>
      </w:pPr>
      <w:r>
        <w:rPr>
          <w:rFonts w:hint="eastAsia" w:ascii="仿宋" w:hAnsi="仿宋" w:eastAsia="仿宋" w:cs="黑体"/>
          <w:sz w:val="28"/>
          <w:szCs w:val="28"/>
        </w:rPr>
        <w:t>活动结束。</w:t>
      </w:r>
      <w:r>
        <w:rPr>
          <w:rFonts w:ascii="仿宋" w:hAnsi="仿宋" w:eastAsia="仿宋" w:cs="黑体"/>
          <w:sz w:val="28"/>
          <w:szCs w:val="28"/>
        </w:rPr>
        <w:t xml:space="preserve"> </w:t>
      </w:r>
    </w:p>
    <w:p w14:paraId="65DFF871">
      <w:pPr>
        <w:numPr>
          <w:ilvl w:val="0"/>
          <w:numId w:val="2"/>
        </w:numPr>
        <w:rPr>
          <w:rFonts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活动内容：</w:t>
      </w:r>
    </w:p>
    <w:p w14:paraId="5C4AEDB3">
      <w:pPr>
        <w:pStyle w:val="9"/>
        <w:numPr>
          <w:ilvl w:val="0"/>
          <w:numId w:val="4"/>
        </w:numPr>
        <w:ind w:firstLineChars="0"/>
        <w:rPr>
          <w:rFonts w:ascii="仿宋" w:hAnsi="仿宋" w:eastAsia="仿宋" w:cs="黑体"/>
          <w:sz w:val="28"/>
          <w:szCs w:val="28"/>
        </w:rPr>
      </w:pPr>
      <w:r>
        <w:rPr>
          <w:rFonts w:hint="eastAsia" w:ascii="仿宋" w:hAnsi="仿宋" w:eastAsia="仿宋" w:cs="黑体"/>
          <w:sz w:val="28"/>
          <w:szCs w:val="28"/>
        </w:rPr>
        <w:t>活动开始时，由1</w:t>
      </w:r>
      <w:r>
        <w:rPr>
          <w:rFonts w:ascii="仿宋" w:hAnsi="仿宋" w:eastAsia="仿宋" w:cs="黑体"/>
          <w:sz w:val="28"/>
          <w:szCs w:val="28"/>
        </w:rPr>
        <w:t>-2</w:t>
      </w:r>
      <w:r>
        <w:rPr>
          <w:rFonts w:hint="eastAsia" w:ascii="仿宋" w:hAnsi="仿宋" w:eastAsia="仿宋" w:cs="黑体"/>
          <w:sz w:val="28"/>
          <w:szCs w:val="28"/>
        </w:rPr>
        <w:t>位同学做5分钟的小演讲，内容不限，与本次读书会主题有关更好；</w:t>
      </w:r>
    </w:p>
    <w:p w14:paraId="418DE663">
      <w:pPr>
        <w:pStyle w:val="9"/>
        <w:numPr>
          <w:ilvl w:val="0"/>
          <w:numId w:val="4"/>
        </w:numPr>
        <w:ind w:firstLineChars="0"/>
        <w:rPr>
          <w:rFonts w:ascii="仿宋" w:hAnsi="仿宋" w:eastAsia="仿宋" w:cs="黑体"/>
          <w:sz w:val="28"/>
          <w:szCs w:val="28"/>
        </w:rPr>
      </w:pPr>
      <w:r>
        <w:rPr>
          <w:rFonts w:hint="eastAsia" w:ascii="仿宋" w:hAnsi="仿宋" w:eastAsia="仿宋" w:cs="黑体"/>
          <w:sz w:val="28"/>
          <w:szCs w:val="28"/>
        </w:rPr>
        <w:t>本期tonight读书会主题：</w:t>
      </w:r>
      <w:r>
        <w:rPr>
          <w:rFonts w:ascii="仿宋" w:hAnsi="仿宋" w:eastAsia="仿宋" w:cs="黑体"/>
          <w:sz w:val="28"/>
          <w:szCs w:val="28"/>
        </w:rPr>
        <w:t xml:space="preserve"> </w:t>
      </w:r>
    </w:p>
    <w:p w14:paraId="7BCC2F31">
      <w:pPr>
        <w:pStyle w:val="9"/>
        <w:ind w:left="360" w:firstLine="0" w:firstLineChars="0"/>
        <w:rPr>
          <w:rFonts w:ascii="楷体" w:hAnsi="楷体" w:eastAsia="楷体" w:cs="黑体"/>
          <w:b/>
          <w:bCs/>
          <w:sz w:val="28"/>
          <w:szCs w:val="28"/>
        </w:rPr>
      </w:pPr>
      <w:r>
        <w:rPr>
          <w:rFonts w:hint="eastAsia" w:ascii="楷体" w:hAnsi="楷体" w:eastAsia="楷体" w:cs="黑体"/>
          <w:b/>
          <w:bCs/>
          <w:sz w:val="28"/>
          <w:szCs w:val="28"/>
        </w:rPr>
        <w:t>“生命哲学”</w:t>
      </w:r>
    </w:p>
    <w:p w14:paraId="0C1E2D19">
      <w:pPr>
        <w:pStyle w:val="9"/>
        <w:ind w:left="360" w:firstLine="0" w:firstLineChars="0"/>
        <w:rPr>
          <w:rFonts w:ascii="楷体" w:hAnsi="楷体" w:eastAsia="楷体"/>
          <w:sz w:val="28"/>
          <w:szCs w:val="28"/>
        </w:rPr>
      </w:pPr>
      <w:r>
        <w:rPr>
          <w:rFonts w:hint="eastAsia" w:ascii="楷体" w:hAnsi="楷体" w:eastAsia="楷体" w:cs="黑体"/>
          <w:b/>
          <w:bCs/>
          <w:sz w:val="28"/>
          <w:szCs w:val="28"/>
        </w:rPr>
        <w:t>引言</w:t>
      </w:r>
      <w:r>
        <w:rPr>
          <w:rFonts w:hint="eastAsia" w:ascii="楷体" w:hAnsi="楷体" w:eastAsia="楷体" w:cs="黑体"/>
          <w:sz w:val="28"/>
          <w:szCs w:val="28"/>
        </w:rPr>
        <w:t>：</w:t>
      </w:r>
      <w:r>
        <w:t xml:space="preserve"> </w:t>
      </w:r>
      <w:r>
        <w:rPr>
          <w:rFonts w:ascii="楷体" w:hAnsi="楷体" w:eastAsia="楷体"/>
          <w:sz w:val="28"/>
          <w:szCs w:val="28"/>
        </w:rPr>
        <w:t>生命是什么？生命的有目的嘛？生命和意识是什么关系？人应当如何度过自己的一生？儒家说：人生应当追求三不朽，精神永生；道家说：生命不应当被异化，要想赤子一样无求无欲方可延年益寿；列子说：生命只有一次，不如当一个乐子人。</w:t>
      </w:r>
      <w:r>
        <w:rPr>
          <w:rFonts w:ascii="楷体" w:hAnsi="楷体" w:eastAsia="楷体"/>
          <w:sz w:val="28"/>
          <w:szCs w:val="28"/>
        </w:rPr>
        <w:br w:type="textWrapping"/>
      </w:r>
      <w:r>
        <w:rPr>
          <w:rFonts w:ascii="楷体" w:hAnsi="楷体" w:eastAsia="楷体"/>
          <w:sz w:val="28"/>
          <w:szCs w:val="28"/>
        </w:rPr>
        <w:t>那么你对生命的这些问题看法是什么呢？tonight读书会诚挚邀请大家来分享自己的见解，看看华科青年们是充满朝气还是少年老成，是满腔热血还是心境淡泊～你总有故事可分享，我总有好酒与佳酿~</w:t>
      </w:r>
    </w:p>
    <w:p w14:paraId="5FCC28AC">
      <w:pPr>
        <w:pStyle w:val="9"/>
        <w:ind w:left="360" w:firstLine="0" w:firstLineChars="0"/>
        <w:rPr>
          <w:rFonts w:hint="default" w:ascii="楷体" w:hAnsi="楷体" w:eastAsia="楷体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sz w:val="28"/>
          <w:szCs w:val="28"/>
          <w:lang w:val="en-US" w:eastAsia="zh-CN"/>
        </w:rPr>
        <w:t>（ai与生活，爱与教育，快时代的深阅读，如何处理</w:t>
      </w:r>
      <w:r>
        <w:rPr>
          <w:rFonts w:hint="eastAsia" w:ascii="楷体" w:hAnsi="楷体" w:eastAsia="楷体"/>
          <w:sz w:val="28"/>
          <w:szCs w:val="28"/>
          <w:highlight w:val="yellow"/>
          <w:lang w:val="en-US" w:eastAsia="zh-CN"/>
        </w:rPr>
        <w:t>理想与现实之间的关系</w:t>
      </w:r>
      <w:r>
        <w:rPr>
          <w:rFonts w:hint="eastAsia" w:ascii="楷体" w:hAnsi="楷体" w:eastAsia="楷体"/>
          <w:sz w:val="28"/>
          <w:szCs w:val="28"/>
          <w:lang w:val="en-US" w:eastAsia="zh-CN"/>
        </w:rPr>
        <w:t>（高中与大学，大学与社会））</w:t>
      </w:r>
    </w:p>
    <w:p w14:paraId="75E18102">
      <w:pPr>
        <w:pStyle w:val="9"/>
        <w:ind w:left="360" w:firstLine="0" w:firstLineChars="0"/>
        <w:rPr>
          <w:rFonts w:ascii="仿宋" w:hAnsi="仿宋" w:eastAsia="仿宋" w:cs="黑体"/>
          <w:sz w:val="28"/>
          <w:szCs w:val="28"/>
        </w:rPr>
      </w:pPr>
      <w:r>
        <w:rPr>
          <w:rFonts w:hint="eastAsia" w:ascii="仿宋" w:hAnsi="仿宋" w:eastAsia="仿宋" w:cs="黑体"/>
          <w:sz w:val="28"/>
          <w:szCs w:val="28"/>
        </w:rPr>
        <w:t>围绕主题，每位参与的同学灵活准备发言，形式不限：朗读诗篇，唱一首歌，讲一个故事；</w:t>
      </w:r>
    </w:p>
    <w:p w14:paraId="24458DE8">
      <w:pPr>
        <w:pStyle w:val="9"/>
        <w:numPr>
          <w:ilvl w:val="0"/>
          <w:numId w:val="4"/>
        </w:numPr>
        <w:ind w:firstLineChars="0"/>
        <w:rPr>
          <w:rFonts w:ascii="仿宋" w:hAnsi="仿宋" w:eastAsia="仿宋" w:cs="黑体"/>
          <w:sz w:val="28"/>
          <w:szCs w:val="28"/>
        </w:rPr>
      </w:pPr>
      <w:r>
        <w:rPr>
          <w:rFonts w:hint="eastAsia" w:ascii="仿宋" w:hAnsi="仿宋" w:eastAsia="仿宋" w:cs="黑体"/>
          <w:sz w:val="28"/>
          <w:szCs w:val="28"/>
        </w:rPr>
        <w:t>分享期间不建议打岔他人，每位同学分享</w:t>
      </w:r>
      <w:bookmarkStart w:id="2" w:name="_GoBack"/>
      <w:bookmarkEnd w:id="2"/>
      <w:r>
        <w:rPr>
          <w:rFonts w:hint="eastAsia" w:ascii="仿宋" w:hAnsi="仿宋" w:eastAsia="仿宋" w:cs="黑体"/>
          <w:sz w:val="28"/>
          <w:szCs w:val="28"/>
        </w:rPr>
        <w:t>完毕后留一定时间闲聊；</w:t>
      </w:r>
    </w:p>
    <w:p w14:paraId="1B61BE66">
      <w:pPr>
        <w:pStyle w:val="9"/>
        <w:numPr>
          <w:ilvl w:val="0"/>
          <w:numId w:val="4"/>
        </w:numPr>
        <w:ind w:firstLineChars="0"/>
        <w:rPr>
          <w:rFonts w:ascii="仿宋" w:hAnsi="仿宋" w:eastAsia="仿宋" w:cs="黑体"/>
          <w:sz w:val="28"/>
          <w:szCs w:val="28"/>
        </w:rPr>
      </w:pPr>
      <w:r>
        <w:rPr>
          <w:rFonts w:hint="eastAsia" w:ascii="仿宋" w:hAnsi="仿宋" w:eastAsia="仿宋" w:cs="黑体"/>
          <w:sz w:val="28"/>
          <w:szCs w:val="28"/>
        </w:rPr>
        <w:t>控制活动时间，时长在一个半小时左右。</w:t>
      </w:r>
    </w:p>
    <w:p w14:paraId="0FD1FC9D">
      <w:pPr>
        <w:spacing w:before="156" w:beforeLines="50"/>
        <w:rPr>
          <w:rFonts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四、活动总结</w:t>
      </w:r>
    </w:p>
    <w:p w14:paraId="05D4D74C">
      <w:pPr>
        <w:numPr>
          <w:ilvl w:val="0"/>
          <w:numId w:val="5"/>
        </w:numPr>
        <w:rPr>
          <w:rFonts w:ascii="仿宋" w:hAnsi="仿宋" w:eastAsia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sz w:val="28"/>
          <w:szCs w:val="28"/>
        </w:rPr>
        <w:t>活动记录：</w:t>
      </w:r>
      <w:r>
        <w:rPr>
          <w:rFonts w:hint="eastAsia" w:ascii="仿宋" w:hAnsi="仿宋" w:eastAsia="仿宋" w:cs="黑体"/>
          <w:sz w:val="28"/>
          <w:szCs w:val="28"/>
        </w:rPr>
        <w:t>工作人员在活动过程中拍照记录、并适当录像，活动结束后提交至活动负责人整理。</w:t>
      </w:r>
    </w:p>
    <w:p w14:paraId="5154444B">
      <w:pPr>
        <w:rPr>
          <w:rFonts w:ascii="宋体" w:hAnsi="宋体" w:eastAsia="宋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sz w:val="28"/>
          <w:szCs w:val="28"/>
        </w:rPr>
        <w:t xml:space="preserve"> </w:t>
      </w:r>
      <w:r>
        <w:rPr>
          <w:rFonts w:hint="eastAsia" w:ascii="黑体" w:hAnsi="黑体" w:eastAsia="黑体" w:cs="黑体"/>
          <w:color w:val="2E75B6" w:themeColor="accent1" w:themeShade="BF"/>
          <w:sz w:val="28"/>
          <w:szCs w:val="28"/>
        </w:rPr>
        <w:t xml:space="preserve"> </w:t>
      </w:r>
      <w:r>
        <w:rPr>
          <w:rFonts w:hint="eastAsia" w:ascii="楷体" w:hAnsi="楷体" w:eastAsia="楷体" w:cs="楷体"/>
          <w:color w:val="2E75B6" w:themeColor="accent1" w:themeShade="BF"/>
          <w:sz w:val="28"/>
          <w:szCs w:val="28"/>
        </w:rPr>
        <w:t>负责人：</w:t>
      </w:r>
      <w:bookmarkStart w:id="1" w:name="_Hlk72838507"/>
      <w:r>
        <w:rPr>
          <w:rFonts w:hint="eastAsia" w:ascii="楷体" w:hAnsi="楷体" w:eastAsia="楷体" w:cs="楷体"/>
          <w:color w:val="2E75B6" w:themeColor="accent1" w:themeShade="BF"/>
          <w:sz w:val="28"/>
          <w:szCs w:val="28"/>
        </w:rPr>
        <w:t xml:space="preserve">学习部宛旦洋 </w:t>
      </w:r>
      <w:bookmarkEnd w:id="1"/>
      <w:r>
        <w:rPr>
          <w:rFonts w:hint="eastAsia" w:ascii="楷体" w:hAnsi="楷体" w:eastAsia="楷体" w:cs="楷体"/>
          <w:color w:val="2E75B6" w:themeColor="accent1" w:themeShade="BF"/>
          <w:sz w:val="28"/>
          <w:szCs w:val="28"/>
        </w:rPr>
        <w:t xml:space="preserve">   联系电话：</w:t>
      </w:r>
    </w:p>
    <w:p w14:paraId="28CCC83D">
      <w:pPr>
        <w:numPr>
          <w:ilvl w:val="0"/>
          <w:numId w:val="5"/>
        </w:numPr>
        <w:rPr>
          <w:rFonts w:ascii="仿宋" w:hAnsi="仿宋" w:eastAsia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sz w:val="28"/>
          <w:szCs w:val="28"/>
        </w:rPr>
        <w:t>后期宣传：</w:t>
      </w:r>
      <w:r>
        <w:rPr>
          <w:rFonts w:hint="eastAsia" w:ascii="仿宋" w:hAnsi="仿宋" w:eastAsia="仿宋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编辑推文，内容包括活动背景、活动基本参加情况以及活动效果。</w:t>
      </w:r>
    </w:p>
    <w:p w14:paraId="532AA194">
      <w:pPr>
        <w:rPr>
          <w:rFonts w:ascii="楷体" w:hAnsi="楷体" w:eastAsia="楷体" w:cs="楷体"/>
          <w:color w:val="2E75B6" w:themeColor="accent1" w:themeShade="BF"/>
          <w:sz w:val="28"/>
          <w:szCs w:val="28"/>
        </w:rPr>
      </w:pPr>
      <w:r>
        <w:rPr>
          <w:rFonts w:hint="eastAsia" w:ascii="黑体" w:hAnsi="黑体" w:eastAsia="黑体" w:cs="黑体"/>
          <w:color w:val="2E75B6" w:themeColor="accent1" w:themeShade="BF"/>
          <w:sz w:val="28"/>
          <w:szCs w:val="28"/>
        </w:rPr>
        <w:t xml:space="preserve">  </w:t>
      </w:r>
      <w:r>
        <w:rPr>
          <w:rFonts w:hint="eastAsia" w:ascii="楷体" w:hAnsi="楷体" w:eastAsia="楷体" w:cs="楷体"/>
          <w:color w:val="2E75B6" w:themeColor="accent1" w:themeShade="BF"/>
          <w:sz w:val="28"/>
          <w:szCs w:val="28"/>
        </w:rPr>
        <w:t>负责人：宣传部唐靖钊     联系电话：</w:t>
      </w:r>
    </w:p>
    <w:p w14:paraId="2585874E">
      <w:pPr>
        <w:rPr>
          <w:rFonts w:ascii="黑体" w:hAnsi="黑体" w:eastAsia="黑体" w:cs="黑体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粗黑宋简体">
    <w:altName w:val="微软雅黑"/>
    <w:panose1 w:val="00000000000000000000"/>
    <w:charset w:val="86"/>
    <w:family w:val="auto"/>
    <w:pitch w:val="default"/>
    <w:sig w:usb0="00000000" w:usb1="00000000" w:usb2="00000012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072BCC8"/>
    <w:multiLevelType w:val="singleLevel"/>
    <w:tmpl w:val="F072BCC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0FEB6DD6"/>
    <w:multiLevelType w:val="multilevel"/>
    <w:tmpl w:val="0FEB6DD6"/>
    <w:lvl w:ilvl="0" w:tentative="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8FA8165"/>
    <w:multiLevelType w:val="singleLevel"/>
    <w:tmpl w:val="48FA816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5EBA4277"/>
    <w:multiLevelType w:val="singleLevel"/>
    <w:tmpl w:val="5EBA427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72590AF8"/>
    <w:multiLevelType w:val="multilevel"/>
    <w:tmpl w:val="72590AF8"/>
    <w:lvl w:ilvl="0" w:tentative="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6C15D8"/>
    <w:rsid w:val="0002371B"/>
    <w:rsid w:val="000706C3"/>
    <w:rsid w:val="00073C73"/>
    <w:rsid w:val="000A0D10"/>
    <w:rsid w:val="000C11B6"/>
    <w:rsid w:val="00112FF8"/>
    <w:rsid w:val="001809D4"/>
    <w:rsid w:val="00180C30"/>
    <w:rsid w:val="00197F30"/>
    <w:rsid w:val="001E0AFE"/>
    <w:rsid w:val="001E65A0"/>
    <w:rsid w:val="00295239"/>
    <w:rsid w:val="002B7837"/>
    <w:rsid w:val="00337E41"/>
    <w:rsid w:val="00344B1F"/>
    <w:rsid w:val="00351814"/>
    <w:rsid w:val="00367481"/>
    <w:rsid w:val="00374A13"/>
    <w:rsid w:val="0037620D"/>
    <w:rsid w:val="003A70F6"/>
    <w:rsid w:val="003F6243"/>
    <w:rsid w:val="004F0034"/>
    <w:rsid w:val="004F3625"/>
    <w:rsid w:val="00506065"/>
    <w:rsid w:val="005120E4"/>
    <w:rsid w:val="00534624"/>
    <w:rsid w:val="00557B12"/>
    <w:rsid w:val="0058649F"/>
    <w:rsid w:val="005B12A0"/>
    <w:rsid w:val="005C43EE"/>
    <w:rsid w:val="0061489D"/>
    <w:rsid w:val="006900A5"/>
    <w:rsid w:val="006C38FC"/>
    <w:rsid w:val="006D0187"/>
    <w:rsid w:val="007126A1"/>
    <w:rsid w:val="00745563"/>
    <w:rsid w:val="00747515"/>
    <w:rsid w:val="00793A39"/>
    <w:rsid w:val="007B55C4"/>
    <w:rsid w:val="00864ED3"/>
    <w:rsid w:val="00876839"/>
    <w:rsid w:val="00885EA6"/>
    <w:rsid w:val="008F11EE"/>
    <w:rsid w:val="00911DA0"/>
    <w:rsid w:val="00922A97"/>
    <w:rsid w:val="00955470"/>
    <w:rsid w:val="009E4564"/>
    <w:rsid w:val="00A051D9"/>
    <w:rsid w:val="00A51444"/>
    <w:rsid w:val="00A51B1F"/>
    <w:rsid w:val="00A75729"/>
    <w:rsid w:val="00A838F6"/>
    <w:rsid w:val="00A95281"/>
    <w:rsid w:val="00AC4DC0"/>
    <w:rsid w:val="00AD0648"/>
    <w:rsid w:val="00AF0C96"/>
    <w:rsid w:val="00B27B03"/>
    <w:rsid w:val="00B32C6C"/>
    <w:rsid w:val="00B8532D"/>
    <w:rsid w:val="00B972D2"/>
    <w:rsid w:val="00BE14AE"/>
    <w:rsid w:val="00CA7725"/>
    <w:rsid w:val="00CB6400"/>
    <w:rsid w:val="00CC7E6A"/>
    <w:rsid w:val="00D13447"/>
    <w:rsid w:val="00D41349"/>
    <w:rsid w:val="00DA27F3"/>
    <w:rsid w:val="00E472A5"/>
    <w:rsid w:val="00E87516"/>
    <w:rsid w:val="00EC58F9"/>
    <w:rsid w:val="00F9194A"/>
    <w:rsid w:val="00F97418"/>
    <w:rsid w:val="00FB1AF5"/>
    <w:rsid w:val="00FD014E"/>
    <w:rsid w:val="00FF21A3"/>
    <w:rsid w:val="122A750D"/>
    <w:rsid w:val="15072FA9"/>
    <w:rsid w:val="211201D1"/>
    <w:rsid w:val="22A65A01"/>
    <w:rsid w:val="3582286D"/>
    <w:rsid w:val="3B776563"/>
    <w:rsid w:val="4C6C15D8"/>
    <w:rsid w:val="509D1EB1"/>
    <w:rsid w:val="52D34230"/>
    <w:rsid w:val="76802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rPr>
      <w:sz w:val="24"/>
    </w:rPr>
  </w:style>
  <w:style w:type="character" w:customStyle="1" w:styleId="7">
    <w:name w:val="页眉 字符"/>
    <w:basedOn w:val="6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8">
    <w:name w:val="页脚 字符"/>
    <w:basedOn w:val="6"/>
    <w:link w:val="2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1012</Words>
  <Characters>1056</Characters>
  <Lines>8</Lines>
  <Paragraphs>2</Paragraphs>
  <TotalTime>13</TotalTime>
  <ScaleCrop>false</ScaleCrop>
  <LinksUpToDate>false</LinksUpToDate>
  <CharactersWithSpaces>1117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2022-09-14T15:37:00Z</dcterms:created>
  <dc:creator>Lenovo</dc:creator>
  <cp:lastModifiedBy>点光</cp:lastModifiedBy>
  <dcterms:modified xsi:type="dcterms:W3CDTF">2026-03-29T12:48:07Z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BBA603A837584AFEA7CE8A830EAD358F</vt:lpwstr>
  </property>
  <property fmtid="{D5CDD505-2E9C-101B-9397-08002B2CF9AE}" pid="4" name="KSOTemplateDocerSaveRecord">
    <vt:lpwstr>eyJoZGlkIjoiYjY2NGRjMGMyZjUzNDE0OTJlMWIwNmM3YTdmYjBlYzQiLCJ1c2VySWQiOiIxMzg4Nzk5MzM3In0=</vt:lpwstr>
  </property>
</Properties>
</file>