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5B9" w:rsidRDefault="008965B9" w:rsidP="008965B9">
      <w:pPr>
        <w:pStyle w:val="Heading2"/>
      </w:pPr>
      <w:r>
        <w:t>PROPOSED RECORD FOR MANUSCRIPTS*</w:t>
      </w:r>
    </w:p>
    <w:p w:rsidR="008965B9" w:rsidRDefault="008965B9" w:rsidP="008965B9">
      <w:pPr>
        <w:pStyle w:val="NormalWeb"/>
      </w:pPr>
      <w:r>
        <w:rPr>
          <w:rStyle w:val="Strong"/>
        </w:rPr>
        <w:t>I.M.A.G.O. PROJECT</w:t>
      </w:r>
      <w:r>
        <w:br/>
        <w:t>record template</w:t>
      </w:r>
    </w:p>
    <w:p w:rsidR="008965B9" w:rsidRDefault="008965B9" w:rsidP="008965B9">
      <w:pPr>
        <w:pStyle w:val="Heading3"/>
      </w:pPr>
      <w:r>
        <w:t>Lemma</w:t>
      </w:r>
    </w:p>
    <w:p w:rsidR="008965B9" w:rsidRDefault="008965B9" w:rsidP="008965B9">
      <w:pPr>
        <w:pStyle w:val="NormalWeb"/>
      </w:pPr>
      <w:r>
        <w:t>(</w:t>
      </w:r>
      <w:proofErr w:type="gramStart"/>
      <w:r>
        <w:t>repeat</w:t>
      </w:r>
      <w:proofErr w:type="gramEnd"/>
      <w:r>
        <w:t xml:space="preserve"> the lemma in the case of multiple works by the same author)</w:t>
      </w:r>
    </w:p>
    <w:p w:rsidR="008965B9" w:rsidRDefault="008965B9" w:rsidP="008965B9">
      <w:pPr>
        <w:pStyle w:val="NormalWeb"/>
      </w:pPr>
      <w:r>
        <w:rPr>
          <w:rStyle w:val="Strong"/>
        </w:rPr>
        <w:t>Author</w:t>
      </w:r>
      <w:r>
        <w:br/>
        <w:t xml:space="preserve">Cristoforo </w:t>
      </w:r>
      <w:proofErr w:type="spellStart"/>
      <w:r>
        <w:t>Buondelmonti</w:t>
      </w:r>
      <w:proofErr w:type="spellEnd"/>
      <w:r>
        <w:t xml:space="preserve"> (Florence, 1380/1390 – 1430)</w:t>
      </w:r>
    </w:p>
    <w:p w:rsidR="008965B9" w:rsidRDefault="008965B9" w:rsidP="008965B9">
      <w:pPr>
        <w:pStyle w:val="NormalWeb"/>
      </w:pPr>
      <w:r>
        <w:rPr>
          <w:rStyle w:val="Strong"/>
        </w:rPr>
        <w:t>Work</w:t>
      </w:r>
      <w:r>
        <w:br/>
      </w:r>
      <w:proofErr w:type="spellStart"/>
      <w:r>
        <w:rPr>
          <w:rStyle w:val="Emphasis"/>
          <w:rFonts w:eastAsiaTheme="majorEastAsia"/>
        </w:rPr>
        <w:t>Descriptio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insulae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Cretae</w:t>
      </w:r>
      <w:proofErr w:type="spellEnd"/>
    </w:p>
    <w:p w:rsidR="008965B9" w:rsidRDefault="008965B9" w:rsidP="008965B9">
      <w:r>
        <w:pict>
          <v:rect id="_x0000_i1025" style="width:0;height:1.5pt" o:hralign="center" o:hrstd="t" o:hr="t" fillcolor="#a0a0a0" stroked="f"/>
        </w:pict>
      </w:r>
    </w:p>
    <w:p w:rsidR="008965B9" w:rsidRDefault="008965B9" w:rsidP="008965B9">
      <w:pPr>
        <w:pStyle w:val="Heading2"/>
      </w:pPr>
      <w:r>
        <w:t>Manuscript</w:t>
      </w:r>
    </w:p>
    <w:p w:rsidR="008965B9" w:rsidRDefault="008965B9" w:rsidP="008965B9">
      <w:pPr>
        <w:pStyle w:val="NormalWeb"/>
      </w:pPr>
      <w:r>
        <w:t>(</w:t>
      </w:r>
      <w:proofErr w:type="gramStart"/>
      <w:r>
        <w:t>repeat</w:t>
      </w:r>
      <w:proofErr w:type="gramEnd"/>
      <w:r>
        <w:t xml:space="preserve"> the record for each manuscript catalogued)</w:t>
      </w:r>
    </w:p>
    <w:p w:rsidR="008965B9" w:rsidRDefault="008965B9" w:rsidP="008965B9">
      <w:pPr>
        <w:pStyle w:val="NormalWeb"/>
      </w:pPr>
      <w:r>
        <w:rPr>
          <w:rStyle w:val="Strong"/>
        </w:rPr>
        <w:t>Author</w:t>
      </w:r>
      <w:r>
        <w:br/>
      </w:r>
      <w:proofErr w:type="spellStart"/>
      <w:r>
        <w:t>Christofori</w:t>
      </w:r>
      <w:proofErr w:type="spellEnd"/>
      <w:r>
        <w:t xml:space="preserve"> </w:t>
      </w:r>
      <w:proofErr w:type="spellStart"/>
      <w:r>
        <w:t>Bondelmontis</w:t>
      </w:r>
      <w:proofErr w:type="spellEnd"/>
    </w:p>
    <w:p w:rsidR="008965B9" w:rsidRDefault="008965B9" w:rsidP="008965B9">
      <w:pPr>
        <w:pStyle w:val="NormalWeb"/>
      </w:pPr>
      <w:r>
        <w:rPr>
          <w:rStyle w:val="Strong"/>
        </w:rPr>
        <w:t>Work</w:t>
      </w:r>
      <w:r>
        <w:br/>
      </w:r>
      <w:proofErr w:type="spellStart"/>
      <w:r>
        <w:rPr>
          <w:rStyle w:val="Emphasis"/>
          <w:rFonts w:eastAsiaTheme="majorEastAsia"/>
        </w:rPr>
        <w:t>Descriptio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insulae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Cretae</w:t>
      </w:r>
      <w:proofErr w:type="spellEnd"/>
    </w:p>
    <w:p w:rsidR="008965B9" w:rsidRDefault="008965B9" w:rsidP="008965B9">
      <w:pPr>
        <w:pStyle w:val="NormalWeb"/>
      </w:pPr>
      <w:r>
        <w:rPr>
          <w:rStyle w:val="Strong"/>
        </w:rPr>
        <w:t>Location</w:t>
      </w:r>
      <w:r>
        <w:br/>
        <w:t>Vatican City</w:t>
      </w:r>
    </w:p>
    <w:p w:rsidR="008965B9" w:rsidRDefault="008965B9" w:rsidP="008965B9">
      <w:pPr>
        <w:pStyle w:val="NormalWeb"/>
      </w:pPr>
      <w:r>
        <w:rPr>
          <w:rStyle w:val="Strong"/>
        </w:rPr>
        <w:t>Library</w:t>
      </w:r>
      <w:r>
        <w:br/>
        <w:t>Vatican Apostolic Library</w:t>
      </w:r>
    </w:p>
    <w:p w:rsidR="008965B9" w:rsidRDefault="008965B9" w:rsidP="008965B9">
      <w:pPr>
        <w:pStyle w:val="NormalWeb"/>
      </w:pPr>
      <w:proofErr w:type="spellStart"/>
      <w:r>
        <w:rPr>
          <w:rStyle w:val="Strong"/>
        </w:rPr>
        <w:t>Shelfmark</w:t>
      </w:r>
      <w:proofErr w:type="spellEnd"/>
      <w:r>
        <w:br/>
      </w:r>
      <w:proofErr w:type="spellStart"/>
      <w:r>
        <w:t>Rossiano</w:t>
      </w:r>
      <w:proofErr w:type="spellEnd"/>
      <w:r>
        <w:t xml:space="preserve"> 703</w:t>
      </w:r>
    </w:p>
    <w:p w:rsidR="008965B9" w:rsidRDefault="008965B9" w:rsidP="008965B9">
      <w:pPr>
        <w:pStyle w:val="NormalWeb"/>
      </w:pPr>
      <w:r>
        <w:rPr>
          <w:rStyle w:val="Strong"/>
        </w:rPr>
        <w:t>Leaves</w:t>
      </w:r>
      <w:r>
        <w:br/>
        <w:t>ff. 1r–50v</w:t>
      </w:r>
    </w:p>
    <w:p w:rsidR="008965B9" w:rsidRDefault="008965B9" w:rsidP="008965B9">
      <w:pPr>
        <w:pStyle w:val="NormalWeb"/>
      </w:pPr>
      <w:r>
        <w:rPr>
          <w:rStyle w:val="Strong"/>
        </w:rPr>
        <w:t>Author and title of the work</w:t>
      </w:r>
      <w:r>
        <w:br/>
        <w:t>–</w:t>
      </w:r>
    </w:p>
    <w:p w:rsidR="008965B9" w:rsidRDefault="008965B9" w:rsidP="008965B9">
      <w:pPr>
        <w:pStyle w:val="NormalWeb"/>
      </w:pPr>
      <w:r>
        <w:rPr>
          <w:rStyle w:val="Strong"/>
        </w:rPr>
        <w:t>Incipit of dedication/prologue</w:t>
      </w:r>
      <w:r>
        <w:br/>
        <w:t>–</w:t>
      </w:r>
    </w:p>
    <w:p w:rsidR="008965B9" w:rsidRDefault="008965B9" w:rsidP="008965B9">
      <w:pPr>
        <w:pStyle w:val="NormalWeb"/>
      </w:pPr>
      <w:r>
        <w:rPr>
          <w:rStyle w:val="Strong"/>
        </w:rPr>
        <w:lastRenderedPageBreak/>
        <w:t>Explicit of dedication/prologue</w:t>
      </w:r>
      <w:r>
        <w:br/>
        <w:t>–</w:t>
      </w:r>
    </w:p>
    <w:p w:rsidR="008965B9" w:rsidRDefault="008965B9" w:rsidP="008965B9">
      <w:pPr>
        <w:pStyle w:val="NormalWeb"/>
      </w:pPr>
      <w:r>
        <w:rPr>
          <w:rStyle w:val="Strong"/>
        </w:rPr>
        <w:t>Text incipit</w:t>
      </w:r>
      <w:r>
        <w:br/>
        <w:t>Lorem ipsum…</w:t>
      </w:r>
    </w:p>
    <w:p w:rsidR="008965B9" w:rsidRDefault="008965B9" w:rsidP="008965B9">
      <w:pPr>
        <w:pStyle w:val="NormalWeb"/>
      </w:pPr>
      <w:r>
        <w:rPr>
          <w:rStyle w:val="Strong"/>
        </w:rPr>
        <w:t>Text explicit</w:t>
      </w:r>
      <w:r>
        <w:br/>
        <w:t>… Lorem ipsum</w:t>
      </w:r>
    </w:p>
    <w:p w:rsidR="008965B9" w:rsidRDefault="008965B9" w:rsidP="008965B9">
      <w:pPr>
        <w:pStyle w:val="NormalWeb"/>
      </w:pPr>
      <w:r>
        <w:rPr>
          <w:rStyle w:val="Strong"/>
        </w:rPr>
        <w:t>Dating</w:t>
      </w:r>
      <w:r>
        <w:br/>
        <w:t>1417/1422</w:t>
      </w:r>
    </w:p>
    <w:p w:rsidR="008965B9" w:rsidRDefault="008965B9" w:rsidP="008965B9">
      <w:pPr>
        <w:pStyle w:val="NormalWeb"/>
      </w:pPr>
      <w:r>
        <w:rPr>
          <w:rStyle w:val="Strong"/>
        </w:rPr>
        <w:t>Sources of information</w:t>
      </w:r>
      <w:r>
        <w:br/>
      </w:r>
      <w:proofErr w:type="spellStart"/>
      <w:r>
        <w:t>Potthast</w:t>
      </w:r>
      <w:proofErr w:type="spellEnd"/>
      <w:r>
        <w:t xml:space="preserve">, p. 1967, p. 606; </w:t>
      </w:r>
      <w:r>
        <w:rPr>
          <w:rStyle w:val="Emphasis"/>
          <w:rFonts w:eastAsiaTheme="majorEastAsia"/>
        </w:rPr>
        <w:t>DBI</w:t>
      </w:r>
      <w:r>
        <w:t>, XV, p. 199</w:t>
      </w:r>
    </w:p>
    <w:p w:rsidR="008965B9" w:rsidRDefault="008965B9" w:rsidP="008965B9">
      <w:r>
        <w:pict>
          <v:rect id="_x0000_i1026" style="width:0;height:1.5pt" o:hralign="center" o:hrstd="t" o:hr="t" fillcolor="#a0a0a0" stroked="f"/>
        </w:pict>
      </w:r>
    </w:p>
    <w:p w:rsidR="008965B9" w:rsidRDefault="008965B9" w:rsidP="008965B9">
      <w:pPr>
        <w:pStyle w:val="Heading2"/>
      </w:pPr>
      <w:r>
        <w:t>Manuscript</w:t>
      </w:r>
    </w:p>
    <w:p w:rsidR="008965B9" w:rsidRDefault="008965B9" w:rsidP="008965B9">
      <w:pPr>
        <w:pStyle w:val="NormalWeb"/>
      </w:pPr>
      <w:r>
        <w:t>(</w:t>
      </w:r>
      <w:proofErr w:type="gramStart"/>
      <w:r>
        <w:t>repeat</w:t>
      </w:r>
      <w:proofErr w:type="gramEnd"/>
      <w:r>
        <w:t xml:space="preserve"> the record for each manuscript catalogued)</w:t>
      </w:r>
    </w:p>
    <w:p w:rsidR="008965B9" w:rsidRDefault="008965B9" w:rsidP="008965B9">
      <w:pPr>
        <w:pStyle w:val="NormalWeb"/>
      </w:pPr>
      <w:r>
        <w:rPr>
          <w:rStyle w:val="Strong"/>
        </w:rPr>
        <w:t>Author</w:t>
      </w:r>
      <w:r>
        <w:br/>
      </w:r>
      <w:proofErr w:type="spellStart"/>
      <w:r>
        <w:t>Christofori</w:t>
      </w:r>
      <w:proofErr w:type="spellEnd"/>
      <w:r>
        <w:t xml:space="preserve"> </w:t>
      </w:r>
      <w:proofErr w:type="spellStart"/>
      <w:r>
        <w:t>Bondelmontis</w:t>
      </w:r>
      <w:proofErr w:type="spellEnd"/>
    </w:p>
    <w:p w:rsidR="008965B9" w:rsidRDefault="008965B9" w:rsidP="008965B9">
      <w:pPr>
        <w:pStyle w:val="NormalWeb"/>
      </w:pPr>
      <w:r>
        <w:rPr>
          <w:rStyle w:val="Strong"/>
        </w:rPr>
        <w:t>Work</w:t>
      </w:r>
      <w:r>
        <w:br/>
      </w:r>
      <w:proofErr w:type="spellStart"/>
      <w:r>
        <w:rPr>
          <w:rStyle w:val="Emphasis"/>
          <w:rFonts w:eastAsiaTheme="majorEastAsia"/>
        </w:rPr>
        <w:t>Descriptio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insulae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Cretae</w:t>
      </w:r>
      <w:proofErr w:type="spellEnd"/>
    </w:p>
    <w:p w:rsidR="008965B9" w:rsidRDefault="008965B9" w:rsidP="008965B9">
      <w:pPr>
        <w:pStyle w:val="NormalWeb"/>
      </w:pPr>
      <w:r>
        <w:rPr>
          <w:rStyle w:val="Strong"/>
        </w:rPr>
        <w:t>Location</w:t>
      </w:r>
      <w:r>
        <w:br/>
        <w:t>Düsseldorf</w:t>
      </w:r>
    </w:p>
    <w:p w:rsidR="008965B9" w:rsidRDefault="008965B9" w:rsidP="008965B9">
      <w:pPr>
        <w:pStyle w:val="NormalWeb"/>
      </w:pPr>
      <w:r>
        <w:rPr>
          <w:rStyle w:val="Strong"/>
        </w:rPr>
        <w:t>Library</w:t>
      </w:r>
      <w:r>
        <w:br/>
      </w:r>
      <w:proofErr w:type="spellStart"/>
      <w:r>
        <w:t>Landes</w:t>
      </w:r>
      <w:proofErr w:type="spellEnd"/>
      <w:r>
        <w:t xml:space="preserve">- und </w:t>
      </w:r>
      <w:proofErr w:type="spellStart"/>
      <w:r>
        <w:t>Stadtbibliothek</w:t>
      </w:r>
      <w:proofErr w:type="spellEnd"/>
    </w:p>
    <w:p w:rsidR="008965B9" w:rsidRDefault="008965B9" w:rsidP="008965B9">
      <w:pPr>
        <w:pStyle w:val="NormalWeb"/>
      </w:pPr>
      <w:proofErr w:type="spellStart"/>
      <w:r>
        <w:rPr>
          <w:rStyle w:val="Strong"/>
        </w:rPr>
        <w:t>Shelfmark</w:t>
      </w:r>
      <w:proofErr w:type="spellEnd"/>
      <w:r>
        <w:br/>
        <w:t>G 13</w:t>
      </w:r>
    </w:p>
    <w:p w:rsidR="008965B9" w:rsidRDefault="008965B9" w:rsidP="008965B9">
      <w:pPr>
        <w:pStyle w:val="NormalWeb"/>
      </w:pPr>
      <w:r>
        <w:rPr>
          <w:rStyle w:val="Strong"/>
        </w:rPr>
        <w:t>Leaves</w:t>
      </w:r>
      <w:r>
        <w:br/>
        <w:t>ff. 14r–56v</w:t>
      </w:r>
    </w:p>
    <w:p w:rsidR="008965B9" w:rsidRDefault="008965B9" w:rsidP="008965B9">
      <w:pPr>
        <w:pStyle w:val="NormalWeb"/>
      </w:pPr>
      <w:r>
        <w:rPr>
          <w:rStyle w:val="Strong"/>
        </w:rPr>
        <w:t>Author and title of the work</w:t>
      </w:r>
      <w:r>
        <w:br/>
        <w:t>–</w:t>
      </w:r>
    </w:p>
    <w:p w:rsidR="008965B9" w:rsidRDefault="008965B9" w:rsidP="008965B9">
      <w:pPr>
        <w:pStyle w:val="NormalWeb"/>
      </w:pPr>
      <w:r>
        <w:rPr>
          <w:rStyle w:val="Strong"/>
        </w:rPr>
        <w:t>Incipit of dedication/prologue</w:t>
      </w:r>
      <w:r>
        <w:br/>
        <w:t>–</w:t>
      </w:r>
    </w:p>
    <w:p w:rsidR="008965B9" w:rsidRDefault="008965B9" w:rsidP="008965B9">
      <w:pPr>
        <w:pStyle w:val="NormalWeb"/>
      </w:pPr>
      <w:r>
        <w:rPr>
          <w:rStyle w:val="Strong"/>
        </w:rPr>
        <w:lastRenderedPageBreak/>
        <w:t>Explicit of dedication/prologue</w:t>
      </w:r>
      <w:r>
        <w:br/>
        <w:t>–</w:t>
      </w:r>
    </w:p>
    <w:p w:rsidR="008965B9" w:rsidRDefault="008965B9" w:rsidP="008965B9">
      <w:pPr>
        <w:pStyle w:val="NormalWeb"/>
      </w:pPr>
      <w:r>
        <w:rPr>
          <w:rStyle w:val="Strong"/>
        </w:rPr>
        <w:t>Text incipit</w:t>
      </w:r>
      <w:r>
        <w:br/>
        <w:t>Lorem ipsum…</w:t>
      </w:r>
    </w:p>
    <w:p w:rsidR="008965B9" w:rsidRDefault="008965B9" w:rsidP="008965B9">
      <w:pPr>
        <w:pStyle w:val="NormalWeb"/>
      </w:pPr>
      <w:r>
        <w:rPr>
          <w:rStyle w:val="Strong"/>
        </w:rPr>
        <w:t>Text explicit</w:t>
      </w:r>
      <w:r>
        <w:br/>
        <w:t>… Lorem ipsum</w:t>
      </w:r>
    </w:p>
    <w:p w:rsidR="008965B9" w:rsidRDefault="008965B9" w:rsidP="008965B9">
      <w:pPr>
        <w:pStyle w:val="NormalWeb"/>
      </w:pPr>
      <w:r>
        <w:rPr>
          <w:rStyle w:val="Strong"/>
        </w:rPr>
        <w:t>Dating</w:t>
      </w:r>
      <w:r>
        <w:br/>
        <w:t>1417/1422</w:t>
      </w:r>
    </w:p>
    <w:p w:rsidR="008965B9" w:rsidRDefault="008965B9" w:rsidP="008965B9">
      <w:pPr>
        <w:pStyle w:val="NormalWeb"/>
      </w:pPr>
      <w:r>
        <w:rPr>
          <w:rStyle w:val="Strong"/>
        </w:rPr>
        <w:t>Sources of information</w:t>
      </w:r>
      <w:r>
        <w:br/>
      </w:r>
      <w:proofErr w:type="spellStart"/>
      <w:r>
        <w:t>Potthast</w:t>
      </w:r>
      <w:proofErr w:type="spellEnd"/>
      <w:r>
        <w:t xml:space="preserve">, p. 1967, p. 606; </w:t>
      </w:r>
      <w:r>
        <w:rPr>
          <w:rStyle w:val="Emphasis"/>
          <w:rFonts w:eastAsiaTheme="majorEastAsia"/>
        </w:rPr>
        <w:t>DBI</w:t>
      </w:r>
      <w:r>
        <w:t>, XV, p. 199</w:t>
      </w:r>
    </w:p>
    <w:p w:rsidR="008965B9" w:rsidRDefault="008965B9" w:rsidP="008965B9">
      <w:r>
        <w:pict>
          <v:rect id="_x0000_i1027" style="width:0;height:1.5pt" o:hralign="center" o:hrstd="t" o:hr="t" fillcolor="#a0a0a0" stroked="f"/>
        </w:pict>
      </w:r>
    </w:p>
    <w:p w:rsidR="008965B9" w:rsidRDefault="008965B9" w:rsidP="008965B9">
      <w:pPr>
        <w:pStyle w:val="Heading2"/>
      </w:pPr>
      <w:r>
        <w:t>Printed Edition</w:t>
      </w:r>
    </w:p>
    <w:p w:rsidR="008965B9" w:rsidRDefault="008965B9" w:rsidP="008965B9">
      <w:pPr>
        <w:pStyle w:val="NormalWeb"/>
      </w:pPr>
      <w:r>
        <w:t>(</w:t>
      </w:r>
      <w:proofErr w:type="gramStart"/>
      <w:r>
        <w:t>repeat</w:t>
      </w:r>
      <w:proofErr w:type="gramEnd"/>
      <w:r>
        <w:t xml:space="preserve"> the record for each printed edition catalogued)</w:t>
      </w:r>
    </w:p>
    <w:p w:rsidR="008965B9" w:rsidRPr="008965B9" w:rsidRDefault="008965B9" w:rsidP="008965B9">
      <w:pPr>
        <w:pStyle w:val="NormalWeb"/>
        <w:rPr>
          <w:lang w:val="it-IT"/>
        </w:rPr>
      </w:pPr>
      <w:r w:rsidRPr="008965B9">
        <w:rPr>
          <w:rStyle w:val="Strong"/>
          <w:lang w:val="it-IT"/>
        </w:rPr>
        <w:t>Author</w:t>
      </w:r>
      <w:r w:rsidRPr="008965B9">
        <w:rPr>
          <w:lang w:val="it-IT"/>
        </w:rPr>
        <w:br/>
        <w:t>Cristoforo Buondelmonti</w:t>
      </w:r>
    </w:p>
    <w:p w:rsidR="008965B9" w:rsidRPr="008965B9" w:rsidRDefault="008965B9" w:rsidP="008965B9">
      <w:pPr>
        <w:pStyle w:val="NormalWeb"/>
        <w:rPr>
          <w:lang w:val="it-IT"/>
        </w:rPr>
      </w:pPr>
      <w:r w:rsidRPr="008965B9">
        <w:rPr>
          <w:rStyle w:val="Strong"/>
          <w:lang w:val="it-IT"/>
        </w:rPr>
        <w:t>Editor</w:t>
      </w:r>
      <w:r w:rsidRPr="008965B9">
        <w:rPr>
          <w:lang w:val="it-IT"/>
        </w:rPr>
        <w:br/>
        <w:t>E. Legrand</w:t>
      </w:r>
    </w:p>
    <w:p w:rsidR="008965B9" w:rsidRDefault="008965B9" w:rsidP="008965B9">
      <w:pPr>
        <w:pStyle w:val="NormalWeb"/>
      </w:pPr>
      <w:r>
        <w:rPr>
          <w:rStyle w:val="Strong"/>
        </w:rPr>
        <w:t>Place</w:t>
      </w:r>
      <w:r>
        <w:br/>
        <w:t>Paris</w:t>
      </w:r>
    </w:p>
    <w:p w:rsidR="008965B9" w:rsidRDefault="008965B9" w:rsidP="008965B9">
      <w:pPr>
        <w:pStyle w:val="NormalWeb"/>
      </w:pPr>
      <w:r>
        <w:rPr>
          <w:rStyle w:val="Strong"/>
        </w:rPr>
        <w:t>Date</w:t>
      </w:r>
      <w:r>
        <w:br/>
        <w:t>1897</w:t>
      </w:r>
    </w:p>
    <w:p w:rsidR="008965B9" w:rsidRDefault="008965B9" w:rsidP="008965B9">
      <w:pPr>
        <w:pStyle w:val="NormalWeb"/>
      </w:pPr>
      <w:r>
        <w:rPr>
          <w:rStyle w:val="Strong"/>
        </w:rPr>
        <w:t>Printer / Publisher</w:t>
      </w:r>
      <w:r>
        <w:br/>
        <w:t xml:space="preserve">E. </w:t>
      </w:r>
      <w:proofErr w:type="spellStart"/>
      <w:r>
        <w:t>Leroux</w:t>
      </w:r>
      <w:proofErr w:type="spellEnd"/>
    </w:p>
    <w:p w:rsidR="008965B9" w:rsidRDefault="008965B9" w:rsidP="008965B9">
      <w:pPr>
        <w:pStyle w:val="NormalWeb"/>
      </w:pPr>
      <w:r>
        <w:rPr>
          <w:rStyle w:val="Strong"/>
        </w:rPr>
        <w:t>Format</w:t>
      </w:r>
      <w:r>
        <w:br/>
        <w:t>–</w:t>
      </w:r>
    </w:p>
    <w:p w:rsidR="008965B9" w:rsidRDefault="008965B9" w:rsidP="008965B9">
      <w:pPr>
        <w:pStyle w:val="NormalWeb"/>
      </w:pPr>
      <w:r>
        <w:rPr>
          <w:rStyle w:val="Strong"/>
        </w:rPr>
        <w:t>Pages</w:t>
      </w:r>
      <w:r>
        <w:br/>
        <w:t>I–XL, 1–258</w:t>
      </w:r>
    </w:p>
    <w:p w:rsidR="008965B9" w:rsidRDefault="008965B9" w:rsidP="008965B9">
      <w:pPr>
        <w:pStyle w:val="NormalWeb"/>
      </w:pPr>
      <w:r>
        <w:rPr>
          <w:rStyle w:val="Strong"/>
        </w:rPr>
        <w:t>Illustrations</w:t>
      </w:r>
      <w:r>
        <w:br/>
        <w:t>With 44 plates of geographical maps outside the text.</w:t>
      </w:r>
    </w:p>
    <w:p w:rsidR="008965B9" w:rsidRDefault="008965B9" w:rsidP="008965B9">
      <w:pPr>
        <w:pStyle w:val="NormalWeb"/>
      </w:pPr>
      <w:r>
        <w:rPr>
          <w:rStyle w:val="Strong"/>
        </w:rPr>
        <w:lastRenderedPageBreak/>
        <w:t>Other relevant information</w:t>
      </w:r>
      <w:r>
        <w:br/>
        <w:t>–</w:t>
      </w:r>
    </w:p>
    <w:p w:rsidR="008965B9" w:rsidRDefault="008965B9" w:rsidP="008965B9">
      <w:pPr>
        <w:pStyle w:val="NormalWeb"/>
      </w:pPr>
      <w:r>
        <w:rPr>
          <w:rStyle w:val="Strong"/>
        </w:rPr>
        <w:t>Preface and any dedications, introductions, or prefaces to the edition</w:t>
      </w:r>
      <w:r>
        <w:br/>
        <w:t>–</w:t>
      </w:r>
    </w:p>
    <w:p w:rsidR="008965B9" w:rsidRDefault="008965B9" w:rsidP="008965B9">
      <w:pPr>
        <w:pStyle w:val="NormalWeb"/>
      </w:pPr>
      <w:r>
        <w:rPr>
          <w:rStyle w:val="Strong"/>
        </w:rPr>
        <w:t>Additional contents</w:t>
      </w:r>
      <w:r>
        <w:br/>
        <w:t>–</w:t>
      </w:r>
    </w:p>
    <w:p w:rsidR="008965B9" w:rsidRDefault="008965B9" w:rsidP="008965B9">
      <w:pPr>
        <w:pStyle w:val="NormalWeb"/>
      </w:pPr>
      <w:r>
        <w:rPr>
          <w:rStyle w:val="Strong"/>
        </w:rPr>
        <w:t>First edition / reprint</w:t>
      </w:r>
      <w:r>
        <w:br/>
        <w:t>First edition.</w:t>
      </w:r>
    </w:p>
    <w:p w:rsidR="008965B9" w:rsidRDefault="008965B9" w:rsidP="008965B9">
      <w:pPr>
        <w:pStyle w:val="NormalWeb"/>
      </w:pPr>
      <w:r>
        <w:rPr>
          <w:rStyle w:val="Strong"/>
        </w:rPr>
        <w:t>Sources of the edition</w:t>
      </w:r>
      <w:r>
        <w:br/>
      </w:r>
      <w:proofErr w:type="spellStart"/>
      <w:r>
        <w:t>Manuscrit</w:t>
      </w:r>
      <w:proofErr w:type="spellEnd"/>
      <w:r>
        <w:t xml:space="preserve"> du </w:t>
      </w:r>
      <w:proofErr w:type="spellStart"/>
      <w:r>
        <w:t>Sérail</w:t>
      </w:r>
      <w:proofErr w:type="spellEnd"/>
    </w:p>
    <w:p w:rsidR="008965B9" w:rsidRDefault="008965B9" w:rsidP="008965B9">
      <w:pPr>
        <w:pStyle w:val="NormalWeb"/>
      </w:pPr>
      <w:r>
        <w:rPr>
          <w:rStyle w:val="Strong"/>
        </w:rPr>
        <w:t>Editorial typology of the edition</w:t>
      </w:r>
      <w:r>
        <w:br/>
        <w:t>Commented critical edition with French translation</w:t>
      </w:r>
    </w:p>
    <w:p w:rsidR="008965B9" w:rsidRDefault="008965B9" w:rsidP="008965B9">
      <w:pPr>
        <w:pStyle w:val="NormalWeb"/>
      </w:pPr>
      <w:r>
        <w:rPr>
          <w:rStyle w:val="Strong"/>
        </w:rPr>
        <w:t>Sources of information</w:t>
      </w:r>
      <w:r>
        <w:br/>
      </w:r>
      <w:proofErr w:type="spellStart"/>
      <w:r>
        <w:t>Potthast</w:t>
      </w:r>
      <w:proofErr w:type="spellEnd"/>
      <w:r>
        <w:t xml:space="preserve">, p. 1967, p. 606; </w:t>
      </w:r>
      <w:r>
        <w:rPr>
          <w:rStyle w:val="Emphasis"/>
          <w:rFonts w:eastAsiaTheme="majorEastAsia"/>
        </w:rPr>
        <w:t>DBI</w:t>
      </w:r>
      <w:r>
        <w:t xml:space="preserve">, </w:t>
      </w:r>
      <w:bookmarkStart w:id="0" w:name="_GoBack"/>
      <w:bookmarkEnd w:id="0"/>
      <w:r>
        <w:t>XV, p. 199</w:t>
      </w:r>
    </w:p>
    <w:p w:rsidR="008965B9" w:rsidRDefault="008965B9" w:rsidP="008965B9">
      <w:r>
        <w:pict>
          <v:rect id="_x0000_i1028" style="width:0;height:1.5pt" o:hralign="center" o:hrstd="t" o:hr="t" fillcolor="#a0a0a0" stroked="f"/>
        </w:pict>
      </w:r>
    </w:p>
    <w:p w:rsidR="008965B9" w:rsidRDefault="008965B9" w:rsidP="008965B9">
      <w:pPr>
        <w:pStyle w:val="Heading2"/>
      </w:pPr>
      <w:r>
        <w:t>BIBLIOGRAPHY</w:t>
      </w:r>
    </w:p>
    <w:p w:rsidR="008965B9" w:rsidRDefault="008965B9" w:rsidP="008965B9">
      <w:pPr>
        <w:pStyle w:val="NormalWeb"/>
      </w:pPr>
      <w:r>
        <w:t>(Insert the bibliography of studies and commentaries relating to the author and the work catalogued)</w:t>
      </w:r>
    </w:p>
    <w:p w:rsidR="008965B9" w:rsidRDefault="008965B9" w:rsidP="008965B9">
      <w:pPr>
        <w:pStyle w:val="NormalWeb"/>
      </w:pPr>
      <w:r>
        <w:rPr>
          <w:rStyle w:val="Strong"/>
        </w:rPr>
        <w:t>Name and surname of the cataloguer</w:t>
      </w:r>
    </w:p>
    <w:p w:rsidR="008965B9" w:rsidRDefault="008965B9" w:rsidP="008965B9">
      <w:pPr>
        <w:pStyle w:val="NormalWeb"/>
      </w:pPr>
      <w:r>
        <w:rPr>
          <w:rStyle w:val="Strong"/>
        </w:rPr>
        <w:t>Date of compilation</w:t>
      </w:r>
    </w:p>
    <w:p w:rsidR="007660DD" w:rsidRPr="008965B9" w:rsidRDefault="007660DD" w:rsidP="008965B9"/>
    <w:sectPr w:rsidR="007660DD" w:rsidRPr="008965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0DD"/>
    <w:rsid w:val="008965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961733-C4D5-4F7B-ABE8-232E91E3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96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8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FCBDDF-1C4F-4933-809E-6C1B21DB7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prate</cp:lastModifiedBy>
  <cp:revision>2</cp:revision>
  <dcterms:created xsi:type="dcterms:W3CDTF">2013-12-23T23:15:00Z</dcterms:created>
  <dcterms:modified xsi:type="dcterms:W3CDTF">2026-02-06T15:03:00Z</dcterms:modified>
  <cp:category/>
</cp:coreProperties>
</file>