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2EFD" w14:textId="060F3A67" w:rsidR="005630CF" w:rsidRPr="00B15386" w:rsidRDefault="004B1D2A">
      <w:pPr>
        <w:rPr>
          <w:b/>
          <w:bCs/>
          <w:lang w:val="en-US"/>
        </w:rPr>
      </w:pPr>
      <w:r w:rsidRPr="00B15386">
        <w:rPr>
          <w:b/>
          <w:bCs/>
          <w:lang w:val="en-US"/>
        </w:rPr>
        <w:t>Observation</w:t>
      </w:r>
    </w:p>
    <w:p w14:paraId="29D38578" w14:textId="77777777" w:rsidR="009025E1" w:rsidRPr="00E97849" w:rsidRDefault="009025E1" w:rsidP="009025E1">
      <w:pPr>
        <w:rPr>
          <w:rFonts w:asciiTheme="minorBidi" w:hAnsiTheme="minorBidi"/>
        </w:rPr>
      </w:pPr>
      <w:r w:rsidRPr="00E97849">
        <w:rPr>
          <w:rFonts w:asciiTheme="minorBidi" w:hAnsiTheme="minorBidi"/>
        </w:rPr>
        <w:t>Inspection was undertaken at the subject property</w:t>
      </w:r>
      <w:r>
        <w:rPr>
          <w:rFonts w:asciiTheme="minorBidi" w:hAnsiTheme="minorBidi"/>
        </w:rPr>
        <w:t xml:space="preserve">, </w:t>
      </w:r>
      <w:r w:rsidRPr="00E97849">
        <w:rPr>
          <w:rFonts w:asciiTheme="minorBidi" w:hAnsiTheme="minorBidi"/>
        </w:rPr>
        <w:t>to which the following</w:t>
      </w:r>
      <w:r>
        <w:rPr>
          <w:rFonts w:asciiTheme="minorBidi" w:hAnsiTheme="minorBidi"/>
        </w:rPr>
        <w:t xml:space="preserve"> fire damage</w:t>
      </w:r>
      <w:r w:rsidRPr="00E97849">
        <w:rPr>
          <w:rFonts w:asciiTheme="minorBidi" w:hAnsiTheme="minorBidi"/>
        </w:rPr>
        <w:t xml:space="preserve"> was noted:</w:t>
      </w:r>
    </w:p>
    <w:p w14:paraId="32B4059E" w14:textId="77777777" w:rsidR="009025E1" w:rsidRPr="00E97849" w:rsidRDefault="009025E1" w:rsidP="009025E1">
      <w:pPr>
        <w:pStyle w:val="Heading2"/>
        <w:rPr>
          <w:lang w:eastAsia="en-US"/>
        </w:rPr>
      </w:pPr>
      <w:r w:rsidRPr="00E97849">
        <w:rPr>
          <w:lang w:eastAsia="en-US"/>
        </w:rPr>
        <w:t>Ex</w:t>
      </w:r>
      <w:r>
        <w:rPr>
          <w:lang w:eastAsia="en-US"/>
        </w:rPr>
        <w:t>tent of Fire</w:t>
      </w:r>
      <w:r w:rsidRPr="00E97849">
        <w:rPr>
          <w:lang w:eastAsia="en-US"/>
        </w:rPr>
        <w:t xml:space="preserve"> Damage</w:t>
      </w:r>
    </w:p>
    <w:p w14:paraId="3F484625" w14:textId="77777777" w:rsidR="009025E1" w:rsidRDefault="009025E1" w:rsidP="009025E1">
      <w:pPr>
        <w:pStyle w:val="Heading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Internal</w:t>
      </w:r>
      <w:r w:rsidRPr="00862E16">
        <w:rPr>
          <w:rFonts w:eastAsiaTheme="minorHAnsi"/>
          <w:i w:val="0"/>
          <w:iCs/>
          <w:u w:val="none"/>
          <w:lang w:eastAsia="en-US"/>
        </w:rPr>
        <w:t xml:space="preserve"> </w:t>
      </w:r>
      <w:r>
        <w:rPr>
          <w:i w:val="0"/>
          <w:iCs/>
          <w:u w:val="none"/>
        </w:rPr>
        <w:t xml:space="preserve">– </w:t>
      </w:r>
      <w:r w:rsidRPr="00862E16">
        <w:rPr>
          <w:b/>
          <w:bCs/>
          <w:i w:val="0"/>
          <w:iCs/>
        </w:rPr>
        <w:t xml:space="preserve">Images </w:t>
      </w:r>
      <w:r>
        <w:rPr>
          <w:b/>
          <w:bCs/>
          <w:i w:val="0"/>
          <w:iCs/>
        </w:rPr>
        <w:t>2</w:t>
      </w:r>
      <w:r w:rsidRPr="00862E16">
        <w:rPr>
          <w:b/>
          <w:bCs/>
          <w:i w:val="0"/>
          <w:iCs/>
        </w:rPr>
        <w:t xml:space="preserve"> – </w:t>
      </w:r>
      <w:r>
        <w:rPr>
          <w:b/>
          <w:bCs/>
          <w:i w:val="0"/>
          <w:iCs/>
        </w:rPr>
        <w:t>22 &amp; 28 – 31</w:t>
      </w:r>
    </w:p>
    <w:p w14:paraId="52B7BD10" w14:textId="77777777" w:rsidR="009025E1" w:rsidRPr="00E97849" w:rsidRDefault="009025E1" w:rsidP="009025E1">
      <w:pPr>
        <w:rPr>
          <w:rFonts w:asciiTheme="minorBidi" w:hAnsiTheme="minorBidi"/>
        </w:rPr>
      </w:pPr>
    </w:p>
    <w:p w14:paraId="6DDCF935" w14:textId="77777777" w:rsidR="009025E1" w:rsidRPr="00E97849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All ceiling, </w:t>
      </w:r>
      <w:proofErr w:type="gramStart"/>
      <w:r>
        <w:rPr>
          <w:rFonts w:asciiTheme="minorBidi" w:hAnsiTheme="minorBidi"/>
        </w:rPr>
        <w:t>wall</w:t>
      </w:r>
      <w:proofErr w:type="gramEnd"/>
      <w:r>
        <w:rPr>
          <w:rFonts w:asciiTheme="minorBidi" w:hAnsiTheme="minorBidi"/>
        </w:rPr>
        <w:t xml:space="preserve"> and floor linings within Bedroom 1 and within the adjacent Ensuite have been destroyed by the fire. </w:t>
      </w:r>
      <w:r w:rsidRPr="00E97849">
        <w:rPr>
          <w:rFonts w:asciiTheme="minorBidi" w:hAnsiTheme="minorBidi"/>
        </w:rPr>
        <w:br/>
      </w:r>
    </w:p>
    <w:p w14:paraId="515163C2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Similarly, wall, </w:t>
      </w:r>
      <w:proofErr w:type="gramStart"/>
      <w:r>
        <w:rPr>
          <w:rFonts w:asciiTheme="minorBidi" w:hAnsiTheme="minorBidi"/>
        </w:rPr>
        <w:t>ceiling</w:t>
      </w:r>
      <w:proofErr w:type="gramEnd"/>
      <w:r>
        <w:rPr>
          <w:rFonts w:asciiTheme="minorBidi" w:hAnsiTheme="minorBidi"/>
        </w:rPr>
        <w:t xml:space="preserve"> and roof framework within the abovementioned has been charred and damaged by the fire, requiring localised removal and replacement. </w:t>
      </w:r>
    </w:p>
    <w:p w14:paraId="3A6CECE8" w14:textId="77777777" w:rsidR="009025E1" w:rsidRDefault="009025E1" w:rsidP="009025E1">
      <w:pPr>
        <w:ind w:left="360"/>
        <w:rPr>
          <w:rFonts w:asciiTheme="minorBidi" w:hAnsiTheme="minorBidi"/>
        </w:rPr>
      </w:pPr>
    </w:p>
    <w:p w14:paraId="7FC95B8A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entire insulation batts within the ceiling and wall cavities require removal and replacement due to smoke damage and odour. </w:t>
      </w:r>
    </w:p>
    <w:p w14:paraId="6AC9C679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59D00E36" w14:textId="77777777" w:rsidR="009025E1" w:rsidRPr="003124F8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All ducting within the ceiling cavity has been affected and damaged by the fire and will require removal and replacement. </w:t>
      </w:r>
    </w:p>
    <w:p w14:paraId="1DBE0A02" w14:textId="77777777" w:rsidR="009025E1" w:rsidRPr="00E97849" w:rsidRDefault="009025E1" w:rsidP="009025E1">
      <w:pPr>
        <w:rPr>
          <w:rFonts w:asciiTheme="minorBidi" w:hAnsiTheme="minorBidi"/>
        </w:rPr>
      </w:pPr>
    </w:p>
    <w:p w14:paraId="1E92A0C8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 w:rsidRPr="00E97849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 xml:space="preserve">remaining wall and ceiling linings have sustained significant fire and smoke damage beyond repairable. </w:t>
      </w:r>
    </w:p>
    <w:p w14:paraId="7A2ED904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72486FC7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Fire and smoke have entered the ceiling cavity causing smoke staining to roof, </w:t>
      </w:r>
      <w:proofErr w:type="gramStart"/>
      <w:r>
        <w:rPr>
          <w:rFonts w:asciiTheme="minorBidi" w:hAnsiTheme="minorBidi"/>
        </w:rPr>
        <w:t>ceiling</w:t>
      </w:r>
      <w:proofErr w:type="gramEnd"/>
      <w:r>
        <w:rPr>
          <w:rFonts w:asciiTheme="minorBidi" w:hAnsiTheme="minorBidi"/>
        </w:rPr>
        <w:t xml:space="preserve"> and wall framework outside of Bedroom 1, however, only require cleaning and sanitising followed by bleed seal. </w:t>
      </w:r>
    </w:p>
    <w:p w14:paraId="5FF512E9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57E36AF5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Fire and smoke observed to carpet floor lining, whereas smoke damage and localised cracking noted to the floor tiles. </w:t>
      </w:r>
    </w:p>
    <w:p w14:paraId="4A8B0B93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5347E6AF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abovementioned items shall require removal and replacement entirely to ensure a warrantable repair. </w:t>
      </w:r>
    </w:p>
    <w:p w14:paraId="0869B114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59BAF626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All doors, windows inclusive of architraves and other </w:t>
      </w:r>
      <w:proofErr w:type="gramStart"/>
      <w:r>
        <w:rPr>
          <w:rFonts w:asciiTheme="minorBidi" w:hAnsiTheme="minorBidi"/>
        </w:rPr>
        <w:t>fit-outs</w:t>
      </w:r>
      <w:proofErr w:type="gramEnd"/>
      <w:r>
        <w:rPr>
          <w:rFonts w:asciiTheme="minorBidi" w:hAnsiTheme="minorBidi"/>
        </w:rPr>
        <w:t xml:space="preserve"> have also sustained significant fire and smoke damage, requiring removal and replacement. </w:t>
      </w:r>
    </w:p>
    <w:p w14:paraId="7481FE3F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3A03AD0D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All services within the property have either been affected or destroyed by the fire and will require removal and replacement. </w:t>
      </w:r>
    </w:p>
    <w:p w14:paraId="3A12906F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753BBB74" w14:textId="77777777" w:rsidR="009025E1" w:rsidRPr="00E97849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In essence, we advise that the interior of the property requires to be stripped out completely </w:t>
      </w:r>
      <w:proofErr w:type="gramStart"/>
      <w:r>
        <w:rPr>
          <w:rFonts w:asciiTheme="minorBidi" w:hAnsiTheme="minorBidi"/>
        </w:rPr>
        <w:t>as a result of</w:t>
      </w:r>
      <w:proofErr w:type="gramEnd"/>
      <w:r>
        <w:rPr>
          <w:rFonts w:asciiTheme="minorBidi" w:hAnsiTheme="minorBidi"/>
        </w:rPr>
        <w:t xml:space="preserve"> the fire event.   </w:t>
      </w:r>
    </w:p>
    <w:p w14:paraId="0F9335C6" w14:textId="77777777" w:rsidR="009025E1" w:rsidRDefault="009025E1" w:rsidP="009025E1">
      <w:pPr>
        <w:rPr>
          <w:rFonts w:asciiTheme="minorBidi" w:hAnsiTheme="minorBidi"/>
        </w:rPr>
      </w:pPr>
    </w:p>
    <w:p w14:paraId="1D829E4F" w14:textId="77777777" w:rsidR="009025E1" w:rsidRDefault="009025E1" w:rsidP="009025E1">
      <w:pPr>
        <w:pStyle w:val="Heading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External</w:t>
      </w:r>
      <w:r w:rsidRPr="00862E16">
        <w:rPr>
          <w:rFonts w:eastAsiaTheme="minorHAnsi"/>
          <w:i w:val="0"/>
          <w:iCs/>
          <w:u w:val="none"/>
          <w:lang w:eastAsia="en-US"/>
        </w:rPr>
        <w:t xml:space="preserve"> </w:t>
      </w:r>
      <w:r>
        <w:rPr>
          <w:i w:val="0"/>
          <w:iCs/>
          <w:u w:val="none"/>
        </w:rPr>
        <w:t xml:space="preserve">– </w:t>
      </w:r>
      <w:r w:rsidRPr="00862E16">
        <w:rPr>
          <w:b/>
          <w:bCs/>
          <w:i w:val="0"/>
          <w:iCs/>
        </w:rPr>
        <w:t xml:space="preserve">Images </w:t>
      </w:r>
      <w:r>
        <w:rPr>
          <w:b/>
          <w:bCs/>
          <w:i w:val="0"/>
          <w:iCs/>
        </w:rPr>
        <w:t>23</w:t>
      </w:r>
      <w:r w:rsidRPr="00862E16">
        <w:rPr>
          <w:b/>
          <w:bCs/>
          <w:i w:val="0"/>
          <w:iCs/>
        </w:rPr>
        <w:t xml:space="preserve"> – </w:t>
      </w:r>
      <w:r>
        <w:rPr>
          <w:b/>
          <w:bCs/>
          <w:i w:val="0"/>
          <w:iCs/>
        </w:rPr>
        <w:t>27</w:t>
      </w:r>
    </w:p>
    <w:p w14:paraId="37000B13" w14:textId="77777777" w:rsidR="009025E1" w:rsidRPr="00E97849" w:rsidRDefault="009025E1" w:rsidP="009025E1">
      <w:pPr>
        <w:rPr>
          <w:rFonts w:asciiTheme="minorBidi" w:hAnsiTheme="minorBidi"/>
        </w:rPr>
      </w:pPr>
    </w:p>
    <w:p w14:paraId="17B5B198" w14:textId="77777777" w:rsidR="009025E1" w:rsidRPr="002C3448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From our observations, only the roof tiles above Bedroom 1 will require removal and replacement due to fire entering the ceiling cavity causing significant fire and smoke damage. </w:t>
      </w:r>
      <w:r w:rsidRPr="002C3448">
        <w:rPr>
          <w:rFonts w:asciiTheme="minorBidi" w:hAnsiTheme="minorBidi"/>
        </w:rPr>
        <w:br/>
      </w:r>
    </w:p>
    <w:p w14:paraId="306AD7F5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Eaves lining all around Bedroom 1 as well as soffit linings about the front Porch require removal and replacement due to fire and smoke damage. </w:t>
      </w:r>
    </w:p>
    <w:p w14:paraId="0DEB8D47" w14:textId="77777777" w:rsidR="009025E1" w:rsidRDefault="009025E1" w:rsidP="009025E1">
      <w:pPr>
        <w:ind w:left="360"/>
        <w:rPr>
          <w:rFonts w:asciiTheme="minorBidi" w:hAnsiTheme="minorBidi"/>
        </w:rPr>
      </w:pPr>
    </w:p>
    <w:p w14:paraId="209783E8" w14:textId="77777777" w:rsidR="009025E1" w:rsidRPr="00F75017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Downpipe and eaves gutter about the abovementioned location shall also require removal and replacement </w:t>
      </w:r>
      <w:proofErr w:type="gramStart"/>
      <w:r>
        <w:rPr>
          <w:rFonts w:asciiTheme="minorBidi" w:hAnsiTheme="minorBidi"/>
        </w:rPr>
        <w:t>as a result of</w:t>
      </w:r>
      <w:proofErr w:type="gramEnd"/>
      <w:r>
        <w:rPr>
          <w:rFonts w:asciiTheme="minorBidi" w:hAnsiTheme="minorBidi"/>
        </w:rPr>
        <w:t xml:space="preserve"> fire damage. </w:t>
      </w:r>
    </w:p>
    <w:p w14:paraId="6FAC2E13" w14:textId="77777777" w:rsidR="009025E1" w:rsidRPr="00E97849" w:rsidRDefault="009025E1" w:rsidP="009025E1">
      <w:pPr>
        <w:rPr>
          <w:rFonts w:asciiTheme="minorBidi" w:hAnsiTheme="minorBidi"/>
        </w:rPr>
      </w:pPr>
    </w:p>
    <w:p w14:paraId="3B708417" w14:textId="77777777" w:rsidR="009025E1" w:rsidRDefault="009025E1" w:rsidP="009025E1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brick veneer only sustained smoke staining on the internal face which can be removal through cleaning and sanitising followed by bleed seal.   </w:t>
      </w:r>
    </w:p>
    <w:p w14:paraId="6688437D" w14:textId="77777777" w:rsidR="009025E1" w:rsidRDefault="009025E1" w:rsidP="009025E1">
      <w:pPr>
        <w:pStyle w:val="ListParagraph"/>
        <w:rPr>
          <w:rFonts w:asciiTheme="minorBidi" w:eastAsiaTheme="minorHAnsi" w:hAnsiTheme="minorBidi" w:cstheme="minorBidi"/>
          <w:lang w:eastAsia="en-US"/>
        </w:rPr>
      </w:pPr>
    </w:p>
    <w:p w14:paraId="11403319" w14:textId="14920A26" w:rsidR="004B1D2A" w:rsidRDefault="009025E1" w:rsidP="009025E1">
      <w:pPr>
        <w:rPr>
          <w:lang w:val="en-US"/>
        </w:rPr>
      </w:pPr>
      <w:r>
        <w:rPr>
          <w:rFonts w:asciiTheme="minorBidi" w:hAnsiTheme="minorBidi"/>
        </w:rPr>
        <w:t>We advise that external damage occurred in lesser degree of severity compared to the observed internal fire damage.</w:t>
      </w:r>
    </w:p>
    <w:p w14:paraId="618C384C" w14:textId="5B58A734" w:rsidR="004B1D2A" w:rsidRDefault="004B1D2A">
      <w:pPr>
        <w:rPr>
          <w:lang w:val="en-US"/>
        </w:rPr>
      </w:pPr>
    </w:p>
    <w:p w14:paraId="73136FCC" w14:textId="4BB4D341" w:rsidR="004B1D2A" w:rsidRDefault="004B1D2A">
      <w:pPr>
        <w:rPr>
          <w:lang w:val="en-US"/>
        </w:rPr>
      </w:pPr>
    </w:p>
    <w:p w14:paraId="73193F0D" w14:textId="732022A5" w:rsidR="004B1D2A" w:rsidRPr="00B15386" w:rsidRDefault="004B1D2A">
      <w:pPr>
        <w:rPr>
          <w:b/>
          <w:bCs/>
          <w:lang w:val="en-US"/>
        </w:rPr>
      </w:pPr>
      <w:r w:rsidRPr="00B15386">
        <w:rPr>
          <w:b/>
          <w:bCs/>
          <w:lang w:val="en-US"/>
        </w:rPr>
        <w:t>Discussion</w:t>
      </w:r>
    </w:p>
    <w:p w14:paraId="412859AE" w14:textId="44054725" w:rsidR="004B1D2A" w:rsidRDefault="004B1D2A">
      <w:pPr>
        <w:rPr>
          <w:lang w:val="en-US"/>
        </w:rPr>
      </w:pPr>
    </w:p>
    <w:p w14:paraId="1987359A" w14:textId="5A6BBDF6" w:rsidR="004B1D2A" w:rsidRDefault="009025E1">
      <w:pPr>
        <w:rPr>
          <w:lang w:val="en-US"/>
        </w:rPr>
      </w:pPr>
      <w:r>
        <w:rPr>
          <w:lang w:val="en-US"/>
        </w:rPr>
        <w:t>NA</w:t>
      </w:r>
    </w:p>
    <w:p w14:paraId="090BAB68" w14:textId="1FBB6CAE" w:rsidR="004B1D2A" w:rsidRDefault="004B1D2A">
      <w:pPr>
        <w:rPr>
          <w:lang w:val="en-US"/>
        </w:rPr>
      </w:pPr>
    </w:p>
    <w:p w14:paraId="74451604" w14:textId="21284EA7" w:rsidR="004B1D2A" w:rsidRPr="00B15386" w:rsidRDefault="00972CD9">
      <w:pPr>
        <w:rPr>
          <w:b/>
          <w:bCs/>
          <w:lang w:val="en-US"/>
        </w:rPr>
      </w:pPr>
      <w:r w:rsidRPr="00B15386">
        <w:rPr>
          <w:b/>
          <w:bCs/>
          <w:lang w:val="en-US"/>
        </w:rPr>
        <w:t>Conclusion</w:t>
      </w:r>
    </w:p>
    <w:p w14:paraId="43F70451" w14:textId="77777777" w:rsidR="00307489" w:rsidRDefault="00307489">
      <w:pPr>
        <w:rPr>
          <w:lang w:val="en-US"/>
        </w:rPr>
      </w:pPr>
    </w:p>
    <w:p w14:paraId="48AD221F" w14:textId="77777777" w:rsidR="00E465D9" w:rsidRPr="00B604B8" w:rsidRDefault="00E465D9" w:rsidP="00E465D9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Resultant Fire Damage  </w:t>
      </w:r>
    </w:p>
    <w:p w14:paraId="3502EC35" w14:textId="77777777" w:rsidR="00E465D9" w:rsidRDefault="00E465D9" w:rsidP="00E465D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Subject to our inspection, as detailed in the body of this report, we confirm the observed fire and smoke damage sustained throughout the property is a result of the fire event, which initiated from within Bedroom 1. </w:t>
      </w:r>
    </w:p>
    <w:p w14:paraId="4C2C8B23" w14:textId="77777777" w:rsidR="00E465D9" w:rsidRDefault="00E465D9" w:rsidP="00E465D9">
      <w:pPr>
        <w:rPr>
          <w:rFonts w:asciiTheme="minorBidi" w:hAnsiTheme="minorBidi"/>
        </w:rPr>
      </w:pPr>
    </w:p>
    <w:p w14:paraId="63E2AE68" w14:textId="77777777" w:rsidR="00E465D9" w:rsidRDefault="00E465D9" w:rsidP="00E465D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advise that the fire and smoke damaged elements are beyond repair, requiring removal and replacement.  </w:t>
      </w:r>
    </w:p>
    <w:p w14:paraId="0A49ACD1" w14:textId="77777777" w:rsidR="00E465D9" w:rsidRDefault="00E465D9" w:rsidP="00E465D9">
      <w:pPr>
        <w:rPr>
          <w:rFonts w:asciiTheme="minorBidi" w:hAnsiTheme="minorBidi"/>
        </w:rPr>
      </w:pPr>
    </w:p>
    <w:p w14:paraId="47778A05" w14:textId="77777777" w:rsidR="00E465D9" w:rsidRDefault="00E465D9" w:rsidP="00E465D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As such, the interior of the property shall require complete strip-out whilst localised repair to be undertaken to the exterior.  </w:t>
      </w:r>
    </w:p>
    <w:p w14:paraId="624570DA" w14:textId="77777777" w:rsidR="00307489" w:rsidRPr="004B1D2A" w:rsidRDefault="00307489">
      <w:pPr>
        <w:rPr>
          <w:lang w:val="en-US"/>
        </w:rPr>
      </w:pPr>
    </w:p>
    <w:sectPr w:rsidR="00307489" w:rsidRPr="004B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4293"/>
    <w:multiLevelType w:val="hybridMultilevel"/>
    <w:tmpl w:val="4CD01A3A"/>
    <w:lvl w:ilvl="0" w:tplc="AC38773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068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2A"/>
    <w:rsid w:val="00307489"/>
    <w:rsid w:val="00366967"/>
    <w:rsid w:val="004B1D2A"/>
    <w:rsid w:val="005630CF"/>
    <w:rsid w:val="005B6E49"/>
    <w:rsid w:val="009025E1"/>
    <w:rsid w:val="00972CD9"/>
    <w:rsid w:val="00B15386"/>
    <w:rsid w:val="00E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60DB"/>
  <w15:chartTrackingRefBased/>
  <w15:docId w15:val="{26E8E9EE-DAF9-43E9-9AD5-A4B112D6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25E1"/>
    <w:pPr>
      <w:keepNext/>
      <w:keepLines/>
      <w:spacing w:before="360" w:after="120" w:line="276" w:lineRule="auto"/>
      <w:contextualSpacing/>
      <w:outlineLvl w:val="1"/>
    </w:pPr>
    <w:rPr>
      <w:rFonts w:ascii="Arial" w:eastAsiaTheme="majorEastAsia" w:hAnsi="Arial" w:cstheme="majorBidi"/>
      <w:b/>
      <w:bCs/>
      <w:i/>
      <w:sz w:val="24"/>
      <w:szCs w:val="26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5E1"/>
    <w:pPr>
      <w:keepNext/>
      <w:keepLines/>
      <w:spacing w:before="40" w:after="0" w:line="276" w:lineRule="auto"/>
      <w:contextualSpacing/>
      <w:outlineLvl w:val="2"/>
    </w:pPr>
    <w:rPr>
      <w:rFonts w:asciiTheme="minorBidi" w:eastAsiaTheme="majorEastAsia" w:hAnsiTheme="minorBidi" w:cstheme="majorBidi"/>
      <w:i/>
      <w:sz w:val="24"/>
      <w:szCs w:val="24"/>
      <w:u w:val="single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025E1"/>
    <w:rPr>
      <w:rFonts w:ascii="Arial" w:eastAsiaTheme="majorEastAsia" w:hAnsi="Arial" w:cstheme="majorBidi"/>
      <w:b/>
      <w:bCs/>
      <w:i/>
      <w:sz w:val="24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25E1"/>
    <w:rPr>
      <w:rFonts w:asciiTheme="minorBidi" w:eastAsiaTheme="majorEastAsia" w:hAnsiTheme="minorBidi" w:cstheme="majorBidi"/>
      <w:i/>
      <w:sz w:val="24"/>
      <w:szCs w:val="24"/>
      <w:u w:val="single"/>
      <w:lang w:val="en-AU" w:eastAsia="en-AU"/>
    </w:rPr>
  </w:style>
  <w:style w:type="paragraph" w:styleId="ListParagraph">
    <w:name w:val="List Paragraph"/>
    <w:basedOn w:val="Normal"/>
    <w:uiPriority w:val="34"/>
    <w:rsid w:val="009025E1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299C2B8F2C04F80EB6B573DD448FB" ma:contentTypeVersion="2" ma:contentTypeDescription="Create a new document." ma:contentTypeScope="" ma:versionID="ac581bd4f278e1ab6b5f5c0fc295bd45">
  <xsd:schema xmlns:xsd="http://www.w3.org/2001/XMLSchema" xmlns:xs="http://www.w3.org/2001/XMLSchema" xmlns:p="http://schemas.microsoft.com/office/2006/metadata/properties" xmlns:ns2="685aff81-15b1-48c3-a54f-345403b55e9f" targetNamespace="http://schemas.microsoft.com/office/2006/metadata/properties" ma:root="true" ma:fieldsID="64bb0815d5901c1a2f20b3ad7becca40" ns2:_="">
    <xsd:import namespace="685aff81-15b1-48c3-a54f-345403b55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aff81-15b1-48c3-a54f-345403b55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462C6-8034-47E2-A362-B438A191CA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DDFBAD-4D76-4276-B95A-BDB0E9E725B5}"/>
</file>

<file path=customXml/itemProps3.xml><?xml version="1.0" encoding="utf-8"?>
<ds:datastoreItem xmlns:ds="http://schemas.openxmlformats.org/officeDocument/2006/customXml" ds:itemID="{3D4DEF72-4D9C-4154-AD06-310971600485}"/>
</file>

<file path=customXml/itemProps4.xml><?xml version="1.0" encoding="utf-8"?>
<ds:datastoreItem xmlns:ds="http://schemas.openxmlformats.org/officeDocument/2006/customXml" ds:itemID="{F970DDB4-9E13-41B9-8CA1-5CF4B30E08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Siddiqui</dc:creator>
  <cp:keywords/>
  <dc:description/>
  <cp:lastModifiedBy>Aslam Siddiqui</cp:lastModifiedBy>
  <cp:revision>6</cp:revision>
  <dcterms:created xsi:type="dcterms:W3CDTF">2023-04-14T10:00:00Z</dcterms:created>
  <dcterms:modified xsi:type="dcterms:W3CDTF">2023-04-14T11:27:00Z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0x01010073A299C2B8F2C04F80EB6B573DD448FB</vt:lpwstr>
  </property>
</Properties>
</file>