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C46" w:rsidRDefault="00A902C0" w:rsidP="00B75DA8">
      <w:pPr>
        <w:spacing w:before="100" w:beforeAutospacing="1" w:after="100" w:afterAutospacing="1" w:line="240" w:lineRule="auto"/>
        <w:jc w:val="center"/>
        <w:rPr>
          <w:rFonts w:ascii="Times New Roman" w:eastAsia="Times New Roman" w:hAnsi="Times New Roman" w:cs="Times New Roman"/>
          <w:b/>
          <w:bCs/>
          <w:sz w:val="40"/>
          <w:szCs w:val="24"/>
        </w:rPr>
      </w:pPr>
      <w:r>
        <w:rPr>
          <w:rFonts w:ascii="Times New Roman" w:eastAsia="Times New Roman" w:hAnsi="Times New Roman" w:cs="Times New Roman"/>
          <w:b/>
          <w:bCs/>
          <w:sz w:val="40"/>
          <w:szCs w:val="24"/>
        </w:rPr>
        <w:t xml:space="preserve">Swapping </w:t>
      </w:r>
      <w:r w:rsidR="00B75DA8">
        <w:rPr>
          <w:rFonts w:ascii="Times New Roman" w:eastAsia="Times New Roman" w:hAnsi="Times New Roman" w:cs="Times New Roman"/>
          <w:b/>
          <w:bCs/>
          <w:sz w:val="40"/>
          <w:szCs w:val="24"/>
        </w:rPr>
        <w:t xml:space="preserve">Charging </w:t>
      </w:r>
      <w:proofErr w:type="gramStart"/>
      <w:r w:rsidR="00B75DA8">
        <w:rPr>
          <w:rFonts w:ascii="Times New Roman" w:eastAsia="Times New Roman" w:hAnsi="Times New Roman" w:cs="Times New Roman"/>
          <w:b/>
          <w:bCs/>
          <w:sz w:val="40"/>
          <w:szCs w:val="24"/>
        </w:rPr>
        <w:t xml:space="preserve">Station </w:t>
      </w:r>
      <w:r w:rsidR="003A3C46">
        <w:rPr>
          <w:rFonts w:ascii="Times New Roman" w:eastAsia="Times New Roman" w:hAnsi="Times New Roman" w:cs="Times New Roman"/>
          <w:b/>
          <w:bCs/>
          <w:sz w:val="40"/>
          <w:szCs w:val="24"/>
        </w:rPr>
        <w:t xml:space="preserve"> report</w:t>
      </w:r>
      <w:proofErr w:type="gramEnd"/>
      <w:r w:rsidR="003A3C46">
        <w:rPr>
          <w:rFonts w:ascii="Times New Roman" w:eastAsia="Times New Roman" w:hAnsi="Times New Roman" w:cs="Times New Roman"/>
          <w:b/>
          <w:bCs/>
          <w:sz w:val="40"/>
          <w:szCs w:val="24"/>
        </w:rPr>
        <w:t xml:space="preserve"> by </w:t>
      </w:r>
    </w:p>
    <w:p w:rsidR="00B75DA8" w:rsidRPr="00865702" w:rsidRDefault="003A3C46" w:rsidP="00B75DA8">
      <w:pPr>
        <w:spacing w:before="100" w:beforeAutospacing="1" w:after="100" w:afterAutospacing="1" w:line="240" w:lineRule="auto"/>
        <w:jc w:val="center"/>
        <w:rPr>
          <w:rFonts w:ascii="Times New Roman" w:eastAsia="Times New Roman" w:hAnsi="Times New Roman" w:cs="Times New Roman"/>
          <w:sz w:val="40"/>
          <w:szCs w:val="24"/>
        </w:rPr>
      </w:pPr>
      <w:r>
        <w:rPr>
          <w:rFonts w:ascii="Times New Roman" w:eastAsia="Times New Roman" w:hAnsi="Times New Roman" w:cs="Times New Roman"/>
          <w:b/>
          <w:bCs/>
          <w:sz w:val="40"/>
          <w:szCs w:val="24"/>
        </w:rPr>
        <w:t xml:space="preserve">Electronics </w:t>
      </w:r>
      <w:r w:rsidR="00B75DA8">
        <w:rPr>
          <w:rFonts w:ascii="Times New Roman" w:eastAsia="Times New Roman" w:hAnsi="Times New Roman" w:cs="Times New Roman"/>
          <w:b/>
          <w:bCs/>
          <w:sz w:val="40"/>
          <w:szCs w:val="24"/>
        </w:rPr>
        <w:t>Team</w:t>
      </w:r>
    </w:p>
    <w:p w:rsidR="00B75DA8" w:rsidRDefault="00B75DA8" w:rsidP="00B75DA8">
      <w:pPr>
        <w:pStyle w:val="NormalWeb"/>
        <w:ind w:left="720"/>
        <w:jc w:val="center"/>
        <w:rPr>
          <w:rStyle w:val="Strong"/>
          <w:b w:val="0"/>
          <w:bCs w:val="0"/>
          <w:sz w:val="40"/>
          <w:szCs w:val="40"/>
        </w:rPr>
      </w:pPr>
    </w:p>
    <w:p w:rsidR="00B75DA8" w:rsidRPr="007A6208" w:rsidRDefault="00B75DA8" w:rsidP="00B75DA8">
      <w:pPr>
        <w:pStyle w:val="NormalWeb"/>
        <w:rPr>
          <w:rStyle w:val="Strong"/>
          <w:b w:val="0"/>
          <w:bCs w:val="0"/>
          <w:sz w:val="40"/>
          <w:szCs w:val="40"/>
        </w:rPr>
      </w:pPr>
    </w:p>
    <w:p w:rsidR="00B75DA8" w:rsidRPr="00312249" w:rsidRDefault="00B75DA8" w:rsidP="00B75DA8">
      <w:pPr>
        <w:pStyle w:val="NormalWeb"/>
        <w:numPr>
          <w:ilvl w:val="0"/>
          <w:numId w:val="5"/>
        </w:numPr>
      </w:pPr>
      <w:r w:rsidRPr="00312249">
        <w:rPr>
          <w:rStyle w:val="Strong"/>
        </w:rPr>
        <w:t>Revision Number:</w:t>
      </w:r>
      <w:r>
        <w:br/>
        <w:t>Rev. 1</w:t>
      </w:r>
      <w:r w:rsidRPr="00312249">
        <w:t>.0</w:t>
      </w:r>
    </w:p>
    <w:p w:rsidR="00B75DA8" w:rsidRPr="00312249" w:rsidRDefault="00B75DA8" w:rsidP="00B75DA8">
      <w:pPr>
        <w:pStyle w:val="NormalWeb"/>
        <w:numPr>
          <w:ilvl w:val="0"/>
          <w:numId w:val="5"/>
        </w:numPr>
      </w:pPr>
      <w:r w:rsidRPr="00312249">
        <w:rPr>
          <w:rStyle w:val="Strong"/>
        </w:rPr>
        <w:t>Date of Creation or Update:</w:t>
      </w:r>
      <w:r w:rsidRPr="00312249">
        <w:br/>
      </w:r>
      <w:r>
        <w:rPr>
          <w:rStyle w:val="Emphasis"/>
        </w:rPr>
        <w:t>25/1/2025</w:t>
      </w:r>
    </w:p>
    <w:p w:rsidR="00B75DA8" w:rsidRPr="00312249" w:rsidRDefault="00B75DA8" w:rsidP="00B75DA8">
      <w:pPr>
        <w:pStyle w:val="NormalWeb"/>
        <w:numPr>
          <w:ilvl w:val="0"/>
          <w:numId w:val="5"/>
        </w:numPr>
        <w:rPr>
          <w:rStyle w:val="Strong"/>
          <w:b w:val="0"/>
          <w:bCs w:val="0"/>
        </w:rPr>
      </w:pPr>
      <w:r w:rsidRPr="00312249">
        <w:rPr>
          <w:rStyle w:val="Strong"/>
        </w:rPr>
        <w:t>Prepared By:</w:t>
      </w:r>
    </w:p>
    <w:p w:rsidR="00B75DA8" w:rsidRDefault="00B75DA8" w:rsidP="00B75DA8">
      <w:pPr>
        <w:pStyle w:val="NormalWeb"/>
        <w:ind w:left="720"/>
        <w:rPr>
          <w:rStyle w:val="Emphasis"/>
        </w:rPr>
      </w:pPr>
      <w:r w:rsidRPr="00312249">
        <w:rPr>
          <w:rStyle w:val="Emphasis"/>
        </w:rPr>
        <w:t>Muhammad Sabahat Akhter</w:t>
      </w:r>
    </w:p>
    <w:p w:rsidR="00B75DA8" w:rsidRPr="00893B64" w:rsidRDefault="00B75DA8" w:rsidP="00B75DA8">
      <w:pPr>
        <w:pStyle w:val="NormalWeb"/>
        <w:ind w:left="720"/>
        <w:rPr>
          <w:i/>
          <w:iCs/>
        </w:rPr>
      </w:pPr>
      <w:r>
        <w:rPr>
          <w:rStyle w:val="Emphasis"/>
        </w:rPr>
        <w:t xml:space="preserve">Muhammad </w:t>
      </w:r>
      <w:proofErr w:type="spellStart"/>
      <w:r>
        <w:rPr>
          <w:rStyle w:val="Emphasis"/>
        </w:rPr>
        <w:t>Suleman</w:t>
      </w:r>
      <w:proofErr w:type="spellEnd"/>
      <w:r w:rsidRPr="00312249">
        <w:br/>
      </w:r>
    </w:p>
    <w:p w:rsidR="00B75DA8" w:rsidRDefault="00B75DA8" w:rsidP="00B75DA8">
      <w:pPr>
        <w:spacing w:before="100" w:beforeAutospacing="1" w:after="100" w:afterAutospacing="1" w:line="240" w:lineRule="auto"/>
        <w:outlineLvl w:val="2"/>
        <w:rPr>
          <w:rStyle w:val="Strong"/>
        </w:rPr>
      </w:pPr>
      <w:r w:rsidRPr="00312249">
        <w:rPr>
          <w:rStyle w:val="Strong"/>
        </w:rPr>
        <w:t>Reviewed By:</w:t>
      </w:r>
    </w:p>
    <w:p w:rsidR="00B75DA8" w:rsidRDefault="00B75DA8" w:rsidP="00B75DA8">
      <w:pPr>
        <w:spacing w:before="100" w:beforeAutospacing="1" w:after="100" w:afterAutospacing="1" w:line="240" w:lineRule="auto"/>
        <w:outlineLvl w:val="2"/>
        <w:rPr>
          <w:rStyle w:val="Strong"/>
        </w:rPr>
      </w:pPr>
      <w:r>
        <w:rPr>
          <w:rStyle w:val="Strong"/>
        </w:rPr>
        <w:t xml:space="preserve">Mr. Humayun </w:t>
      </w: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r>
        <w:rPr>
          <w:rStyle w:val="Strong"/>
        </w:rPr>
        <w:t>Mr. Kamran</w:t>
      </w:r>
      <w:r w:rsidRPr="00312249">
        <w:br/>
      </w: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Pr="00B75DA8" w:rsidRDefault="003A3C46" w:rsidP="00B75DA8">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1.</w:t>
      </w:r>
      <w:r w:rsidR="00B75DA8" w:rsidRPr="00B75DA8">
        <w:rPr>
          <w:rFonts w:ascii="Times New Roman" w:eastAsia="Times New Roman" w:hAnsi="Times New Roman" w:cs="Times New Roman"/>
          <w:b/>
          <w:bCs/>
          <w:sz w:val="27"/>
          <w:szCs w:val="27"/>
        </w:rPr>
        <w:t>Circuit</w:t>
      </w:r>
      <w:proofErr w:type="gramEnd"/>
      <w:r w:rsidR="00B75DA8" w:rsidRPr="00B75DA8">
        <w:rPr>
          <w:rFonts w:ascii="Times New Roman" w:eastAsia="Times New Roman" w:hAnsi="Times New Roman" w:cs="Times New Roman"/>
          <w:b/>
          <w:bCs/>
          <w:sz w:val="27"/>
          <w:szCs w:val="27"/>
        </w:rPr>
        <w:t xml:space="preserve"> Breaker Connectivity Issue</w:t>
      </w:r>
    </w:p>
    <w:p w:rsidR="00B75DA8" w:rsidRPr="00B75DA8" w:rsidRDefault="00B75DA8" w:rsidP="00B75DA8">
      <w:p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Initially, a 32A circuit breaker was installed as the main breaker for the charging station. However, during operation, it was observed that the breaker frequently tripped, indicating insufficient capacity to handle the current load.</w:t>
      </w:r>
    </w:p>
    <w:p w:rsidR="00B75DA8" w:rsidRPr="00B75DA8" w:rsidRDefault="00B75DA8" w:rsidP="00B75DA8">
      <w:pPr>
        <w:spacing w:before="100" w:beforeAutospacing="1" w:after="100" w:afterAutospacing="1" w:line="240" w:lineRule="auto"/>
        <w:outlineLvl w:val="3"/>
        <w:rPr>
          <w:rFonts w:ascii="Times New Roman" w:eastAsia="Times New Roman" w:hAnsi="Times New Roman" w:cs="Times New Roman"/>
          <w:b/>
          <w:bCs/>
          <w:sz w:val="24"/>
          <w:szCs w:val="24"/>
        </w:rPr>
      </w:pPr>
      <w:r w:rsidRPr="00B75DA8">
        <w:rPr>
          <w:rFonts w:ascii="Times New Roman" w:eastAsia="Times New Roman" w:hAnsi="Times New Roman" w:cs="Times New Roman"/>
          <w:b/>
          <w:bCs/>
          <w:sz w:val="24"/>
          <w:szCs w:val="24"/>
        </w:rPr>
        <w:t>Actions Taken:</w:t>
      </w:r>
    </w:p>
    <w:p w:rsidR="00B75DA8" w:rsidRPr="00B75DA8" w:rsidRDefault="00B75DA8" w:rsidP="00B75D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The 32A circuit breaker was replaced with a 63A main breaker to ensure adequate current handling capacity.</w:t>
      </w:r>
    </w:p>
    <w:p w:rsidR="004F3207" w:rsidRPr="004F3207" w:rsidRDefault="004F3207" w:rsidP="004F320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simplePos x="0" y="0"/>
            <wp:positionH relativeFrom="margin">
              <wp:align>center</wp:align>
            </wp:positionH>
            <wp:positionV relativeFrom="paragraph">
              <wp:posOffset>534670</wp:posOffset>
            </wp:positionV>
            <wp:extent cx="1468755" cy="19583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1-25 at 7.47.35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8755" cy="1958340"/>
                    </a:xfrm>
                    <a:prstGeom prst="rect">
                      <a:avLst/>
                    </a:prstGeom>
                  </pic:spPr>
                </pic:pic>
              </a:graphicData>
            </a:graphic>
          </wp:anchor>
        </w:drawing>
      </w:r>
      <w:r w:rsidR="00B75DA8" w:rsidRPr="00B75DA8">
        <w:rPr>
          <w:rFonts w:ascii="Times New Roman" w:eastAsia="Times New Roman" w:hAnsi="Times New Roman" w:cs="Times New Roman"/>
          <w:sz w:val="24"/>
          <w:szCs w:val="24"/>
        </w:rPr>
        <w:t xml:space="preserve">A </w:t>
      </w:r>
      <w:r w:rsidR="00B75DA8">
        <w:rPr>
          <w:rFonts w:ascii="Times New Roman" w:eastAsia="Times New Roman" w:hAnsi="Times New Roman" w:cs="Times New Roman"/>
          <w:sz w:val="24"/>
          <w:szCs w:val="24"/>
        </w:rPr>
        <w:t xml:space="preserve">63A </w:t>
      </w:r>
      <w:r w:rsidR="00B75DA8" w:rsidRPr="00B75DA8">
        <w:rPr>
          <w:rFonts w:ascii="Times New Roman" w:eastAsia="Times New Roman" w:hAnsi="Times New Roman" w:cs="Times New Roman"/>
          <w:sz w:val="24"/>
          <w:szCs w:val="24"/>
        </w:rPr>
        <w:t>safety double breaker was also installed with proper wiring to enhance the protection of the system against overloads and short circuits.</w:t>
      </w:r>
    </w:p>
    <w:p w:rsidR="004F3207" w:rsidRPr="004F3207" w:rsidRDefault="004F3207" w:rsidP="004F3207">
      <w:pPr>
        <w:spacing w:before="100" w:beforeAutospacing="1" w:after="100" w:afterAutospacing="1" w:line="240" w:lineRule="auto"/>
        <w:ind w:firstLine="36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Figure1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w:t>
      </w:r>
      <w:r w:rsidRPr="004F3207">
        <w:rPr>
          <w:rFonts w:ascii="Times New Roman" w:eastAsia="Times New Roman" w:hAnsi="Times New Roman" w:cs="Times New Roman"/>
          <w:b/>
          <w:sz w:val="24"/>
          <w:szCs w:val="24"/>
        </w:rPr>
        <w:t>afety breaker installed</w:t>
      </w:r>
    </w:p>
    <w:p w:rsidR="004F3207" w:rsidRDefault="004F3207" w:rsidP="004F3207">
      <w:pPr>
        <w:spacing w:before="100" w:beforeAutospacing="1" w:after="100" w:afterAutospacing="1"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641600" cy="19812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1-25 at 7.47.50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1600" cy="1981200"/>
                    </a:xfrm>
                    <a:prstGeom prst="rect">
                      <a:avLst/>
                    </a:prstGeom>
                  </pic:spPr>
                </pic:pic>
              </a:graphicData>
            </a:graphic>
          </wp:inline>
        </w:drawing>
      </w:r>
    </w:p>
    <w:p w:rsidR="004F3207" w:rsidRDefault="004F3207" w:rsidP="004F3207">
      <w:pPr>
        <w:spacing w:before="100" w:beforeAutospacing="1" w:after="100" w:afterAutospacing="1" w:line="24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Figure2: </w:t>
      </w:r>
      <w:r w:rsidRPr="004F3207">
        <w:rPr>
          <w:rFonts w:ascii="Times New Roman" w:eastAsia="Times New Roman" w:hAnsi="Times New Roman" w:cs="Times New Roman"/>
          <w:b/>
          <w:sz w:val="24"/>
          <w:szCs w:val="24"/>
        </w:rPr>
        <w:t>Right hand circuit breaker replaced with 63 amp</w:t>
      </w:r>
    </w:p>
    <w:p w:rsidR="004F3207" w:rsidRDefault="004F3207" w:rsidP="004F3207">
      <w:pPr>
        <w:spacing w:before="100" w:beforeAutospacing="1" w:after="100" w:afterAutospacing="1" w:line="240" w:lineRule="auto"/>
        <w:ind w:left="720"/>
        <w:jc w:val="center"/>
        <w:rPr>
          <w:rFonts w:ascii="Times New Roman" w:eastAsia="Times New Roman" w:hAnsi="Times New Roman" w:cs="Times New Roman"/>
          <w:b/>
          <w:sz w:val="24"/>
          <w:szCs w:val="24"/>
        </w:rPr>
      </w:pPr>
    </w:p>
    <w:p w:rsidR="004F3207" w:rsidRPr="00B75DA8" w:rsidRDefault="004F3207" w:rsidP="004F3207">
      <w:pPr>
        <w:spacing w:before="100" w:beforeAutospacing="1" w:after="100" w:afterAutospacing="1" w:line="24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extent cx="2946400" cy="22098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1-25 at 7.48.12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6400" cy="2209800"/>
                    </a:xfrm>
                    <a:prstGeom prst="rect">
                      <a:avLst/>
                    </a:prstGeom>
                  </pic:spPr>
                </pic:pic>
              </a:graphicData>
            </a:graphic>
          </wp:inline>
        </w:drawing>
      </w:r>
    </w:p>
    <w:p w:rsidR="00B75DA8" w:rsidRPr="00B75DA8" w:rsidRDefault="004F3207" w:rsidP="00B75DA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3A3C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Figure 3: </w:t>
      </w:r>
      <w:r w:rsidRPr="004F3207">
        <w:rPr>
          <w:rFonts w:ascii="Times New Roman" w:eastAsia="Times New Roman" w:hAnsi="Times New Roman" w:cs="Times New Roman"/>
          <w:b/>
          <w:sz w:val="24"/>
          <w:szCs w:val="24"/>
        </w:rPr>
        <w:t>Old circuit breaker 32 amp</w:t>
      </w:r>
    </w:p>
    <w:p w:rsidR="00B75DA8" w:rsidRP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r w:rsidRPr="00B75DA8">
        <w:rPr>
          <w:rFonts w:ascii="Times New Roman" w:eastAsia="Times New Roman" w:hAnsi="Times New Roman" w:cs="Times New Roman"/>
          <w:b/>
          <w:bCs/>
          <w:sz w:val="27"/>
          <w:szCs w:val="27"/>
        </w:rPr>
        <w:t>2. Testing of Chargers</w:t>
      </w:r>
    </w:p>
    <w:p w:rsidR="00B75DA8" w:rsidRPr="00B75DA8" w:rsidRDefault="00B75DA8" w:rsidP="00B75DA8">
      <w:p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 xml:space="preserve">The charging station consists of 12 chargers. The following observations were made during the </w:t>
      </w:r>
      <w:r>
        <w:rPr>
          <w:rFonts w:ascii="Times New Roman" w:eastAsia="Times New Roman" w:hAnsi="Times New Roman" w:cs="Times New Roman"/>
          <w:sz w:val="24"/>
          <w:szCs w:val="24"/>
        </w:rPr>
        <w:t>installation</w:t>
      </w:r>
      <w:r w:rsidRPr="00B75DA8">
        <w:rPr>
          <w:rFonts w:ascii="Times New Roman" w:eastAsia="Times New Roman" w:hAnsi="Times New Roman" w:cs="Times New Roman"/>
          <w:sz w:val="24"/>
          <w:szCs w:val="24"/>
        </w:rPr>
        <w:t xml:space="preserve"> and testing process:</w:t>
      </w:r>
    </w:p>
    <w:p w:rsidR="00B75DA8" w:rsidRPr="00B75DA8" w:rsidRDefault="00B75DA8" w:rsidP="00B75DA8">
      <w:pPr>
        <w:spacing w:before="100" w:beforeAutospacing="1" w:after="100" w:afterAutospacing="1" w:line="240" w:lineRule="auto"/>
        <w:outlineLvl w:val="3"/>
        <w:rPr>
          <w:rFonts w:ascii="Times New Roman" w:eastAsia="Times New Roman" w:hAnsi="Times New Roman" w:cs="Times New Roman"/>
          <w:b/>
          <w:bCs/>
          <w:sz w:val="24"/>
          <w:szCs w:val="24"/>
        </w:rPr>
      </w:pPr>
      <w:r w:rsidRPr="00B75DA8">
        <w:rPr>
          <w:rFonts w:ascii="Times New Roman" w:eastAsia="Times New Roman" w:hAnsi="Times New Roman" w:cs="Times New Roman"/>
          <w:b/>
          <w:bCs/>
          <w:sz w:val="24"/>
          <w:szCs w:val="24"/>
        </w:rPr>
        <w:t>Working Chargers:</w:t>
      </w:r>
    </w:p>
    <w:p w:rsidR="00B75DA8" w:rsidRPr="00B75DA8" w:rsidRDefault="00B75DA8" w:rsidP="00B75D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All 12 chargers were found to be functioning correctly and charging the batteries as expected.</w:t>
      </w:r>
      <w:r w:rsidR="00655419">
        <w:rPr>
          <w:rFonts w:ascii="Times New Roman" w:eastAsia="Times New Roman" w:hAnsi="Times New Roman" w:cs="Times New Roman"/>
          <w:sz w:val="24"/>
          <w:szCs w:val="24"/>
        </w:rPr>
        <w:t xml:space="preserve"> </w:t>
      </w:r>
    </w:p>
    <w:p w:rsidR="00B75DA8" w:rsidRPr="00B75DA8" w:rsidRDefault="00B75DA8" w:rsidP="00B75D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Cross-verification of parameters on the server console confirmed accurate readings for 11 chargers.</w:t>
      </w:r>
    </w:p>
    <w:p w:rsidR="00655419" w:rsidRDefault="00655419" w:rsidP="00655419">
      <w:pPr>
        <w:pStyle w:val="Heading3"/>
      </w:pPr>
      <w:r>
        <w:rPr>
          <w:rStyle w:val="Strong"/>
          <w:b/>
          <w:bCs/>
        </w:rPr>
        <w:t>3. Charger and Slot Anomalies</w:t>
      </w:r>
    </w:p>
    <w:p w:rsidR="00655419" w:rsidRDefault="00655419" w:rsidP="00655419">
      <w:pPr>
        <w:pStyle w:val="NormalWeb"/>
        <w:numPr>
          <w:ilvl w:val="0"/>
          <w:numId w:val="7"/>
        </w:numPr>
      </w:pPr>
      <w:r w:rsidRPr="00803E9D">
        <w:rPr>
          <w:b/>
          <w:bCs/>
        </w:rPr>
        <w:t>Charger Behavior During Testing:</w:t>
      </w:r>
    </w:p>
    <w:p w:rsidR="00655419" w:rsidRDefault="00655419" w:rsidP="0065541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03E9D">
        <w:rPr>
          <w:rFonts w:ascii="Times New Roman" w:eastAsia="Times New Roman" w:hAnsi="Times New Roman" w:cs="Times New Roman"/>
          <w:sz w:val="24"/>
          <w:szCs w:val="24"/>
        </w:rPr>
        <w:t xml:space="preserve">During testing with the 32A breaker, one charger stopped working after a spark occurred. This may have been caused by the insufficient capacity of the 32A breaker under load, which has since been resolved by upgrading to a 63A breaker. The affected charger </w:t>
      </w:r>
      <w:r w:rsidR="00803E9D" w:rsidRPr="00803E9D">
        <w:rPr>
          <w:rFonts w:ascii="Times New Roman" w:eastAsia="Times New Roman" w:hAnsi="Times New Roman" w:cs="Times New Roman"/>
          <w:sz w:val="24"/>
          <w:szCs w:val="24"/>
        </w:rPr>
        <w:t xml:space="preserve">is replaced in charging station and </w:t>
      </w:r>
      <w:r w:rsidRPr="00803E9D">
        <w:rPr>
          <w:rFonts w:ascii="Times New Roman" w:eastAsia="Times New Roman" w:hAnsi="Times New Roman" w:cs="Times New Roman"/>
          <w:sz w:val="24"/>
          <w:szCs w:val="24"/>
        </w:rPr>
        <w:t xml:space="preserve">needs to be inspected </w:t>
      </w:r>
      <w:r w:rsidR="00803E9D">
        <w:rPr>
          <w:rFonts w:ascii="Times New Roman" w:eastAsia="Times New Roman" w:hAnsi="Times New Roman" w:cs="Times New Roman"/>
          <w:sz w:val="24"/>
          <w:szCs w:val="24"/>
        </w:rPr>
        <w:t xml:space="preserve">by Engineer </w:t>
      </w:r>
      <w:proofErr w:type="spellStart"/>
      <w:r w:rsidR="00803E9D">
        <w:rPr>
          <w:rFonts w:ascii="Times New Roman" w:eastAsia="Times New Roman" w:hAnsi="Times New Roman" w:cs="Times New Roman"/>
          <w:sz w:val="24"/>
          <w:szCs w:val="24"/>
        </w:rPr>
        <w:t>Suleman</w:t>
      </w:r>
      <w:proofErr w:type="spellEnd"/>
      <w:r w:rsidR="00803E9D">
        <w:rPr>
          <w:rFonts w:ascii="Times New Roman" w:eastAsia="Times New Roman" w:hAnsi="Times New Roman" w:cs="Times New Roman"/>
          <w:sz w:val="24"/>
          <w:szCs w:val="24"/>
        </w:rPr>
        <w:t>.</w:t>
      </w:r>
    </w:p>
    <w:p w:rsidR="00803E9D" w:rsidRDefault="00803E9D" w:rsidP="00803E9D">
      <w:pPr>
        <w:pStyle w:val="NormalWeb"/>
        <w:numPr>
          <w:ilvl w:val="0"/>
          <w:numId w:val="7"/>
        </w:numPr>
      </w:pPr>
      <w:r w:rsidRPr="00803E9D">
        <w:rPr>
          <w:b/>
          <w:bCs/>
        </w:rPr>
        <w:t>Slot 6</w:t>
      </w:r>
      <w:r w:rsidR="00A902C0">
        <w:rPr>
          <w:b/>
          <w:bCs/>
        </w:rPr>
        <w:t>(remaining 1)</w:t>
      </w:r>
      <w:r w:rsidRPr="00803E9D">
        <w:rPr>
          <w:b/>
          <w:bCs/>
        </w:rPr>
        <w:t>:</w:t>
      </w:r>
    </w:p>
    <w:p w:rsidR="00803E9D" w:rsidRPr="00803E9D" w:rsidRDefault="00803E9D" w:rsidP="00803E9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03E9D">
        <w:rPr>
          <w:rFonts w:ascii="Times New Roman" w:eastAsia="Times New Roman" w:hAnsi="Times New Roman" w:cs="Times New Roman"/>
          <w:sz w:val="24"/>
          <w:szCs w:val="24"/>
        </w:rPr>
        <w:t>The door functionality is working properly, indicating that the slave circuit for this slot is operational.</w:t>
      </w:r>
    </w:p>
    <w:p w:rsidR="00803E9D" w:rsidRPr="00803E9D" w:rsidRDefault="00803E9D" w:rsidP="00803E9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03E9D">
        <w:rPr>
          <w:rFonts w:ascii="Times New Roman" w:eastAsia="Times New Roman" w:hAnsi="Times New Roman" w:cs="Times New Roman"/>
          <w:sz w:val="24"/>
          <w:szCs w:val="24"/>
        </w:rPr>
        <w:t>However, the parameters for this slot are not appearing on the dashboard. This suggests a possible server-side issue.</w:t>
      </w:r>
    </w:p>
    <w:p w:rsidR="00803E9D" w:rsidRDefault="00803E9D" w:rsidP="00803E9D">
      <w:pPr>
        <w:pStyle w:val="NormalWeb"/>
        <w:numPr>
          <w:ilvl w:val="0"/>
          <w:numId w:val="7"/>
        </w:numPr>
      </w:pPr>
      <w:r w:rsidRPr="00803E9D">
        <w:rPr>
          <w:b/>
          <w:bCs/>
        </w:rPr>
        <w:t>Other Slots:</w:t>
      </w:r>
    </w:p>
    <w:p w:rsidR="00803E9D" w:rsidRPr="00803E9D" w:rsidRDefault="00803E9D" w:rsidP="00803E9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03E9D">
        <w:rPr>
          <w:rFonts w:ascii="Times New Roman" w:eastAsia="Times New Roman" w:hAnsi="Times New Roman" w:cs="Times New Roman"/>
          <w:sz w:val="24"/>
          <w:szCs w:val="24"/>
        </w:rPr>
        <w:t xml:space="preserve">Some values </w:t>
      </w:r>
      <w:r w:rsidR="00A902C0">
        <w:rPr>
          <w:rFonts w:ascii="Times New Roman" w:eastAsia="Times New Roman" w:hAnsi="Times New Roman" w:cs="Times New Roman"/>
          <w:sz w:val="24"/>
          <w:szCs w:val="24"/>
        </w:rPr>
        <w:t xml:space="preserve">of 11 slots </w:t>
      </w:r>
      <w:r w:rsidRPr="00803E9D">
        <w:rPr>
          <w:rFonts w:ascii="Times New Roman" w:eastAsia="Times New Roman" w:hAnsi="Times New Roman" w:cs="Times New Roman"/>
          <w:sz w:val="24"/>
          <w:szCs w:val="24"/>
        </w:rPr>
        <w:t>are correctly showing on the console but are not displayed on the dashboard. This discrepancy is also likely due to server-side issues.</w:t>
      </w:r>
    </w:p>
    <w:p w:rsidR="00803E9D" w:rsidRPr="00803E9D" w:rsidRDefault="00803E9D" w:rsidP="00803E9D">
      <w:pPr>
        <w:spacing w:before="100" w:beforeAutospacing="1" w:after="100" w:afterAutospacing="1" w:line="240" w:lineRule="auto"/>
        <w:rPr>
          <w:rFonts w:ascii="Times New Roman" w:eastAsia="Times New Roman" w:hAnsi="Times New Roman" w:cs="Times New Roman"/>
          <w:sz w:val="24"/>
          <w:szCs w:val="24"/>
        </w:rPr>
      </w:pPr>
    </w:p>
    <w:p w:rsidR="00B75DA8" w:rsidRDefault="00B75DA8" w:rsidP="00B75DA8">
      <w:pPr>
        <w:spacing w:before="100" w:beforeAutospacing="1" w:after="100" w:afterAutospacing="1" w:line="240" w:lineRule="auto"/>
        <w:ind w:left="1080"/>
        <w:rPr>
          <w:rFonts w:ascii="Times New Roman" w:eastAsia="Times New Roman" w:hAnsi="Times New Roman" w:cs="Times New Roman"/>
          <w:sz w:val="24"/>
          <w:szCs w:val="24"/>
        </w:rPr>
      </w:pPr>
    </w:p>
    <w:p w:rsidR="004F3207" w:rsidRDefault="00BA43BB" w:rsidP="00B75DA8">
      <w:pPr>
        <w:spacing w:before="100" w:beforeAutospacing="1" w:after="100" w:afterAutospacing="1" w:line="240" w:lineRule="auto"/>
        <w:ind w:left="1800" w:firstLine="36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3360" behindDoc="0" locked="0" layoutInCell="1" allowOverlap="1">
                <wp:simplePos x="0" y="0"/>
                <wp:positionH relativeFrom="column">
                  <wp:posOffset>5372100</wp:posOffset>
                </wp:positionH>
                <wp:positionV relativeFrom="paragraph">
                  <wp:posOffset>1918547</wp:posOffset>
                </wp:positionV>
                <wp:extent cx="723900" cy="101600"/>
                <wp:effectExtent l="38100" t="0" r="19050" b="88900"/>
                <wp:wrapNone/>
                <wp:docPr id="11" name="Straight Arrow Connector 11"/>
                <wp:cNvGraphicFramePr/>
                <a:graphic xmlns:a="http://schemas.openxmlformats.org/drawingml/2006/main">
                  <a:graphicData uri="http://schemas.microsoft.com/office/word/2010/wordprocessingShape">
                    <wps:wsp>
                      <wps:cNvCnPr/>
                      <wps:spPr>
                        <a:xfrm flipH="1">
                          <a:off x="0" y="0"/>
                          <a:ext cx="72390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E644EF" id="_x0000_t32" coordsize="21600,21600" o:spt="32" o:oned="t" path="m,l21600,21600e" filled="f">
                <v:path arrowok="t" fillok="f" o:connecttype="none"/>
                <o:lock v:ext="edit" shapetype="t"/>
              </v:shapetype>
              <v:shape id="Straight Arrow Connector 11" o:spid="_x0000_s1026" type="#_x0000_t32" style="position:absolute;margin-left:423pt;margin-top:151.05pt;width:57pt;height:8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" strokecolor="#5b9bd5 [3204]" strokeweight=".5pt">
                <v:stroke endarrow="block" joinstyle="miter"/>
              </v:shape>
            </w:pict>
          </mc:Fallback>
        </mc:AlternateContent>
      </w:r>
      <w:r>
        <w:rPr>
          <w:rFonts w:ascii="Times New Roman" w:eastAsia="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6B98D4F0" wp14:editId="612DEA3B">
                <wp:simplePos x="0" y="0"/>
                <wp:positionH relativeFrom="column">
                  <wp:posOffset>6124575</wp:posOffset>
                </wp:positionH>
                <wp:positionV relativeFrom="paragraph">
                  <wp:posOffset>1740535</wp:posOffset>
                </wp:positionV>
                <wp:extent cx="495089" cy="257810"/>
                <wp:effectExtent l="0" t="0" r="19685" b="27940"/>
                <wp:wrapNone/>
                <wp:docPr id="10" name="Rectangle 10"/>
                <wp:cNvGraphicFramePr/>
                <a:graphic xmlns:a="http://schemas.openxmlformats.org/drawingml/2006/main">
                  <a:graphicData uri="http://schemas.microsoft.com/office/word/2010/wordprocessingShape">
                    <wps:wsp>
                      <wps:cNvSpPr/>
                      <wps:spPr>
                        <a:xfrm>
                          <a:off x="0" y="0"/>
                          <a:ext cx="495089" cy="25781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A43BB" w:rsidRPr="00BA43BB" w:rsidRDefault="00BA43BB" w:rsidP="00A902C0">
                            <w:pPr>
                              <w:rPr>
                                <w:sz w:val="16"/>
                              </w:rPr>
                            </w:pPr>
                            <w:r w:rsidRPr="00BA43BB">
                              <w:rPr>
                                <w:sz w:val="16"/>
                              </w:rPr>
                              <w:t>Slot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8D4F0" id="Rectangle 10" o:spid="_x0000_s1026" style="position:absolute;left:0;text-align:left;margin-left:482.25pt;margin-top:137.05pt;width:39pt;height:20.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" fillcolor="white [3201]" strokecolor="red" strokeweight="1pt">
                <v:textbox>
                  <w:txbxContent>
                    <w:p w:rsidR="00BA43BB" w:rsidRPr="00BA43BB" w:rsidRDefault="00BA43BB" w:rsidP="00A902C0">
                      <w:pPr>
                        <w:rPr>
                          <w:sz w:val="16"/>
                        </w:rPr>
                      </w:pPr>
                      <w:r w:rsidRPr="00BA43BB">
                        <w:rPr>
                          <w:sz w:val="16"/>
                        </w:rPr>
                        <w:t>Slot 12</w:t>
                      </w:r>
                    </w:p>
                  </w:txbxContent>
                </v:textbox>
              </v:rect>
            </w:pict>
          </mc:Fallback>
        </mc:AlternateContent>
      </w:r>
    </w:p>
    <w:p w:rsidR="00B75DA8" w:rsidRPr="00B75DA8" w:rsidRDefault="004F3207" w:rsidP="00B75DA8">
      <w:pPr>
        <w:spacing w:before="100" w:beforeAutospacing="1" w:after="100" w:afterAutospacing="1" w:line="240" w:lineRule="auto"/>
        <w:ind w:left="1800" w:firstLine="360"/>
        <w:rPr>
          <w:rFonts w:ascii="Times New Roman" w:eastAsia="Times New Roman" w:hAnsi="Times New Roman" w:cs="Times New Roman"/>
          <w:b/>
          <w:sz w:val="24"/>
          <w:szCs w:val="24"/>
        </w:rPr>
      </w:pPr>
      <w:r w:rsidRPr="00B75DA8">
        <w:rPr>
          <w:rFonts w:ascii="Times New Roman" w:eastAsia="Times New Roman" w:hAnsi="Times New Roman" w:cs="Times New Roman"/>
          <w:b/>
          <w:noProof/>
          <w:sz w:val="24"/>
          <w:szCs w:val="24"/>
        </w:rPr>
        <w:drawing>
          <wp:anchor distT="0" distB="0" distL="114300" distR="114300" simplePos="0" relativeHeight="251658240" behindDoc="0" locked="0" layoutInCell="1" allowOverlap="1">
            <wp:simplePos x="0" y="0"/>
            <wp:positionH relativeFrom="column">
              <wp:posOffset>22860</wp:posOffset>
            </wp:positionH>
            <wp:positionV relativeFrom="paragraph">
              <wp:posOffset>0</wp:posOffset>
            </wp:positionV>
            <wp:extent cx="5943600" cy="333946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1-25 at 7.36.46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anchor>
        </w:drawing>
      </w:r>
      <w:r w:rsidR="00B75DA8" w:rsidRPr="00B75DA8">
        <w:rPr>
          <w:rFonts w:ascii="Times New Roman" w:eastAsia="Times New Roman" w:hAnsi="Times New Roman" w:cs="Times New Roman"/>
          <w:b/>
          <w:sz w:val="24"/>
          <w:szCs w:val="24"/>
        </w:rPr>
        <w:t>Slot 12</w:t>
      </w:r>
      <w:r w:rsidR="00BA43BB">
        <w:rPr>
          <w:rFonts w:ascii="Times New Roman" w:eastAsia="Times New Roman" w:hAnsi="Times New Roman" w:cs="Times New Roman"/>
          <w:b/>
          <w:sz w:val="24"/>
          <w:szCs w:val="24"/>
        </w:rPr>
        <w:t xml:space="preserve"> data</w:t>
      </w:r>
      <w:r w:rsidR="00B75DA8" w:rsidRPr="00B75DA8">
        <w:rPr>
          <w:rFonts w:ascii="Times New Roman" w:eastAsia="Times New Roman" w:hAnsi="Times New Roman" w:cs="Times New Roman"/>
          <w:b/>
          <w:sz w:val="24"/>
          <w:szCs w:val="24"/>
        </w:rPr>
        <w:t xml:space="preserve"> showing on console but not on dashboard</w:t>
      </w:r>
    </w:p>
    <w:p w:rsidR="00B75DA8" w:rsidRDefault="00B75DA8" w:rsidP="00B75DA8">
      <w:pPr>
        <w:spacing w:after="0" w:line="240" w:lineRule="auto"/>
        <w:rPr>
          <w:rFonts w:ascii="Times New Roman" w:eastAsia="Times New Roman" w:hAnsi="Times New Roman" w:cs="Times New Roman"/>
          <w:sz w:val="24"/>
          <w:szCs w:val="24"/>
        </w:rPr>
      </w:pPr>
    </w:p>
    <w:p w:rsidR="00B75DA8" w:rsidRDefault="00BA43BB" w:rsidP="00B75D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lastRenderedPageBreak/>
        <mc:AlternateContent>
          <mc:Choice Requires="wps">
            <w:drawing>
              <wp:anchor distT="0" distB="0" distL="114300" distR="114300" simplePos="0" relativeHeight="251666432" behindDoc="0" locked="0" layoutInCell="1" allowOverlap="1">
                <wp:simplePos x="0" y="0"/>
                <wp:positionH relativeFrom="column">
                  <wp:posOffset>5503333</wp:posOffset>
                </wp:positionH>
                <wp:positionV relativeFrom="paragraph">
                  <wp:posOffset>808567</wp:posOffset>
                </wp:positionV>
                <wp:extent cx="626534" cy="16933"/>
                <wp:effectExtent l="38100" t="57150" r="0" b="97790"/>
                <wp:wrapNone/>
                <wp:docPr id="13" name="Straight Arrow Connector 13"/>
                <wp:cNvGraphicFramePr/>
                <a:graphic xmlns:a="http://schemas.openxmlformats.org/drawingml/2006/main">
                  <a:graphicData uri="http://schemas.microsoft.com/office/word/2010/wordprocessingShape">
                    <wps:wsp>
                      <wps:cNvCnPr/>
                      <wps:spPr>
                        <a:xfrm flipH="1">
                          <a:off x="0" y="0"/>
                          <a:ext cx="626534" cy="16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167E38" id="Straight Arrow Connector 13" o:spid="_x0000_s1026" type="#_x0000_t32" style="position:absolute;margin-left:433.35pt;margin-top:63.65pt;width:49.35pt;height:1.3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" strokecolor="#5b9bd5 [3204]" strokeweight=".5pt">
                <v:stroke endarrow="block" joinstyle="miter"/>
              </v:shape>
            </w:pict>
          </mc:Fallback>
        </mc:AlternateContent>
      </w:r>
      <w:r>
        <w:rPr>
          <w:rFonts w:ascii="Times New Roman" w:eastAsia="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51E8C615" wp14:editId="6A040465">
                <wp:simplePos x="0" y="0"/>
                <wp:positionH relativeFrom="column">
                  <wp:posOffset>6137275</wp:posOffset>
                </wp:positionH>
                <wp:positionV relativeFrom="paragraph">
                  <wp:posOffset>655531</wp:posOffset>
                </wp:positionV>
                <wp:extent cx="495089" cy="257810"/>
                <wp:effectExtent l="0" t="0" r="19685" b="27940"/>
                <wp:wrapNone/>
                <wp:docPr id="12" name="Rectangle 12"/>
                <wp:cNvGraphicFramePr/>
                <a:graphic xmlns:a="http://schemas.openxmlformats.org/drawingml/2006/main">
                  <a:graphicData uri="http://schemas.microsoft.com/office/word/2010/wordprocessingShape">
                    <wps:wsp>
                      <wps:cNvSpPr/>
                      <wps:spPr>
                        <a:xfrm>
                          <a:off x="0" y="0"/>
                          <a:ext cx="495089" cy="25781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A43BB" w:rsidRPr="00BA43BB" w:rsidRDefault="00BA43BB" w:rsidP="00A902C0">
                            <w:pPr>
                              <w:rPr>
                                <w:sz w:val="16"/>
                              </w:rPr>
                            </w:pPr>
                            <w:r w:rsidRPr="00BA43BB">
                              <w:rPr>
                                <w:sz w:val="16"/>
                              </w:rPr>
                              <w:t xml:space="preserve">Slot </w:t>
                            </w:r>
                            <w:r>
                              <w:rPr>
                                <w:sz w:val="1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8C615" id="Rectangle 12" o:spid="_x0000_s1027" style="position:absolute;margin-left:483.25pt;margin-top:51.6pt;width:39pt;height:2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" fillcolor="white [3201]" strokecolor="red" strokeweight="1pt">
                <v:textbox>
                  <w:txbxContent>
                    <w:p w:rsidR="00BA43BB" w:rsidRPr="00BA43BB" w:rsidRDefault="00BA43BB" w:rsidP="00A902C0">
                      <w:pPr>
                        <w:rPr>
                          <w:sz w:val="16"/>
                        </w:rPr>
                      </w:pPr>
                      <w:r w:rsidRPr="00BA43BB">
                        <w:rPr>
                          <w:sz w:val="16"/>
                        </w:rPr>
                        <w:t xml:space="preserve">Slot </w:t>
                      </w:r>
                      <w:r>
                        <w:rPr>
                          <w:sz w:val="16"/>
                        </w:rPr>
                        <w:t>4</w:t>
                      </w:r>
                    </w:p>
                  </w:txbxContent>
                </v:textbox>
              </v:rect>
            </w:pict>
          </mc:Fallback>
        </mc:AlternateContent>
      </w:r>
      <w:r w:rsidR="00B75DA8">
        <w:rPr>
          <w:rFonts w:ascii="Times New Roman" w:eastAsia="Times New Roman" w:hAnsi="Times New Roman" w:cs="Times New Roman"/>
          <w:noProof/>
          <w:sz w:val="24"/>
          <w:szCs w:val="24"/>
        </w:rPr>
        <w:drawing>
          <wp:inline distT="0" distB="0" distL="0" distR="0">
            <wp:extent cx="5943600" cy="3331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1-25 at 7.39.33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rsidR="00B75DA8" w:rsidRPr="00B75DA8" w:rsidRDefault="00B75DA8" w:rsidP="00E30FAE">
      <w:pPr>
        <w:spacing w:after="0" w:line="240" w:lineRule="auto"/>
        <w:ind w:left="720" w:firstLine="720"/>
        <w:rPr>
          <w:rFonts w:ascii="Times New Roman" w:eastAsia="Times New Roman" w:hAnsi="Times New Roman" w:cs="Times New Roman"/>
          <w:b/>
          <w:sz w:val="24"/>
          <w:szCs w:val="24"/>
        </w:rPr>
      </w:pPr>
      <w:r w:rsidRPr="00B75DA8">
        <w:rPr>
          <w:rFonts w:ascii="Times New Roman" w:eastAsia="Times New Roman" w:hAnsi="Times New Roman" w:cs="Times New Roman"/>
          <w:b/>
          <w:sz w:val="24"/>
          <w:szCs w:val="24"/>
        </w:rPr>
        <w:t>Slot 4 door is close but not showing on dashboard</w:t>
      </w: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1-25 at 7.42.42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B75DA8" w:rsidRPr="004F3207" w:rsidRDefault="004F3207" w:rsidP="004F3207">
      <w:pPr>
        <w:spacing w:after="0" w:line="240" w:lineRule="auto"/>
        <w:ind w:left="1440" w:firstLine="720"/>
        <w:rPr>
          <w:rFonts w:ascii="Times New Roman" w:eastAsia="Times New Roman" w:hAnsi="Times New Roman" w:cs="Times New Roman"/>
          <w:b/>
          <w:sz w:val="24"/>
          <w:szCs w:val="24"/>
        </w:rPr>
      </w:pPr>
      <w:r>
        <w:rPr>
          <w:rFonts w:ascii="Times New Roman" w:eastAsia="Times New Roman" w:hAnsi="Times New Roman" w:cs="Times New Roman"/>
          <w:b/>
          <w:bCs/>
          <w:sz w:val="27"/>
          <w:szCs w:val="27"/>
        </w:rPr>
        <w:t xml:space="preserve">   </w:t>
      </w:r>
      <w:r>
        <w:rPr>
          <w:rFonts w:ascii="Times New Roman" w:eastAsia="Times New Roman" w:hAnsi="Times New Roman" w:cs="Times New Roman"/>
          <w:b/>
          <w:sz w:val="24"/>
          <w:szCs w:val="24"/>
        </w:rPr>
        <w:t xml:space="preserve">Slot </w:t>
      </w:r>
      <w:r w:rsidR="00B75DA8" w:rsidRPr="004F3207">
        <w:rPr>
          <w:rFonts w:ascii="Times New Roman" w:eastAsia="Times New Roman" w:hAnsi="Times New Roman" w:cs="Times New Roman"/>
          <w:b/>
          <w:sz w:val="24"/>
          <w:szCs w:val="24"/>
        </w:rPr>
        <w:t>11 door status =1 but SOC data not showing</w:t>
      </w:r>
      <w:r w:rsidR="00BA43BB">
        <w:rPr>
          <w:rFonts w:ascii="Times New Roman" w:eastAsia="Times New Roman" w:hAnsi="Times New Roman" w:cs="Times New Roman"/>
          <w:b/>
          <w:sz w:val="24"/>
          <w:szCs w:val="24"/>
        </w:rPr>
        <w:t xml:space="preserve"> on dashboard</w:t>
      </w: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4F3207" w:rsidRDefault="004F3207" w:rsidP="00B75DA8">
      <w:pPr>
        <w:spacing w:after="0" w:line="240" w:lineRule="auto"/>
        <w:rPr>
          <w:rFonts w:ascii="Times New Roman" w:eastAsia="Times New Roman" w:hAnsi="Times New Roman" w:cs="Times New Roman"/>
          <w:sz w:val="24"/>
          <w:szCs w:val="24"/>
        </w:rPr>
      </w:pPr>
    </w:p>
    <w:p w:rsidR="004F3207" w:rsidRPr="00B75DA8" w:rsidRDefault="004F3207" w:rsidP="00B75DA8">
      <w:pPr>
        <w:spacing w:after="0" w:line="240" w:lineRule="auto"/>
        <w:rPr>
          <w:rFonts w:ascii="Times New Roman" w:eastAsia="Times New Roman" w:hAnsi="Times New Roman" w:cs="Times New Roman"/>
          <w:sz w:val="24"/>
          <w:szCs w:val="24"/>
        </w:rPr>
      </w:pPr>
    </w:p>
    <w:p w:rsidR="00B75DA8" w:rsidRPr="00B75DA8" w:rsidRDefault="003A3C46" w:rsidP="00B75DA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r w:rsidR="00B75DA8" w:rsidRPr="00B75DA8">
        <w:rPr>
          <w:rFonts w:ascii="Times New Roman" w:eastAsia="Times New Roman" w:hAnsi="Times New Roman" w:cs="Times New Roman"/>
          <w:b/>
          <w:bCs/>
          <w:sz w:val="27"/>
          <w:szCs w:val="27"/>
        </w:rPr>
        <w:t>. Assistance Availability</w:t>
      </w:r>
    </w:p>
    <w:p w:rsidR="00B75DA8" w:rsidRDefault="00B75DA8" w:rsidP="00B75DA8">
      <w:p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The electronics team is available to assist with any feedback or support required for ad</w:t>
      </w:r>
      <w:r w:rsidR="003A3C46">
        <w:rPr>
          <w:rFonts w:ascii="Times New Roman" w:eastAsia="Times New Roman" w:hAnsi="Times New Roman" w:cs="Times New Roman"/>
          <w:sz w:val="24"/>
          <w:szCs w:val="24"/>
        </w:rPr>
        <w:t xml:space="preserve">dressing the identified issues, and </w:t>
      </w:r>
      <w:r w:rsidRPr="00B75DA8">
        <w:rPr>
          <w:rFonts w:ascii="Times New Roman" w:eastAsia="Times New Roman" w:hAnsi="Times New Roman" w:cs="Times New Roman"/>
          <w:sz w:val="24"/>
          <w:szCs w:val="24"/>
        </w:rPr>
        <w:t>are</w:t>
      </w:r>
      <w:r w:rsidR="003A3C46">
        <w:rPr>
          <w:rFonts w:ascii="Times New Roman" w:eastAsia="Times New Roman" w:hAnsi="Times New Roman" w:cs="Times New Roman"/>
          <w:sz w:val="24"/>
          <w:szCs w:val="24"/>
        </w:rPr>
        <w:t xml:space="preserve"> aslo</w:t>
      </w:r>
      <w:r w:rsidRPr="00B75DA8">
        <w:rPr>
          <w:rFonts w:ascii="Times New Roman" w:eastAsia="Times New Roman" w:hAnsi="Times New Roman" w:cs="Times New Roman"/>
          <w:sz w:val="24"/>
          <w:szCs w:val="24"/>
        </w:rPr>
        <w:t xml:space="preserve"> prepared to work closely with the relevant teams to resolve server-side and hardware-related concerns promptly.</w:t>
      </w:r>
    </w:p>
    <w:p w:rsidR="00BA43BB" w:rsidRPr="00BA43BB" w:rsidRDefault="00BA43BB" w:rsidP="00BA43BB">
      <w:pPr>
        <w:spacing w:before="100" w:beforeAutospacing="1" w:after="100" w:afterAutospacing="1" w:line="240" w:lineRule="auto"/>
        <w:outlineLvl w:val="2"/>
        <w:rPr>
          <w:rFonts w:ascii="Times New Roman" w:eastAsia="Times New Roman" w:hAnsi="Times New Roman" w:cs="Times New Roman"/>
          <w:b/>
          <w:bCs/>
          <w:sz w:val="27"/>
          <w:szCs w:val="27"/>
        </w:rPr>
      </w:pPr>
      <w:r w:rsidRPr="00BA43BB">
        <w:rPr>
          <w:rFonts w:ascii="Times New Roman" w:eastAsia="Times New Roman" w:hAnsi="Times New Roman" w:cs="Times New Roman"/>
          <w:b/>
          <w:bCs/>
          <w:sz w:val="27"/>
          <w:szCs w:val="27"/>
        </w:rPr>
        <w:t>5. Load Testing Observations</w:t>
      </w:r>
      <w:bookmarkStart w:id="0" w:name="_GoBack"/>
      <w:bookmarkEnd w:id="0"/>
    </w:p>
    <w:p w:rsidR="00BA43BB" w:rsidRPr="00BA43BB" w:rsidRDefault="00BA43BB" w:rsidP="00BA43BB">
      <w:pPr>
        <w:spacing w:before="100" w:beforeAutospacing="1" w:after="100" w:afterAutospacing="1" w:line="240" w:lineRule="auto"/>
        <w:rPr>
          <w:rFonts w:ascii="Times New Roman" w:eastAsia="Times New Roman" w:hAnsi="Times New Roman" w:cs="Times New Roman"/>
          <w:sz w:val="24"/>
          <w:szCs w:val="24"/>
        </w:rPr>
      </w:pPr>
      <w:r w:rsidRPr="00BA43BB">
        <w:rPr>
          <w:rFonts w:ascii="Times New Roman" w:eastAsia="Times New Roman" w:hAnsi="Times New Roman" w:cs="Times New Roman"/>
          <w:sz w:val="24"/>
          <w:szCs w:val="24"/>
        </w:rPr>
        <w:t>During testing, the following AC load measurements were observed as batteries were sequentially plugged in:</w:t>
      </w:r>
    </w:p>
    <w:p w:rsidR="00BA43BB" w:rsidRPr="00BA43BB" w:rsidRDefault="00BA43BB" w:rsidP="00BA43BB">
      <w:pPr>
        <w:spacing w:before="100" w:beforeAutospacing="1" w:after="100" w:afterAutospacing="1" w:line="240" w:lineRule="auto"/>
        <w:rPr>
          <w:rFonts w:ascii="Times New Roman" w:eastAsia="Times New Roman" w:hAnsi="Times New Roman" w:cs="Times New Roman"/>
          <w:sz w:val="24"/>
          <w:szCs w:val="24"/>
        </w:rPr>
      </w:pPr>
      <w:r w:rsidRPr="00BA43BB">
        <w:rPr>
          <w:rFonts w:ascii="Times New Roman" w:eastAsia="Times New Roman" w:hAnsi="Times New Roman" w:cs="Times New Roman"/>
          <w:sz w:val="24"/>
          <w:szCs w:val="24"/>
        </w:rPr>
        <w:t>•</w:t>
      </w:r>
      <w:r w:rsidRPr="00BA43BB">
        <w:rPr>
          <w:rFonts w:ascii="Times New Roman" w:eastAsia="Times New Roman" w:hAnsi="Times New Roman" w:cs="Times New Roman"/>
          <w:sz w:val="24"/>
          <w:szCs w:val="24"/>
        </w:rPr>
        <w:tab/>
        <w:t>When 1 battery was plugged in, a load of 7.8A AC was observed.</w:t>
      </w:r>
    </w:p>
    <w:p w:rsidR="00BA43BB" w:rsidRPr="00BA43BB" w:rsidRDefault="00BA43BB" w:rsidP="00BA43BB">
      <w:pPr>
        <w:spacing w:before="100" w:beforeAutospacing="1" w:after="100" w:afterAutospacing="1" w:line="240" w:lineRule="auto"/>
        <w:rPr>
          <w:rFonts w:ascii="Times New Roman" w:eastAsia="Times New Roman" w:hAnsi="Times New Roman" w:cs="Times New Roman"/>
          <w:sz w:val="24"/>
          <w:szCs w:val="24"/>
        </w:rPr>
      </w:pPr>
      <w:r w:rsidRPr="00BA43BB">
        <w:rPr>
          <w:rFonts w:ascii="Times New Roman" w:eastAsia="Times New Roman" w:hAnsi="Times New Roman" w:cs="Times New Roman"/>
          <w:sz w:val="24"/>
          <w:szCs w:val="24"/>
        </w:rPr>
        <w:t>•</w:t>
      </w:r>
      <w:r w:rsidRPr="00BA43BB">
        <w:rPr>
          <w:rFonts w:ascii="Times New Roman" w:eastAsia="Times New Roman" w:hAnsi="Times New Roman" w:cs="Times New Roman"/>
          <w:sz w:val="24"/>
          <w:szCs w:val="24"/>
        </w:rPr>
        <w:tab/>
        <w:t>When the 2nd battery was plugged in, the load increased to 14.1A AC.</w:t>
      </w:r>
    </w:p>
    <w:p w:rsidR="00BA43BB" w:rsidRPr="00BA43BB" w:rsidRDefault="00BA43BB" w:rsidP="00BA43BB">
      <w:pPr>
        <w:spacing w:before="100" w:beforeAutospacing="1" w:after="100" w:afterAutospacing="1" w:line="240" w:lineRule="auto"/>
        <w:rPr>
          <w:rFonts w:ascii="Times New Roman" w:eastAsia="Times New Roman" w:hAnsi="Times New Roman" w:cs="Times New Roman"/>
          <w:sz w:val="24"/>
          <w:szCs w:val="24"/>
        </w:rPr>
      </w:pPr>
      <w:r w:rsidRPr="00BA43BB">
        <w:rPr>
          <w:rFonts w:ascii="Times New Roman" w:eastAsia="Times New Roman" w:hAnsi="Times New Roman" w:cs="Times New Roman"/>
          <w:sz w:val="24"/>
          <w:szCs w:val="24"/>
        </w:rPr>
        <w:t>•</w:t>
      </w:r>
      <w:r w:rsidRPr="00BA43BB">
        <w:rPr>
          <w:rFonts w:ascii="Times New Roman" w:eastAsia="Times New Roman" w:hAnsi="Times New Roman" w:cs="Times New Roman"/>
          <w:sz w:val="24"/>
          <w:szCs w:val="24"/>
        </w:rPr>
        <w:tab/>
        <w:t>When the 3rd battery was plugged in, the load increased to 17.8A AC.</w:t>
      </w:r>
    </w:p>
    <w:p w:rsidR="00BA43BB" w:rsidRPr="00BA43BB" w:rsidRDefault="00BA43BB" w:rsidP="00BA43BB">
      <w:pPr>
        <w:spacing w:before="100" w:beforeAutospacing="1" w:after="100" w:afterAutospacing="1" w:line="240" w:lineRule="auto"/>
        <w:rPr>
          <w:rFonts w:ascii="Times New Roman" w:eastAsia="Times New Roman" w:hAnsi="Times New Roman" w:cs="Times New Roman"/>
          <w:sz w:val="24"/>
          <w:szCs w:val="24"/>
        </w:rPr>
      </w:pPr>
      <w:r w:rsidRPr="00BA43BB">
        <w:rPr>
          <w:rFonts w:ascii="Times New Roman" w:eastAsia="Times New Roman" w:hAnsi="Times New Roman" w:cs="Times New Roman"/>
          <w:sz w:val="24"/>
          <w:szCs w:val="24"/>
        </w:rPr>
        <w:t>•</w:t>
      </w:r>
      <w:r w:rsidRPr="00BA43BB">
        <w:rPr>
          <w:rFonts w:ascii="Times New Roman" w:eastAsia="Times New Roman" w:hAnsi="Times New Roman" w:cs="Times New Roman"/>
          <w:sz w:val="24"/>
          <w:szCs w:val="24"/>
        </w:rPr>
        <w:tab/>
        <w:t>When the 4th battery was plugged in, the load increased to 23.4A AC.</w:t>
      </w:r>
    </w:p>
    <w:p w:rsidR="00B75DA8" w:rsidRPr="00B75DA8" w:rsidRDefault="00BA43BB" w:rsidP="00BA43BB">
      <w:pPr>
        <w:spacing w:before="100" w:beforeAutospacing="1" w:after="100" w:afterAutospacing="1" w:line="240" w:lineRule="auto"/>
        <w:rPr>
          <w:rFonts w:ascii="Times New Roman" w:eastAsia="Times New Roman" w:hAnsi="Times New Roman" w:cs="Times New Roman"/>
          <w:sz w:val="24"/>
          <w:szCs w:val="24"/>
        </w:rPr>
      </w:pPr>
      <w:r w:rsidRPr="00BA43BB">
        <w:rPr>
          <w:rFonts w:ascii="Times New Roman" w:eastAsia="Times New Roman" w:hAnsi="Times New Roman" w:cs="Times New Roman"/>
          <w:sz w:val="24"/>
          <w:szCs w:val="24"/>
        </w:rPr>
        <w:t>Currently, only 4 batteries were available for testing. It is recommended to conduct full-load testing with all 12 batteries charging simultaneously to verify the system's performance</w:t>
      </w:r>
      <w:r>
        <w:rPr>
          <w:rFonts w:ascii="Times New Roman" w:eastAsia="Times New Roman" w:hAnsi="Times New Roman" w:cs="Times New Roman"/>
          <w:sz w:val="24"/>
          <w:szCs w:val="24"/>
        </w:rPr>
        <w:t xml:space="preserve"> under maximum load conditions.</w:t>
      </w:r>
    </w:p>
    <w:p w:rsidR="00B75DA8" w:rsidRP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r w:rsidRPr="00B75DA8">
        <w:rPr>
          <w:rFonts w:ascii="Times New Roman" w:eastAsia="Times New Roman" w:hAnsi="Times New Roman" w:cs="Times New Roman"/>
          <w:b/>
          <w:bCs/>
          <w:sz w:val="27"/>
          <w:szCs w:val="27"/>
        </w:rPr>
        <w:t>Conclusion</w:t>
      </w:r>
    </w:p>
    <w:p w:rsidR="00BA43BB" w:rsidRPr="00B75DA8" w:rsidRDefault="00BA43BB" w:rsidP="00BA43BB">
      <w:pPr>
        <w:spacing w:before="100" w:beforeAutospacing="1" w:after="100" w:afterAutospacing="1" w:line="240" w:lineRule="auto"/>
        <w:rPr>
          <w:rFonts w:ascii="Times New Roman" w:eastAsia="Times New Roman" w:hAnsi="Times New Roman" w:cs="Times New Roman"/>
          <w:sz w:val="24"/>
          <w:szCs w:val="24"/>
        </w:rPr>
      </w:pPr>
      <w:r w:rsidRPr="00BA43BB">
        <w:rPr>
          <w:rFonts w:ascii="Times New Roman" w:eastAsia="Times New Roman" w:hAnsi="Times New Roman" w:cs="Times New Roman"/>
          <w:sz w:val="24"/>
          <w:szCs w:val="24"/>
        </w:rPr>
        <w:t>The charging station is operational, with all 12 chargers functioning and charging batteries. Issues with Slot 6 and dashboard parameter displays have been identified as server-related and require further attention. The observation of one charger stopping after a spark has been noted, and corrective action will be taken. Upgraded circuit breaker infrastructure ensures enhanced safety and reliability. Full-load testing is recommended to validate the system's performance under maximum capacity.</w:t>
      </w:r>
    </w:p>
    <w:p w:rsidR="00B95A0E" w:rsidRDefault="00DF7998"/>
    <w:sectPr w:rsidR="00B95A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E237B"/>
    <w:multiLevelType w:val="hybridMultilevel"/>
    <w:tmpl w:val="C8EA3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F40CB"/>
    <w:multiLevelType w:val="multilevel"/>
    <w:tmpl w:val="DD48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B6DE1"/>
    <w:multiLevelType w:val="multilevel"/>
    <w:tmpl w:val="5E7C5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E5169"/>
    <w:multiLevelType w:val="multilevel"/>
    <w:tmpl w:val="D83E7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E05632"/>
    <w:multiLevelType w:val="multilevel"/>
    <w:tmpl w:val="E74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16C51"/>
    <w:multiLevelType w:val="multilevel"/>
    <w:tmpl w:val="5FA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B08A5"/>
    <w:multiLevelType w:val="multilevel"/>
    <w:tmpl w:val="8898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3"/>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DA8"/>
    <w:rsid w:val="000E54BC"/>
    <w:rsid w:val="003A3C46"/>
    <w:rsid w:val="004F3207"/>
    <w:rsid w:val="00527581"/>
    <w:rsid w:val="00655419"/>
    <w:rsid w:val="00803E9D"/>
    <w:rsid w:val="00A902C0"/>
    <w:rsid w:val="00B75DA8"/>
    <w:rsid w:val="00BA43BB"/>
    <w:rsid w:val="00DF7998"/>
    <w:rsid w:val="00E30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4866"/>
  <w15:chartTrackingRefBased/>
  <w15:docId w15:val="{12E93922-AFE9-4624-828B-32E3C4DB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75D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75D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5DA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75DA8"/>
    <w:rPr>
      <w:rFonts w:ascii="Times New Roman" w:eastAsia="Times New Roman" w:hAnsi="Times New Roman" w:cs="Times New Roman"/>
      <w:b/>
      <w:bCs/>
      <w:sz w:val="24"/>
      <w:szCs w:val="24"/>
    </w:rPr>
  </w:style>
  <w:style w:type="character" w:styleId="Strong">
    <w:name w:val="Strong"/>
    <w:basedOn w:val="DefaultParagraphFont"/>
    <w:uiPriority w:val="22"/>
    <w:qFormat/>
    <w:rsid w:val="00B75DA8"/>
    <w:rPr>
      <w:b/>
      <w:bCs/>
    </w:rPr>
  </w:style>
  <w:style w:type="paragraph" w:styleId="NormalWeb">
    <w:name w:val="Normal (Web)"/>
    <w:basedOn w:val="Normal"/>
    <w:uiPriority w:val="99"/>
    <w:unhideWhenUsed/>
    <w:rsid w:val="00B75DA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75DA8"/>
    <w:rPr>
      <w:i/>
      <w:iCs/>
    </w:rPr>
  </w:style>
  <w:style w:type="paragraph" w:styleId="ListParagraph">
    <w:name w:val="List Paragraph"/>
    <w:basedOn w:val="Normal"/>
    <w:uiPriority w:val="34"/>
    <w:qFormat/>
    <w:rsid w:val="004F32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70478">
      <w:bodyDiv w:val="1"/>
      <w:marLeft w:val="0"/>
      <w:marRight w:val="0"/>
      <w:marTop w:val="0"/>
      <w:marBottom w:val="0"/>
      <w:divBdr>
        <w:top w:val="none" w:sz="0" w:space="0" w:color="auto"/>
        <w:left w:val="none" w:sz="0" w:space="0" w:color="auto"/>
        <w:bottom w:val="none" w:sz="0" w:space="0" w:color="auto"/>
        <w:right w:val="none" w:sz="0" w:space="0" w:color="auto"/>
      </w:divBdr>
    </w:div>
    <w:div w:id="769080544">
      <w:bodyDiv w:val="1"/>
      <w:marLeft w:val="0"/>
      <w:marRight w:val="0"/>
      <w:marTop w:val="0"/>
      <w:marBottom w:val="0"/>
      <w:divBdr>
        <w:top w:val="none" w:sz="0" w:space="0" w:color="auto"/>
        <w:left w:val="none" w:sz="0" w:space="0" w:color="auto"/>
        <w:bottom w:val="none" w:sz="0" w:space="0" w:color="auto"/>
        <w:right w:val="none" w:sz="0" w:space="0" w:color="auto"/>
      </w:divBdr>
    </w:div>
    <w:div w:id="1256280192">
      <w:bodyDiv w:val="1"/>
      <w:marLeft w:val="0"/>
      <w:marRight w:val="0"/>
      <w:marTop w:val="0"/>
      <w:marBottom w:val="0"/>
      <w:divBdr>
        <w:top w:val="none" w:sz="0" w:space="0" w:color="auto"/>
        <w:left w:val="none" w:sz="0" w:space="0" w:color="auto"/>
        <w:bottom w:val="none" w:sz="0" w:space="0" w:color="auto"/>
        <w:right w:val="none" w:sz="0" w:space="0" w:color="auto"/>
      </w:divBdr>
    </w:div>
    <w:div w:id="203602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Sabahat Akhtar</dc:creator>
  <cp:keywords/>
  <dc:description/>
  <cp:lastModifiedBy>AIM MOTORS</cp:lastModifiedBy>
  <cp:revision>2</cp:revision>
  <dcterms:created xsi:type="dcterms:W3CDTF">2025-01-25T15:56:00Z</dcterms:created>
  <dcterms:modified xsi:type="dcterms:W3CDTF">2025-01-25T15:56:00Z</dcterms:modified>
</cp:coreProperties>
</file>