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DA1C8" w14:textId="2A73854C" w:rsidR="003224BE" w:rsidRPr="00815EBE" w:rsidRDefault="003224BE" w:rsidP="003224BE">
      <w:pPr>
        <w:spacing w:after="0" w:line="240" w:lineRule="auto"/>
        <w:rPr>
          <w:rFonts w:ascii="Arial" w:eastAsia="Times New Roman" w:hAnsi="Arial" w:cs="Arial"/>
          <w:kern w:val="0"/>
          <w14:ligatures w14:val="none"/>
        </w:rPr>
      </w:pPr>
    </w:p>
    <w:p w14:paraId="75F445FA" w14:textId="77777777" w:rsidR="003224BE" w:rsidRPr="00815EBE" w:rsidRDefault="003224BE" w:rsidP="003224BE">
      <w:pPr>
        <w:spacing w:before="100" w:beforeAutospacing="1" w:after="100" w:afterAutospacing="1" w:line="240" w:lineRule="auto"/>
        <w:outlineLvl w:val="1"/>
        <w:rPr>
          <w:rFonts w:ascii="Arial" w:eastAsia="Times New Roman" w:hAnsi="Arial" w:cs="Arial"/>
          <w:b/>
          <w:bCs/>
          <w:kern w:val="0"/>
          <w14:ligatures w14:val="none"/>
        </w:rPr>
      </w:pPr>
      <w:r w:rsidRPr="00815EBE">
        <w:rPr>
          <w:rFonts w:ascii="Arial" w:eastAsia="Times New Roman" w:hAnsi="Arial" w:cs="Arial"/>
          <w:b/>
          <w:bCs/>
          <w:kern w:val="0"/>
          <w14:ligatures w14:val="none"/>
        </w:rPr>
        <w:t>1. Parasite Symptoms Protocol</w:t>
      </w:r>
    </w:p>
    <w:p w14:paraId="372D7D3C" w14:textId="77777777" w:rsidR="003224BE" w:rsidRPr="00815EBE" w:rsidRDefault="003224BE" w:rsidP="003224BE">
      <w:p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b/>
          <w:bCs/>
          <w:kern w:val="0"/>
          <w14:ligatures w14:val="none"/>
        </w:rPr>
        <w:t>Education</w:t>
      </w:r>
      <w:r w:rsidRPr="00815EBE">
        <w:rPr>
          <w:rFonts w:ascii="Arial" w:eastAsia="Times New Roman" w:hAnsi="Arial" w:cs="Arial"/>
          <w:kern w:val="0"/>
          <w14:ligatures w14:val="none"/>
        </w:rPr>
        <w:br/>
        <w:t>Parasites are organisms that live in or on your body and feed on nutrients meant for you. They can inhabit the digestive tract, liver, blood, or tissues. Even low-level infections can cause digestive issues, fatigue, and immune stress.</w:t>
      </w:r>
    </w:p>
    <w:p w14:paraId="672A328C" w14:textId="77777777" w:rsidR="003224BE" w:rsidRPr="00815EBE" w:rsidRDefault="003224BE" w:rsidP="003224BE">
      <w:p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b/>
          <w:bCs/>
          <w:kern w:val="0"/>
          <w14:ligatures w14:val="none"/>
        </w:rPr>
        <w:t>Why It Matters:</w:t>
      </w:r>
    </w:p>
    <w:p w14:paraId="58E21733" w14:textId="77777777" w:rsidR="003224BE" w:rsidRPr="00815EBE" w:rsidRDefault="003224BE" w:rsidP="003224BE">
      <w:pPr>
        <w:numPr>
          <w:ilvl w:val="0"/>
          <w:numId w:val="11"/>
        </w:num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kern w:val="0"/>
          <w14:ligatures w14:val="none"/>
        </w:rPr>
        <w:t>Disrupts digestion and nutrient absorption (bloating, gas, diarrhea).</w:t>
      </w:r>
    </w:p>
    <w:p w14:paraId="74A0E068" w14:textId="77777777" w:rsidR="003224BE" w:rsidRPr="00815EBE" w:rsidRDefault="003224BE" w:rsidP="003224BE">
      <w:pPr>
        <w:numPr>
          <w:ilvl w:val="0"/>
          <w:numId w:val="11"/>
        </w:num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kern w:val="0"/>
          <w14:ligatures w14:val="none"/>
        </w:rPr>
        <w:t>Weakens immunity, increasing susceptibility to infections.</w:t>
      </w:r>
    </w:p>
    <w:p w14:paraId="5ACDF0AA" w14:textId="77777777" w:rsidR="003224BE" w:rsidRPr="00815EBE" w:rsidRDefault="003224BE" w:rsidP="003224BE">
      <w:pPr>
        <w:numPr>
          <w:ilvl w:val="0"/>
          <w:numId w:val="11"/>
        </w:num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kern w:val="0"/>
          <w14:ligatures w14:val="none"/>
        </w:rPr>
        <w:t>Triggers sugar cravings, as some parasites thrive on glucose.</w:t>
      </w:r>
    </w:p>
    <w:p w14:paraId="29967F67" w14:textId="77777777" w:rsidR="003224BE" w:rsidRPr="00815EBE" w:rsidRDefault="003224BE" w:rsidP="003224BE">
      <w:pPr>
        <w:numPr>
          <w:ilvl w:val="0"/>
          <w:numId w:val="11"/>
        </w:num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kern w:val="0"/>
          <w14:ligatures w14:val="none"/>
        </w:rPr>
        <w:t>Can cause skin rashes, eczema, or unexplained itching.</w:t>
      </w:r>
    </w:p>
    <w:p w14:paraId="45C5E179" w14:textId="77777777" w:rsidR="00815EBE" w:rsidRPr="00815EBE" w:rsidRDefault="00815EBE" w:rsidP="003224BE">
      <w:pPr>
        <w:spacing w:before="100" w:beforeAutospacing="1" w:after="100" w:afterAutospacing="1" w:line="240" w:lineRule="auto"/>
        <w:rPr>
          <w:rFonts w:ascii="Arial" w:eastAsia="Times New Roman" w:hAnsi="Arial" w:cs="Arial"/>
          <w:b/>
          <w:bCs/>
          <w:kern w:val="0"/>
          <w14:ligatures w14:val="none"/>
        </w:rPr>
      </w:pPr>
    </w:p>
    <w:p w14:paraId="27A5D784" w14:textId="2049AEDC" w:rsidR="00815EBE" w:rsidRPr="00815EBE" w:rsidRDefault="003224BE" w:rsidP="003224BE">
      <w:pPr>
        <w:spacing w:before="100" w:beforeAutospacing="1" w:after="100" w:afterAutospacing="1" w:line="240" w:lineRule="auto"/>
        <w:rPr>
          <w:rFonts w:ascii="Arial" w:eastAsia="Times New Roman" w:hAnsi="Arial" w:cs="Arial"/>
          <w:b/>
          <w:bCs/>
          <w:kern w:val="0"/>
          <w14:ligatures w14:val="none"/>
        </w:rPr>
      </w:pPr>
      <w:r w:rsidRPr="00815EBE">
        <w:rPr>
          <w:rFonts w:ascii="Arial" w:eastAsia="Times New Roman" w:hAnsi="Arial" w:cs="Arial"/>
          <w:b/>
          <w:bCs/>
          <w:kern w:val="0"/>
          <w14:ligatures w14:val="none"/>
        </w:rPr>
        <w:t>Supplements &amp; Timing:</w:t>
      </w:r>
      <w:r w:rsidRPr="00815EBE">
        <w:rPr>
          <w:rFonts w:ascii="Arial" w:eastAsia="Times New Roman" w:hAnsi="Arial" w:cs="Arial"/>
          <w:kern w:val="0"/>
          <w14:ligatures w14:val="none"/>
        </w:rPr>
        <w:br/>
      </w:r>
    </w:p>
    <w:p w14:paraId="420D27E5" w14:textId="76AEB6C0" w:rsidR="00815EBE" w:rsidRPr="00815EBE" w:rsidRDefault="003224BE" w:rsidP="003224BE">
      <w:p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b/>
          <w:bCs/>
          <w:kern w:val="0"/>
          <w14:ligatures w14:val="none"/>
        </w:rPr>
        <w:t>With Meals:</w:t>
      </w:r>
      <w:r w:rsidRPr="00815EBE">
        <w:rPr>
          <w:rFonts w:ascii="Arial" w:eastAsia="Times New Roman" w:hAnsi="Arial" w:cs="Arial"/>
          <w:kern w:val="0"/>
          <w14:ligatures w14:val="none"/>
        </w:rPr>
        <w:t xml:space="preserve"> </w:t>
      </w:r>
    </w:p>
    <w:p w14:paraId="4919B36D" w14:textId="77777777" w:rsidR="00815EBE" w:rsidRPr="00815EBE" w:rsidRDefault="003224BE" w:rsidP="00815EBE">
      <w:pPr>
        <w:pStyle w:val="ListParagraph"/>
        <w:numPr>
          <w:ilvl w:val="0"/>
          <w:numId w:val="31"/>
        </w:num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kern w:val="0"/>
          <w14:ligatures w14:val="none"/>
        </w:rPr>
        <w:t>Black Walnut Hull Extract 500–1000 mg</w:t>
      </w:r>
    </w:p>
    <w:p w14:paraId="5225B0F1" w14:textId="77777777" w:rsidR="00815EBE" w:rsidRPr="00815EBE" w:rsidRDefault="003224BE" w:rsidP="00815EBE">
      <w:pPr>
        <w:pStyle w:val="ListParagraph"/>
        <w:numPr>
          <w:ilvl w:val="0"/>
          <w:numId w:val="31"/>
        </w:num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kern w:val="0"/>
          <w14:ligatures w14:val="none"/>
        </w:rPr>
        <w:t xml:space="preserve">Wormwood 200–400 mg, </w:t>
      </w:r>
    </w:p>
    <w:p w14:paraId="472905D3" w14:textId="77777777" w:rsidR="00815EBE" w:rsidRPr="00815EBE" w:rsidRDefault="003224BE" w:rsidP="00815EBE">
      <w:pPr>
        <w:pStyle w:val="ListParagraph"/>
        <w:numPr>
          <w:ilvl w:val="0"/>
          <w:numId w:val="31"/>
        </w:num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kern w:val="0"/>
          <w14:ligatures w14:val="none"/>
        </w:rPr>
        <w:t>Clove Extract 350–500 mg</w:t>
      </w:r>
    </w:p>
    <w:p w14:paraId="78676826" w14:textId="77777777" w:rsidR="00815EBE" w:rsidRPr="00815EBE" w:rsidRDefault="003224BE" w:rsidP="00815EBE">
      <w:pPr>
        <w:pStyle w:val="ListParagraph"/>
        <w:numPr>
          <w:ilvl w:val="0"/>
          <w:numId w:val="31"/>
        </w:num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kern w:val="0"/>
          <w14:ligatures w14:val="none"/>
        </w:rPr>
        <w:t xml:space="preserve">Oregano Oil 1–2 softgels, </w:t>
      </w:r>
    </w:p>
    <w:p w14:paraId="0254DEC2" w14:textId="77777777" w:rsidR="00815EBE" w:rsidRPr="00815EBE" w:rsidRDefault="003224BE" w:rsidP="00815EBE">
      <w:pPr>
        <w:pStyle w:val="ListParagraph"/>
        <w:numPr>
          <w:ilvl w:val="0"/>
          <w:numId w:val="31"/>
        </w:num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kern w:val="0"/>
          <w14:ligatures w14:val="none"/>
        </w:rPr>
        <w:t>Digestive Enzymes 1 capsule</w:t>
      </w:r>
    </w:p>
    <w:p w14:paraId="4D23EA4B" w14:textId="77777777" w:rsidR="00815EBE" w:rsidRPr="00815EBE" w:rsidRDefault="003224BE" w:rsidP="00815EBE">
      <w:pPr>
        <w:pStyle w:val="ListParagraph"/>
        <w:numPr>
          <w:ilvl w:val="0"/>
          <w:numId w:val="31"/>
        </w:num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kern w:val="0"/>
          <w14:ligatures w14:val="none"/>
        </w:rPr>
        <w:t>Milk Thistle 150–300 mg</w:t>
      </w:r>
    </w:p>
    <w:p w14:paraId="33DDD7BF" w14:textId="0CD09ED8" w:rsidR="00815EBE" w:rsidRPr="00815EBE" w:rsidRDefault="003224BE" w:rsidP="00815EBE">
      <w:p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b/>
          <w:bCs/>
          <w:kern w:val="0"/>
          <w14:ligatures w14:val="none"/>
        </w:rPr>
        <w:t>Empty Stomach:</w:t>
      </w:r>
      <w:r w:rsidRPr="00815EBE">
        <w:rPr>
          <w:rFonts w:ascii="Arial" w:eastAsia="Times New Roman" w:hAnsi="Arial" w:cs="Arial"/>
          <w:kern w:val="0"/>
          <w14:ligatures w14:val="none"/>
        </w:rPr>
        <w:t xml:space="preserve"> </w:t>
      </w:r>
    </w:p>
    <w:p w14:paraId="1828C8D9" w14:textId="77777777" w:rsidR="00815EBE" w:rsidRPr="00815EBE" w:rsidRDefault="003224BE" w:rsidP="00815EBE">
      <w:pPr>
        <w:pStyle w:val="ListParagraph"/>
        <w:numPr>
          <w:ilvl w:val="0"/>
          <w:numId w:val="32"/>
        </w:num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kern w:val="0"/>
          <w14:ligatures w14:val="none"/>
        </w:rPr>
        <w:t>Probiotics 20–50 billion CFU</w:t>
      </w:r>
    </w:p>
    <w:p w14:paraId="328EFC12" w14:textId="2B34803F" w:rsidR="00815EBE" w:rsidRPr="00815EBE" w:rsidRDefault="003224BE" w:rsidP="00815EBE">
      <w:pPr>
        <w:pStyle w:val="ListParagraph"/>
        <w:numPr>
          <w:ilvl w:val="0"/>
          <w:numId w:val="32"/>
        </w:num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kern w:val="0"/>
          <w14:ligatures w14:val="none"/>
        </w:rPr>
        <w:t>Activated Charcoal 2 capsules</w:t>
      </w:r>
      <w:r w:rsidRPr="00815EBE">
        <w:rPr>
          <w:rFonts w:ascii="Arial" w:eastAsia="Times New Roman" w:hAnsi="Arial" w:cs="Arial"/>
          <w:kern w:val="0"/>
          <w14:ligatures w14:val="none"/>
        </w:rPr>
        <w:br/>
      </w:r>
    </w:p>
    <w:p w14:paraId="00F67FA9" w14:textId="77777777" w:rsidR="00815EBE" w:rsidRPr="00815EBE" w:rsidRDefault="003224BE" w:rsidP="00815EBE">
      <w:p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b/>
          <w:bCs/>
          <w:kern w:val="0"/>
          <w14:ligatures w14:val="none"/>
        </w:rPr>
        <w:t>30 Minutes Before Meals:</w:t>
      </w:r>
      <w:r w:rsidRPr="00815EBE">
        <w:rPr>
          <w:rFonts w:ascii="Arial" w:eastAsia="Times New Roman" w:hAnsi="Arial" w:cs="Arial"/>
          <w:kern w:val="0"/>
          <w14:ligatures w14:val="none"/>
        </w:rPr>
        <w:t xml:space="preserve"> </w:t>
      </w:r>
    </w:p>
    <w:p w14:paraId="0DA25D80" w14:textId="3268FE74" w:rsidR="003224BE" w:rsidRPr="00815EBE" w:rsidRDefault="003224BE" w:rsidP="00815EBE">
      <w:pPr>
        <w:pStyle w:val="ListParagraph"/>
        <w:numPr>
          <w:ilvl w:val="0"/>
          <w:numId w:val="31"/>
        </w:num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kern w:val="0"/>
          <w14:ligatures w14:val="none"/>
        </w:rPr>
        <w:t>Magnesium Glycinate 200–400 mg (evening)</w:t>
      </w:r>
    </w:p>
    <w:p w14:paraId="28E9AB21" w14:textId="77777777" w:rsidR="003224BE" w:rsidRPr="00815EBE" w:rsidRDefault="003224BE" w:rsidP="003224BE">
      <w:p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b/>
          <w:bCs/>
          <w:kern w:val="0"/>
          <w14:ligatures w14:val="none"/>
        </w:rPr>
        <w:t>Assessment Questions:</w:t>
      </w:r>
    </w:p>
    <w:p w14:paraId="3B70A437" w14:textId="77777777" w:rsidR="00815EBE" w:rsidRPr="00BB6EE5" w:rsidRDefault="003224BE" w:rsidP="00815EBE">
      <w:pPr>
        <w:spacing w:before="100" w:beforeAutospacing="1" w:after="100" w:afterAutospacing="1" w:line="240" w:lineRule="auto"/>
        <w:rPr>
          <w:rFonts w:ascii="Arial" w:eastAsia="Times New Roman" w:hAnsi="Arial" w:cs="Arial"/>
          <w:b/>
          <w:bCs/>
          <w:kern w:val="0"/>
          <w14:ligatures w14:val="none"/>
        </w:rPr>
      </w:pPr>
      <w:r w:rsidRPr="00BB6EE5">
        <w:rPr>
          <w:rFonts w:ascii="Arial" w:eastAsia="Times New Roman" w:hAnsi="Arial" w:cs="Arial"/>
          <w:b/>
          <w:bCs/>
          <w:kern w:val="0"/>
          <w14:ligatures w14:val="none"/>
        </w:rPr>
        <w:t xml:space="preserve">Digestive: </w:t>
      </w:r>
    </w:p>
    <w:p w14:paraId="5130D8AB" w14:textId="77777777" w:rsidR="00815EBE" w:rsidRPr="00815EBE" w:rsidRDefault="00815EBE" w:rsidP="003224BE">
      <w:pPr>
        <w:numPr>
          <w:ilvl w:val="0"/>
          <w:numId w:val="12"/>
        </w:num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kern w:val="0"/>
          <w14:ligatures w14:val="none"/>
        </w:rPr>
        <w:t>B</w:t>
      </w:r>
      <w:r w:rsidR="003224BE" w:rsidRPr="00815EBE">
        <w:rPr>
          <w:rFonts w:ascii="Arial" w:eastAsia="Times New Roman" w:hAnsi="Arial" w:cs="Arial"/>
          <w:kern w:val="0"/>
          <w14:ligatures w14:val="none"/>
        </w:rPr>
        <w:t>loating</w:t>
      </w:r>
    </w:p>
    <w:p w14:paraId="16D35157" w14:textId="77777777" w:rsidR="00815EBE" w:rsidRPr="00815EBE" w:rsidRDefault="00815EBE" w:rsidP="003224BE">
      <w:pPr>
        <w:numPr>
          <w:ilvl w:val="0"/>
          <w:numId w:val="12"/>
        </w:num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kern w:val="0"/>
          <w14:ligatures w14:val="none"/>
        </w:rPr>
        <w:t xml:space="preserve">Excess </w:t>
      </w:r>
      <w:r w:rsidR="003224BE" w:rsidRPr="00815EBE">
        <w:rPr>
          <w:rFonts w:ascii="Arial" w:eastAsia="Times New Roman" w:hAnsi="Arial" w:cs="Arial"/>
          <w:kern w:val="0"/>
          <w14:ligatures w14:val="none"/>
        </w:rPr>
        <w:t>gas</w:t>
      </w:r>
    </w:p>
    <w:p w14:paraId="29701E91" w14:textId="77777777" w:rsidR="00815EBE" w:rsidRPr="00815EBE" w:rsidRDefault="00815EBE" w:rsidP="003224BE">
      <w:pPr>
        <w:numPr>
          <w:ilvl w:val="0"/>
          <w:numId w:val="12"/>
        </w:num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kern w:val="0"/>
          <w14:ligatures w14:val="none"/>
        </w:rPr>
        <w:lastRenderedPageBreak/>
        <w:t>C</w:t>
      </w:r>
      <w:r w:rsidR="003224BE" w:rsidRPr="00815EBE">
        <w:rPr>
          <w:rFonts w:ascii="Arial" w:eastAsia="Times New Roman" w:hAnsi="Arial" w:cs="Arial"/>
          <w:kern w:val="0"/>
          <w14:ligatures w14:val="none"/>
        </w:rPr>
        <w:t xml:space="preserve">onstipation, </w:t>
      </w:r>
    </w:p>
    <w:p w14:paraId="2756CA3C" w14:textId="606334BF" w:rsidR="003224BE" w:rsidRPr="00815EBE" w:rsidRDefault="00815EBE" w:rsidP="003224BE">
      <w:pPr>
        <w:numPr>
          <w:ilvl w:val="0"/>
          <w:numId w:val="12"/>
        </w:num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kern w:val="0"/>
          <w14:ligatures w14:val="none"/>
        </w:rPr>
        <w:t>D</w:t>
      </w:r>
      <w:r w:rsidR="003224BE" w:rsidRPr="00815EBE">
        <w:rPr>
          <w:rFonts w:ascii="Arial" w:eastAsia="Times New Roman" w:hAnsi="Arial" w:cs="Arial"/>
          <w:kern w:val="0"/>
          <w14:ligatures w14:val="none"/>
        </w:rPr>
        <w:t>iarrhea</w:t>
      </w:r>
    </w:p>
    <w:p w14:paraId="45A89BBC" w14:textId="3EEC6647" w:rsidR="00815EBE" w:rsidRPr="00815EBE" w:rsidRDefault="00815EBE" w:rsidP="003224BE">
      <w:pPr>
        <w:numPr>
          <w:ilvl w:val="0"/>
          <w:numId w:val="12"/>
        </w:numPr>
        <w:spacing w:before="100" w:beforeAutospacing="1" w:after="100" w:afterAutospacing="1" w:line="240" w:lineRule="auto"/>
        <w:rPr>
          <w:rFonts w:ascii="Arial" w:eastAsia="Times New Roman" w:hAnsi="Arial" w:cs="Arial"/>
          <w:kern w:val="0"/>
          <w14:ligatures w14:val="none"/>
        </w:rPr>
      </w:pPr>
      <w:r w:rsidRPr="00815EBE">
        <w:rPr>
          <w:rFonts w:ascii="Arial" w:hAnsi="Arial" w:cs="Arial"/>
          <w:color w:val="374151"/>
          <w:shd w:val="clear" w:color="auto" w:fill="FFFFFF"/>
        </w:rPr>
        <w:t>Itchy anus, especially at night</w:t>
      </w:r>
    </w:p>
    <w:p w14:paraId="39214B61" w14:textId="4A3BAF69" w:rsidR="00815EBE" w:rsidRPr="00BB6EE5" w:rsidRDefault="003224BE" w:rsidP="00815EBE">
      <w:pPr>
        <w:spacing w:before="100" w:beforeAutospacing="1" w:after="100" w:afterAutospacing="1" w:line="240" w:lineRule="auto"/>
        <w:rPr>
          <w:rFonts w:ascii="Arial" w:eastAsia="Times New Roman" w:hAnsi="Arial" w:cs="Arial"/>
          <w:b/>
          <w:bCs/>
          <w:kern w:val="0"/>
          <w14:ligatures w14:val="none"/>
        </w:rPr>
      </w:pPr>
      <w:r w:rsidRPr="00BB6EE5">
        <w:rPr>
          <w:rFonts w:ascii="Arial" w:eastAsia="Times New Roman" w:hAnsi="Arial" w:cs="Arial"/>
          <w:b/>
          <w:bCs/>
          <w:kern w:val="0"/>
          <w14:ligatures w14:val="none"/>
        </w:rPr>
        <w:t>Energy &amp; Brain</w:t>
      </w:r>
      <w:r w:rsidR="00BB6EE5">
        <w:rPr>
          <w:rFonts w:ascii="Arial" w:eastAsia="Times New Roman" w:hAnsi="Arial" w:cs="Arial"/>
          <w:b/>
          <w:bCs/>
          <w:kern w:val="0"/>
          <w14:ligatures w14:val="none"/>
        </w:rPr>
        <w:t>:</w:t>
      </w:r>
    </w:p>
    <w:p w14:paraId="196A5586" w14:textId="671AEEA4" w:rsidR="00815EBE" w:rsidRPr="00815EBE" w:rsidRDefault="00815EBE" w:rsidP="00815EBE">
      <w:pPr>
        <w:numPr>
          <w:ilvl w:val="0"/>
          <w:numId w:val="33"/>
        </w:numPr>
        <w:spacing w:before="120" w:after="120" w:line="240" w:lineRule="auto"/>
        <w:rPr>
          <w:rFonts w:ascii="Arial" w:eastAsia="Times New Roman" w:hAnsi="Arial" w:cs="Arial"/>
          <w:kern w:val="0"/>
          <w14:ligatures w14:val="none"/>
        </w:rPr>
      </w:pPr>
      <w:r w:rsidRPr="00815EBE">
        <w:rPr>
          <w:rFonts w:ascii="Arial" w:eastAsia="Times New Roman" w:hAnsi="Arial" w:cs="Arial"/>
          <w:kern w:val="0"/>
          <w14:ligatures w14:val="none"/>
        </w:rPr>
        <w:t xml:space="preserve">Morning fatigue </w:t>
      </w:r>
    </w:p>
    <w:p w14:paraId="1F5FA842" w14:textId="0A3D7BD9" w:rsidR="00815EBE" w:rsidRPr="00815EBE" w:rsidRDefault="00815EBE" w:rsidP="00815EBE">
      <w:pPr>
        <w:numPr>
          <w:ilvl w:val="0"/>
          <w:numId w:val="33"/>
        </w:numPr>
        <w:spacing w:before="120" w:after="120" w:line="240" w:lineRule="auto"/>
        <w:rPr>
          <w:rFonts w:ascii="Arial" w:eastAsia="Times New Roman" w:hAnsi="Arial" w:cs="Arial"/>
          <w:kern w:val="0"/>
          <w14:ligatures w14:val="none"/>
        </w:rPr>
      </w:pPr>
      <w:r w:rsidRPr="00815EBE">
        <w:rPr>
          <w:rFonts w:ascii="Arial" w:eastAsia="Times New Roman" w:hAnsi="Arial" w:cs="Arial"/>
          <w:kern w:val="0"/>
          <w14:ligatures w14:val="none"/>
        </w:rPr>
        <w:t>Afternoon energy crashes</w:t>
      </w:r>
    </w:p>
    <w:p w14:paraId="33C6B6C2" w14:textId="73C4FC96" w:rsidR="00815EBE" w:rsidRPr="00815EBE" w:rsidRDefault="00815EBE" w:rsidP="00815EBE">
      <w:pPr>
        <w:numPr>
          <w:ilvl w:val="0"/>
          <w:numId w:val="33"/>
        </w:numPr>
        <w:spacing w:before="120" w:after="120" w:line="240" w:lineRule="auto"/>
        <w:rPr>
          <w:rFonts w:ascii="Arial" w:eastAsia="Times New Roman" w:hAnsi="Arial" w:cs="Arial"/>
          <w:kern w:val="0"/>
          <w14:ligatures w14:val="none"/>
        </w:rPr>
      </w:pPr>
      <w:r w:rsidRPr="00815EBE">
        <w:rPr>
          <w:rFonts w:ascii="Arial" w:eastAsia="Times New Roman" w:hAnsi="Arial" w:cs="Arial"/>
          <w:kern w:val="0"/>
          <w14:ligatures w14:val="none"/>
        </w:rPr>
        <w:t xml:space="preserve">Brain fog </w:t>
      </w:r>
    </w:p>
    <w:p w14:paraId="695DEE97" w14:textId="0F41F5DA" w:rsidR="00815EBE" w:rsidRPr="00815EBE" w:rsidRDefault="00815EBE" w:rsidP="00815EBE">
      <w:pPr>
        <w:numPr>
          <w:ilvl w:val="0"/>
          <w:numId w:val="33"/>
        </w:numPr>
        <w:spacing w:before="120" w:after="120" w:line="240" w:lineRule="auto"/>
        <w:rPr>
          <w:rFonts w:ascii="Arial" w:eastAsia="Times New Roman" w:hAnsi="Arial" w:cs="Arial"/>
          <w:kern w:val="0"/>
          <w14:ligatures w14:val="none"/>
        </w:rPr>
      </w:pPr>
      <w:r w:rsidRPr="00815EBE">
        <w:rPr>
          <w:rFonts w:ascii="Arial" w:eastAsia="Times New Roman" w:hAnsi="Arial" w:cs="Arial"/>
          <w:kern w:val="0"/>
          <w14:ligatures w14:val="none"/>
        </w:rPr>
        <w:t>Frequent headaches</w:t>
      </w:r>
    </w:p>
    <w:p w14:paraId="4944006F" w14:textId="77777777" w:rsidR="00815EBE" w:rsidRDefault="003224BE" w:rsidP="00815EBE">
      <w:pPr>
        <w:spacing w:after="0"/>
        <w:rPr>
          <w:rFonts w:ascii="Arial" w:eastAsia="Times New Roman" w:hAnsi="Arial" w:cs="Arial"/>
          <w:kern w:val="0"/>
          <w14:ligatures w14:val="none"/>
        </w:rPr>
      </w:pPr>
      <w:r w:rsidRPr="00815EBE">
        <w:rPr>
          <w:rFonts w:ascii="Arial" w:eastAsia="Times New Roman" w:hAnsi="Arial" w:cs="Arial"/>
          <w:kern w:val="0"/>
          <w14:ligatures w14:val="none"/>
        </w:rPr>
        <w:t xml:space="preserve"> </w:t>
      </w:r>
    </w:p>
    <w:p w14:paraId="70A19D68" w14:textId="6EC52C47" w:rsidR="00815EBE" w:rsidRPr="00BB6EE5" w:rsidRDefault="00815EBE" w:rsidP="00815EBE">
      <w:pPr>
        <w:spacing w:after="0"/>
        <w:rPr>
          <w:rFonts w:ascii="Arial" w:eastAsia="Times New Roman" w:hAnsi="Arial" w:cs="Arial"/>
          <w:b/>
          <w:bCs/>
          <w:kern w:val="0"/>
          <w14:ligatures w14:val="none"/>
        </w:rPr>
      </w:pPr>
      <w:r w:rsidRPr="00BB6EE5">
        <w:rPr>
          <w:rFonts w:ascii="Arial" w:eastAsia="Times New Roman" w:hAnsi="Arial" w:cs="Arial"/>
          <w:b/>
          <w:bCs/>
          <w:kern w:val="0"/>
          <w14:ligatures w14:val="none"/>
        </w:rPr>
        <w:t>Skin &amp; Allergies</w:t>
      </w:r>
      <w:r w:rsidR="00BB6EE5">
        <w:rPr>
          <w:rFonts w:ascii="Arial" w:eastAsia="Times New Roman" w:hAnsi="Arial" w:cs="Arial"/>
          <w:b/>
          <w:bCs/>
          <w:kern w:val="0"/>
          <w14:ligatures w14:val="none"/>
        </w:rPr>
        <w:t>:</w:t>
      </w:r>
    </w:p>
    <w:p w14:paraId="7EA08BBD" w14:textId="2D99D7B2" w:rsidR="00815EBE" w:rsidRDefault="00815EBE" w:rsidP="003224BE">
      <w:pPr>
        <w:numPr>
          <w:ilvl w:val="0"/>
          <w:numId w:val="12"/>
        </w:numPr>
        <w:spacing w:before="100" w:beforeAutospacing="1" w:after="100" w:afterAutospacing="1" w:line="240" w:lineRule="auto"/>
        <w:rPr>
          <w:rFonts w:ascii="Arial" w:eastAsia="Times New Roman" w:hAnsi="Arial" w:cs="Arial"/>
          <w:kern w:val="0"/>
          <w14:ligatures w14:val="none"/>
        </w:rPr>
      </w:pPr>
      <w:r>
        <w:rPr>
          <w:rFonts w:ascii="Arial" w:eastAsia="Times New Roman" w:hAnsi="Arial" w:cs="Arial"/>
          <w:kern w:val="0"/>
          <w14:ligatures w14:val="none"/>
        </w:rPr>
        <w:t>Itchy s</w:t>
      </w:r>
      <w:r w:rsidR="003224BE" w:rsidRPr="00815EBE">
        <w:rPr>
          <w:rFonts w:ascii="Arial" w:eastAsia="Times New Roman" w:hAnsi="Arial" w:cs="Arial"/>
          <w:kern w:val="0"/>
          <w14:ligatures w14:val="none"/>
        </w:rPr>
        <w:t xml:space="preserve">kin </w:t>
      </w:r>
    </w:p>
    <w:p w14:paraId="7DCE7500" w14:textId="77777777" w:rsidR="00815EBE" w:rsidRDefault="00815EBE" w:rsidP="003224BE">
      <w:pPr>
        <w:numPr>
          <w:ilvl w:val="0"/>
          <w:numId w:val="12"/>
        </w:numPr>
        <w:spacing w:before="100" w:beforeAutospacing="1" w:after="100" w:afterAutospacing="1" w:line="240" w:lineRule="auto"/>
        <w:rPr>
          <w:rFonts w:ascii="Arial" w:eastAsia="Times New Roman" w:hAnsi="Arial" w:cs="Arial"/>
          <w:kern w:val="0"/>
          <w14:ligatures w14:val="none"/>
        </w:rPr>
      </w:pPr>
      <w:r>
        <w:rPr>
          <w:rFonts w:ascii="Arial" w:eastAsia="Times New Roman" w:hAnsi="Arial" w:cs="Arial"/>
          <w:kern w:val="0"/>
          <w14:ligatures w14:val="none"/>
        </w:rPr>
        <w:t>R</w:t>
      </w:r>
      <w:r w:rsidR="003224BE" w:rsidRPr="00815EBE">
        <w:rPr>
          <w:rFonts w:ascii="Arial" w:eastAsia="Times New Roman" w:hAnsi="Arial" w:cs="Arial"/>
          <w:kern w:val="0"/>
          <w14:ligatures w14:val="none"/>
        </w:rPr>
        <w:t>ashes</w:t>
      </w:r>
    </w:p>
    <w:p w14:paraId="5AF782E3" w14:textId="7D6A2602" w:rsidR="003224BE" w:rsidRPr="00815EBE" w:rsidRDefault="00BB6EE5" w:rsidP="003224BE">
      <w:pPr>
        <w:numPr>
          <w:ilvl w:val="0"/>
          <w:numId w:val="12"/>
        </w:numPr>
        <w:spacing w:before="100" w:beforeAutospacing="1" w:after="100" w:afterAutospacing="1" w:line="240" w:lineRule="auto"/>
        <w:rPr>
          <w:rFonts w:ascii="Arial" w:eastAsia="Times New Roman" w:hAnsi="Arial" w:cs="Arial"/>
          <w:kern w:val="0"/>
          <w14:ligatures w14:val="none"/>
        </w:rPr>
      </w:pPr>
      <w:r>
        <w:rPr>
          <w:rFonts w:ascii="Arial" w:eastAsia="Times New Roman" w:hAnsi="Arial" w:cs="Arial"/>
          <w:kern w:val="0"/>
          <w14:ligatures w14:val="none"/>
        </w:rPr>
        <w:t>E</w:t>
      </w:r>
      <w:r w:rsidR="003224BE" w:rsidRPr="00815EBE">
        <w:rPr>
          <w:rFonts w:ascii="Arial" w:eastAsia="Times New Roman" w:hAnsi="Arial" w:cs="Arial"/>
          <w:kern w:val="0"/>
          <w14:ligatures w14:val="none"/>
        </w:rPr>
        <w:t>czema</w:t>
      </w:r>
    </w:p>
    <w:p w14:paraId="08107C14" w14:textId="11C7E849" w:rsidR="00BB6EE5" w:rsidRPr="00BB6EE5" w:rsidRDefault="00BB6EE5" w:rsidP="00BB6EE5">
      <w:pPr>
        <w:spacing w:before="100" w:beforeAutospacing="1" w:after="100" w:afterAutospacing="1" w:line="240" w:lineRule="auto"/>
        <w:rPr>
          <w:rFonts w:ascii="Arial" w:eastAsia="Times New Roman" w:hAnsi="Arial" w:cs="Arial"/>
          <w:b/>
          <w:bCs/>
          <w:kern w:val="0"/>
          <w14:ligatures w14:val="none"/>
        </w:rPr>
      </w:pPr>
      <w:r w:rsidRPr="00BB6EE5">
        <w:rPr>
          <w:rFonts w:ascii="Arial" w:eastAsia="Times New Roman" w:hAnsi="Arial" w:cs="Arial"/>
          <w:b/>
          <w:bCs/>
          <w:kern w:val="0"/>
          <w14:ligatures w14:val="none"/>
        </w:rPr>
        <w:t>Cravings</w:t>
      </w:r>
      <w:r w:rsidRPr="00BB6EE5">
        <w:rPr>
          <w:rFonts w:ascii="Arial" w:eastAsia="Times New Roman" w:hAnsi="Arial" w:cs="Arial"/>
          <w:b/>
          <w:bCs/>
          <w:kern w:val="0"/>
          <w14:ligatures w14:val="none"/>
        </w:rPr>
        <w:t>:</w:t>
      </w:r>
    </w:p>
    <w:p w14:paraId="3CD549A3" w14:textId="65C9C17B" w:rsidR="00BB6EE5" w:rsidRPr="00BB6EE5" w:rsidRDefault="00BB6EE5" w:rsidP="00BB6EE5">
      <w:pPr>
        <w:pStyle w:val="ListParagraph"/>
        <w:numPr>
          <w:ilvl w:val="0"/>
          <w:numId w:val="34"/>
        </w:numPr>
        <w:spacing w:before="100" w:beforeAutospacing="1" w:after="100" w:afterAutospacing="1" w:line="240" w:lineRule="auto"/>
        <w:rPr>
          <w:rFonts w:ascii="Arial" w:eastAsia="Times New Roman" w:hAnsi="Arial" w:cs="Arial"/>
          <w:kern w:val="0"/>
          <w14:ligatures w14:val="none"/>
        </w:rPr>
      </w:pPr>
      <w:r w:rsidRPr="00BB6EE5">
        <w:rPr>
          <w:rFonts w:ascii="Arial" w:eastAsia="Times New Roman" w:hAnsi="Arial" w:cs="Arial"/>
          <w:kern w:val="0"/>
          <w14:ligatures w14:val="none"/>
        </w:rPr>
        <w:t>sugar or refined carbs</w:t>
      </w:r>
    </w:p>
    <w:p w14:paraId="6DF0756A" w14:textId="342A3DA2" w:rsidR="00BB6EE5" w:rsidRPr="00BB6EE5" w:rsidRDefault="00BB6EE5" w:rsidP="00BB6EE5">
      <w:pPr>
        <w:pStyle w:val="ListParagraph"/>
        <w:numPr>
          <w:ilvl w:val="0"/>
          <w:numId w:val="34"/>
        </w:numPr>
        <w:spacing w:before="100" w:beforeAutospacing="1" w:after="100" w:afterAutospacing="1" w:line="240" w:lineRule="auto"/>
        <w:rPr>
          <w:rFonts w:ascii="Arial" w:eastAsia="Times New Roman" w:hAnsi="Arial" w:cs="Arial"/>
          <w:kern w:val="0"/>
          <w14:ligatures w14:val="none"/>
        </w:rPr>
      </w:pPr>
      <w:r w:rsidRPr="00BB6EE5">
        <w:rPr>
          <w:rFonts w:ascii="Arial" w:hAnsi="Arial" w:cs="Arial"/>
          <w:color w:val="374151"/>
          <w:shd w:val="clear" w:color="auto" w:fill="FFFFFF"/>
        </w:rPr>
        <w:t>Feeling hungry soon after meals</w:t>
      </w:r>
    </w:p>
    <w:p w14:paraId="7B5C3DC4" w14:textId="360EB988" w:rsidR="00BB6EE5" w:rsidRPr="00BB6EE5" w:rsidRDefault="00BB6EE5" w:rsidP="00BB6EE5">
      <w:pPr>
        <w:spacing w:before="120" w:after="120" w:line="240" w:lineRule="auto"/>
        <w:ind w:left="360"/>
        <w:outlineLvl w:val="2"/>
        <w:rPr>
          <w:rFonts w:ascii="Arial" w:eastAsia="Times New Roman" w:hAnsi="Arial" w:cs="Arial"/>
          <w:b/>
          <w:bCs/>
          <w:kern w:val="0"/>
          <w:sz w:val="27"/>
          <w:szCs w:val="27"/>
          <w14:ligatures w14:val="none"/>
        </w:rPr>
      </w:pPr>
      <w:r w:rsidRPr="00BB6EE5">
        <w:rPr>
          <w:rFonts w:ascii="Arial" w:eastAsia="Times New Roman" w:hAnsi="Arial" w:cs="Arial"/>
          <w:b/>
          <w:bCs/>
          <w:kern w:val="0"/>
          <w:sz w:val="27"/>
          <w:szCs w:val="27"/>
          <w14:ligatures w14:val="none"/>
        </w:rPr>
        <w:t>Exposure History</w:t>
      </w:r>
      <w:r>
        <w:rPr>
          <w:rFonts w:ascii="Arial" w:eastAsia="Times New Roman" w:hAnsi="Arial" w:cs="Arial"/>
          <w:b/>
          <w:bCs/>
          <w:kern w:val="0"/>
          <w:sz w:val="27"/>
          <w:szCs w:val="27"/>
          <w14:ligatures w14:val="none"/>
        </w:rPr>
        <w:t>:</w:t>
      </w:r>
    </w:p>
    <w:p w14:paraId="5F747852" w14:textId="5521EAE0" w:rsidR="00BB6EE5" w:rsidRDefault="00BB6EE5" w:rsidP="00BB6EE5">
      <w:pPr>
        <w:pStyle w:val="ListParagraph"/>
        <w:numPr>
          <w:ilvl w:val="0"/>
          <w:numId w:val="12"/>
        </w:numPr>
        <w:spacing w:before="100" w:beforeAutospacing="1" w:after="100" w:afterAutospacing="1" w:line="240" w:lineRule="auto"/>
        <w:rPr>
          <w:rFonts w:ascii="Arial" w:eastAsia="Times New Roman" w:hAnsi="Arial" w:cs="Arial"/>
          <w:kern w:val="0"/>
          <w14:ligatures w14:val="none"/>
        </w:rPr>
      </w:pPr>
      <w:r>
        <w:rPr>
          <w:rFonts w:ascii="Arial" w:eastAsia="Times New Roman" w:hAnsi="Arial" w:cs="Arial"/>
          <w:kern w:val="0"/>
          <w14:ligatures w14:val="none"/>
        </w:rPr>
        <w:t>T</w:t>
      </w:r>
      <w:r w:rsidR="003224BE" w:rsidRPr="00BB6EE5">
        <w:rPr>
          <w:rFonts w:ascii="Arial" w:eastAsia="Times New Roman" w:hAnsi="Arial" w:cs="Arial"/>
          <w:kern w:val="0"/>
          <w14:ligatures w14:val="none"/>
        </w:rPr>
        <w:t>ravel to high-risk regions</w:t>
      </w:r>
    </w:p>
    <w:p w14:paraId="2A4114A9" w14:textId="5AF1C35E" w:rsidR="00BB6EE5" w:rsidRDefault="00BB6EE5" w:rsidP="00BB6EE5">
      <w:pPr>
        <w:pStyle w:val="ListParagraph"/>
        <w:numPr>
          <w:ilvl w:val="0"/>
          <w:numId w:val="12"/>
        </w:numPr>
        <w:spacing w:before="100" w:beforeAutospacing="1" w:after="100" w:afterAutospacing="1" w:line="240" w:lineRule="auto"/>
        <w:rPr>
          <w:rFonts w:ascii="Arial" w:eastAsia="Times New Roman" w:hAnsi="Arial" w:cs="Arial"/>
          <w:kern w:val="0"/>
          <w14:ligatures w14:val="none"/>
        </w:rPr>
      </w:pPr>
      <w:r>
        <w:rPr>
          <w:rFonts w:ascii="Arial" w:eastAsia="Times New Roman" w:hAnsi="Arial" w:cs="Arial"/>
          <w:kern w:val="0"/>
          <w14:ligatures w14:val="none"/>
        </w:rPr>
        <w:t>R</w:t>
      </w:r>
      <w:r w:rsidR="003224BE" w:rsidRPr="00BB6EE5">
        <w:rPr>
          <w:rFonts w:ascii="Arial" w:eastAsia="Times New Roman" w:hAnsi="Arial" w:cs="Arial"/>
          <w:kern w:val="0"/>
          <w14:ligatures w14:val="none"/>
        </w:rPr>
        <w:t>aw/undercooked foods</w:t>
      </w:r>
    </w:p>
    <w:p w14:paraId="15E994ED" w14:textId="243A0987" w:rsidR="00BB6EE5" w:rsidRDefault="00BB6EE5" w:rsidP="00BB6EE5">
      <w:pPr>
        <w:pStyle w:val="ListParagraph"/>
        <w:numPr>
          <w:ilvl w:val="0"/>
          <w:numId w:val="12"/>
        </w:numPr>
        <w:spacing w:before="100" w:beforeAutospacing="1" w:after="100" w:afterAutospacing="1" w:line="240" w:lineRule="auto"/>
        <w:rPr>
          <w:rFonts w:ascii="Arial" w:eastAsia="Times New Roman" w:hAnsi="Arial" w:cs="Arial"/>
          <w:kern w:val="0"/>
          <w14:ligatures w14:val="none"/>
        </w:rPr>
      </w:pPr>
      <w:r>
        <w:rPr>
          <w:rFonts w:ascii="Arial" w:eastAsia="Times New Roman" w:hAnsi="Arial" w:cs="Arial"/>
          <w:kern w:val="0"/>
          <w14:ligatures w14:val="none"/>
        </w:rPr>
        <w:t>U</w:t>
      </w:r>
      <w:r w:rsidR="003224BE" w:rsidRPr="00BB6EE5">
        <w:rPr>
          <w:rFonts w:ascii="Arial" w:eastAsia="Times New Roman" w:hAnsi="Arial" w:cs="Arial"/>
          <w:kern w:val="0"/>
          <w14:ligatures w14:val="none"/>
        </w:rPr>
        <w:t>nfiltered water</w:t>
      </w:r>
    </w:p>
    <w:p w14:paraId="659FF978" w14:textId="3EE711FB" w:rsidR="00BB6EE5" w:rsidRDefault="00BB6EE5" w:rsidP="00BB6EE5">
      <w:pPr>
        <w:pStyle w:val="ListParagraph"/>
        <w:numPr>
          <w:ilvl w:val="0"/>
          <w:numId w:val="12"/>
        </w:numPr>
        <w:spacing w:before="100" w:beforeAutospacing="1" w:after="100" w:afterAutospacing="1" w:line="240" w:lineRule="auto"/>
        <w:rPr>
          <w:rFonts w:ascii="Arial" w:eastAsia="Times New Roman" w:hAnsi="Arial" w:cs="Arial"/>
          <w:kern w:val="0"/>
          <w14:ligatures w14:val="none"/>
        </w:rPr>
      </w:pPr>
      <w:r>
        <w:rPr>
          <w:rFonts w:ascii="Arial" w:eastAsia="Times New Roman" w:hAnsi="Arial" w:cs="Arial"/>
          <w:kern w:val="0"/>
          <w14:ligatures w14:val="none"/>
        </w:rPr>
        <w:t>C</w:t>
      </w:r>
      <w:r w:rsidR="003224BE" w:rsidRPr="00BB6EE5">
        <w:rPr>
          <w:rFonts w:ascii="Arial" w:eastAsia="Times New Roman" w:hAnsi="Arial" w:cs="Arial"/>
          <w:kern w:val="0"/>
          <w14:ligatures w14:val="none"/>
        </w:rPr>
        <w:t>lose contact with pets</w:t>
      </w:r>
    </w:p>
    <w:p w14:paraId="079B5AF9" w14:textId="0F49F468" w:rsidR="003224BE" w:rsidRPr="00F42624" w:rsidRDefault="00BB6EE5" w:rsidP="00F42624">
      <w:pPr>
        <w:pStyle w:val="ListParagraph"/>
        <w:numPr>
          <w:ilvl w:val="0"/>
          <w:numId w:val="12"/>
        </w:numPr>
        <w:spacing w:before="100" w:beforeAutospacing="1" w:after="100" w:afterAutospacing="1" w:line="240" w:lineRule="auto"/>
        <w:rPr>
          <w:rFonts w:ascii="Arial" w:eastAsia="Times New Roman" w:hAnsi="Arial" w:cs="Arial"/>
          <w:kern w:val="0"/>
          <w14:ligatures w14:val="none"/>
        </w:rPr>
      </w:pPr>
      <w:r>
        <w:rPr>
          <w:rFonts w:ascii="Arial" w:eastAsia="Times New Roman" w:hAnsi="Arial" w:cs="Arial"/>
          <w:kern w:val="0"/>
          <w14:ligatures w14:val="none"/>
        </w:rPr>
        <w:t>G</w:t>
      </w:r>
      <w:r w:rsidR="003224BE" w:rsidRPr="00BB6EE5">
        <w:rPr>
          <w:rFonts w:ascii="Arial" w:eastAsia="Times New Roman" w:hAnsi="Arial" w:cs="Arial"/>
          <w:kern w:val="0"/>
          <w14:ligatures w14:val="none"/>
        </w:rPr>
        <w:t>ardening exposure</w:t>
      </w:r>
    </w:p>
    <w:p w14:paraId="6DFDB3C2" w14:textId="77777777" w:rsidR="003224BE" w:rsidRPr="00815EBE" w:rsidRDefault="003224BE" w:rsidP="003224BE">
      <w:pPr>
        <w:spacing w:before="100" w:beforeAutospacing="1" w:after="100" w:afterAutospacing="1" w:line="240" w:lineRule="auto"/>
        <w:outlineLvl w:val="1"/>
        <w:rPr>
          <w:rFonts w:ascii="Arial" w:eastAsia="Times New Roman" w:hAnsi="Arial" w:cs="Arial"/>
          <w:b/>
          <w:bCs/>
          <w:kern w:val="0"/>
          <w14:ligatures w14:val="none"/>
        </w:rPr>
      </w:pPr>
      <w:r w:rsidRPr="00815EBE">
        <w:rPr>
          <w:rFonts w:ascii="Arial" w:eastAsia="Times New Roman" w:hAnsi="Arial" w:cs="Arial"/>
          <w:b/>
          <w:bCs/>
          <w:kern w:val="0"/>
          <w14:ligatures w14:val="none"/>
        </w:rPr>
        <w:t>2. Leaky Gut Protocol</w:t>
      </w:r>
    </w:p>
    <w:p w14:paraId="38E6073F" w14:textId="77777777" w:rsidR="003224BE" w:rsidRPr="00815EBE" w:rsidRDefault="003224BE" w:rsidP="003224BE">
      <w:p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b/>
          <w:bCs/>
          <w:kern w:val="0"/>
          <w14:ligatures w14:val="none"/>
        </w:rPr>
        <w:t>Education</w:t>
      </w:r>
      <w:r w:rsidRPr="00815EBE">
        <w:rPr>
          <w:rFonts w:ascii="Arial" w:eastAsia="Times New Roman" w:hAnsi="Arial" w:cs="Arial"/>
          <w:kern w:val="0"/>
          <w14:ligatures w14:val="none"/>
        </w:rPr>
        <w:br/>
        <w:t>Leaky gut occurs when the intestinal lining becomes permeable, allowing toxins, bacteria, and undigested food to enter the bloodstream. This triggers inflammation, food sensitivities, and autoimmune reactions.</w:t>
      </w:r>
    </w:p>
    <w:p w14:paraId="6BB0D9C5" w14:textId="77777777" w:rsidR="003224BE" w:rsidRPr="00815EBE" w:rsidRDefault="003224BE" w:rsidP="003224BE">
      <w:p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b/>
          <w:bCs/>
          <w:kern w:val="0"/>
          <w14:ligatures w14:val="none"/>
        </w:rPr>
        <w:t>Why It Matters:</w:t>
      </w:r>
    </w:p>
    <w:p w14:paraId="7A9F4B41" w14:textId="77777777" w:rsidR="003224BE" w:rsidRPr="00815EBE" w:rsidRDefault="003224BE" w:rsidP="003224BE">
      <w:pPr>
        <w:numPr>
          <w:ilvl w:val="0"/>
          <w:numId w:val="13"/>
        </w:num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kern w:val="0"/>
          <w14:ligatures w14:val="none"/>
        </w:rPr>
        <w:t>Causes inflammation throughout the body.</w:t>
      </w:r>
    </w:p>
    <w:p w14:paraId="4C170402" w14:textId="02DE8C8D" w:rsidR="003224BE" w:rsidRPr="00815EBE" w:rsidRDefault="003224BE" w:rsidP="003224BE">
      <w:pPr>
        <w:numPr>
          <w:ilvl w:val="0"/>
          <w:numId w:val="13"/>
        </w:num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kern w:val="0"/>
          <w14:ligatures w14:val="none"/>
        </w:rPr>
        <w:t>Impairs nutrient absorption</w:t>
      </w:r>
      <w:r w:rsidR="00BB6EE5">
        <w:rPr>
          <w:rFonts w:ascii="Arial" w:eastAsia="Times New Roman" w:hAnsi="Arial" w:cs="Arial"/>
          <w:kern w:val="0"/>
          <w14:ligatures w14:val="none"/>
        </w:rPr>
        <w:t>,</w:t>
      </w:r>
      <w:r w:rsidRPr="00815EBE">
        <w:rPr>
          <w:rFonts w:ascii="Arial" w:eastAsia="Times New Roman" w:hAnsi="Arial" w:cs="Arial"/>
          <w:kern w:val="0"/>
          <w14:ligatures w14:val="none"/>
        </w:rPr>
        <w:t xml:space="preserve"> affecting energy, hormone balance, and brain function.</w:t>
      </w:r>
    </w:p>
    <w:p w14:paraId="2A01A342" w14:textId="77777777" w:rsidR="003224BE" w:rsidRPr="00815EBE" w:rsidRDefault="003224BE" w:rsidP="003224BE">
      <w:pPr>
        <w:numPr>
          <w:ilvl w:val="0"/>
          <w:numId w:val="13"/>
        </w:num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kern w:val="0"/>
          <w14:ligatures w14:val="none"/>
        </w:rPr>
        <w:t>Contributes to skin conditions, fatigue, digestive issues, and mood changes.</w:t>
      </w:r>
    </w:p>
    <w:p w14:paraId="015DEEAF" w14:textId="13D25559" w:rsidR="00BB6EE5" w:rsidRDefault="003224BE" w:rsidP="003224BE">
      <w:pPr>
        <w:spacing w:before="100" w:beforeAutospacing="1" w:after="100" w:afterAutospacing="1" w:line="240" w:lineRule="auto"/>
        <w:rPr>
          <w:rFonts w:ascii="Arial" w:eastAsia="Times New Roman" w:hAnsi="Arial" w:cs="Arial"/>
          <w:b/>
          <w:bCs/>
          <w:kern w:val="0"/>
          <w14:ligatures w14:val="none"/>
        </w:rPr>
      </w:pPr>
      <w:r w:rsidRPr="00815EBE">
        <w:rPr>
          <w:rFonts w:ascii="Arial" w:eastAsia="Times New Roman" w:hAnsi="Arial" w:cs="Arial"/>
          <w:b/>
          <w:bCs/>
          <w:kern w:val="0"/>
          <w14:ligatures w14:val="none"/>
        </w:rPr>
        <w:lastRenderedPageBreak/>
        <w:t>Supplements &amp; Timing:</w:t>
      </w:r>
    </w:p>
    <w:p w14:paraId="3F12C1A9" w14:textId="77777777" w:rsidR="00BB6EE5" w:rsidRDefault="003224BE" w:rsidP="003224BE">
      <w:p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b/>
          <w:bCs/>
          <w:kern w:val="0"/>
          <w14:ligatures w14:val="none"/>
        </w:rPr>
        <w:t>With Meals:</w:t>
      </w:r>
      <w:r w:rsidRPr="00815EBE">
        <w:rPr>
          <w:rFonts w:ascii="Arial" w:eastAsia="Times New Roman" w:hAnsi="Arial" w:cs="Arial"/>
          <w:kern w:val="0"/>
          <w14:ligatures w14:val="none"/>
        </w:rPr>
        <w:t xml:space="preserve"> </w:t>
      </w:r>
    </w:p>
    <w:p w14:paraId="58043179" w14:textId="77777777" w:rsidR="00BB6EE5" w:rsidRDefault="003224BE" w:rsidP="00BB6EE5">
      <w:pPr>
        <w:pStyle w:val="ListParagraph"/>
        <w:numPr>
          <w:ilvl w:val="0"/>
          <w:numId w:val="35"/>
        </w:numPr>
        <w:spacing w:before="100" w:beforeAutospacing="1" w:after="100" w:afterAutospacing="1" w:line="240" w:lineRule="auto"/>
        <w:rPr>
          <w:rFonts w:ascii="Arial" w:eastAsia="Times New Roman" w:hAnsi="Arial" w:cs="Arial"/>
          <w:kern w:val="0"/>
          <w14:ligatures w14:val="none"/>
        </w:rPr>
      </w:pPr>
      <w:r w:rsidRPr="00BB6EE5">
        <w:rPr>
          <w:rFonts w:ascii="Arial" w:eastAsia="Times New Roman" w:hAnsi="Arial" w:cs="Arial"/>
          <w:kern w:val="0"/>
          <w14:ligatures w14:val="none"/>
        </w:rPr>
        <w:t>L-Glutamine 5–10 g</w:t>
      </w:r>
    </w:p>
    <w:p w14:paraId="41BC368D" w14:textId="77777777" w:rsidR="00BB6EE5" w:rsidRDefault="003224BE" w:rsidP="00BB6EE5">
      <w:pPr>
        <w:pStyle w:val="ListParagraph"/>
        <w:numPr>
          <w:ilvl w:val="0"/>
          <w:numId w:val="35"/>
        </w:numPr>
        <w:spacing w:before="100" w:beforeAutospacing="1" w:after="100" w:afterAutospacing="1" w:line="240" w:lineRule="auto"/>
        <w:rPr>
          <w:rFonts w:ascii="Arial" w:eastAsia="Times New Roman" w:hAnsi="Arial" w:cs="Arial"/>
          <w:kern w:val="0"/>
          <w14:ligatures w14:val="none"/>
        </w:rPr>
      </w:pPr>
      <w:r w:rsidRPr="00BB6EE5">
        <w:rPr>
          <w:rFonts w:ascii="Arial" w:eastAsia="Times New Roman" w:hAnsi="Arial" w:cs="Arial"/>
          <w:kern w:val="0"/>
          <w14:ligatures w14:val="none"/>
        </w:rPr>
        <w:t>Zinc Carnosine 75 mg</w:t>
      </w:r>
    </w:p>
    <w:p w14:paraId="0104DC9B" w14:textId="77777777" w:rsidR="00BB6EE5" w:rsidRDefault="003224BE" w:rsidP="00BB6EE5">
      <w:pPr>
        <w:pStyle w:val="ListParagraph"/>
        <w:numPr>
          <w:ilvl w:val="0"/>
          <w:numId w:val="35"/>
        </w:numPr>
        <w:spacing w:before="100" w:beforeAutospacing="1" w:after="100" w:afterAutospacing="1" w:line="240" w:lineRule="auto"/>
        <w:rPr>
          <w:rFonts w:ascii="Arial" w:eastAsia="Times New Roman" w:hAnsi="Arial" w:cs="Arial"/>
          <w:kern w:val="0"/>
          <w14:ligatures w14:val="none"/>
        </w:rPr>
      </w:pPr>
      <w:r w:rsidRPr="00BB6EE5">
        <w:rPr>
          <w:rFonts w:ascii="Arial" w:eastAsia="Times New Roman" w:hAnsi="Arial" w:cs="Arial"/>
          <w:kern w:val="0"/>
          <w14:ligatures w14:val="none"/>
        </w:rPr>
        <w:t>Aloe Vera Extract 100–200 mg</w:t>
      </w:r>
    </w:p>
    <w:p w14:paraId="36DBF671" w14:textId="77777777" w:rsidR="00BB6EE5" w:rsidRDefault="003224BE" w:rsidP="00BB6EE5">
      <w:pPr>
        <w:pStyle w:val="ListParagraph"/>
        <w:numPr>
          <w:ilvl w:val="0"/>
          <w:numId w:val="35"/>
        </w:numPr>
        <w:spacing w:before="100" w:beforeAutospacing="1" w:after="100" w:afterAutospacing="1" w:line="240" w:lineRule="auto"/>
        <w:rPr>
          <w:rFonts w:ascii="Arial" w:eastAsia="Times New Roman" w:hAnsi="Arial" w:cs="Arial"/>
          <w:kern w:val="0"/>
          <w14:ligatures w14:val="none"/>
        </w:rPr>
      </w:pPr>
      <w:r w:rsidRPr="00BB6EE5">
        <w:rPr>
          <w:rFonts w:ascii="Arial" w:eastAsia="Times New Roman" w:hAnsi="Arial" w:cs="Arial"/>
          <w:kern w:val="0"/>
          <w14:ligatures w14:val="none"/>
        </w:rPr>
        <w:t>Digestive Enzymes</w:t>
      </w:r>
    </w:p>
    <w:p w14:paraId="3884B390" w14:textId="77777777" w:rsidR="00BB6EE5" w:rsidRDefault="003224BE" w:rsidP="00BB6EE5">
      <w:pPr>
        <w:spacing w:before="100" w:beforeAutospacing="1" w:after="100" w:afterAutospacing="1" w:line="240" w:lineRule="auto"/>
        <w:rPr>
          <w:rFonts w:ascii="Arial" w:eastAsia="Times New Roman" w:hAnsi="Arial" w:cs="Arial"/>
          <w:kern w:val="0"/>
          <w14:ligatures w14:val="none"/>
        </w:rPr>
      </w:pPr>
      <w:r w:rsidRPr="00BB6EE5">
        <w:rPr>
          <w:rFonts w:ascii="Arial" w:eastAsia="Times New Roman" w:hAnsi="Arial" w:cs="Arial"/>
          <w:b/>
          <w:bCs/>
          <w:kern w:val="0"/>
          <w14:ligatures w14:val="none"/>
        </w:rPr>
        <w:t>Empty Stomach:</w:t>
      </w:r>
      <w:r w:rsidRPr="00BB6EE5">
        <w:rPr>
          <w:rFonts w:ascii="Arial" w:eastAsia="Times New Roman" w:hAnsi="Arial" w:cs="Arial"/>
          <w:kern w:val="0"/>
          <w14:ligatures w14:val="none"/>
        </w:rPr>
        <w:t xml:space="preserve"> </w:t>
      </w:r>
    </w:p>
    <w:p w14:paraId="7934981B" w14:textId="77777777" w:rsidR="00BB6EE5" w:rsidRPr="00BB6EE5" w:rsidRDefault="003224BE" w:rsidP="00BB6EE5">
      <w:pPr>
        <w:pStyle w:val="ListParagraph"/>
        <w:numPr>
          <w:ilvl w:val="0"/>
          <w:numId w:val="36"/>
        </w:numPr>
        <w:spacing w:before="100" w:beforeAutospacing="1" w:after="100" w:afterAutospacing="1" w:line="240" w:lineRule="auto"/>
        <w:rPr>
          <w:rFonts w:ascii="Arial" w:eastAsia="Times New Roman" w:hAnsi="Arial" w:cs="Arial"/>
          <w:kern w:val="0"/>
          <w14:ligatures w14:val="none"/>
        </w:rPr>
      </w:pPr>
      <w:r w:rsidRPr="00BB6EE5">
        <w:rPr>
          <w:rFonts w:ascii="Arial" w:eastAsia="Times New Roman" w:hAnsi="Arial" w:cs="Arial"/>
          <w:kern w:val="0"/>
          <w14:ligatures w14:val="none"/>
        </w:rPr>
        <w:t>Probiotics 20–50 billion CFU</w:t>
      </w:r>
    </w:p>
    <w:p w14:paraId="495F265A" w14:textId="102C7006" w:rsidR="00BB6EE5" w:rsidRPr="00BB6EE5" w:rsidRDefault="003224BE" w:rsidP="00BB6EE5">
      <w:pPr>
        <w:pStyle w:val="ListParagraph"/>
        <w:numPr>
          <w:ilvl w:val="0"/>
          <w:numId w:val="36"/>
        </w:numPr>
        <w:spacing w:before="100" w:beforeAutospacing="1" w:after="100" w:afterAutospacing="1" w:line="240" w:lineRule="auto"/>
        <w:rPr>
          <w:rFonts w:ascii="Arial" w:eastAsia="Times New Roman" w:hAnsi="Arial" w:cs="Arial"/>
          <w:kern w:val="0"/>
          <w14:ligatures w14:val="none"/>
        </w:rPr>
      </w:pPr>
      <w:r w:rsidRPr="00BB6EE5">
        <w:rPr>
          <w:rFonts w:ascii="Arial" w:eastAsia="Times New Roman" w:hAnsi="Arial" w:cs="Arial"/>
          <w:kern w:val="0"/>
          <w14:ligatures w14:val="none"/>
        </w:rPr>
        <w:t>Omega-3 1000–2000 mg</w:t>
      </w:r>
    </w:p>
    <w:p w14:paraId="211014AA" w14:textId="77777777" w:rsidR="00BB6EE5" w:rsidRDefault="003224BE" w:rsidP="00BB6EE5">
      <w:pPr>
        <w:spacing w:before="100" w:beforeAutospacing="1" w:after="100" w:afterAutospacing="1" w:line="240" w:lineRule="auto"/>
        <w:rPr>
          <w:rFonts w:ascii="Arial" w:eastAsia="Times New Roman" w:hAnsi="Arial" w:cs="Arial"/>
          <w:kern w:val="0"/>
          <w14:ligatures w14:val="none"/>
        </w:rPr>
      </w:pPr>
      <w:r w:rsidRPr="00BB6EE5">
        <w:rPr>
          <w:rFonts w:ascii="Arial" w:eastAsia="Times New Roman" w:hAnsi="Arial" w:cs="Arial"/>
          <w:b/>
          <w:bCs/>
          <w:kern w:val="0"/>
          <w14:ligatures w14:val="none"/>
        </w:rPr>
        <w:t>30 Minutes Before Meals:</w:t>
      </w:r>
      <w:r w:rsidRPr="00BB6EE5">
        <w:rPr>
          <w:rFonts w:ascii="Arial" w:eastAsia="Times New Roman" w:hAnsi="Arial" w:cs="Arial"/>
          <w:kern w:val="0"/>
          <w14:ligatures w14:val="none"/>
        </w:rPr>
        <w:t xml:space="preserve"> </w:t>
      </w:r>
    </w:p>
    <w:p w14:paraId="1BE0EF59" w14:textId="0B92FD67" w:rsidR="003224BE" w:rsidRPr="00BB6EE5" w:rsidRDefault="003224BE" w:rsidP="00BB6EE5">
      <w:pPr>
        <w:pStyle w:val="ListParagraph"/>
        <w:numPr>
          <w:ilvl w:val="0"/>
          <w:numId w:val="37"/>
        </w:numPr>
        <w:spacing w:before="100" w:beforeAutospacing="1" w:after="100" w:afterAutospacing="1" w:line="240" w:lineRule="auto"/>
        <w:rPr>
          <w:rFonts w:ascii="Arial" w:eastAsia="Times New Roman" w:hAnsi="Arial" w:cs="Arial"/>
          <w:kern w:val="0"/>
          <w14:ligatures w14:val="none"/>
        </w:rPr>
      </w:pPr>
      <w:r w:rsidRPr="00BB6EE5">
        <w:rPr>
          <w:rFonts w:ascii="Arial" w:eastAsia="Times New Roman" w:hAnsi="Arial" w:cs="Arial"/>
          <w:kern w:val="0"/>
          <w14:ligatures w14:val="none"/>
        </w:rPr>
        <w:t>Magnesium Glycinate 200–400 mg</w:t>
      </w:r>
    </w:p>
    <w:p w14:paraId="1F4AF10A" w14:textId="77777777" w:rsidR="003224BE" w:rsidRPr="00815EBE" w:rsidRDefault="003224BE" w:rsidP="003224BE">
      <w:p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b/>
          <w:bCs/>
          <w:kern w:val="0"/>
          <w14:ligatures w14:val="none"/>
        </w:rPr>
        <w:t>Assessment Questions:</w:t>
      </w:r>
    </w:p>
    <w:p w14:paraId="3048CCF3" w14:textId="77777777" w:rsidR="00BB6EE5" w:rsidRDefault="003224BE" w:rsidP="00BB6EE5">
      <w:p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kern w:val="0"/>
          <w14:ligatures w14:val="none"/>
        </w:rPr>
        <w:t xml:space="preserve">Digestive: </w:t>
      </w:r>
    </w:p>
    <w:p w14:paraId="72669A38" w14:textId="77777777" w:rsidR="00BB6EE5" w:rsidRDefault="00BB6EE5" w:rsidP="00BB6EE5">
      <w:pPr>
        <w:pStyle w:val="ListParagraph"/>
        <w:numPr>
          <w:ilvl w:val="0"/>
          <w:numId w:val="37"/>
        </w:numPr>
        <w:spacing w:before="100" w:beforeAutospacing="1" w:after="100" w:afterAutospacing="1" w:line="240" w:lineRule="auto"/>
        <w:rPr>
          <w:rFonts w:ascii="Arial" w:eastAsia="Times New Roman" w:hAnsi="Arial" w:cs="Arial"/>
          <w:kern w:val="0"/>
          <w14:ligatures w14:val="none"/>
        </w:rPr>
      </w:pPr>
      <w:r w:rsidRPr="00BB6EE5">
        <w:rPr>
          <w:rFonts w:ascii="Arial" w:eastAsia="Times New Roman" w:hAnsi="Arial" w:cs="Arial"/>
          <w:kern w:val="0"/>
          <w14:ligatures w14:val="none"/>
        </w:rPr>
        <w:t>B</w:t>
      </w:r>
      <w:r w:rsidR="003224BE" w:rsidRPr="00BB6EE5">
        <w:rPr>
          <w:rFonts w:ascii="Arial" w:eastAsia="Times New Roman" w:hAnsi="Arial" w:cs="Arial"/>
          <w:kern w:val="0"/>
          <w14:ligatures w14:val="none"/>
        </w:rPr>
        <w:t>loating</w:t>
      </w:r>
    </w:p>
    <w:p w14:paraId="4690BA73" w14:textId="77777777" w:rsidR="00BB6EE5" w:rsidRDefault="00BB6EE5" w:rsidP="00BB6EE5">
      <w:pPr>
        <w:pStyle w:val="ListParagraph"/>
        <w:numPr>
          <w:ilvl w:val="0"/>
          <w:numId w:val="37"/>
        </w:numPr>
        <w:spacing w:before="100" w:beforeAutospacing="1" w:after="100" w:afterAutospacing="1" w:line="240" w:lineRule="auto"/>
        <w:rPr>
          <w:rFonts w:ascii="Arial" w:eastAsia="Times New Roman" w:hAnsi="Arial" w:cs="Arial"/>
          <w:kern w:val="0"/>
          <w14:ligatures w14:val="none"/>
        </w:rPr>
      </w:pPr>
      <w:r w:rsidRPr="00BB6EE5">
        <w:rPr>
          <w:rFonts w:ascii="Arial" w:eastAsia="Times New Roman" w:hAnsi="Arial" w:cs="Arial"/>
          <w:kern w:val="0"/>
          <w14:ligatures w14:val="none"/>
        </w:rPr>
        <w:t>Excess gas</w:t>
      </w:r>
    </w:p>
    <w:p w14:paraId="11D057D9" w14:textId="66FE6B5C" w:rsidR="00BB6EE5" w:rsidRDefault="00BB6EE5" w:rsidP="00BB6EE5">
      <w:pPr>
        <w:pStyle w:val="ListParagraph"/>
        <w:numPr>
          <w:ilvl w:val="0"/>
          <w:numId w:val="37"/>
        </w:numPr>
        <w:spacing w:before="100" w:beforeAutospacing="1" w:after="100" w:afterAutospacing="1" w:line="240" w:lineRule="auto"/>
        <w:rPr>
          <w:rFonts w:ascii="Arial" w:eastAsia="Times New Roman" w:hAnsi="Arial" w:cs="Arial"/>
          <w:kern w:val="0"/>
          <w14:ligatures w14:val="none"/>
        </w:rPr>
      </w:pPr>
      <w:r w:rsidRPr="00BB6EE5">
        <w:rPr>
          <w:rFonts w:ascii="Arial" w:eastAsia="Times New Roman" w:hAnsi="Arial" w:cs="Arial"/>
          <w:kern w:val="0"/>
          <w14:ligatures w14:val="none"/>
        </w:rPr>
        <w:t>D</w:t>
      </w:r>
      <w:r w:rsidR="003224BE" w:rsidRPr="00BB6EE5">
        <w:rPr>
          <w:rFonts w:ascii="Arial" w:eastAsia="Times New Roman" w:hAnsi="Arial" w:cs="Arial"/>
          <w:kern w:val="0"/>
          <w14:ligatures w14:val="none"/>
        </w:rPr>
        <w:t>iarrhea</w:t>
      </w:r>
    </w:p>
    <w:p w14:paraId="190DDFF5" w14:textId="737FD5E4" w:rsidR="003224BE" w:rsidRPr="00BB6EE5" w:rsidRDefault="00BB6EE5" w:rsidP="00BB6EE5">
      <w:pPr>
        <w:pStyle w:val="ListParagraph"/>
        <w:numPr>
          <w:ilvl w:val="0"/>
          <w:numId w:val="37"/>
        </w:numPr>
        <w:spacing w:before="100" w:beforeAutospacing="1" w:after="100" w:afterAutospacing="1" w:line="240" w:lineRule="auto"/>
        <w:rPr>
          <w:rFonts w:ascii="Arial" w:eastAsia="Times New Roman" w:hAnsi="Arial" w:cs="Arial"/>
          <w:kern w:val="0"/>
          <w14:ligatures w14:val="none"/>
        </w:rPr>
      </w:pPr>
      <w:r>
        <w:rPr>
          <w:rFonts w:ascii="Arial" w:eastAsia="Times New Roman" w:hAnsi="Arial" w:cs="Arial"/>
          <w:kern w:val="0"/>
          <w14:ligatures w14:val="none"/>
        </w:rPr>
        <w:t>C</w:t>
      </w:r>
      <w:r w:rsidR="003224BE" w:rsidRPr="00BB6EE5">
        <w:rPr>
          <w:rFonts w:ascii="Arial" w:eastAsia="Times New Roman" w:hAnsi="Arial" w:cs="Arial"/>
          <w:kern w:val="0"/>
          <w14:ligatures w14:val="none"/>
        </w:rPr>
        <w:t>onstipation</w:t>
      </w:r>
    </w:p>
    <w:p w14:paraId="1591F0BA" w14:textId="77777777" w:rsidR="00BB6EE5" w:rsidRDefault="003224BE" w:rsidP="00BB6EE5">
      <w:p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kern w:val="0"/>
          <w14:ligatures w14:val="none"/>
        </w:rPr>
        <w:t xml:space="preserve">Skin: </w:t>
      </w:r>
    </w:p>
    <w:p w14:paraId="346C5F6E" w14:textId="58B9E407" w:rsidR="00326FCB" w:rsidRPr="00815EBE" w:rsidRDefault="00326FCB" w:rsidP="00326FCB">
      <w:pPr>
        <w:numPr>
          <w:ilvl w:val="0"/>
          <w:numId w:val="14"/>
        </w:numPr>
        <w:spacing w:before="100" w:beforeAutospacing="1" w:after="100" w:afterAutospacing="1" w:line="240" w:lineRule="auto"/>
        <w:rPr>
          <w:rFonts w:ascii="Arial" w:eastAsia="Times New Roman" w:hAnsi="Arial" w:cs="Arial"/>
          <w:kern w:val="0"/>
          <w14:ligatures w14:val="none"/>
        </w:rPr>
      </w:pPr>
      <w:r>
        <w:rPr>
          <w:rFonts w:ascii="Arial" w:eastAsia="Times New Roman" w:hAnsi="Arial" w:cs="Arial"/>
          <w:kern w:val="0"/>
          <w14:ligatures w14:val="none"/>
        </w:rPr>
        <w:t>A</w:t>
      </w:r>
      <w:r w:rsidRPr="00815EBE">
        <w:rPr>
          <w:rFonts w:ascii="Arial" w:eastAsia="Times New Roman" w:hAnsi="Arial" w:cs="Arial"/>
          <w:kern w:val="0"/>
          <w14:ligatures w14:val="none"/>
        </w:rPr>
        <w:t>cne</w:t>
      </w:r>
    </w:p>
    <w:p w14:paraId="5FF8BE0A" w14:textId="77777777" w:rsidR="00326FCB" w:rsidRDefault="00BB6EE5" w:rsidP="003224BE">
      <w:pPr>
        <w:numPr>
          <w:ilvl w:val="0"/>
          <w:numId w:val="14"/>
        </w:numPr>
        <w:spacing w:before="100" w:beforeAutospacing="1" w:after="100" w:afterAutospacing="1" w:line="240" w:lineRule="auto"/>
        <w:rPr>
          <w:rFonts w:ascii="Arial" w:eastAsia="Times New Roman" w:hAnsi="Arial" w:cs="Arial"/>
          <w:kern w:val="0"/>
          <w14:ligatures w14:val="none"/>
        </w:rPr>
      </w:pPr>
      <w:r>
        <w:rPr>
          <w:rFonts w:ascii="Arial" w:eastAsia="Times New Roman" w:hAnsi="Arial" w:cs="Arial"/>
          <w:kern w:val="0"/>
          <w14:ligatures w14:val="none"/>
        </w:rPr>
        <w:t>E</w:t>
      </w:r>
      <w:r w:rsidR="003224BE" w:rsidRPr="00815EBE">
        <w:rPr>
          <w:rFonts w:ascii="Arial" w:eastAsia="Times New Roman" w:hAnsi="Arial" w:cs="Arial"/>
          <w:kern w:val="0"/>
          <w14:ligatures w14:val="none"/>
        </w:rPr>
        <w:t xml:space="preserve">czema, </w:t>
      </w:r>
    </w:p>
    <w:p w14:paraId="44556CE1" w14:textId="2DE872B6" w:rsidR="003224BE" w:rsidRPr="00815EBE" w:rsidRDefault="00326FCB" w:rsidP="003224BE">
      <w:pPr>
        <w:numPr>
          <w:ilvl w:val="0"/>
          <w:numId w:val="14"/>
        </w:numPr>
        <w:spacing w:before="100" w:beforeAutospacing="1" w:after="100" w:afterAutospacing="1" w:line="240" w:lineRule="auto"/>
        <w:rPr>
          <w:rFonts w:ascii="Arial" w:eastAsia="Times New Roman" w:hAnsi="Arial" w:cs="Arial"/>
          <w:kern w:val="0"/>
          <w14:ligatures w14:val="none"/>
        </w:rPr>
      </w:pPr>
      <w:r>
        <w:rPr>
          <w:rFonts w:ascii="Arial" w:eastAsia="Times New Roman" w:hAnsi="Arial" w:cs="Arial"/>
          <w:kern w:val="0"/>
          <w14:ligatures w14:val="none"/>
        </w:rPr>
        <w:t>R</w:t>
      </w:r>
      <w:r w:rsidR="003224BE" w:rsidRPr="00815EBE">
        <w:rPr>
          <w:rFonts w:ascii="Arial" w:eastAsia="Times New Roman" w:hAnsi="Arial" w:cs="Arial"/>
          <w:kern w:val="0"/>
          <w14:ligatures w14:val="none"/>
        </w:rPr>
        <w:t>ashes</w:t>
      </w:r>
    </w:p>
    <w:p w14:paraId="1C3EDA64" w14:textId="77777777" w:rsidR="003224BE" w:rsidRPr="00815EBE" w:rsidRDefault="003224BE" w:rsidP="003224BE">
      <w:pPr>
        <w:numPr>
          <w:ilvl w:val="0"/>
          <w:numId w:val="14"/>
        </w:num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kern w:val="0"/>
          <w14:ligatures w14:val="none"/>
        </w:rPr>
        <w:t>Food sensitivities</w:t>
      </w:r>
    </w:p>
    <w:p w14:paraId="324D0253" w14:textId="77777777" w:rsidR="003224BE" w:rsidRPr="00815EBE" w:rsidRDefault="003224BE" w:rsidP="003224BE">
      <w:pPr>
        <w:numPr>
          <w:ilvl w:val="0"/>
          <w:numId w:val="14"/>
        </w:num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kern w:val="0"/>
          <w14:ligatures w14:val="none"/>
        </w:rPr>
        <w:t>Fatigue or low energy</w:t>
      </w:r>
    </w:p>
    <w:p w14:paraId="4F5EF561" w14:textId="77777777" w:rsidR="003224BE" w:rsidRDefault="003224BE" w:rsidP="003224BE">
      <w:pPr>
        <w:numPr>
          <w:ilvl w:val="0"/>
          <w:numId w:val="14"/>
        </w:num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kern w:val="0"/>
          <w14:ligatures w14:val="none"/>
        </w:rPr>
        <w:t>Mood or brain fog</w:t>
      </w:r>
    </w:p>
    <w:p w14:paraId="03578A7C" w14:textId="3A66E652" w:rsidR="00326FCB" w:rsidRDefault="00326FCB" w:rsidP="00326FCB">
      <w:pPr>
        <w:spacing w:before="100" w:beforeAutospacing="1" w:after="100" w:afterAutospacing="1" w:line="240" w:lineRule="auto"/>
        <w:rPr>
          <w:rFonts w:ascii="Arial" w:eastAsia="Times New Roman" w:hAnsi="Arial" w:cs="Arial"/>
          <w:kern w:val="0"/>
          <w14:ligatures w14:val="none"/>
        </w:rPr>
      </w:pPr>
      <w:r>
        <w:rPr>
          <w:rFonts w:ascii="Arial" w:eastAsia="Times New Roman" w:hAnsi="Arial" w:cs="Arial"/>
          <w:kern w:val="0"/>
          <w14:ligatures w14:val="none"/>
        </w:rPr>
        <w:t>Pain:</w:t>
      </w:r>
    </w:p>
    <w:p w14:paraId="08F8722B" w14:textId="5AF2D111" w:rsidR="003224BE" w:rsidRPr="00F42624" w:rsidRDefault="00326FCB" w:rsidP="00F42624">
      <w:pPr>
        <w:pStyle w:val="ListParagraph"/>
        <w:numPr>
          <w:ilvl w:val="0"/>
          <w:numId w:val="38"/>
        </w:numPr>
        <w:spacing w:before="100" w:beforeAutospacing="1" w:after="100" w:afterAutospacing="1" w:line="240" w:lineRule="auto"/>
        <w:rPr>
          <w:rFonts w:ascii="Arial" w:eastAsia="Times New Roman" w:hAnsi="Arial" w:cs="Arial"/>
          <w:kern w:val="0"/>
          <w14:ligatures w14:val="none"/>
        </w:rPr>
      </w:pPr>
      <w:r w:rsidRPr="00326FCB">
        <w:rPr>
          <w:rFonts w:ascii="Arial" w:eastAsia="Times New Roman" w:hAnsi="Arial" w:cs="Arial"/>
          <w:kern w:val="0"/>
          <w14:ligatures w14:val="none"/>
        </w:rPr>
        <w:t>Inflammation</w:t>
      </w:r>
    </w:p>
    <w:p w14:paraId="3E408CA0" w14:textId="77777777" w:rsidR="003224BE" w:rsidRPr="00815EBE" w:rsidRDefault="003224BE" w:rsidP="003224BE">
      <w:pPr>
        <w:spacing w:before="100" w:beforeAutospacing="1" w:after="100" w:afterAutospacing="1" w:line="240" w:lineRule="auto"/>
        <w:outlineLvl w:val="1"/>
        <w:rPr>
          <w:rFonts w:ascii="Arial" w:eastAsia="Times New Roman" w:hAnsi="Arial" w:cs="Arial"/>
          <w:b/>
          <w:bCs/>
          <w:kern w:val="0"/>
          <w14:ligatures w14:val="none"/>
        </w:rPr>
      </w:pPr>
      <w:r w:rsidRPr="00815EBE">
        <w:rPr>
          <w:rFonts w:ascii="Arial" w:eastAsia="Times New Roman" w:hAnsi="Arial" w:cs="Arial"/>
          <w:b/>
          <w:bCs/>
          <w:kern w:val="0"/>
          <w14:ligatures w14:val="none"/>
        </w:rPr>
        <w:t>3. Adrenal Stress &amp; Cortisol Balance Protocol</w:t>
      </w:r>
    </w:p>
    <w:p w14:paraId="4D5FA805" w14:textId="77777777" w:rsidR="003224BE" w:rsidRPr="00815EBE" w:rsidRDefault="003224BE" w:rsidP="003224BE">
      <w:p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b/>
          <w:bCs/>
          <w:kern w:val="0"/>
          <w14:ligatures w14:val="none"/>
        </w:rPr>
        <w:t>Education</w:t>
      </w:r>
      <w:r w:rsidRPr="00815EBE">
        <w:rPr>
          <w:rFonts w:ascii="Arial" w:eastAsia="Times New Roman" w:hAnsi="Arial" w:cs="Arial"/>
          <w:kern w:val="0"/>
          <w14:ligatures w14:val="none"/>
        </w:rPr>
        <w:br/>
        <w:t>Adrenal stress occurs when the adrenal glands are overworked, disrupting cortisol production. Cortisol regulates energy, sleep, inflammation, and blood sugar. Chronic stress leads to fatigue, insomnia, mood swings, and metabolic imbalance.</w:t>
      </w:r>
    </w:p>
    <w:p w14:paraId="69BDB61C" w14:textId="77777777" w:rsidR="003224BE" w:rsidRPr="00815EBE" w:rsidRDefault="003224BE" w:rsidP="003224BE">
      <w:p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b/>
          <w:bCs/>
          <w:kern w:val="0"/>
          <w14:ligatures w14:val="none"/>
        </w:rPr>
        <w:lastRenderedPageBreak/>
        <w:t>Why It Matters:</w:t>
      </w:r>
    </w:p>
    <w:p w14:paraId="2E003866" w14:textId="77777777" w:rsidR="003224BE" w:rsidRPr="00815EBE" w:rsidRDefault="003224BE" w:rsidP="003224BE">
      <w:pPr>
        <w:numPr>
          <w:ilvl w:val="0"/>
          <w:numId w:val="15"/>
        </w:num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kern w:val="0"/>
          <w14:ligatures w14:val="none"/>
        </w:rPr>
        <w:t>High cortisol: anxiety, insomnia, midsection weight gain</w:t>
      </w:r>
    </w:p>
    <w:p w14:paraId="59806DEE" w14:textId="77777777" w:rsidR="003224BE" w:rsidRPr="00815EBE" w:rsidRDefault="003224BE" w:rsidP="003224BE">
      <w:pPr>
        <w:numPr>
          <w:ilvl w:val="0"/>
          <w:numId w:val="15"/>
        </w:num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kern w:val="0"/>
          <w14:ligatures w14:val="none"/>
        </w:rPr>
        <w:t>Low cortisol: fatigue, poor stress recovery, brain fog</w:t>
      </w:r>
    </w:p>
    <w:p w14:paraId="2F062B3D" w14:textId="77777777" w:rsidR="003224BE" w:rsidRPr="00815EBE" w:rsidRDefault="003224BE" w:rsidP="003224BE">
      <w:pPr>
        <w:numPr>
          <w:ilvl w:val="0"/>
          <w:numId w:val="15"/>
        </w:num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kern w:val="0"/>
          <w14:ligatures w14:val="none"/>
        </w:rPr>
        <w:t>Affects blood sugar regulation, immune function, and hormone balance</w:t>
      </w:r>
    </w:p>
    <w:p w14:paraId="56ED18E8" w14:textId="77777777" w:rsidR="00F42624" w:rsidRDefault="003224BE" w:rsidP="003224BE">
      <w:p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b/>
          <w:bCs/>
          <w:kern w:val="0"/>
          <w14:ligatures w14:val="none"/>
        </w:rPr>
        <w:t>Supplements &amp; Timing:</w:t>
      </w:r>
      <w:r w:rsidRPr="00815EBE">
        <w:rPr>
          <w:rFonts w:ascii="Arial" w:eastAsia="Times New Roman" w:hAnsi="Arial" w:cs="Arial"/>
          <w:kern w:val="0"/>
          <w14:ligatures w14:val="none"/>
        </w:rPr>
        <w:br/>
      </w:r>
      <w:r w:rsidRPr="00815EBE">
        <w:rPr>
          <w:rFonts w:ascii="Arial" w:eastAsia="Times New Roman" w:hAnsi="Arial" w:cs="Arial"/>
          <w:b/>
          <w:bCs/>
          <w:kern w:val="0"/>
          <w14:ligatures w14:val="none"/>
        </w:rPr>
        <w:t>With Meals:</w:t>
      </w:r>
      <w:r w:rsidRPr="00815EBE">
        <w:rPr>
          <w:rFonts w:ascii="Arial" w:eastAsia="Times New Roman" w:hAnsi="Arial" w:cs="Arial"/>
          <w:kern w:val="0"/>
          <w14:ligatures w14:val="none"/>
        </w:rPr>
        <w:t xml:space="preserve"> </w:t>
      </w:r>
    </w:p>
    <w:p w14:paraId="53B2A7D8" w14:textId="77777777" w:rsidR="00F42624" w:rsidRDefault="003224BE" w:rsidP="00F42624">
      <w:pPr>
        <w:pStyle w:val="ListParagraph"/>
        <w:numPr>
          <w:ilvl w:val="0"/>
          <w:numId w:val="38"/>
        </w:numPr>
        <w:spacing w:before="100" w:beforeAutospacing="1" w:after="100" w:afterAutospacing="1" w:line="240" w:lineRule="auto"/>
        <w:rPr>
          <w:rFonts w:ascii="Arial" w:eastAsia="Times New Roman" w:hAnsi="Arial" w:cs="Arial"/>
          <w:kern w:val="0"/>
          <w14:ligatures w14:val="none"/>
        </w:rPr>
      </w:pPr>
      <w:r w:rsidRPr="00F42624">
        <w:rPr>
          <w:rFonts w:ascii="Arial" w:eastAsia="Times New Roman" w:hAnsi="Arial" w:cs="Arial"/>
          <w:kern w:val="0"/>
          <w14:ligatures w14:val="none"/>
        </w:rPr>
        <w:t>Vitamin C 500–1000 mg</w:t>
      </w:r>
    </w:p>
    <w:p w14:paraId="7A3FB52C" w14:textId="77777777" w:rsidR="00F42624" w:rsidRDefault="003224BE" w:rsidP="00F42624">
      <w:pPr>
        <w:pStyle w:val="ListParagraph"/>
        <w:numPr>
          <w:ilvl w:val="0"/>
          <w:numId w:val="38"/>
        </w:numPr>
        <w:spacing w:before="100" w:beforeAutospacing="1" w:after="100" w:afterAutospacing="1" w:line="240" w:lineRule="auto"/>
        <w:rPr>
          <w:rFonts w:ascii="Arial" w:eastAsia="Times New Roman" w:hAnsi="Arial" w:cs="Arial"/>
          <w:kern w:val="0"/>
          <w14:ligatures w14:val="none"/>
        </w:rPr>
      </w:pPr>
      <w:r w:rsidRPr="00F42624">
        <w:rPr>
          <w:rFonts w:ascii="Arial" w:eastAsia="Times New Roman" w:hAnsi="Arial" w:cs="Arial"/>
          <w:kern w:val="0"/>
          <w14:ligatures w14:val="none"/>
        </w:rPr>
        <w:t>B Complex</w:t>
      </w:r>
    </w:p>
    <w:p w14:paraId="343FC932" w14:textId="15F8C2A0" w:rsidR="00F42624" w:rsidRPr="00F42624" w:rsidRDefault="003224BE" w:rsidP="00F42624">
      <w:pPr>
        <w:pStyle w:val="ListParagraph"/>
        <w:numPr>
          <w:ilvl w:val="0"/>
          <w:numId w:val="38"/>
        </w:numPr>
        <w:spacing w:before="100" w:beforeAutospacing="1" w:after="100" w:afterAutospacing="1" w:line="240" w:lineRule="auto"/>
        <w:rPr>
          <w:rFonts w:ascii="Arial" w:eastAsia="Times New Roman" w:hAnsi="Arial" w:cs="Arial"/>
          <w:kern w:val="0"/>
          <w14:ligatures w14:val="none"/>
        </w:rPr>
      </w:pPr>
      <w:r w:rsidRPr="00F42624">
        <w:rPr>
          <w:rFonts w:ascii="Arial" w:eastAsia="Times New Roman" w:hAnsi="Arial" w:cs="Arial"/>
          <w:kern w:val="0"/>
          <w14:ligatures w14:val="none"/>
        </w:rPr>
        <w:t>Adaptogens (Ashwagandha, Rhodiola)</w:t>
      </w:r>
    </w:p>
    <w:p w14:paraId="3A0324D9" w14:textId="77777777" w:rsidR="00F42624" w:rsidRDefault="003224BE" w:rsidP="00F42624">
      <w:pPr>
        <w:spacing w:before="100" w:beforeAutospacing="1" w:after="100" w:afterAutospacing="1" w:line="240" w:lineRule="auto"/>
        <w:rPr>
          <w:rFonts w:ascii="Arial" w:eastAsia="Times New Roman" w:hAnsi="Arial" w:cs="Arial"/>
          <w:kern w:val="0"/>
          <w14:ligatures w14:val="none"/>
        </w:rPr>
      </w:pPr>
      <w:r w:rsidRPr="00F42624">
        <w:rPr>
          <w:rFonts w:ascii="Arial" w:eastAsia="Times New Roman" w:hAnsi="Arial" w:cs="Arial"/>
          <w:b/>
          <w:bCs/>
          <w:kern w:val="0"/>
          <w14:ligatures w14:val="none"/>
        </w:rPr>
        <w:t>Empty Stomach:</w:t>
      </w:r>
      <w:r w:rsidRPr="00F42624">
        <w:rPr>
          <w:rFonts w:ascii="Arial" w:eastAsia="Times New Roman" w:hAnsi="Arial" w:cs="Arial"/>
          <w:kern w:val="0"/>
          <w14:ligatures w14:val="none"/>
        </w:rPr>
        <w:t xml:space="preserve"> </w:t>
      </w:r>
    </w:p>
    <w:p w14:paraId="1356FF85" w14:textId="77777777" w:rsidR="00F42624" w:rsidRPr="00F42624" w:rsidRDefault="003224BE" w:rsidP="00F42624">
      <w:pPr>
        <w:pStyle w:val="ListParagraph"/>
        <w:numPr>
          <w:ilvl w:val="0"/>
          <w:numId w:val="39"/>
        </w:numPr>
        <w:spacing w:before="100" w:beforeAutospacing="1" w:after="100" w:afterAutospacing="1" w:line="240" w:lineRule="auto"/>
        <w:rPr>
          <w:rFonts w:ascii="Arial" w:eastAsia="Times New Roman" w:hAnsi="Arial" w:cs="Arial"/>
          <w:kern w:val="0"/>
          <w14:ligatures w14:val="none"/>
        </w:rPr>
      </w:pPr>
      <w:r w:rsidRPr="00F42624">
        <w:rPr>
          <w:rFonts w:ascii="Arial" w:eastAsia="Times New Roman" w:hAnsi="Arial" w:cs="Arial"/>
          <w:kern w:val="0"/>
          <w14:ligatures w14:val="none"/>
        </w:rPr>
        <w:t>Magnesium Glycinate 200–400 mg</w:t>
      </w:r>
      <w:r w:rsidRPr="00F42624">
        <w:rPr>
          <w:rFonts w:ascii="Arial" w:eastAsia="Times New Roman" w:hAnsi="Arial" w:cs="Arial"/>
          <w:kern w:val="0"/>
          <w14:ligatures w14:val="none"/>
        </w:rPr>
        <w:br/>
      </w:r>
    </w:p>
    <w:p w14:paraId="591D475D" w14:textId="77777777" w:rsidR="00F42624" w:rsidRDefault="003224BE" w:rsidP="00F42624">
      <w:pPr>
        <w:spacing w:before="100" w:beforeAutospacing="1" w:after="100" w:afterAutospacing="1" w:line="240" w:lineRule="auto"/>
        <w:rPr>
          <w:rFonts w:ascii="Arial" w:eastAsia="Times New Roman" w:hAnsi="Arial" w:cs="Arial"/>
          <w:kern w:val="0"/>
          <w14:ligatures w14:val="none"/>
        </w:rPr>
      </w:pPr>
      <w:r w:rsidRPr="00F42624">
        <w:rPr>
          <w:rFonts w:ascii="Arial" w:eastAsia="Times New Roman" w:hAnsi="Arial" w:cs="Arial"/>
          <w:b/>
          <w:bCs/>
          <w:kern w:val="0"/>
          <w14:ligatures w14:val="none"/>
        </w:rPr>
        <w:t>30 Minutes Before Meals:</w:t>
      </w:r>
      <w:r w:rsidRPr="00F42624">
        <w:rPr>
          <w:rFonts w:ascii="Arial" w:eastAsia="Times New Roman" w:hAnsi="Arial" w:cs="Arial"/>
          <w:kern w:val="0"/>
          <w14:ligatures w14:val="none"/>
        </w:rPr>
        <w:t xml:space="preserve"> </w:t>
      </w:r>
    </w:p>
    <w:p w14:paraId="1AB58C98" w14:textId="2E324211" w:rsidR="003224BE" w:rsidRPr="00F42624" w:rsidRDefault="003224BE" w:rsidP="00F42624">
      <w:pPr>
        <w:pStyle w:val="ListParagraph"/>
        <w:numPr>
          <w:ilvl w:val="0"/>
          <w:numId w:val="39"/>
        </w:numPr>
        <w:spacing w:before="100" w:beforeAutospacing="1" w:after="100" w:afterAutospacing="1" w:line="240" w:lineRule="auto"/>
        <w:rPr>
          <w:rFonts w:ascii="Arial" w:eastAsia="Times New Roman" w:hAnsi="Arial" w:cs="Arial"/>
          <w:kern w:val="0"/>
          <w14:ligatures w14:val="none"/>
        </w:rPr>
      </w:pPr>
      <w:r w:rsidRPr="00F42624">
        <w:rPr>
          <w:rFonts w:ascii="Arial" w:eastAsia="Times New Roman" w:hAnsi="Arial" w:cs="Arial"/>
          <w:kern w:val="0"/>
          <w14:ligatures w14:val="none"/>
        </w:rPr>
        <w:t>L-Theanine 100–200 mg</w:t>
      </w:r>
    </w:p>
    <w:p w14:paraId="41DF56FF" w14:textId="77777777" w:rsidR="003224BE" w:rsidRPr="00815EBE" w:rsidRDefault="003224BE" w:rsidP="003224BE">
      <w:p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b/>
          <w:bCs/>
          <w:kern w:val="0"/>
          <w14:ligatures w14:val="none"/>
        </w:rPr>
        <w:t>Assessment Questions:</w:t>
      </w:r>
    </w:p>
    <w:p w14:paraId="30193BD2" w14:textId="77777777" w:rsidR="003224BE" w:rsidRPr="00815EBE" w:rsidRDefault="003224BE" w:rsidP="003224BE">
      <w:pPr>
        <w:numPr>
          <w:ilvl w:val="0"/>
          <w:numId w:val="16"/>
        </w:num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kern w:val="0"/>
          <w14:ligatures w14:val="none"/>
        </w:rPr>
        <w:t>Morning fatigue</w:t>
      </w:r>
    </w:p>
    <w:p w14:paraId="5318B032" w14:textId="77777777" w:rsidR="003224BE" w:rsidRPr="00815EBE" w:rsidRDefault="003224BE" w:rsidP="003224BE">
      <w:pPr>
        <w:numPr>
          <w:ilvl w:val="0"/>
          <w:numId w:val="16"/>
        </w:num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kern w:val="0"/>
          <w14:ligatures w14:val="none"/>
        </w:rPr>
        <w:t>Afternoon crashes</w:t>
      </w:r>
    </w:p>
    <w:p w14:paraId="752C3DE3" w14:textId="77777777" w:rsidR="003224BE" w:rsidRPr="00815EBE" w:rsidRDefault="003224BE" w:rsidP="003224BE">
      <w:pPr>
        <w:numPr>
          <w:ilvl w:val="0"/>
          <w:numId w:val="16"/>
        </w:num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kern w:val="0"/>
          <w14:ligatures w14:val="none"/>
        </w:rPr>
        <w:t>Stress or anxiety</w:t>
      </w:r>
    </w:p>
    <w:p w14:paraId="3D4F117F" w14:textId="77777777" w:rsidR="003224BE" w:rsidRPr="00815EBE" w:rsidRDefault="003224BE" w:rsidP="003224BE">
      <w:pPr>
        <w:numPr>
          <w:ilvl w:val="0"/>
          <w:numId w:val="16"/>
        </w:num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kern w:val="0"/>
          <w14:ligatures w14:val="none"/>
        </w:rPr>
        <w:t>Sleep difficulties</w:t>
      </w:r>
    </w:p>
    <w:p w14:paraId="1D5EFB7F" w14:textId="77777777" w:rsidR="003224BE" w:rsidRPr="00815EBE" w:rsidRDefault="003224BE" w:rsidP="003224BE">
      <w:pPr>
        <w:numPr>
          <w:ilvl w:val="0"/>
          <w:numId w:val="16"/>
        </w:num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kern w:val="0"/>
          <w14:ligatures w14:val="none"/>
        </w:rPr>
        <w:t>Cravings for salty or sweet foods</w:t>
      </w:r>
    </w:p>
    <w:p w14:paraId="5FE3001E" w14:textId="77777777" w:rsidR="003224BE" w:rsidRPr="00815EBE" w:rsidRDefault="00CD2936" w:rsidP="003224BE">
      <w:pPr>
        <w:spacing w:after="0" w:line="240" w:lineRule="auto"/>
        <w:rPr>
          <w:rFonts w:ascii="Arial" w:eastAsia="Times New Roman" w:hAnsi="Arial" w:cs="Arial"/>
          <w:kern w:val="0"/>
          <w14:ligatures w14:val="none"/>
        </w:rPr>
      </w:pPr>
      <w:r w:rsidRPr="00CD2936">
        <w:rPr>
          <w:rFonts w:ascii="Arial" w:eastAsia="Times New Roman" w:hAnsi="Arial" w:cs="Arial"/>
          <w:noProof/>
          <w:kern w:val="0"/>
        </w:rPr>
        <w:pict w14:anchorId="44C42365">
          <v:rect id="_x0000_i1027" alt="" style="width:468pt;height:.05pt;mso-width-percent:0;mso-height-percent:0;mso-width-percent:0;mso-height-percent:0" o:hralign="center" o:hrstd="t" o:hr="t" fillcolor="#a0a0a0" stroked="f"/>
        </w:pict>
      </w:r>
    </w:p>
    <w:p w14:paraId="22885598" w14:textId="77777777" w:rsidR="003224BE" w:rsidRPr="00815EBE" w:rsidRDefault="003224BE" w:rsidP="003224BE">
      <w:pPr>
        <w:spacing w:before="100" w:beforeAutospacing="1" w:after="100" w:afterAutospacing="1" w:line="240" w:lineRule="auto"/>
        <w:outlineLvl w:val="1"/>
        <w:rPr>
          <w:rFonts w:ascii="Arial" w:eastAsia="Times New Roman" w:hAnsi="Arial" w:cs="Arial"/>
          <w:b/>
          <w:bCs/>
          <w:kern w:val="0"/>
          <w14:ligatures w14:val="none"/>
        </w:rPr>
      </w:pPr>
      <w:r w:rsidRPr="00815EBE">
        <w:rPr>
          <w:rFonts w:ascii="Arial" w:eastAsia="Times New Roman" w:hAnsi="Arial" w:cs="Arial"/>
          <w:b/>
          <w:bCs/>
          <w:kern w:val="0"/>
          <w14:ligatures w14:val="none"/>
        </w:rPr>
        <w:t>4. Heavy Metal Detox Support Protocol</w:t>
      </w:r>
    </w:p>
    <w:p w14:paraId="634861C3" w14:textId="77777777" w:rsidR="003224BE" w:rsidRPr="00815EBE" w:rsidRDefault="003224BE" w:rsidP="003224BE">
      <w:p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b/>
          <w:bCs/>
          <w:kern w:val="0"/>
          <w14:ligatures w14:val="none"/>
        </w:rPr>
        <w:t>Education</w:t>
      </w:r>
      <w:r w:rsidRPr="00815EBE">
        <w:rPr>
          <w:rFonts w:ascii="Arial" w:eastAsia="Times New Roman" w:hAnsi="Arial" w:cs="Arial"/>
          <w:kern w:val="0"/>
          <w14:ligatures w14:val="none"/>
        </w:rPr>
        <w:br/>
        <w:t>Heavy metals (mercury, lead, cadmium, aluminum, arsenic) accumulate over time from food, environment, and lifestyle. They impair enzyme function, nerve signaling, and detox pathways.</w:t>
      </w:r>
    </w:p>
    <w:p w14:paraId="6ADB62DC" w14:textId="77777777" w:rsidR="003224BE" w:rsidRPr="00815EBE" w:rsidRDefault="003224BE" w:rsidP="003224BE">
      <w:p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b/>
          <w:bCs/>
          <w:kern w:val="0"/>
          <w14:ligatures w14:val="none"/>
        </w:rPr>
        <w:t>Why It Matters:</w:t>
      </w:r>
    </w:p>
    <w:p w14:paraId="7D6C76C6" w14:textId="77777777" w:rsidR="003224BE" w:rsidRPr="00815EBE" w:rsidRDefault="003224BE" w:rsidP="003224BE">
      <w:pPr>
        <w:numPr>
          <w:ilvl w:val="0"/>
          <w:numId w:val="17"/>
        </w:num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kern w:val="0"/>
          <w14:ligatures w14:val="none"/>
        </w:rPr>
        <w:t>Causes fatigue, brain fog, headaches</w:t>
      </w:r>
    </w:p>
    <w:p w14:paraId="45157680" w14:textId="77777777" w:rsidR="003224BE" w:rsidRPr="00815EBE" w:rsidRDefault="003224BE" w:rsidP="003224BE">
      <w:pPr>
        <w:numPr>
          <w:ilvl w:val="0"/>
          <w:numId w:val="17"/>
        </w:num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kern w:val="0"/>
          <w14:ligatures w14:val="none"/>
        </w:rPr>
        <w:t>Increases oxidative stress and inflammation</w:t>
      </w:r>
    </w:p>
    <w:p w14:paraId="636FEDFB" w14:textId="77777777" w:rsidR="003224BE" w:rsidRPr="00815EBE" w:rsidRDefault="003224BE" w:rsidP="003224BE">
      <w:pPr>
        <w:numPr>
          <w:ilvl w:val="0"/>
          <w:numId w:val="17"/>
        </w:num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kern w:val="0"/>
          <w14:ligatures w14:val="none"/>
        </w:rPr>
        <w:t>Contributes to joint pain, digestive issues, and cardiovascular risk</w:t>
      </w:r>
    </w:p>
    <w:p w14:paraId="5747E8F5" w14:textId="77777777" w:rsidR="00F42624" w:rsidRDefault="003224BE" w:rsidP="003224BE">
      <w:p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b/>
          <w:bCs/>
          <w:kern w:val="0"/>
          <w14:ligatures w14:val="none"/>
        </w:rPr>
        <w:lastRenderedPageBreak/>
        <w:t>Supplements &amp; Timing:</w:t>
      </w:r>
      <w:r w:rsidRPr="00815EBE">
        <w:rPr>
          <w:rFonts w:ascii="Arial" w:eastAsia="Times New Roman" w:hAnsi="Arial" w:cs="Arial"/>
          <w:kern w:val="0"/>
          <w14:ligatures w14:val="none"/>
        </w:rPr>
        <w:br/>
      </w:r>
      <w:r w:rsidRPr="00815EBE">
        <w:rPr>
          <w:rFonts w:ascii="Arial" w:eastAsia="Times New Roman" w:hAnsi="Arial" w:cs="Arial"/>
          <w:b/>
          <w:bCs/>
          <w:kern w:val="0"/>
          <w14:ligatures w14:val="none"/>
        </w:rPr>
        <w:t>With Meals:</w:t>
      </w:r>
      <w:r w:rsidRPr="00815EBE">
        <w:rPr>
          <w:rFonts w:ascii="Arial" w:eastAsia="Times New Roman" w:hAnsi="Arial" w:cs="Arial"/>
          <w:kern w:val="0"/>
          <w14:ligatures w14:val="none"/>
        </w:rPr>
        <w:t xml:space="preserve"> </w:t>
      </w:r>
    </w:p>
    <w:p w14:paraId="78CF0A78" w14:textId="77777777" w:rsidR="00F42624" w:rsidRPr="00F42624" w:rsidRDefault="003224BE" w:rsidP="00F42624">
      <w:pPr>
        <w:pStyle w:val="ListParagraph"/>
        <w:numPr>
          <w:ilvl w:val="0"/>
          <w:numId w:val="39"/>
        </w:numPr>
        <w:spacing w:before="100" w:beforeAutospacing="1" w:after="100" w:afterAutospacing="1" w:line="240" w:lineRule="auto"/>
        <w:rPr>
          <w:rFonts w:ascii="Arial" w:eastAsia="Times New Roman" w:hAnsi="Arial" w:cs="Arial"/>
          <w:kern w:val="0"/>
          <w14:ligatures w14:val="none"/>
        </w:rPr>
      </w:pPr>
      <w:r w:rsidRPr="00F42624">
        <w:rPr>
          <w:rFonts w:ascii="Arial" w:eastAsia="Times New Roman" w:hAnsi="Arial" w:cs="Arial"/>
          <w:kern w:val="0"/>
          <w14:ligatures w14:val="none"/>
        </w:rPr>
        <w:t>Chlorella 2–5 g</w:t>
      </w:r>
    </w:p>
    <w:p w14:paraId="04952DF2" w14:textId="77777777" w:rsidR="00F42624" w:rsidRPr="00F42624" w:rsidRDefault="003224BE" w:rsidP="00F42624">
      <w:pPr>
        <w:pStyle w:val="ListParagraph"/>
        <w:numPr>
          <w:ilvl w:val="0"/>
          <w:numId w:val="39"/>
        </w:numPr>
        <w:spacing w:before="100" w:beforeAutospacing="1" w:after="100" w:afterAutospacing="1" w:line="240" w:lineRule="auto"/>
        <w:rPr>
          <w:rFonts w:ascii="Arial" w:eastAsia="Times New Roman" w:hAnsi="Arial" w:cs="Arial"/>
          <w:kern w:val="0"/>
          <w14:ligatures w14:val="none"/>
        </w:rPr>
      </w:pPr>
      <w:r w:rsidRPr="00F42624">
        <w:rPr>
          <w:rFonts w:ascii="Arial" w:eastAsia="Times New Roman" w:hAnsi="Arial" w:cs="Arial"/>
          <w:kern w:val="0"/>
          <w14:ligatures w14:val="none"/>
        </w:rPr>
        <w:t>Cilantro Extract 500 mg</w:t>
      </w:r>
    </w:p>
    <w:p w14:paraId="7AC9ABE9" w14:textId="77777777" w:rsidR="00F42624" w:rsidRPr="00F42624" w:rsidRDefault="003224BE" w:rsidP="00F42624">
      <w:pPr>
        <w:pStyle w:val="ListParagraph"/>
        <w:numPr>
          <w:ilvl w:val="0"/>
          <w:numId w:val="39"/>
        </w:numPr>
        <w:spacing w:before="100" w:beforeAutospacing="1" w:after="100" w:afterAutospacing="1" w:line="240" w:lineRule="auto"/>
        <w:rPr>
          <w:rFonts w:ascii="Arial" w:eastAsia="Times New Roman" w:hAnsi="Arial" w:cs="Arial"/>
          <w:kern w:val="0"/>
          <w14:ligatures w14:val="none"/>
        </w:rPr>
      </w:pPr>
      <w:r w:rsidRPr="00F42624">
        <w:rPr>
          <w:rFonts w:ascii="Arial" w:eastAsia="Times New Roman" w:hAnsi="Arial" w:cs="Arial"/>
          <w:kern w:val="0"/>
          <w14:ligatures w14:val="none"/>
        </w:rPr>
        <w:t>Alpha Lipoic Acid 200–400 mg</w:t>
      </w:r>
    </w:p>
    <w:p w14:paraId="20730A4F" w14:textId="0E2BBB73" w:rsidR="00F42624" w:rsidRPr="00F42624" w:rsidRDefault="003224BE" w:rsidP="00F42624">
      <w:pPr>
        <w:pStyle w:val="ListParagraph"/>
        <w:numPr>
          <w:ilvl w:val="0"/>
          <w:numId w:val="39"/>
        </w:numPr>
        <w:spacing w:before="100" w:beforeAutospacing="1" w:after="100" w:afterAutospacing="1" w:line="240" w:lineRule="auto"/>
        <w:rPr>
          <w:rFonts w:ascii="Arial" w:eastAsia="Times New Roman" w:hAnsi="Arial" w:cs="Arial"/>
          <w:kern w:val="0"/>
          <w14:ligatures w14:val="none"/>
        </w:rPr>
      </w:pPr>
      <w:r w:rsidRPr="00F42624">
        <w:rPr>
          <w:rFonts w:ascii="Arial" w:eastAsia="Times New Roman" w:hAnsi="Arial" w:cs="Arial"/>
          <w:kern w:val="0"/>
          <w14:ligatures w14:val="none"/>
        </w:rPr>
        <w:t>Selenium 100–200 mcg</w:t>
      </w:r>
    </w:p>
    <w:p w14:paraId="27887F22" w14:textId="77777777" w:rsidR="00F42624" w:rsidRDefault="003224BE" w:rsidP="00F42624">
      <w:pPr>
        <w:spacing w:before="100" w:beforeAutospacing="1" w:after="100" w:afterAutospacing="1" w:line="240" w:lineRule="auto"/>
        <w:rPr>
          <w:rFonts w:ascii="Arial" w:eastAsia="Times New Roman" w:hAnsi="Arial" w:cs="Arial"/>
          <w:kern w:val="0"/>
          <w14:ligatures w14:val="none"/>
        </w:rPr>
      </w:pPr>
      <w:r w:rsidRPr="00F42624">
        <w:rPr>
          <w:rFonts w:ascii="Arial" w:eastAsia="Times New Roman" w:hAnsi="Arial" w:cs="Arial"/>
          <w:b/>
          <w:bCs/>
          <w:kern w:val="0"/>
          <w14:ligatures w14:val="none"/>
        </w:rPr>
        <w:t>Empty Stomach:</w:t>
      </w:r>
      <w:r w:rsidRPr="00F42624">
        <w:rPr>
          <w:rFonts w:ascii="Arial" w:eastAsia="Times New Roman" w:hAnsi="Arial" w:cs="Arial"/>
          <w:kern w:val="0"/>
          <w14:ligatures w14:val="none"/>
        </w:rPr>
        <w:t xml:space="preserve"> </w:t>
      </w:r>
    </w:p>
    <w:p w14:paraId="2FD8FB1D" w14:textId="77777777" w:rsidR="00F42624" w:rsidRPr="00F42624" w:rsidRDefault="003224BE" w:rsidP="00F42624">
      <w:pPr>
        <w:pStyle w:val="ListParagraph"/>
        <w:numPr>
          <w:ilvl w:val="0"/>
          <w:numId w:val="40"/>
        </w:numPr>
        <w:spacing w:before="100" w:beforeAutospacing="1" w:after="100" w:afterAutospacing="1" w:line="240" w:lineRule="auto"/>
        <w:rPr>
          <w:rFonts w:ascii="Arial" w:eastAsia="Times New Roman" w:hAnsi="Arial" w:cs="Arial"/>
          <w:kern w:val="0"/>
          <w14:ligatures w14:val="none"/>
        </w:rPr>
      </w:pPr>
      <w:r w:rsidRPr="00F42624">
        <w:rPr>
          <w:rFonts w:ascii="Arial" w:eastAsia="Times New Roman" w:hAnsi="Arial" w:cs="Arial"/>
          <w:kern w:val="0"/>
          <w14:ligatures w14:val="none"/>
        </w:rPr>
        <w:t>Activated Charcoal 2 capsules</w:t>
      </w:r>
      <w:r w:rsidRPr="00F42624">
        <w:rPr>
          <w:rFonts w:ascii="Arial" w:eastAsia="Times New Roman" w:hAnsi="Arial" w:cs="Arial"/>
          <w:kern w:val="0"/>
          <w14:ligatures w14:val="none"/>
        </w:rPr>
        <w:br/>
      </w:r>
    </w:p>
    <w:p w14:paraId="5418BA39" w14:textId="77777777" w:rsidR="00F42624" w:rsidRDefault="003224BE" w:rsidP="00F42624">
      <w:pPr>
        <w:spacing w:before="100" w:beforeAutospacing="1" w:after="100" w:afterAutospacing="1" w:line="240" w:lineRule="auto"/>
        <w:rPr>
          <w:rFonts w:ascii="Arial" w:eastAsia="Times New Roman" w:hAnsi="Arial" w:cs="Arial"/>
          <w:kern w:val="0"/>
          <w14:ligatures w14:val="none"/>
        </w:rPr>
      </w:pPr>
      <w:r w:rsidRPr="00F42624">
        <w:rPr>
          <w:rFonts w:ascii="Arial" w:eastAsia="Times New Roman" w:hAnsi="Arial" w:cs="Arial"/>
          <w:b/>
          <w:bCs/>
          <w:kern w:val="0"/>
          <w14:ligatures w14:val="none"/>
        </w:rPr>
        <w:t>30 Minutes Before Meals:</w:t>
      </w:r>
      <w:r w:rsidRPr="00F42624">
        <w:rPr>
          <w:rFonts w:ascii="Arial" w:eastAsia="Times New Roman" w:hAnsi="Arial" w:cs="Arial"/>
          <w:kern w:val="0"/>
          <w14:ligatures w14:val="none"/>
        </w:rPr>
        <w:t xml:space="preserve"> </w:t>
      </w:r>
    </w:p>
    <w:p w14:paraId="58099C16" w14:textId="413973B5" w:rsidR="003224BE" w:rsidRPr="00F42624" w:rsidRDefault="003224BE" w:rsidP="00F42624">
      <w:pPr>
        <w:pStyle w:val="ListParagraph"/>
        <w:numPr>
          <w:ilvl w:val="0"/>
          <w:numId w:val="40"/>
        </w:numPr>
        <w:spacing w:before="100" w:beforeAutospacing="1" w:after="100" w:afterAutospacing="1" w:line="240" w:lineRule="auto"/>
        <w:rPr>
          <w:rFonts w:ascii="Arial" w:eastAsia="Times New Roman" w:hAnsi="Arial" w:cs="Arial"/>
          <w:kern w:val="0"/>
          <w14:ligatures w14:val="none"/>
        </w:rPr>
      </w:pPr>
      <w:r w:rsidRPr="00F42624">
        <w:rPr>
          <w:rFonts w:ascii="Arial" w:eastAsia="Times New Roman" w:hAnsi="Arial" w:cs="Arial"/>
          <w:kern w:val="0"/>
          <w14:ligatures w14:val="none"/>
        </w:rPr>
        <w:t>Magnesium Glycinate 200–400 mg</w:t>
      </w:r>
    </w:p>
    <w:p w14:paraId="03B5D309" w14:textId="77777777" w:rsidR="003224BE" w:rsidRPr="00815EBE" w:rsidRDefault="003224BE" w:rsidP="003224BE">
      <w:p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b/>
          <w:bCs/>
          <w:kern w:val="0"/>
          <w14:ligatures w14:val="none"/>
        </w:rPr>
        <w:t>Assessment Questions:</w:t>
      </w:r>
    </w:p>
    <w:p w14:paraId="716DA7FB" w14:textId="77777777" w:rsidR="003224BE" w:rsidRPr="00815EBE" w:rsidRDefault="003224BE" w:rsidP="003224BE">
      <w:pPr>
        <w:numPr>
          <w:ilvl w:val="0"/>
          <w:numId w:val="18"/>
        </w:num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kern w:val="0"/>
          <w14:ligatures w14:val="none"/>
        </w:rPr>
        <w:t>Fatigue, brain fog, headaches</w:t>
      </w:r>
    </w:p>
    <w:p w14:paraId="16D22C5E" w14:textId="77777777" w:rsidR="003224BE" w:rsidRPr="00815EBE" w:rsidRDefault="003224BE" w:rsidP="003224BE">
      <w:pPr>
        <w:numPr>
          <w:ilvl w:val="0"/>
          <w:numId w:val="18"/>
        </w:num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kern w:val="0"/>
          <w14:ligatures w14:val="none"/>
        </w:rPr>
        <w:t>Digestive issues</w:t>
      </w:r>
    </w:p>
    <w:p w14:paraId="17FCC015" w14:textId="77777777" w:rsidR="003224BE" w:rsidRPr="00815EBE" w:rsidRDefault="003224BE" w:rsidP="003224BE">
      <w:pPr>
        <w:numPr>
          <w:ilvl w:val="0"/>
          <w:numId w:val="18"/>
        </w:num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kern w:val="0"/>
          <w14:ligatures w14:val="none"/>
        </w:rPr>
        <w:t>Joint or muscle pain</w:t>
      </w:r>
    </w:p>
    <w:p w14:paraId="7B383B96" w14:textId="060B82C2" w:rsidR="003224BE" w:rsidRPr="00F42624" w:rsidRDefault="003224BE" w:rsidP="00F42624">
      <w:pPr>
        <w:numPr>
          <w:ilvl w:val="0"/>
          <w:numId w:val="18"/>
        </w:num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kern w:val="0"/>
          <w14:ligatures w14:val="none"/>
        </w:rPr>
        <w:t>Exposure to seafood, dental fillings, old paint, batteries</w:t>
      </w:r>
    </w:p>
    <w:p w14:paraId="3752E8B9" w14:textId="77777777" w:rsidR="003224BE" w:rsidRPr="00815EBE" w:rsidRDefault="003224BE" w:rsidP="003224BE">
      <w:pPr>
        <w:spacing w:before="100" w:beforeAutospacing="1" w:after="100" w:afterAutospacing="1" w:line="240" w:lineRule="auto"/>
        <w:outlineLvl w:val="1"/>
        <w:rPr>
          <w:rFonts w:ascii="Arial" w:eastAsia="Times New Roman" w:hAnsi="Arial" w:cs="Arial"/>
          <w:b/>
          <w:bCs/>
          <w:kern w:val="0"/>
          <w14:ligatures w14:val="none"/>
        </w:rPr>
      </w:pPr>
      <w:r w:rsidRPr="00815EBE">
        <w:rPr>
          <w:rFonts w:ascii="Arial" w:eastAsia="Times New Roman" w:hAnsi="Arial" w:cs="Arial"/>
          <w:b/>
          <w:bCs/>
          <w:kern w:val="0"/>
          <w14:ligatures w14:val="none"/>
        </w:rPr>
        <w:t>5. Whole Body Detox Protocol</w:t>
      </w:r>
    </w:p>
    <w:p w14:paraId="02B6C505" w14:textId="77777777" w:rsidR="003224BE" w:rsidRPr="00815EBE" w:rsidRDefault="003224BE" w:rsidP="003224BE">
      <w:p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b/>
          <w:bCs/>
          <w:kern w:val="0"/>
          <w14:ligatures w14:val="none"/>
        </w:rPr>
        <w:t>Education</w:t>
      </w:r>
      <w:r w:rsidRPr="00815EBE">
        <w:rPr>
          <w:rFonts w:ascii="Arial" w:eastAsia="Times New Roman" w:hAnsi="Arial" w:cs="Arial"/>
          <w:kern w:val="0"/>
          <w14:ligatures w14:val="none"/>
        </w:rPr>
        <w:br/>
        <w:t>Detoxification is your body’s natural elimination of metabolic waste, environmental toxins, and excess hormones. Supporting liver, kidneys, lymph, gut, and skin pathways optimizes energy and overall wellness.</w:t>
      </w:r>
    </w:p>
    <w:p w14:paraId="38B1130E" w14:textId="77777777" w:rsidR="003224BE" w:rsidRPr="00815EBE" w:rsidRDefault="003224BE" w:rsidP="003224BE">
      <w:p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b/>
          <w:bCs/>
          <w:kern w:val="0"/>
          <w14:ligatures w14:val="none"/>
        </w:rPr>
        <w:t>Why It Matters:</w:t>
      </w:r>
    </w:p>
    <w:p w14:paraId="7C34C971" w14:textId="77777777" w:rsidR="003224BE" w:rsidRPr="00815EBE" w:rsidRDefault="003224BE" w:rsidP="003224BE">
      <w:pPr>
        <w:numPr>
          <w:ilvl w:val="0"/>
          <w:numId w:val="19"/>
        </w:num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kern w:val="0"/>
          <w14:ligatures w14:val="none"/>
        </w:rPr>
        <w:t>Reduces fatigue and brain fog</w:t>
      </w:r>
    </w:p>
    <w:p w14:paraId="1020DE3A" w14:textId="77777777" w:rsidR="003224BE" w:rsidRPr="00815EBE" w:rsidRDefault="003224BE" w:rsidP="003224BE">
      <w:pPr>
        <w:numPr>
          <w:ilvl w:val="0"/>
          <w:numId w:val="19"/>
        </w:num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kern w:val="0"/>
          <w14:ligatures w14:val="none"/>
        </w:rPr>
        <w:t>Improves skin clarity, digestion, and immune function</w:t>
      </w:r>
    </w:p>
    <w:p w14:paraId="57FA1961" w14:textId="77777777" w:rsidR="003224BE" w:rsidRPr="00815EBE" w:rsidRDefault="003224BE" w:rsidP="003224BE">
      <w:pPr>
        <w:numPr>
          <w:ilvl w:val="0"/>
          <w:numId w:val="19"/>
        </w:num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kern w:val="0"/>
          <w14:ligatures w14:val="none"/>
        </w:rPr>
        <w:t>Enhances metabolism and overall vitality</w:t>
      </w:r>
    </w:p>
    <w:p w14:paraId="3AE45536" w14:textId="77777777" w:rsidR="00F42624" w:rsidRDefault="003224BE" w:rsidP="003224BE">
      <w:p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b/>
          <w:bCs/>
          <w:kern w:val="0"/>
          <w14:ligatures w14:val="none"/>
        </w:rPr>
        <w:t>Supplements &amp; Timing:</w:t>
      </w:r>
      <w:r w:rsidRPr="00815EBE">
        <w:rPr>
          <w:rFonts w:ascii="Arial" w:eastAsia="Times New Roman" w:hAnsi="Arial" w:cs="Arial"/>
          <w:kern w:val="0"/>
          <w14:ligatures w14:val="none"/>
        </w:rPr>
        <w:br/>
      </w:r>
      <w:r w:rsidRPr="00815EBE">
        <w:rPr>
          <w:rFonts w:ascii="Arial" w:eastAsia="Times New Roman" w:hAnsi="Arial" w:cs="Arial"/>
          <w:b/>
          <w:bCs/>
          <w:kern w:val="0"/>
          <w14:ligatures w14:val="none"/>
        </w:rPr>
        <w:t>With Meals:</w:t>
      </w:r>
      <w:r w:rsidRPr="00815EBE">
        <w:rPr>
          <w:rFonts w:ascii="Arial" w:eastAsia="Times New Roman" w:hAnsi="Arial" w:cs="Arial"/>
          <w:kern w:val="0"/>
          <w14:ligatures w14:val="none"/>
        </w:rPr>
        <w:t xml:space="preserve"> </w:t>
      </w:r>
    </w:p>
    <w:p w14:paraId="11ABF500" w14:textId="77777777" w:rsidR="00F42624" w:rsidRPr="00F42624" w:rsidRDefault="003224BE" w:rsidP="00F42624">
      <w:pPr>
        <w:pStyle w:val="ListParagraph"/>
        <w:numPr>
          <w:ilvl w:val="0"/>
          <w:numId w:val="40"/>
        </w:numPr>
        <w:spacing w:before="100" w:beforeAutospacing="1" w:after="100" w:afterAutospacing="1" w:line="240" w:lineRule="auto"/>
        <w:rPr>
          <w:rFonts w:ascii="Arial" w:eastAsia="Times New Roman" w:hAnsi="Arial" w:cs="Arial"/>
          <w:kern w:val="0"/>
          <w14:ligatures w14:val="none"/>
        </w:rPr>
      </w:pPr>
      <w:r w:rsidRPr="00F42624">
        <w:rPr>
          <w:rFonts w:ascii="Arial" w:eastAsia="Times New Roman" w:hAnsi="Arial" w:cs="Arial"/>
          <w:kern w:val="0"/>
          <w14:ligatures w14:val="none"/>
        </w:rPr>
        <w:t>Milk Thistle 150–300 mg</w:t>
      </w:r>
    </w:p>
    <w:p w14:paraId="45000A04" w14:textId="77777777" w:rsidR="00F42624" w:rsidRPr="00F42624" w:rsidRDefault="003224BE" w:rsidP="00F42624">
      <w:pPr>
        <w:pStyle w:val="ListParagraph"/>
        <w:numPr>
          <w:ilvl w:val="0"/>
          <w:numId w:val="40"/>
        </w:numPr>
        <w:spacing w:before="100" w:beforeAutospacing="1" w:after="100" w:afterAutospacing="1" w:line="240" w:lineRule="auto"/>
        <w:rPr>
          <w:rFonts w:ascii="Arial" w:eastAsia="Times New Roman" w:hAnsi="Arial" w:cs="Arial"/>
          <w:kern w:val="0"/>
          <w14:ligatures w14:val="none"/>
        </w:rPr>
      </w:pPr>
      <w:r w:rsidRPr="00F42624">
        <w:rPr>
          <w:rFonts w:ascii="Arial" w:eastAsia="Times New Roman" w:hAnsi="Arial" w:cs="Arial"/>
          <w:kern w:val="0"/>
          <w14:ligatures w14:val="none"/>
        </w:rPr>
        <w:t>NAC 600–1200 mg</w:t>
      </w:r>
    </w:p>
    <w:p w14:paraId="17D5B72A" w14:textId="77777777" w:rsidR="00F42624" w:rsidRPr="00F42624" w:rsidRDefault="003224BE" w:rsidP="00F42624">
      <w:pPr>
        <w:pStyle w:val="ListParagraph"/>
        <w:numPr>
          <w:ilvl w:val="0"/>
          <w:numId w:val="40"/>
        </w:numPr>
        <w:spacing w:before="100" w:beforeAutospacing="1" w:after="100" w:afterAutospacing="1" w:line="240" w:lineRule="auto"/>
        <w:rPr>
          <w:rFonts w:ascii="Arial" w:eastAsia="Times New Roman" w:hAnsi="Arial" w:cs="Arial"/>
          <w:kern w:val="0"/>
          <w14:ligatures w14:val="none"/>
        </w:rPr>
      </w:pPr>
      <w:r w:rsidRPr="00F42624">
        <w:rPr>
          <w:rFonts w:ascii="Arial" w:eastAsia="Times New Roman" w:hAnsi="Arial" w:cs="Arial"/>
          <w:kern w:val="0"/>
          <w14:ligatures w14:val="none"/>
        </w:rPr>
        <w:t>Fiber (Psyllium, Flaxseed)</w:t>
      </w:r>
    </w:p>
    <w:p w14:paraId="4AB0B2B6" w14:textId="77777777" w:rsidR="00F42624" w:rsidRDefault="003224BE" w:rsidP="003224BE">
      <w:p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kern w:val="0"/>
          <w14:ligatures w14:val="none"/>
        </w:rPr>
        <w:br/>
      </w:r>
      <w:r w:rsidRPr="00815EBE">
        <w:rPr>
          <w:rFonts w:ascii="Arial" w:eastAsia="Times New Roman" w:hAnsi="Arial" w:cs="Arial"/>
          <w:b/>
          <w:bCs/>
          <w:kern w:val="0"/>
          <w14:ligatures w14:val="none"/>
        </w:rPr>
        <w:t>Empty Stomach:</w:t>
      </w:r>
      <w:r w:rsidRPr="00815EBE">
        <w:rPr>
          <w:rFonts w:ascii="Arial" w:eastAsia="Times New Roman" w:hAnsi="Arial" w:cs="Arial"/>
          <w:kern w:val="0"/>
          <w14:ligatures w14:val="none"/>
        </w:rPr>
        <w:t xml:space="preserve"> </w:t>
      </w:r>
    </w:p>
    <w:p w14:paraId="5D273DDD" w14:textId="77777777" w:rsidR="00F42624" w:rsidRPr="00F42624" w:rsidRDefault="003224BE" w:rsidP="00F42624">
      <w:pPr>
        <w:pStyle w:val="ListParagraph"/>
        <w:numPr>
          <w:ilvl w:val="0"/>
          <w:numId w:val="40"/>
        </w:numPr>
        <w:spacing w:before="100" w:beforeAutospacing="1" w:after="100" w:afterAutospacing="1" w:line="240" w:lineRule="auto"/>
        <w:rPr>
          <w:rFonts w:ascii="Arial" w:eastAsia="Times New Roman" w:hAnsi="Arial" w:cs="Arial"/>
          <w:kern w:val="0"/>
          <w14:ligatures w14:val="none"/>
        </w:rPr>
      </w:pPr>
      <w:r w:rsidRPr="00F42624">
        <w:rPr>
          <w:rFonts w:ascii="Arial" w:eastAsia="Times New Roman" w:hAnsi="Arial" w:cs="Arial"/>
          <w:kern w:val="0"/>
          <w14:ligatures w14:val="none"/>
        </w:rPr>
        <w:lastRenderedPageBreak/>
        <w:t>Probiotics 20–50 billion CFU</w:t>
      </w:r>
    </w:p>
    <w:p w14:paraId="6E0A87AC" w14:textId="77777777" w:rsidR="00F42624" w:rsidRPr="00F42624" w:rsidRDefault="003224BE" w:rsidP="00F42624">
      <w:pPr>
        <w:pStyle w:val="ListParagraph"/>
        <w:numPr>
          <w:ilvl w:val="0"/>
          <w:numId w:val="40"/>
        </w:numPr>
        <w:spacing w:before="100" w:beforeAutospacing="1" w:after="100" w:afterAutospacing="1" w:line="240" w:lineRule="auto"/>
        <w:rPr>
          <w:rFonts w:ascii="Arial" w:eastAsia="Times New Roman" w:hAnsi="Arial" w:cs="Arial"/>
          <w:b/>
          <w:bCs/>
          <w:kern w:val="0"/>
          <w14:ligatures w14:val="none"/>
        </w:rPr>
      </w:pPr>
      <w:r w:rsidRPr="00F42624">
        <w:rPr>
          <w:rFonts w:ascii="Arial" w:eastAsia="Times New Roman" w:hAnsi="Arial" w:cs="Arial"/>
          <w:kern w:val="0"/>
          <w14:ligatures w14:val="none"/>
        </w:rPr>
        <w:t>Activated Charcoal 2 capsules</w:t>
      </w:r>
      <w:r w:rsidRPr="00F42624">
        <w:rPr>
          <w:rFonts w:ascii="Arial" w:eastAsia="Times New Roman" w:hAnsi="Arial" w:cs="Arial"/>
          <w:kern w:val="0"/>
          <w14:ligatures w14:val="none"/>
        </w:rPr>
        <w:br/>
      </w:r>
    </w:p>
    <w:p w14:paraId="1BCCFE80" w14:textId="77777777" w:rsidR="00F42624" w:rsidRDefault="003224BE" w:rsidP="003224BE">
      <w:p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b/>
          <w:bCs/>
          <w:kern w:val="0"/>
          <w14:ligatures w14:val="none"/>
        </w:rPr>
        <w:t>30 Minutes Before Meals:</w:t>
      </w:r>
      <w:r w:rsidRPr="00815EBE">
        <w:rPr>
          <w:rFonts w:ascii="Arial" w:eastAsia="Times New Roman" w:hAnsi="Arial" w:cs="Arial"/>
          <w:kern w:val="0"/>
          <w14:ligatures w14:val="none"/>
        </w:rPr>
        <w:t xml:space="preserve"> </w:t>
      </w:r>
    </w:p>
    <w:p w14:paraId="30AC94ED" w14:textId="2503BF42" w:rsidR="003224BE" w:rsidRPr="00F42624" w:rsidRDefault="003224BE" w:rsidP="00F42624">
      <w:pPr>
        <w:pStyle w:val="ListParagraph"/>
        <w:numPr>
          <w:ilvl w:val="0"/>
          <w:numId w:val="40"/>
        </w:numPr>
        <w:spacing w:before="100" w:beforeAutospacing="1" w:after="100" w:afterAutospacing="1" w:line="240" w:lineRule="auto"/>
        <w:rPr>
          <w:rFonts w:ascii="Arial" w:eastAsia="Times New Roman" w:hAnsi="Arial" w:cs="Arial"/>
          <w:kern w:val="0"/>
          <w14:ligatures w14:val="none"/>
        </w:rPr>
      </w:pPr>
      <w:r w:rsidRPr="00F42624">
        <w:rPr>
          <w:rFonts w:ascii="Arial" w:eastAsia="Times New Roman" w:hAnsi="Arial" w:cs="Arial"/>
          <w:kern w:val="0"/>
          <w14:ligatures w14:val="none"/>
        </w:rPr>
        <w:t>Magnesium Citrate/Glycinate 200–400 mg</w:t>
      </w:r>
    </w:p>
    <w:p w14:paraId="67DA1725" w14:textId="77777777" w:rsidR="003224BE" w:rsidRPr="00815EBE" w:rsidRDefault="003224BE" w:rsidP="003224BE">
      <w:p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b/>
          <w:bCs/>
          <w:kern w:val="0"/>
          <w14:ligatures w14:val="none"/>
        </w:rPr>
        <w:t>Assessment Questions:</w:t>
      </w:r>
    </w:p>
    <w:p w14:paraId="34B6D87C" w14:textId="77777777" w:rsidR="003224BE" w:rsidRPr="00815EBE" w:rsidRDefault="003224BE" w:rsidP="003224BE">
      <w:pPr>
        <w:numPr>
          <w:ilvl w:val="0"/>
          <w:numId w:val="20"/>
        </w:num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kern w:val="0"/>
          <w14:ligatures w14:val="none"/>
        </w:rPr>
        <w:t>Constipation or irregular stools</w:t>
      </w:r>
    </w:p>
    <w:p w14:paraId="659BD20E" w14:textId="77777777" w:rsidR="003224BE" w:rsidRPr="00815EBE" w:rsidRDefault="003224BE" w:rsidP="003224BE">
      <w:pPr>
        <w:numPr>
          <w:ilvl w:val="0"/>
          <w:numId w:val="20"/>
        </w:num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kern w:val="0"/>
          <w14:ligatures w14:val="none"/>
        </w:rPr>
        <w:t>Skin issues: acne, rashes</w:t>
      </w:r>
    </w:p>
    <w:p w14:paraId="25D64817" w14:textId="77777777" w:rsidR="003224BE" w:rsidRPr="00815EBE" w:rsidRDefault="003224BE" w:rsidP="003224BE">
      <w:pPr>
        <w:numPr>
          <w:ilvl w:val="0"/>
          <w:numId w:val="20"/>
        </w:num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kern w:val="0"/>
          <w14:ligatures w14:val="none"/>
        </w:rPr>
        <w:t>Fatigue, brain fog</w:t>
      </w:r>
    </w:p>
    <w:p w14:paraId="28986E80" w14:textId="77777777" w:rsidR="003224BE" w:rsidRPr="00815EBE" w:rsidRDefault="003224BE" w:rsidP="003224BE">
      <w:pPr>
        <w:numPr>
          <w:ilvl w:val="0"/>
          <w:numId w:val="20"/>
        </w:num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kern w:val="0"/>
          <w14:ligatures w14:val="none"/>
        </w:rPr>
        <w:t>Unexplained body odor</w:t>
      </w:r>
    </w:p>
    <w:p w14:paraId="31B74271" w14:textId="4B412814" w:rsidR="003224BE" w:rsidRPr="00F42624" w:rsidRDefault="003224BE" w:rsidP="00F42624">
      <w:pPr>
        <w:numPr>
          <w:ilvl w:val="0"/>
          <w:numId w:val="20"/>
        </w:num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kern w:val="0"/>
          <w14:ligatures w14:val="none"/>
        </w:rPr>
        <w:t>Exposure to environmental toxins</w:t>
      </w:r>
    </w:p>
    <w:p w14:paraId="5E7CC13D" w14:textId="77777777" w:rsidR="003224BE" w:rsidRPr="00815EBE" w:rsidRDefault="003224BE" w:rsidP="003224BE">
      <w:pPr>
        <w:spacing w:before="100" w:beforeAutospacing="1" w:after="100" w:afterAutospacing="1" w:line="240" w:lineRule="auto"/>
        <w:outlineLvl w:val="1"/>
        <w:rPr>
          <w:rFonts w:ascii="Arial" w:eastAsia="Times New Roman" w:hAnsi="Arial" w:cs="Arial"/>
          <w:b/>
          <w:bCs/>
          <w:kern w:val="0"/>
          <w14:ligatures w14:val="none"/>
        </w:rPr>
      </w:pPr>
      <w:r w:rsidRPr="00815EBE">
        <w:rPr>
          <w:rFonts w:ascii="Arial" w:eastAsia="Times New Roman" w:hAnsi="Arial" w:cs="Arial"/>
          <w:b/>
          <w:bCs/>
          <w:kern w:val="0"/>
          <w14:ligatures w14:val="none"/>
        </w:rPr>
        <w:t>6. Liver Detox &amp; Regeneration Protocol</w:t>
      </w:r>
    </w:p>
    <w:p w14:paraId="730E3958" w14:textId="77777777" w:rsidR="003224BE" w:rsidRPr="00815EBE" w:rsidRDefault="003224BE" w:rsidP="003224BE">
      <w:p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b/>
          <w:bCs/>
          <w:kern w:val="0"/>
          <w14:ligatures w14:val="none"/>
        </w:rPr>
        <w:t>Education</w:t>
      </w:r>
      <w:r w:rsidRPr="00815EBE">
        <w:rPr>
          <w:rFonts w:ascii="Arial" w:eastAsia="Times New Roman" w:hAnsi="Arial" w:cs="Arial"/>
          <w:kern w:val="0"/>
          <w14:ligatures w14:val="none"/>
        </w:rPr>
        <w:br/>
        <w:t>The liver metabolizes nutrients, produces bile, stores vitamins, and detoxifies chemicals. Supporting liver health optimizes fat metabolism and reduces toxin load.</w:t>
      </w:r>
    </w:p>
    <w:p w14:paraId="03BACC4D" w14:textId="77777777" w:rsidR="003224BE" w:rsidRPr="00815EBE" w:rsidRDefault="003224BE" w:rsidP="003224BE">
      <w:p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b/>
          <w:bCs/>
          <w:kern w:val="0"/>
          <w14:ligatures w14:val="none"/>
        </w:rPr>
        <w:t>Why It Matters:</w:t>
      </w:r>
    </w:p>
    <w:p w14:paraId="303C45AB" w14:textId="77777777" w:rsidR="003224BE" w:rsidRPr="00815EBE" w:rsidRDefault="003224BE" w:rsidP="003224BE">
      <w:pPr>
        <w:numPr>
          <w:ilvl w:val="0"/>
          <w:numId w:val="21"/>
        </w:num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kern w:val="0"/>
          <w14:ligatures w14:val="none"/>
        </w:rPr>
        <w:t>Liver stress causes fatigue, digestive discomfort, and hormonal imbalance</w:t>
      </w:r>
    </w:p>
    <w:p w14:paraId="13498498" w14:textId="77777777" w:rsidR="003224BE" w:rsidRPr="00815EBE" w:rsidRDefault="003224BE" w:rsidP="003224BE">
      <w:pPr>
        <w:numPr>
          <w:ilvl w:val="0"/>
          <w:numId w:val="21"/>
        </w:num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kern w:val="0"/>
          <w14:ligatures w14:val="none"/>
        </w:rPr>
        <w:t>Supports detoxification, energy, and overall metabolism</w:t>
      </w:r>
    </w:p>
    <w:p w14:paraId="49373B78" w14:textId="77777777" w:rsidR="00F42624" w:rsidRDefault="003224BE" w:rsidP="003224BE">
      <w:p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b/>
          <w:bCs/>
          <w:kern w:val="0"/>
          <w14:ligatures w14:val="none"/>
        </w:rPr>
        <w:t>Supplements &amp; Timing:</w:t>
      </w:r>
      <w:r w:rsidRPr="00815EBE">
        <w:rPr>
          <w:rFonts w:ascii="Arial" w:eastAsia="Times New Roman" w:hAnsi="Arial" w:cs="Arial"/>
          <w:kern w:val="0"/>
          <w14:ligatures w14:val="none"/>
        </w:rPr>
        <w:br/>
      </w:r>
      <w:r w:rsidRPr="00815EBE">
        <w:rPr>
          <w:rFonts w:ascii="Arial" w:eastAsia="Times New Roman" w:hAnsi="Arial" w:cs="Arial"/>
          <w:b/>
          <w:bCs/>
          <w:kern w:val="0"/>
          <w14:ligatures w14:val="none"/>
        </w:rPr>
        <w:t>With Meals:</w:t>
      </w:r>
      <w:r w:rsidRPr="00815EBE">
        <w:rPr>
          <w:rFonts w:ascii="Arial" w:eastAsia="Times New Roman" w:hAnsi="Arial" w:cs="Arial"/>
          <w:kern w:val="0"/>
          <w14:ligatures w14:val="none"/>
        </w:rPr>
        <w:t xml:space="preserve"> </w:t>
      </w:r>
    </w:p>
    <w:p w14:paraId="4FE6D2FD" w14:textId="47508EAE" w:rsidR="00F42624" w:rsidRPr="00F42624" w:rsidRDefault="003224BE" w:rsidP="00F42624">
      <w:pPr>
        <w:pStyle w:val="ListParagraph"/>
        <w:numPr>
          <w:ilvl w:val="0"/>
          <w:numId w:val="40"/>
        </w:numPr>
        <w:spacing w:before="100" w:beforeAutospacing="1" w:after="100" w:afterAutospacing="1" w:line="240" w:lineRule="auto"/>
        <w:rPr>
          <w:rFonts w:ascii="Arial" w:eastAsia="Times New Roman" w:hAnsi="Arial" w:cs="Arial"/>
          <w:kern w:val="0"/>
          <w14:ligatures w14:val="none"/>
        </w:rPr>
      </w:pPr>
      <w:r w:rsidRPr="00F42624">
        <w:rPr>
          <w:rFonts w:ascii="Arial" w:eastAsia="Times New Roman" w:hAnsi="Arial" w:cs="Arial"/>
          <w:kern w:val="0"/>
          <w14:ligatures w14:val="none"/>
        </w:rPr>
        <w:t xml:space="preserve">Milk Thistle 150–300 mg </w:t>
      </w:r>
    </w:p>
    <w:p w14:paraId="5980A888" w14:textId="624334E1" w:rsidR="00F42624" w:rsidRPr="00F42624" w:rsidRDefault="003224BE" w:rsidP="00F42624">
      <w:pPr>
        <w:pStyle w:val="ListParagraph"/>
        <w:numPr>
          <w:ilvl w:val="0"/>
          <w:numId w:val="40"/>
        </w:numPr>
        <w:spacing w:before="100" w:beforeAutospacing="1" w:after="100" w:afterAutospacing="1" w:line="240" w:lineRule="auto"/>
        <w:rPr>
          <w:rFonts w:ascii="Arial" w:eastAsia="Times New Roman" w:hAnsi="Arial" w:cs="Arial"/>
          <w:kern w:val="0"/>
          <w14:ligatures w14:val="none"/>
        </w:rPr>
      </w:pPr>
      <w:r w:rsidRPr="00F42624">
        <w:rPr>
          <w:rFonts w:ascii="Arial" w:eastAsia="Times New Roman" w:hAnsi="Arial" w:cs="Arial"/>
          <w:kern w:val="0"/>
          <w14:ligatures w14:val="none"/>
        </w:rPr>
        <w:t xml:space="preserve">Dandelion Root 500–1000 mg </w:t>
      </w:r>
    </w:p>
    <w:p w14:paraId="01779CB9" w14:textId="5224A10C" w:rsidR="00F42624" w:rsidRPr="00F42624" w:rsidRDefault="003224BE" w:rsidP="00F42624">
      <w:pPr>
        <w:pStyle w:val="ListParagraph"/>
        <w:numPr>
          <w:ilvl w:val="0"/>
          <w:numId w:val="40"/>
        </w:numPr>
        <w:spacing w:before="100" w:beforeAutospacing="1" w:after="100" w:afterAutospacing="1" w:line="240" w:lineRule="auto"/>
        <w:rPr>
          <w:rFonts w:ascii="Arial" w:eastAsia="Times New Roman" w:hAnsi="Arial" w:cs="Arial"/>
          <w:kern w:val="0"/>
          <w14:ligatures w14:val="none"/>
        </w:rPr>
      </w:pPr>
      <w:r w:rsidRPr="00F42624">
        <w:rPr>
          <w:rFonts w:ascii="Arial" w:eastAsia="Times New Roman" w:hAnsi="Arial" w:cs="Arial"/>
          <w:kern w:val="0"/>
          <w14:ligatures w14:val="none"/>
        </w:rPr>
        <w:t>Artichoke Extract 500 mg</w:t>
      </w:r>
    </w:p>
    <w:p w14:paraId="2565704A" w14:textId="77777777" w:rsidR="00F42624" w:rsidRPr="00F42624" w:rsidRDefault="003224BE" w:rsidP="00F42624">
      <w:pPr>
        <w:pStyle w:val="ListParagraph"/>
        <w:numPr>
          <w:ilvl w:val="0"/>
          <w:numId w:val="40"/>
        </w:numPr>
        <w:spacing w:before="100" w:beforeAutospacing="1" w:after="100" w:afterAutospacing="1" w:line="240" w:lineRule="auto"/>
        <w:rPr>
          <w:rFonts w:ascii="Arial" w:eastAsia="Times New Roman" w:hAnsi="Arial" w:cs="Arial"/>
          <w:kern w:val="0"/>
          <w14:ligatures w14:val="none"/>
        </w:rPr>
      </w:pPr>
      <w:r w:rsidRPr="00F42624">
        <w:rPr>
          <w:rFonts w:ascii="Arial" w:eastAsia="Times New Roman" w:hAnsi="Arial" w:cs="Arial"/>
          <w:kern w:val="0"/>
          <w14:ligatures w14:val="none"/>
        </w:rPr>
        <w:t>NAC 600 mg</w:t>
      </w:r>
      <w:r w:rsidRPr="00F42624">
        <w:rPr>
          <w:rFonts w:ascii="Arial" w:eastAsia="Times New Roman" w:hAnsi="Arial" w:cs="Arial"/>
          <w:kern w:val="0"/>
          <w14:ligatures w14:val="none"/>
        </w:rPr>
        <w:br/>
      </w:r>
    </w:p>
    <w:p w14:paraId="7E739479" w14:textId="77777777" w:rsidR="00F42624" w:rsidRDefault="003224BE" w:rsidP="00F42624">
      <w:pPr>
        <w:spacing w:before="100" w:beforeAutospacing="1" w:after="100" w:afterAutospacing="1" w:line="240" w:lineRule="auto"/>
        <w:rPr>
          <w:rFonts w:ascii="Arial" w:eastAsia="Times New Roman" w:hAnsi="Arial" w:cs="Arial"/>
          <w:kern w:val="0"/>
          <w14:ligatures w14:val="none"/>
        </w:rPr>
      </w:pPr>
      <w:r w:rsidRPr="00F42624">
        <w:rPr>
          <w:rFonts w:ascii="Arial" w:eastAsia="Times New Roman" w:hAnsi="Arial" w:cs="Arial"/>
          <w:b/>
          <w:bCs/>
          <w:kern w:val="0"/>
          <w14:ligatures w14:val="none"/>
        </w:rPr>
        <w:t>Empty Stomach:</w:t>
      </w:r>
      <w:r w:rsidRPr="00F42624">
        <w:rPr>
          <w:rFonts w:ascii="Arial" w:eastAsia="Times New Roman" w:hAnsi="Arial" w:cs="Arial"/>
          <w:kern w:val="0"/>
          <w14:ligatures w14:val="none"/>
        </w:rPr>
        <w:t xml:space="preserve"> </w:t>
      </w:r>
    </w:p>
    <w:p w14:paraId="551B3A83" w14:textId="77777777" w:rsidR="00F42624" w:rsidRPr="00F42624" w:rsidRDefault="003224BE" w:rsidP="00F42624">
      <w:pPr>
        <w:pStyle w:val="ListParagraph"/>
        <w:numPr>
          <w:ilvl w:val="0"/>
          <w:numId w:val="41"/>
        </w:numPr>
        <w:spacing w:before="100" w:beforeAutospacing="1" w:after="100" w:afterAutospacing="1" w:line="240" w:lineRule="auto"/>
        <w:rPr>
          <w:rFonts w:ascii="Arial" w:eastAsia="Times New Roman" w:hAnsi="Arial" w:cs="Arial"/>
          <w:kern w:val="0"/>
          <w14:ligatures w14:val="none"/>
        </w:rPr>
      </w:pPr>
      <w:r w:rsidRPr="00F42624">
        <w:rPr>
          <w:rFonts w:ascii="Arial" w:eastAsia="Times New Roman" w:hAnsi="Arial" w:cs="Arial"/>
          <w:kern w:val="0"/>
          <w14:ligatures w14:val="none"/>
        </w:rPr>
        <w:t>Probiotics 20–50 billion CFU</w:t>
      </w:r>
      <w:r w:rsidRPr="00F42624">
        <w:rPr>
          <w:rFonts w:ascii="Arial" w:eastAsia="Times New Roman" w:hAnsi="Arial" w:cs="Arial"/>
          <w:kern w:val="0"/>
          <w14:ligatures w14:val="none"/>
        </w:rPr>
        <w:br/>
      </w:r>
    </w:p>
    <w:p w14:paraId="44167BF6" w14:textId="77777777" w:rsidR="00F42624" w:rsidRDefault="003224BE" w:rsidP="00F42624">
      <w:pPr>
        <w:spacing w:before="100" w:beforeAutospacing="1" w:after="100" w:afterAutospacing="1" w:line="240" w:lineRule="auto"/>
        <w:ind w:left="360"/>
        <w:rPr>
          <w:rFonts w:ascii="Arial" w:eastAsia="Times New Roman" w:hAnsi="Arial" w:cs="Arial"/>
          <w:kern w:val="0"/>
          <w14:ligatures w14:val="none"/>
        </w:rPr>
      </w:pPr>
      <w:r w:rsidRPr="00F42624">
        <w:rPr>
          <w:rFonts w:ascii="Arial" w:eastAsia="Times New Roman" w:hAnsi="Arial" w:cs="Arial"/>
          <w:b/>
          <w:bCs/>
          <w:kern w:val="0"/>
          <w14:ligatures w14:val="none"/>
        </w:rPr>
        <w:t>30 Minutes Before Meals:</w:t>
      </w:r>
      <w:r w:rsidRPr="00F42624">
        <w:rPr>
          <w:rFonts w:ascii="Arial" w:eastAsia="Times New Roman" w:hAnsi="Arial" w:cs="Arial"/>
          <w:kern w:val="0"/>
          <w14:ligatures w14:val="none"/>
        </w:rPr>
        <w:t xml:space="preserve"> </w:t>
      </w:r>
    </w:p>
    <w:p w14:paraId="06707C09" w14:textId="2DE4F84D" w:rsidR="003224BE" w:rsidRPr="00F42624" w:rsidRDefault="003224BE" w:rsidP="00F42624">
      <w:pPr>
        <w:pStyle w:val="ListParagraph"/>
        <w:numPr>
          <w:ilvl w:val="0"/>
          <w:numId w:val="41"/>
        </w:numPr>
        <w:spacing w:before="100" w:beforeAutospacing="1" w:after="100" w:afterAutospacing="1" w:line="240" w:lineRule="auto"/>
        <w:rPr>
          <w:rFonts w:ascii="Arial" w:eastAsia="Times New Roman" w:hAnsi="Arial" w:cs="Arial"/>
          <w:kern w:val="0"/>
          <w14:ligatures w14:val="none"/>
        </w:rPr>
      </w:pPr>
      <w:r w:rsidRPr="00F42624">
        <w:rPr>
          <w:rFonts w:ascii="Arial" w:eastAsia="Times New Roman" w:hAnsi="Arial" w:cs="Arial"/>
          <w:kern w:val="0"/>
          <w14:ligatures w14:val="none"/>
        </w:rPr>
        <w:t>Magnesium Glycinate 200–400 mg</w:t>
      </w:r>
    </w:p>
    <w:p w14:paraId="24531D51" w14:textId="77777777" w:rsidR="003224BE" w:rsidRPr="00815EBE" w:rsidRDefault="003224BE" w:rsidP="003224BE">
      <w:p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b/>
          <w:bCs/>
          <w:kern w:val="0"/>
          <w14:ligatures w14:val="none"/>
        </w:rPr>
        <w:t>Assessment Questions:</w:t>
      </w:r>
    </w:p>
    <w:p w14:paraId="2398812C" w14:textId="77777777" w:rsidR="003224BE" w:rsidRPr="00815EBE" w:rsidRDefault="003224BE" w:rsidP="003224BE">
      <w:pPr>
        <w:numPr>
          <w:ilvl w:val="0"/>
          <w:numId w:val="22"/>
        </w:num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kern w:val="0"/>
          <w14:ligatures w14:val="none"/>
        </w:rPr>
        <w:lastRenderedPageBreak/>
        <w:t>Fatigue after meals</w:t>
      </w:r>
    </w:p>
    <w:p w14:paraId="2CA0392C" w14:textId="77777777" w:rsidR="003224BE" w:rsidRPr="00815EBE" w:rsidRDefault="003224BE" w:rsidP="003224BE">
      <w:pPr>
        <w:numPr>
          <w:ilvl w:val="0"/>
          <w:numId w:val="22"/>
        </w:num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kern w:val="0"/>
          <w14:ligatures w14:val="none"/>
        </w:rPr>
        <w:t>Digestive discomfort, bloating</w:t>
      </w:r>
    </w:p>
    <w:p w14:paraId="19BE0BB4" w14:textId="77777777" w:rsidR="003224BE" w:rsidRPr="00815EBE" w:rsidRDefault="003224BE" w:rsidP="003224BE">
      <w:pPr>
        <w:numPr>
          <w:ilvl w:val="0"/>
          <w:numId w:val="22"/>
        </w:num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kern w:val="0"/>
          <w14:ligatures w14:val="none"/>
        </w:rPr>
        <w:t>Yellowish skin or eyes</w:t>
      </w:r>
    </w:p>
    <w:p w14:paraId="2AD3AD24" w14:textId="77777777" w:rsidR="003224BE" w:rsidRPr="00815EBE" w:rsidRDefault="003224BE" w:rsidP="003224BE">
      <w:pPr>
        <w:numPr>
          <w:ilvl w:val="0"/>
          <w:numId w:val="22"/>
        </w:num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kern w:val="0"/>
          <w14:ligatures w14:val="none"/>
        </w:rPr>
        <w:t>Poor appetite</w:t>
      </w:r>
    </w:p>
    <w:p w14:paraId="1F386C52" w14:textId="1850FD62" w:rsidR="003224BE" w:rsidRPr="00F42624" w:rsidRDefault="003224BE" w:rsidP="00F42624">
      <w:pPr>
        <w:numPr>
          <w:ilvl w:val="0"/>
          <w:numId w:val="22"/>
        </w:num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kern w:val="0"/>
          <w14:ligatures w14:val="none"/>
        </w:rPr>
        <w:t>Alcohol or medication history</w:t>
      </w:r>
    </w:p>
    <w:p w14:paraId="52A05A62" w14:textId="77777777" w:rsidR="003224BE" w:rsidRPr="00815EBE" w:rsidRDefault="003224BE" w:rsidP="003224BE">
      <w:pPr>
        <w:spacing w:before="100" w:beforeAutospacing="1" w:after="100" w:afterAutospacing="1" w:line="240" w:lineRule="auto"/>
        <w:outlineLvl w:val="1"/>
        <w:rPr>
          <w:rFonts w:ascii="Arial" w:eastAsia="Times New Roman" w:hAnsi="Arial" w:cs="Arial"/>
          <w:b/>
          <w:bCs/>
          <w:kern w:val="0"/>
          <w14:ligatures w14:val="none"/>
        </w:rPr>
      </w:pPr>
      <w:r w:rsidRPr="00815EBE">
        <w:rPr>
          <w:rFonts w:ascii="Arial" w:eastAsia="Times New Roman" w:hAnsi="Arial" w:cs="Arial"/>
          <w:b/>
          <w:bCs/>
          <w:kern w:val="0"/>
          <w14:ligatures w14:val="none"/>
        </w:rPr>
        <w:t>7. Kidney Detox Protocol</w:t>
      </w:r>
    </w:p>
    <w:p w14:paraId="6CB83E36" w14:textId="77777777" w:rsidR="003224BE" w:rsidRPr="00815EBE" w:rsidRDefault="003224BE" w:rsidP="003224BE">
      <w:p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b/>
          <w:bCs/>
          <w:kern w:val="0"/>
          <w14:ligatures w14:val="none"/>
        </w:rPr>
        <w:t>Education</w:t>
      </w:r>
      <w:r w:rsidRPr="00815EBE">
        <w:rPr>
          <w:rFonts w:ascii="Arial" w:eastAsia="Times New Roman" w:hAnsi="Arial" w:cs="Arial"/>
          <w:kern w:val="0"/>
          <w14:ligatures w14:val="none"/>
        </w:rPr>
        <w:br/>
        <w:t>The kidneys filter waste, maintain electrolyte balance, and regulate fluids. Supporting kidney function ensures efficient elimination of toxins and metabolic byproducts.</w:t>
      </w:r>
    </w:p>
    <w:p w14:paraId="73378AEF" w14:textId="77777777" w:rsidR="003224BE" w:rsidRPr="00815EBE" w:rsidRDefault="003224BE" w:rsidP="003224BE">
      <w:p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b/>
          <w:bCs/>
          <w:kern w:val="0"/>
          <w14:ligatures w14:val="none"/>
        </w:rPr>
        <w:t>Why It Matters:</w:t>
      </w:r>
    </w:p>
    <w:p w14:paraId="34D9F3A1" w14:textId="77777777" w:rsidR="003224BE" w:rsidRPr="00815EBE" w:rsidRDefault="003224BE" w:rsidP="003224BE">
      <w:pPr>
        <w:numPr>
          <w:ilvl w:val="0"/>
          <w:numId w:val="23"/>
        </w:num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kern w:val="0"/>
          <w14:ligatures w14:val="none"/>
        </w:rPr>
        <w:t>Kidney stress causes swelling, fatigue, high blood pressure, and toxin buildup</w:t>
      </w:r>
    </w:p>
    <w:p w14:paraId="28642442" w14:textId="77777777" w:rsidR="003224BE" w:rsidRPr="00815EBE" w:rsidRDefault="003224BE" w:rsidP="003224BE">
      <w:pPr>
        <w:numPr>
          <w:ilvl w:val="0"/>
          <w:numId w:val="23"/>
        </w:num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kern w:val="0"/>
          <w14:ligatures w14:val="none"/>
        </w:rPr>
        <w:t>Supports energy, metabolic balance, and circulatory health</w:t>
      </w:r>
    </w:p>
    <w:p w14:paraId="24CFB75E" w14:textId="77777777" w:rsidR="003224BE" w:rsidRPr="00815EBE" w:rsidRDefault="003224BE" w:rsidP="003224BE">
      <w:p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b/>
          <w:bCs/>
          <w:kern w:val="0"/>
          <w14:ligatures w14:val="none"/>
        </w:rPr>
        <w:t>Supplements &amp; Timing:</w:t>
      </w:r>
      <w:r w:rsidRPr="00815EBE">
        <w:rPr>
          <w:rFonts w:ascii="Arial" w:eastAsia="Times New Roman" w:hAnsi="Arial" w:cs="Arial"/>
          <w:kern w:val="0"/>
          <w14:ligatures w14:val="none"/>
        </w:rPr>
        <w:br/>
      </w:r>
      <w:r w:rsidRPr="00815EBE">
        <w:rPr>
          <w:rFonts w:ascii="Arial" w:eastAsia="Times New Roman" w:hAnsi="Arial" w:cs="Arial"/>
          <w:b/>
          <w:bCs/>
          <w:kern w:val="0"/>
          <w14:ligatures w14:val="none"/>
        </w:rPr>
        <w:t>With Meals:</w:t>
      </w:r>
      <w:r w:rsidRPr="00815EBE">
        <w:rPr>
          <w:rFonts w:ascii="Arial" w:eastAsia="Times New Roman" w:hAnsi="Arial" w:cs="Arial"/>
          <w:kern w:val="0"/>
          <w14:ligatures w14:val="none"/>
        </w:rPr>
        <w:t xml:space="preserve"> Cranberry Extract 500–1000 mg, Dandelion Leaf 500 mg, Magnesium Citrate 200–400 mg</w:t>
      </w:r>
      <w:r w:rsidRPr="00815EBE">
        <w:rPr>
          <w:rFonts w:ascii="Arial" w:eastAsia="Times New Roman" w:hAnsi="Arial" w:cs="Arial"/>
          <w:kern w:val="0"/>
          <w14:ligatures w14:val="none"/>
        </w:rPr>
        <w:br/>
      </w:r>
      <w:r w:rsidRPr="00815EBE">
        <w:rPr>
          <w:rFonts w:ascii="Arial" w:eastAsia="Times New Roman" w:hAnsi="Arial" w:cs="Arial"/>
          <w:b/>
          <w:bCs/>
          <w:kern w:val="0"/>
          <w14:ligatures w14:val="none"/>
        </w:rPr>
        <w:t>Empty Stomach:</w:t>
      </w:r>
      <w:r w:rsidRPr="00815EBE">
        <w:rPr>
          <w:rFonts w:ascii="Arial" w:eastAsia="Times New Roman" w:hAnsi="Arial" w:cs="Arial"/>
          <w:kern w:val="0"/>
          <w14:ligatures w14:val="none"/>
        </w:rPr>
        <w:t xml:space="preserve"> NAC 600–1200 mg</w:t>
      </w:r>
    </w:p>
    <w:p w14:paraId="4FBA5E40" w14:textId="77777777" w:rsidR="003224BE" w:rsidRPr="00815EBE" w:rsidRDefault="003224BE" w:rsidP="003224BE">
      <w:p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b/>
          <w:bCs/>
          <w:kern w:val="0"/>
          <w14:ligatures w14:val="none"/>
        </w:rPr>
        <w:t>Assessment Questions:</w:t>
      </w:r>
    </w:p>
    <w:p w14:paraId="3BBE9391" w14:textId="77777777" w:rsidR="003224BE" w:rsidRPr="00815EBE" w:rsidRDefault="003224BE" w:rsidP="003224BE">
      <w:pPr>
        <w:numPr>
          <w:ilvl w:val="0"/>
          <w:numId w:val="24"/>
        </w:num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kern w:val="0"/>
          <w14:ligatures w14:val="none"/>
        </w:rPr>
        <w:t>Swelling in extremities</w:t>
      </w:r>
    </w:p>
    <w:p w14:paraId="1930051C" w14:textId="77777777" w:rsidR="003224BE" w:rsidRPr="00815EBE" w:rsidRDefault="003224BE" w:rsidP="003224BE">
      <w:pPr>
        <w:numPr>
          <w:ilvl w:val="0"/>
          <w:numId w:val="24"/>
        </w:num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kern w:val="0"/>
          <w14:ligatures w14:val="none"/>
        </w:rPr>
        <w:t>Frequent or painful urination</w:t>
      </w:r>
    </w:p>
    <w:p w14:paraId="6240B812" w14:textId="77777777" w:rsidR="003224BE" w:rsidRPr="00815EBE" w:rsidRDefault="003224BE" w:rsidP="003224BE">
      <w:pPr>
        <w:numPr>
          <w:ilvl w:val="0"/>
          <w:numId w:val="24"/>
        </w:num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kern w:val="0"/>
          <w14:ligatures w14:val="none"/>
        </w:rPr>
        <w:t>Fatigue or low energy</w:t>
      </w:r>
    </w:p>
    <w:p w14:paraId="67E26D84" w14:textId="77777777" w:rsidR="003224BE" w:rsidRPr="00815EBE" w:rsidRDefault="003224BE" w:rsidP="003224BE">
      <w:pPr>
        <w:numPr>
          <w:ilvl w:val="0"/>
          <w:numId w:val="24"/>
        </w:num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kern w:val="0"/>
          <w14:ligatures w14:val="none"/>
        </w:rPr>
        <w:t>High blood pressure</w:t>
      </w:r>
    </w:p>
    <w:p w14:paraId="619E70B1" w14:textId="7F4C5672" w:rsidR="003224BE" w:rsidRPr="00F42624" w:rsidRDefault="003224BE" w:rsidP="00F42624">
      <w:pPr>
        <w:numPr>
          <w:ilvl w:val="0"/>
          <w:numId w:val="24"/>
        </w:num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kern w:val="0"/>
          <w14:ligatures w14:val="none"/>
        </w:rPr>
        <w:t>History of kidney stones or UTIs</w:t>
      </w:r>
    </w:p>
    <w:p w14:paraId="1656324F" w14:textId="77777777" w:rsidR="003224BE" w:rsidRPr="00815EBE" w:rsidRDefault="003224BE" w:rsidP="003224BE">
      <w:pPr>
        <w:spacing w:before="100" w:beforeAutospacing="1" w:after="100" w:afterAutospacing="1" w:line="240" w:lineRule="auto"/>
        <w:outlineLvl w:val="1"/>
        <w:rPr>
          <w:rFonts w:ascii="Arial" w:eastAsia="Times New Roman" w:hAnsi="Arial" w:cs="Arial"/>
          <w:b/>
          <w:bCs/>
          <w:kern w:val="0"/>
          <w14:ligatures w14:val="none"/>
        </w:rPr>
      </w:pPr>
      <w:r w:rsidRPr="00815EBE">
        <w:rPr>
          <w:rFonts w:ascii="Arial" w:eastAsia="Times New Roman" w:hAnsi="Arial" w:cs="Arial"/>
          <w:b/>
          <w:bCs/>
          <w:kern w:val="0"/>
          <w14:ligatures w14:val="none"/>
        </w:rPr>
        <w:t>8. Gallbladder Flush &amp; Bile Flow Protocol</w:t>
      </w:r>
    </w:p>
    <w:p w14:paraId="03D4CBC8" w14:textId="77777777" w:rsidR="003224BE" w:rsidRPr="00815EBE" w:rsidRDefault="003224BE" w:rsidP="003224BE">
      <w:p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b/>
          <w:bCs/>
          <w:kern w:val="0"/>
          <w14:ligatures w14:val="none"/>
        </w:rPr>
        <w:t>Education</w:t>
      </w:r>
      <w:r w:rsidRPr="00815EBE">
        <w:rPr>
          <w:rFonts w:ascii="Arial" w:eastAsia="Times New Roman" w:hAnsi="Arial" w:cs="Arial"/>
          <w:kern w:val="0"/>
          <w14:ligatures w14:val="none"/>
        </w:rPr>
        <w:br/>
        <w:t>The gallbladder stores and releases bile for fat digestion and toxin elimination. Poor bile flow affects digestion, fat absorption, and liver detoxification.</w:t>
      </w:r>
    </w:p>
    <w:p w14:paraId="159A6B49" w14:textId="77777777" w:rsidR="003224BE" w:rsidRPr="00815EBE" w:rsidRDefault="003224BE" w:rsidP="003224BE">
      <w:p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b/>
          <w:bCs/>
          <w:kern w:val="0"/>
          <w14:ligatures w14:val="none"/>
        </w:rPr>
        <w:t>Why It Matters:</w:t>
      </w:r>
    </w:p>
    <w:p w14:paraId="601288C3" w14:textId="77777777" w:rsidR="003224BE" w:rsidRPr="00815EBE" w:rsidRDefault="003224BE" w:rsidP="003224BE">
      <w:pPr>
        <w:numPr>
          <w:ilvl w:val="0"/>
          <w:numId w:val="25"/>
        </w:num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kern w:val="0"/>
          <w14:ligatures w14:val="none"/>
        </w:rPr>
        <w:t>Improves fat-soluble vitamin absorption (A, D, E, K)</w:t>
      </w:r>
    </w:p>
    <w:p w14:paraId="4215985A" w14:textId="77777777" w:rsidR="003224BE" w:rsidRPr="00815EBE" w:rsidRDefault="003224BE" w:rsidP="003224BE">
      <w:pPr>
        <w:numPr>
          <w:ilvl w:val="0"/>
          <w:numId w:val="25"/>
        </w:num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kern w:val="0"/>
          <w14:ligatures w14:val="none"/>
        </w:rPr>
        <w:t>Reduces bloating, nausea, and constipation</w:t>
      </w:r>
    </w:p>
    <w:p w14:paraId="518283AB" w14:textId="77777777" w:rsidR="003224BE" w:rsidRPr="00815EBE" w:rsidRDefault="003224BE" w:rsidP="003224BE">
      <w:pPr>
        <w:numPr>
          <w:ilvl w:val="0"/>
          <w:numId w:val="25"/>
        </w:num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kern w:val="0"/>
          <w14:ligatures w14:val="none"/>
        </w:rPr>
        <w:t>Supports liver detox and metabolism</w:t>
      </w:r>
    </w:p>
    <w:p w14:paraId="6272DF07" w14:textId="77777777" w:rsidR="00F42624" w:rsidRDefault="003224BE" w:rsidP="003224BE">
      <w:p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b/>
          <w:bCs/>
          <w:kern w:val="0"/>
          <w14:ligatures w14:val="none"/>
        </w:rPr>
        <w:t>Supplements &amp; Timing:</w:t>
      </w:r>
      <w:r w:rsidRPr="00815EBE">
        <w:rPr>
          <w:rFonts w:ascii="Arial" w:eastAsia="Times New Roman" w:hAnsi="Arial" w:cs="Arial"/>
          <w:kern w:val="0"/>
          <w14:ligatures w14:val="none"/>
        </w:rPr>
        <w:br/>
      </w:r>
      <w:r w:rsidRPr="00815EBE">
        <w:rPr>
          <w:rFonts w:ascii="Arial" w:eastAsia="Times New Roman" w:hAnsi="Arial" w:cs="Arial"/>
          <w:b/>
          <w:bCs/>
          <w:kern w:val="0"/>
          <w14:ligatures w14:val="none"/>
        </w:rPr>
        <w:t>With Meals:</w:t>
      </w:r>
      <w:r w:rsidRPr="00815EBE">
        <w:rPr>
          <w:rFonts w:ascii="Arial" w:eastAsia="Times New Roman" w:hAnsi="Arial" w:cs="Arial"/>
          <w:kern w:val="0"/>
          <w14:ligatures w14:val="none"/>
        </w:rPr>
        <w:t xml:space="preserve"> </w:t>
      </w:r>
    </w:p>
    <w:p w14:paraId="67C88409" w14:textId="77777777" w:rsidR="00F42624" w:rsidRDefault="003224BE" w:rsidP="00F42624">
      <w:pPr>
        <w:pStyle w:val="ListParagraph"/>
        <w:numPr>
          <w:ilvl w:val="0"/>
          <w:numId w:val="41"/>
        </w:numPr>
        <w:spacing w:before="100" w:beforeAutospacing="1" w:after="100" w:afterAutospacing="1" w:line="240" w:lineRule="auto"/>
        <w:rPr>
          <w:rFonts w:ascii="Arial" w:eastAsia="Times New Roman" w:hAnsi="Arial" w:cs="Arial"/>
          <w:kern w:val="0"/>
          <w14:ligatures w14:val="none"/>
        </w:rPr>
      </w:pPr>
      <w:r w:rsidRPr="00F42624">
        <w:rPr>
          <w:rFonts w:ascii="Arial" w:eastAsia="Times New Roman" w:hAnsi="Arial" w:cs="Arial"/>
          <w:kern w:val="0"/>
          <w14:ligatures w14:val="none"/>
        </w:rPr>
        <w:t>Ox Bile 500–1000 mg</w:t>
      </w:r>
    </w:p>
    <w:p w14:paraId="1191CA2C" w14:textId="77777777" w:rsidR="00F42624" w:rsidRDefault="003224BE" w:rsidP="00F42624">
      <w:pPr>
        <w:pStyle w:val="ListParagraph"/>
        <w:numPr>
          <w:ilvl w:val="0"/>
          <w:numId w:val="41"/>
        </w:numPr>
        <w:spacing w:before="100" w:beforeAutospacing="1" w:after="100" w:afterAutospacing="1" w:line="240" w:lineRule="auto"/>
        <w:rPr>
          <w:rFonts w:ascii="Arial" w:eastAsia="Times New Roman" w:hAnsi="Arial" w:cs="Arial"/>
          <w:kern w:val="0"/>
          <w14:ligatures w14:val="none"/>
        </w:rPr>
      </w:pPr>
      <w:r w:rsidRPr="00F42624">
        <w:rPr>
          <w:rFonts w:ascii="Arial" w:eastAsia="Times New Roman" w:hAnsi="Arial" w:cs="Arial"/>
          <w:kern w:val="0"/>
          <w14:ligatures w14:val="none"/>
        </w:rPr>
        <w:lastRenderedPageBreak/>
        <w:t>Artichoke Extract 500 mg</w:t>
      </w:r>
    </w:p>
    <w:p w14:paraId="75B36D4E" w14:textId="77777777" w:rsidR="00F42624" w:rsidRPr="00F42624" w:rsidRDefault="003224BE" w:rsidP="00F42624">
      <w:pPr>
        <w:pStyle w:val="ListParagraph"/>
        <w:numPr>
          <w:ilvl w:val="0"/>
          <w:numId w:val="41"/>
        </w:numPr>
        <w:spacing w:before="100" w:beforeAutospacing="1" w:after="100" w:afterAutospacing="1" w:line="240" w:lineRule="auto"/>
        <w:rPr>
          <w:rFonts w:ascii="Arial" w:eastAsia="Times New Roman" w:hAnsi="Arial" w:cs="Arial"/>
          <w:kern w:val="0"/>
          <w14:ligatures w14:val="none"/>
        </w:rPr>
      </w:pPr>
      <w:r w:rsidRPr="00F42624">
        <w:rPr>
          <w:rFonts w:ascii="Arial" w:eastAsia="Times New Roman" w:hAnsi="Arial" w:cs="Arial"/>
          <w:kern w:val="0"/>
          <w14:ligatures w14:val="none"/>
        </w:rPr>
        <w:t>Milk Thistle 150–300 mg</w:t>
      </w:r>
      <w:r w:rsidRPr="00F42624">
        <w:rPr>
          <w:rFonts w:ascii="Arial" w:eastAsia="Times New Roman" w:hAnsi="Arial" w:cs="Arial"/>
          <w:kern w:val="0"/>
          <w14:ligatures w14:val="none"/>
        </w:rPr>
        <w:br/>
      </w:r>
    </w:p>
    <w:p w14:paraId="1BD9A6B5" w14:textId="77777777" w:rsidR="00F42624" w:rsidRDefault="003224BE" w:rsidP="00F42624">
      <w:pPr>
        <w:spacing w:before="100" w:beforeAutospacing="1" w:after="100" w:afterAutospacing="1" w:line="240" w:lineRule="auto"/>
        <w:rPr>
          <w:rFonts w:ascii="Arial" w:eastAsia="Times New Roman" w:hAnsi="Arial" w:cs="Arial"/>
          <w:kern w:val="0"/>
          <w14:ligatures w14:val="none"/>
        </w:rPr>
      </w:pPr>
      <w:r w:rsidRPr="00F42624">
        <w:rPr>
          <w:rFonts w:ascii="Arial" w:eastAsia="Times New Roman" w:hAnsi="Arial" w:cs="Arial"/>
          <w:b/>
          <w:bCs/>
          <w:kern w:val="0"/>
          <w14:ligatures w14:val="none"/>
        </w:rPr>
        <w:t>Empty Stomach:</w:t>
      </w:r>
      <w:r w:rsidRPr="00F42624">
        <w:rPr>
          <w:rFonts w:ascii="Arial" w:eastAsia="Times New Roman" w:hAnsi="Arial" w:cs="Arial"/>
          <w:kern w:val="0"/>
          <w14:ligatures w14:val="none"/>
        </w:rPr>
        <w:t xml:space="preserve"> </w:t>
      </w:r>
    </w:p>
    <w:p w14:paraId="17022232" w14:textId="638FB9D9" w:rsidR="003224BE" w:rsidRPr="00F42624" w:rsidRDefault="003224BE" w:rsidP="00F42624">
      <w:pPr>
        <w:pStyle w:val="ListParagraph"/>
        <w:numPr>
          <w:ilvl w:val="0"/>
          <w:numId w:val="42"/>
        </w:numPr>
        <w:spacing w:before="100" w:beforeAutospacing="1" w:after="100" w:afterAutospacing="1" w:line="240" w:lineRule="auto"/>
        <w:rPr>
          <w:rFonts w:ascii="Arial" w:eastAsia="Times New Roman" w:hAnsi="Arial" w:cs="Arial"/>
          <w:kern w:val="0"/>
          <w14:ligatures w14:val="none"/>
        </w:rPr>
      </w:pPr>
      <w:r w:rsidRPr="00F42624">
        <w:rPr>
          <w:rFonts w:ascii="Arial" w:eastAsia="Times New Roman" w:hAnsi="Arial" w:cs="Arial"/>
          <w:kern w:val="0"/>
          <w14:ligatures w14:val="none"/>
        </w:rPr>
        <w:t>Probiotics 20–50 billion CFU</w:t>
      </w:r>
    </w:p>
    <w:p w14:paraId="47E6A14B" w14:textId="77777777" w:rsidR="003224BE" w:rsidRPr="00815EBE" w:rsidRDefault="003224BE" w:rsidP="003224BE">
      <w:p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b/>
          <w:bCs/>
          <w:kern w:val="0"/>
          <w14:ligatures w14:val="none"/>
        </w:rPr>
        <w:t>Assessment Questions:</w:t>
      </w:r>
    </w:p>
    <w:p w14:paraId="75C69EDF" w14:textId="77777777" w:rsidR="003224BE" w:rsidRPr="00815EBE" w:rsidRDefault="003224BE" w:rsidP="003224BE">
      <w:pPr>
        <w:numPr>
          <w:ilvl w:val="0"/>
          <w:numId w:val="26"/>
        </w:num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kern w:val="0"/>
          <w14:ligatures w14:val="none"/>
        </w:rPr>
        <w:t>Upper right abdominal discomfort</w:t>
      </w:r>
    </w:p>
    <w:p w14:paraId="5FC9CF0A" w14:textId="77777777" w:rsidR="003224BE" w:rsidRPr="00815EBE" w:rsidRDefault="003224BE" w:rsidP="003224BE">
      <w:pPr>
        <w:numPr>
          <w:ilvl w:val="0"/>
          <w:numId w:val="26"/>
        </w:num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kern w:val="0"/>
          <w14:ligatures w14:val="none"/>
        </w:rPr>
        <w:t>Nausea after fatty meals</w:t>
      </w:r>
    </w:p>
    <w:p w14:paraId="5C18A067" w14:textId="77777777" w:rsidR="003224BE" w:rsidRPr="00815EBE" w:rsidRDefault="003224BE" w:rsidP="003224BE">
      <w:pPr>
        <w:numPr>
          <w:ilvl w:val="0"/>
          <w:numId w:val="26"/>
        </w:num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kern w:val="0"/>
          <w14:ligatures w14:val="none"/>
        </w:rPr>
        <w:t>Constipation or irregular stools</w:t>
      </w:r>
    </w:p>
    <w:p w14:paraId="37CE6D3B" w14:textId="77777777" w:rsidR="003224BE" w:rsidRPr="00815EBE" w:rsidRDefault="003224BE" w:rsidP="003224BE">
      <w:pPr>
        <w:numPr>
          <w:ilvl w:val="0"/>
          <w:numId w:val="26"/>
        </w:num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kern w:val="0"/>
          <w14:ligatures w14:val="none"/>
        </w:rPr>
        <w:t>Yellowish skin or eyes</w:t>
      </w:r>
    </w:p>
    <w:p w14:paraId="054133CC" w14:textId="77777777" w:rsidR="003224BE" w:rsidRPr="00815EBE" w:rsidRDefault="003224BE" w:rsidP="003224BE">
      <w:pPr>
        <w:numPr>
          <w:ilvl w:val="0"/>
          <w:numId w:val="26"/>
        </w:num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kern w:val="0"/>
          <w14:ligatures w14:val="none"/>
        </w:rPr>
        <w:t>Frequent bloating</w:t>
      </w:r>
    </w:p>
    <w:p w14:paraId="316CD7E7" w14:textId="77777777" w:rsidR="003224BE" w:rsidRPr="00815EBE" w:rsidRDefault="00CD2936" w:rsidP="003224BE">
      <w:pPr>
        <w:spacing w:after="0" w:line="240" w:lineRule="auto"/>
        <w:rPr>
          <w:rFonts w:ascii="Arial" w:eastAsia="Times New Roman" w:hAnsi="Arial" w:cs="Arial"/>
          <w:kern w:val="0"/>
          <w14:ligatures w14:val="none"/>
        </w:rPr>
      </w:pPr>
      <w:r w:rsidRPr="00CD2936">
        <w:rPr>
          <w:rFonts w:ascii="Arial" w:eastAsia="Times New Roman" w:hAnsi="Arial" w:cs="Arial"/>
          <w:noProof/>
          <w:kern w:val="0"/>
        </w:rPr>
        <w:pict w14:anchorId="3FCA0593">
          <v:rect id="_x0000_i1026" alt="" style="width:468pt;height:.05pt;mso-width-percent:0;mso-height-percent:0;mso-width-percent:0;mso-height-percent:0" o:hralign="center" o:hrstd="t" o:hr="t" fillcolor="#a0a0a0" stroked="f"/>
        </w:pict>
      </w:r>
    </w:p>
    <w:p w14:paraId="37A374A3" w14:textId="77777777" w:rsidR="003224BE" w:rsidRPr="00815EBE" w:rsidRDefault="003224BE" w:rsidP="003224BE">
      <w:pPr>
        <w:spacing w:before="100" w:beforeAutospacing="1" w:after="100" w:afterAutospacing="1" w:line="240" w:lineRule="auto"/>
        <w:outlineLvl w:val="1"/>
        <w:rPr>
          <w:rFonts w:ascii="Arial" w:eastAsia="Times New Roman" w:hAnsi="Arial" w:cs="Arial"/>
          <w:b/>
          <w:bCs/>
          <w:kern w:val="0"/>
          <w14:ligatures w14:val="none"/>
        </w:rPr>
      </w:pPr>
      <w:r w:rsidRPr="00815EBE">
        <w:rPr>
          <w:rFonts w:ascii="Arial" w:eastAsia="Times New Roman" w:hAnsi="Arial" w:cs="Arial"/>
          <w:b/>
          <w:bCs/>
          <w:kern w:val="0"/>
          <w14:ligatures w14:val="none"/>
        </w:rPr>
        <w:t>9. Menopausal Symptoms Protocol</w:t>
      </w:r>
    </w:p>
    <w:p w14:paraId="14BE6224" w14:textId="77777777" w:rsidR="003224BE" w:rsidRPr="00815EBE" w:rsidRDefault="003224BE" w:rsidP="003224BE">
      <w:p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b/>
          <w:bCs/>
          <w:kern w:val="0"/>
          <w14:ligatures w14:val="none"/>
        </w:rPr>
        <w:t>Education</w:t>
      </w:r>
      <w:r w:rsidRPr="00815EBE">
        <w:rPr>
          <w:rFonts w:ascii="Arial" w:eastAsia="Times New Roman" w:hAnsi="Arial" w:cs="Arial"/>
          <w:kern w:val="0"/>
          <w14:ligatures w14:val="none"/>
        </w:rPr>
        <w:br/>
        <w:t>Menopause is marked by declining estrogen and progesterone. Hormonal shifts affect sleep, metabolism, bone density, and mood.</w:t>
      </w:r>
    </w:p>
    <w:p w14:paraId="66C7B925" w14:textId="77777777" w:rsidR="003224BE" w:rsidRPr="00815EBE" w:rsidRDefault="003224BE" w:rsidP="003224BE">
      <w:p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b/>
          <w:bCs/>
          <w:kern w:val="0"/>
          <w14:ligatures w14:val="none"/>
        </w:rPr>
        <w:t>Why It Matters:</w:t>
      </w:r>
    </w:p>
    <w:p w14:paraId="1716B7E1" w14:textId="77777777" w:rsidR="003224BE" w:rsidRPr="00815EBE" w:rsidRDefault="003224BE" w:rsidP="003224BE">
      <w:pPr>
        <w:numPr>
          <w:ilvl w:val="0"/>
          <w:numId w:val="27"/>
        </w:num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kern w:val="0"/>
          <w14:ligatures w14:val="none"/>
        </w:rPr>
        <w:t>Hot flashes, night sweats, and mood swings are common</w:t>
      </w:r>
    </w:p>
    <w:p w14:paraId="5D98FABE" w14:textId="77777777" w:rsidR="003224BE" w:rsidRPr="00815EBE" w:rsidRDefault="003224BE" w:rsidP="003224BE">
      <w:pPr>
        <w:numPr>
          <w:ilvl w:val="0"/>
          <w:numId w:val="27"/>
        </w:num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kern w:val="0"/>
          <w14:ligatures w14:val="none"/>
        </w:rPr>
        <w:t>Impacts energy, quality of life, and long-term health</w:t>
      </w:r>
    </w:p>
    <w:p w14:paraId="50D83A37" w14:textId="77777777" w:rsidR="003224BE" w:rsidRPr="00815EBE" w:rsidRDefault="003224BE" w:rsidP="003224BE">
      <w:pPr>
        <w:numPr>
          <w:ilvl w:val="0"/>
          <w:numId w:val="27"/>
        </w:num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kern w:val="0"/>
          <w14:ligatures w14:val="none"/>
        </w:rPr>
        <w:t>Supporting hormones naturally reduces symptoms and improves vitality</w:t>
      </w:r>
    </w:p>
    <w:p w14:paraId="207C0C98" w14:textId="77777777" w:rsidR="00F42624" w:rsidRDefault="003224BE" w:rsidP="003224BE">
      <w:p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b/>
          <w:bCs/>
          <w:kern w:val="0"/>
          <w14:ligatures w14:val="none"/>
        </w:rPr>
        <w:t>Supplements &amp; Timing:</w:t>
      </w:r>
      <w:r w:rsidRPr="00815EBE">
        <w:rPr>
          <w:rFonts w:ascii="Arial" w:eastAsia="Times New Roman" w:hAnsi="Arial" w:cs="Arial"/>
          <w:kern w:val="0"/>
          <w14:ligatures w14:val="none"/>
        </w:rPr>
        <w:br/>
      </w:r>
      <w:r w:rsidRPr="00815EBE">
        <w:rPr>
          <w:rFonts w:ascii="Arial" w:eastAsia="Times New Roman" w:hAnsi="Arial" w:cs="Arial"/>
          <w:b/>
          <w:bCs/>
          <w:kern w:val="0"/>
          <w14:ligatures w14:val="none"/>
        </w:rPr>
        <w:t>With Meals:</w:t>
      </w:r>
      <w:r w:rsidRPr="00815EBE">
        <w:rPr>
          <w:rFonts w:ascii="Arial" w:eastAsia="Times New Roman" w:hAnsi="Arial" w:cs="Arial"/>
          <w:kern w:val="0"/>
          <w14:ligatures w14:val="none"/>
        </w:rPr>
        <w:t xml:space="preserve"> </w:t>
      </w:r>
    </w:p>
    <w:p w14:paraId="48362FB2" w14:textId="77777777" w:rsidR="00F42624" w:rsidRDefault="003224BE" w:rsidP="00F42624">
      <w:pPr>
        <w:pStyle w:val="ListParagraph"/>
        <w:numPr>
          <w:ilvl w:val="0"/>
          <w:numId w:val="42"/>
        </w:numPr>
        <w:spacing w:before="100" w:beforeAutospacing="1" w:after="100" w:afterAutospacing="1" w:line="240" w:lineRule="auto"/>
        <w:rPr>
          <w:rFonts w:ascii="Arial" w:eastAsia="Times New Roman" w:hAnsi="Arial" w:cs="Arial"/>
          <w:kern w:val="0"/>
          <w14:ligatures w14:val="none"/>
        </w:rPr>
      </w:pPr>
      <w:r w:rsidRPr="00F42624">
        <w:rPr>
          <w:rFonts w:ascii="Arial" w:eastAsia="Times New Roman" w:hAnsi="Arial" w:cs="Arial"/>
          <w:kern w:val="0"/>
          <w14:ligatures w14:val="none"/>
        </w:rPr>
        <w:t>Black Cohosh 40–80 mg</w:t>
      </w:r>
    </w:p>
    <w:p w14:paraId="33EAB155" w14:textId="77777777" w:rsidR="00F42624" w:rsidRDefault="003224BE" w:rsidP="00F42624">
      <w:pPr>
        <w:pStyle w:val="ListParagraph"/>
        <w:numPr>
          <w:ilvl w:val="0"/>
          <w:numId w:val="42"/>
        </w:numPr>
        <w:spacing w:before="100" w:beforeAutospacing="1" w:after="100" w:afterAutospacing="1" w:line="240" w:lineRule="auto"/>
        <w:rPr>
          <w:rFonts w:ascii="Arial" w:eastAsia="Times New Roman" w:hAnsi="Arial" w:cs="Arial"/>
          <w:kern w:val="0"/>
          <w14:ligatures w14:val="none"/>
        </w:rPr>
      </w:pPr>
      <w:r w:rsidRPr="00F42624">
        <w:rPr>
          <w:rFonts w:ascii="Arial" w:eastAsia="Times New Roman" w:hAnsi="Arial" w:cs="Arial"/>
          <w:kern w:val="0"/>
          <w14:ligatures w14:val="none"/>
        </w:rPr>
        <w:t>Red Clover 40–80 mg</w:t>
      </w:r>
    </w:p>
    <w:p w14:paraId="590B3987" w14:textId="77777777" w:rsidR="00F42624" w:rsidRDefault="003224BE" w:rsidP="00F42624">
      <w:pPr>
        <w:pStyle w:val="ListParagraph"/>
        <w:numPr>
          <w:ilvl w:val="0"/>
          <w:numId w:val="42"/>
        </w:numPr>
        <w:spacing w:before="100" w:beforeAutospacing="1" w:after="100" w:afterAutospacing="1" w:line="240" w:lineRule="auto"/>
        <w:rPr>
          <w:rFonts w:ascii="Arial" w:eastAsia="Times New Roman" w:hAnsi="Arial" w:cs="Arial"/>
          <w:kern w:val="0"/>
          <w14:ligatures w14:val="none"/>
        </w:rPr>
      </w:pPr>
      <w:r w:rsidRPr="00F42624">
        <w:rPr>
          <w:rFonts w:ascii="Arial" w:eastAsia="Times New Roman" w:hAnsi="Arial" w:cs="Arial"/>
          <w:kern w:val="0"/>
          <w14:ligatures w14:val="none"/>
        </w:rPr>
        <w:t>Omega-3 1000–2000 mg</w:t>
      </w:r>
    </w:p>
    <w:p w14:paraId="1D56E381" w14:textId="77777777" w:rsidR="00F42624" w:rsidRPr="00F42624" w:rsidRDefault="003224BE" w:rsidP="00F42624">
      <w:pPr>
        <w:pStyle w:val="ListParagraph"/>
        <w:numPr>
          <w:ilvl w:val="0"/>
          <w:numId w:val="42"/>
        </w:numPr>
        <w:spacing w:before="100" w:beforeAutospacing="1" w:after="100" w:afterAutospacing="1" w:line="240" w:lineRule="auto"/>
        <w:rPr>
          <w:rFonts w:ascii="Arial" w:eastAsia="Times New Roman" w:hAnsi="Arial" w:cs="Arial"/>
          <w:kern w:val="0"/>
          <w14:ligatures w14:val="none"/>
        </w:rPr>
      </w:pPr>
      <w:r w:rsidRPr="00F42624">
        <w:rPr>
          <w:rFonts w:ascii="Arial" w:eastAsia="Times New Roman" w:hAnsi="Arial" w:cs="Arial"/>
          <w:kern w:val="0"/>
          <w14:ligatures w14:val="none"/>
        </w:rPr>
        <w:t>Vitamin D3/K2 1000–2000 IU</w:t>
      </w:r>
      <w:r w:rsidRPr="00F42624">
        <w:rPr>
          <w:rFonts w:ascii="Arial" w:eastAsia="Times New Roman" w:hAnsi="Arial" w:cs="Arial"/>
          <w:kern w:val="0"/>
          <w14:ligatures w14:val="none"/>
        </w:rPr>
        <w:br/>
      </w:r>
    </w:p>
    <w:p w14:paraId="1F8ECD10" w14:textId="77777777" w:rsidR="00F42624" w:rsidRDefault="003224BE" w:rsidP="00F42624">
      <w:pPr>
        <w:spacing w:before="100" w:beforeAutospacing="1" w:after="100" w:afterAutospacing="1" w:line="240" w:lineRule="auto"/>
        <w:rPr>
          <w:rFonts w:ascii="Arial" w:eastAsia="Times New Roman" w:hAnsi="Arial" w:cs="Arial"/>
          <w:kern w:val="0"/>
          <w14:ligatures w14:val="none"/>
        </w:rPr>
      </w:pPr>
      <w:r w:rsidRPr="00F42624">
        <w:rPr>
          <w:rFonts w:ascii="Arial" w:eastAsia="Times New Roman" w:hAnsi="Arial" w:cs="Arial"/>
          <w:b/>
          <w:bCs/>
          <w:kern w:val="0"/>
          <w14:ligatures w14:val="none"/>
        </w:rPr>
        <w:t>Empty Stomach:</w:t>
      </w:r>
      <w:r w:rsidRPr="00F42624">
        <w:rPr>
          <w:rFonts w:ascii="Arial" w:eastAsia="Times New Roman" w:hAnsi="Arial" w:cs="Arial"/>
          <w:kern w:val="0"/>
          <w14:ligatures w14:val="none"/>
        </w:rPr>
        <w:t xml:space="preserve"> </w:t>
      </w:r>
    </w:p>
    <w:p w14:paraId="4C9E1237" w14:textId="77777777" w:rsidR="00F42624" w:rsidRPr="00F42624" w:rsidRDefault="003224BE" w:rsidP="00F42624">
      <w:pPr>
        <w:pStyle w:val="ListParagraph"/>
        <w:numPr>
          <w:ilvl w:val="0"/>
          <w:numId w:val="43"/>
        </w:numPr>
        <w:spacing w:before="100" w:beforeAutospacing="1" w:after="100" w:afterAutospacing="1" w:line="240" w:lineRule="auto"/>
        <w:rPr>
          <w:rFonts w:ascii="Arial" w:eastAsia="Times New Roman" w:hAnsi="Arial" w:cs="Arial"/>
          <w:kern w:val="0"/>
          <w14:ligatures w14:val="none"/>
        </w:rPr>
      </w:pPr>
      <w:r w:rsidRPr="00F42624">
        <w:rPr>
          <w:rFonts w:ascii="Arial" w:eastAsia="Times New Roman" w:hAnsi="Arial" w:cs="Arial"/>
          <w:kern w:val="0"/>
          <w14:ligatures w14:val="none"/>
        </w:rPr>
        <w:t>Probiotics 20–50 billion CFU</w:t>
      </w:r>
      <w:r w:rsidRPr="00F42624">
        <w:rPr>
          <w:rFonts w:ascii="Arial" w:eastAsia="Times New Roman" w:hAnsi="Arial" w:cs="Arial"/>
          <w:kern w:val="0"/>
          <w14:ligatures w14:val="none"/>
        </w:rPr>
        <w:br/>
      </w:r>
    </w:p>
    <w:p w14:paraId="72474FAE" w14:textId="77777777" w:rsidR="00F42624" w:rsidRDefault="003224BE" w:rsidP="00F42624">
      <w:pPr>
        <w:spacing w:before="100" w:beforeAutospacing="1" w:after="100" w:afterAutospacing="1" w:line="240" w:lineRule="auto"/>
        <w:rPr>
          <w:rFonts w:ascii="Arial" w:eastAsia="Times New Roman" w:hAnsi="Arial" w:cs="Arial"/>
          <w:kern w:val="0"/>
          <w14:ligatures w14:val="none"/>
        </w:rPr>
      </w:pPr>
      <w:r w:rsidRPr="00F42624">
        <w:rPr>
          <w:rFonts w:ascii="Arial" w:eastAsia="Times New Roman" w:hAnsi="Arial" w:cs="Arial"/>
          <w:b/>
          <w:bCs/>
          <w:kern w:val="0"/>
          <w14:ligatures w14:val="none"/>
        </w:rPr>
        <w:t>30 Minutes Before Meals:</w:t>
      </w:r>
      <w:r w:rsidRPr="00F42624">
        <w:rPr>
          <w:rFonts w:ascii="Arial" w:eastAsia="Times New Roman" w:hAnsi="Arial" w:cs="Arial"/>
          <w:kern w:val="0"/>
          <w14:ligatures w14:val="none"/>
        </w:rPr>
        <w:t xml:space="preserve"> </w:t>
      </w:r>
    </w:p>
    <w:p w14:paraId="123E3F1A" w14:textId="4E2811FF" w:rsidR="003224BE" w:rsidRPr="00F42624" w:rsidRDefault="003224BE" w:rsidP="00F42624">
      <w:pPr>
        <w:pStyle w:val="ListParagraph"/>
        <w:numPr>
          <w:ilvl w:val="0"/>
          <w:numId w:val="43"/>
        </w:numPr>
        <w:spacing w:before="100" w:beforeAutospacing="1" w:after="100" w:afterAutospacing="1" w:line="240" w:lineRule="auto"/>
        <w:rPr>
          <w:rFonts w:ascii="Arial" w:eastAsia="Times New Roman" w:hAnsi="Arial" w:cs="Arial"/>
          <w:kern w:val="0"/>
          <w14:ligatures w14:val="none"/>
        </w:rPr>
      </w:pPr>
      <w:r w:rsidRPr="00F42624">
        <w:rPr>
          <w:rFonts w:ascii="Arial" w:eastAsia="Times New Roman" w:hAnsi="Arial" w:cs="Arial"/>
          <w:kern w:val="0"/>
          <w14:ligatures w14:val="none"/>
        </w:rPr>
        <w:lastRenderedPageBreak/>
        <w:t>Magnesium Glycinate 200–400 mg</w:t>
      </w:r>
    </w:p>
    <w:p w14:paraId="79078A3B" w14:textId="77777777" w:rsidR="003224BE" w:rsidRPr="00815EBE" w:rsidRDefault="003224BE" w:rsidP="003224BE">
      <w:p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b/>
          <w:bCs/>
          <w:kern w:val="0"/>
          <w14:ligatures w14:val="none"/>
        </w:rPr>
        <w:t>Assessment Questions:</w:t>
      </w:r>
    </w:p>
    <w:p w14:paraId="314EE5B5" w14:textId="77777777" w:rsidR="003224BE" w:rsidRPr="00815EBE" w:rsidRDefault="003224BE" w:rsidP="003224BE">
      <w:pPr>
        <w:numPr>
          <w:ilvl w:val="0"/>
          <w:numId w:val="28"/>
        </w:num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kern w:val="0"/>
          <w14:ligatures w14:val="none"/>
        </w:rPr>
        <w:t>Hot flashes or night sweats</w:t>
      </w:r>
    </w:p>
    <w:p w14:paraId="3ACF165D" w14:textId="77777777" w:rsidR="003224BE" w:rsidRPr="00815EBE" w:rsidRDefault="003224BE" w:rsidP="003224BE">
      <w:pPr>
        <w:numPr>
          <w:ilvl w:val="0"/>
          <w:numId w:val="28"/>
        </w:num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kern w:val="0"/>
          <w14:ligatures w14:val="none"/>
        </w:rPr>
        <w:t>Mood changes</w:t>
      </w:r>
    </w:p>
    <w:p w14:paraId="3599BDCF" w14:textId="77777777" w:rsidR="003224BE" w:rsidRPr="00815EBE" w:rsidRDefault="003224BE" w:rsidP="003224BE">
      <w:pPr>
        <w:numPr>
          <w:ilvl w:val="0"/>
          <w:numId w:val="28"/>
        </w:num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kern w:val="0"/>
          <w14:ligatures w14:val="none"/>
        </w:rPr>
        <w:t>Fatigue or insomnia</w:t>
      </w:r>
    </w:p>
    <w:p w14:paraId="661387BD" w14:textId="77777777" w:rsidR="003224BE" w:rsidRPr="00815EBE" w:rsidRDefault="003224BE" w:rsidP="003224BE">
      <w:pPr>
        <w:numPr>
          <w:ilvl w:val="0"/>
          <w:numId w:val="28"/>
        </w:num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kern w:val="0"/>
          <w14:ligatures w14:val="none"/>
        </w:rPr>
        <w:t>Vaginal dryness</w:t>
      </w:r>
    </w:p>
    <w:p w14:paraId="5EF61729" w14:textId="2B2F57F7" w:rsidR="003224BE" w:rsidRPr="00F42624" w:rsidRDefault="003224BE" w:rsidP="00F42624">
      <w:pPr>
        <w:numPr>
          <w:ilvl w:val="0"/>
          <w:numId w:val="28"/>
        </w:num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kern w:val="0"/>
          <w14:ligatures w14:val="none"/>
        </w:rPr>
        <w:t>Unexplained weight gain</w:t>
      </w:r>
    </w:p>
    <w:p w14:paraId="21E372FD" w14:textId="77777777" w:rsidR="003224BE" w:rsidRPr="00815EBE" w:rsidRDefault="003224BE" w:rsidP="003224BE">
      <w:pPr>
        <w:spacing w:before="100" w:beforeAutospacing="1" w:after="100" w:afterAutospacing="1" w:line="240" w:lineRule="auto"/>
        <w:outlineLvl w:val="1"/>
        <w:rPr>
          <w:rFonts w:ascii="Arial" w:eastAsia="Times New Roman" w:hAnsi="Arial" w:cs="Arial"/>
          <w:b/>
          <w:bCs/>
          <w:kern w:val="0"/>
          <w14:ligatures w14:val="none"/>
        </w:rPr>
      </w:pPr>
      <w:r w:rsidRPr="00815EBE">
        <w:rPr>
          <w:rFonts w:ascii="Arial" w:eastAsia="Times New Roman" w:hAnsi="Arial" w:cs="Arial"/>
          <w:b/>
          <w:bCs/>
          <w:kern w:val="0"/>
          <w14:ligatures w14:val="none"/>
        </w:rPr>
        <w:t>10. Anemia Protocol</w:t>
      </w:r>
    </w:p>
    <w:p w14:paraId="2DBF0763" w14:textId="77777777" w:rsidR="003224BE" w:rsidRPr="00815EBE" w:rsidRDefault="003224BE" w:rsidP="003224BE">
      <w:p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b/>
          <w:bCs/>
          <w:kern w:val="0"/>
          <w14:ligatures w14:val="none"/>
        </w:rPr>
        <w:t>Education</w:t>
      </w:r>
      <w:r w:rsidRPr="00815EBE">
        <w:rPr>
          <w:rFonts w:ascii="Arial" w:eastAsia="Times New Roman" w:hAnsi="Arial" w:cs="Arial"/>
          <w:kern w:val="0"/>
          <w14:ligatures w14:val="none"/>
        </w:rPr>
        <w:br/>
        <w:t>Anemia is a condition where the body lacks healthy red blood cells or hemoglobin, often due to iron deficiency, poor absorption, or blood loss.</w:t>
      </w:r>
    </w:p>
    <w:p w14:paraId="148B32A4" w14:textId="77777777" w:rsidR="003224BE" w:rsidRPr="00815EBE" w:rsidRDefault="003224BE" w:rsidP="003224BE">
      <w:p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b/>
          <w:bCs/>
          <w:kern w:val="0"/>
          <w14:ligatures w14:val="none"/>
        </w:rPr>
        <w:t>Why It Matters:</w:t>
      </w:r>
    </w:p>
    <w:p w14:paraId="3B22709B" w14:textId="77777777" w:rsidR="003224BE" w:rsidRPr="00815EBE" w:rsidRDefault="003224BE" w:rsidP="003224BE">
      <w:pPr>
        <w:numPr>
          <w:ilvl w:val="0"/>
          <w:numId w:val="29"/>
        </w:num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kern w:val="0"/>
          <w14:ligatures w14:val="none"/>
        </w:rPr>
        <w:t>Reduces oxygen delivery to tissues causing fatigue, weakness, and poor concentration</w:t>
      </w:r>
    </w:p>
    <w:p w14:paraId="3346B889" w14:textId="77777777" w:rsidR="003224BE" w:rsidRPr="00815EBE" w:rsidRDefault="003224BE" w:rsidP="003224BE">
      <w:pPr>
        <w:numPr>
          <w:ilvl w:val="0"/>
          <w:numId w:val="29"/>
        </w:num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kern w:val="0"/>
          <w14:ligatures w14:val="none"/>
        </w:rPr>
        <w:t>Affects energy, cardiovascular function, and immunity</w:t>
      </w:r>
    </w:p>
    <w:p w14:paraId="3B222B86" w14:textId="77777777" w:rsidR="003224BE" w:rsidRPr="00815EBE" w:rsidRDefault="003224BE" w:rsidP="003224BE">
      <w:pPr>
        <w:numPr>
          <w:ilvl w:val="0"/>
          <w:numId w:val="29"/>
        </w:num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kern w:val="0"/>
          <w14:ligatures w14:val="none"/>
        </w:rPr>
        <w:t>Supporting iron, vitamin B12, and folate restores healthy red blood cell formation</w:t>
      </w:r>
    </w:p>
    <w:p w14:paraId="25E4BCB0" w14:textId="77777777" w:rsidR="00F42624" w:rsidRDefault="003224BE" w:rsidP="003224BE">
      <w:p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b/>
          <w:bCs/>
          <w:kern w:val="0"/>
          <w14:ligatures w14:val="none"/>
        </w:rPr>
        <w:t>Supplements &amp; Timing:</w:t>
      </w:r>
      <w:r w:rsidRPr="00815EBE">
        <w:rPr>
          <w:rFonts w:ascii="Arial" w:eastAsia="Times New Roman" w:hAnsi="Arial" w:cs="Arial"/>
          <w:kern w:val="0"/>
          <w14:ligatures w14:val="none"/>
        </w:rPr>
        <w:br/>
      </w:r>
      <w:r w:rsidRPr="00815EBE">
        <w:rPr>
          <w:rFonts w:ascii="Arial" w:eastAsia="Times New Roman" w:hAnsi="Arial" w:cs="Arial"/>
          <w:b/>
          <w:bCs/>
          <w:kern w:val="0"/>
          <w14:ligatures w14:val="none"/>
        </w:rPr>
        <w:t>With Meals:</w:t>
      </w:r>
      <w:r w:rsidRPr="00815EBE">
        <w:rPr>
          <w:rFonts w:ascii="Arial" w:eastAsia="Times New Roman" w:hAnsi="Arial" w:cs="Arial"/>
          <w:kern w:val="0"/>
          <w14:ligatures w14:val="none"/>
        </w:rPr>
        <w:t xml:space="preserve"> </w:t>
      </w:r>
    </w:p>
    <w:p w14:paraId="1C530C0B" w14:textId="77777777" w:rsidR="00F42624" w:rsidRPr="00F42624" w:rsidRDefault="00F42624" w:rsidP="00F42624">
      <w:pPr>
        <w:pStyle w:val="ListParagraph"/>
        <w:numPr>
          <w:ilvl w:val="0"/>
          <w:numId w:val="43"/>
        </w:numPr>
        <w:spacing w:before="100" w:beforeAutospacing="1" w:after="100" w:afterAutospacing="1" w:line="240" w:lineRule="auto"/>
        <w:rPr>
          <w:rFonts w:ascii="Arial" w:eastAsia="Times New Roman" w:hAnsi="Arial" w:cs="Arial"/>
          <w:kern w:val="0"/>
          <w14:ligatures w14:val="none"/>
        </w:rPr>
      </w:pPr>
      <w:r w:rsidRPr="00F42624">
        <w:rPr>
          <w:rFonts w:ascii="Arial" w:eastAsia="Times New Roman" w:hAnsi="Arial" w:cs="Arial"/>
          <w:kern w:val="0"/>
          <w14:ligatures w14:val="none"/>
        </w:rPr>
        <w:t>Copper</w:t>
      </w:r>
      <w:r w:rsidR="003224BE" w:rsidRPr="00F42624">
        <w:rPr>
          <w:rFonts w:ascii="Arial" w:eastAsia="Times New Roman" w:hAnsi="Arial" w:cs="Arial"/>
          <w:kern w:val="0"/>
          <w14:ligatures w14:val="none"/>
        </w:rPr>
        <w:t xml:space="preserve"> </w:t>
      </w:r>
      <w:r w:rsidRPr="00F42624">
        <w:rPr>
          <w:rFonts w:ascii="Arial" w:eastAsia="Times New Roman" w:hAnsi="Arial" w:cs="Arial"/>
          <w:kern w:val="0"/>
          <w14:ligatures w14:val="none"/>
        </w:rPr>
        <w:t xml:space="preserve">500 </w:t>
      </w:r>
      <w:r w:rsidR="003224BE" w:rsidRPr="00F42624">
        <w:rPr>
          <w:rFonts w:ascii="Arial" w:eastAsia="Times New Roman" w:hAnsi="Arial" w:cs="Arial"/>
          <w:kern w:val="0"/>
          <w14:ligatures w14:val="none"/>
        </w:rPr>
        <w:t>mg</w:t>
      </w:r>
      <w:r w:rsidRPr="00F42624">
        <w:rPr>
          <w:rFonts w:ascii="Arial" w:eastAsia="Times New Roman" w:hAnsi="Arial" w:cs="Arial"/>
          <w:kern w:val="0"/>
          <w14:ligatures w14:val="none"/>
        </w:rPr>
        <w:br/>
      </w:r>
      <w:r w:rsidR="003224BE" w:rsidRPr="00F42624">
        <w:rPr>
          <w:rFonts w:ascii="Arial" w:eastAsia="Times New Roman" w:hAnsi="Arial" w:cs="Arial"/>
          <w:kern w:val="0"/>
          <w14:ligatures w14:val="none"/>
        </w:rPr>
        <w:t>Vitamin C 500 mg</w:t>
      </w:r>
    </w:p>
    <w:p w14:paraId="0DCB35BB" w14:textId="005A25B6" w:rsidR="00F42624" w:rsidRPr="00F42624" w:rsidRDefault="003224BE" w:rsidP="00F42624">
      <w:pPr>
        <w:pStyle w:val="ListParagraph"/>
        <w:numPr>
          <w:ilvl w:val="0"/>
          <w:numId w:val="43"/>
        </w:numPr>
        <w:spacing w:before="100" w:beforeAutospacing="1" w:after="100" w:afterAutospacing="1" w:line="240" w:lineRule="auto"/>
        <w:rPr>
          <w:rFonts w:ascii="Arial" w:eastAsia="Times New Roman" w:hAnsi="Arial" w:cs="Arial"/>
          <w:kern w:val="0"/>
          <w14:ligatures w14:val="none"/>
        </w:rPr>
      </w:pPr>
      <w:r w:rsidRPr="00F42624">
        <w:rPr>
          <w:rFonts w:ascii="Arial" w:eastAsia="Times New Roman" w:hAnsi="Arial" w:cs="Arial"/>
          <w:kern w:val="0"/>
          <w14:ligatures w14:val="none"/>
        </w:rPr>
        <w:t>B12 (Methylcobalamin) 1000 mcg</w:t>
      </w:r>
    </w:p>
    <w:p w14:paraId="7AAEA3D4" w14:textId="61868702" w:rsidR="00F42624" w:rsidRPr="00F42624" w:rsidRDefault="003224BE" w:rsidP="00F42624">
      <w:pPr>
        <w:pStyle w:val="ListParagraph"/>
        <w:numPr>
          <w:ilvl w:val="0"/>
          <w:numId w:val="43"/>
        </w:numPr>
        <w:spacing w:before="100" w:beforeAutospacing="1" w:after="100" w:afterAutospacing="1" w:line="240" w:lineRule="auto"/>
        <w:rPr>
          <w:rFonts w:ascii="Arial" w:eastAsia="Times New Roman" w:hAnsi="Arial" w:cs="Arial"/>
          <w:kern w:val="0"/>
          <w14:ligatures w14:val="none"/>
        </w:rPr>
      </w:pPr>
      <w:r w:rsidRPr="00F42624">
        <w:rPr>
          <w:rFonts w:ascii="Arial" w:eastAsia="Times New Roman" w:hAnsi="Arial" w:cs="Arial"/>
          <w:kern w:val="0"/>
          <w14:ligatures w14:val="none"/>
        </w:rPr>
        <w:t>Folate 400–800 mcg</w:t>
      </w:r>
    </w:p>
    <w:p w14:paraId="72747AED" w14:textId="77777777" w:rsidR="00F42624" w:rsidRDefault="003224BE" w:rsidP="00F42624">
      <w:pPr>
        <w:spacing w:before="100" w:beforeAutospacing="1" w:after="100" w:afterAutospacing="1" w:line="240" w:lineRule="auto"/>
        <w:rPr>
          <w:rFonts w:ascii="Arial" w:eastAsia="Times New Roman" w:hAnsi="Arial" w:cs="Arial"/>
          <w:kern w:val="0"/>
          <w14:ligatures w14:val="none"/>
        </w:rPr>
      </w:pPr>
      <w:r w:rsidRPr="00F42624">
        <w:rPr>
          <w:rFonts w:ascii="Arial" w:eastAsia="Times New Roman" w:hAnsi="Arial" w:cs="Arial"/>
          <w:b/>
          <w:bCs/>
          <w:kern w:val="0"/>
          <w14:ligatures w14:val="none"/>
        </w:rPr>
        <w:t>Empty Stomach:</w:t>
      </w:r>
      <w:r w:rsidRPr="00F42624">
        <w:rPr>
          <w:rFonts w:ascii="Arial" w:eastAsia="Times New Roman" w:hAnsi="Arial" w:cs="Arial"/>
          <w:kern w:val="0"/>
          <w14:ligatures w14:val="none"/>
        </w:rPr>
        <w:t xml:space="preserve"> </w:t>
      </w:r>
    </w:p>
    <w:p w14:paraId="28EC7FA9" w14:textId="5942CB0C" w:rsidR="003224BE" w:rsidRPr="00F42624" w:rsidRDefault="003224BE" w:rsidP="00F42624">
      <w:pPr>
        <w:pStyle w:val="ListParagraph"/>
        <w:numPr>
          <w:ilvl w:val="0"/>
          <w:numId w:val="44"/>
        </w:numPr>
        <w:spacing w:before="100" w:beforeAutospacing="1" w:after="100" w:afterAutospacing="1" w:line="240" w:lineRule="auto"/>
        <w:rPr>
          <w:rFonts w:ascii="Arial" w:eastAsia="Times New Roman" w:hAnsi="Arial" w:cs="Arial"/>
          <w:kern w:val="0"/>
          <w14:ligatures w14:val="none"/>
        </w:rPr>
      </w:pPr>
      <w:r w:rsidRPr="00F42624">
        <w:rPr>
          <w:rFonts w:ascii="Arial" w:eastAsia="Times New Roman" w:hAnsi="Arial" w:cs="Arial"/>
          <w:kern w:val="0"/>
          <w14:ligatures w14:val="none"/>
        </w:rPr>
        <w:t>Probiotics 20–50 billion CFU</w:t>
      </w:r>
    </w:p>
    <w:p w14:paraId="13EA30EB" w14:textId="77777777" w:rsidR="003224BE" w:rsidRPr="00815EBE" w:rsidRDefault="003224BE" w:rsidP="003224BE">
      <w:p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b/>
          <w:bCs/>
          <w:kern w:val="0"/>
          <w14:ligatures w14:val="none"/>
        </w:rPr>
        <w:t>Assessment Questions:</w:t>
      </w:r>
    </w:p>
    <w:p w14:paraId="1A635588" w14:textId="77777777" w:rsidR="003224BE" w:rsidRPr="00815EBE" w:rsidRDefault="003224BE" w:rsidP="003224BE">
      <w:pPr>
        <w:numPr>
          <w:ilvl w:val="0"/>
          <w:numId w:val="30"/>
        </w:num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kern w:val="0"/>
          <w14:ligatures w14:val="none"/>
        </w:rPr>
        <w:t>Fatigue or weakness</w:t>
      </w:r>
    </w:p>
    <w:p w14:paraId="6FD4F1AF" w14:textId="77777777" w:rsidR="003224BE" w:rsidRPr="00815EBE" w:rsidRDefault="003224BE" w:rsidP="003224BE">
      <w:pPr>
        <w:numPr>
          <w:ilvl w:val="0"/>
          <w:numId w:val="30"/>
        </w:num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kern w:val="0"/>
          <w14:ligatures w14:val="none"/>
        </w:rPr>
        <w:t>Pale skin, lips, or nail beds</w:t>
      </w:r>
    </w:p>
    <w:p w14:paraId="5748B804" w14:textId="77777777" w:rsidR="003224BE" w:rsidRPr="00815EBE" w:rsidRDefault="003224BE" w:rsidP="003224BE">
      <w:pPr>
        <w:numPr>
          <w:ilvl w:val="0"/>
          <w:numId w:val="30"/>
        </w:num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kern w:val="0"/>
          <w14:ligatures w14:val="none"/>
        </w:rPr>
        <w:t>Shortness of breath</w:t>
      </w:r>
    </w:p>
    <w:p w14:paraId="1BC84B72" w14:textId="77777777" w:rsidR="003224BE" w:rsidRPr="00815EBE" w:rsidRDefault="003224BE" w:rsidP="003224BE">
      <w:pPr>
        <w:numPr>
          <w:ilvl w:val="0"/>
          <w:numId w:val="30"/>
        </w:num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kern w:val="0"/>
          <w14:ligatures w14:val="none"/>
        </w:rPr>
        <w:t>Dizziness or lightheadedness</w:t>
      </w:r>
    </w:p>
    <w:p w14:paraId="6E030DA8" w14:textId="77777777" w:rsidR="003224BE" w:rsidRPr="00815EBE" w:rsidRDefault="003224BE" w:rsidP="003224BE">
      <w:pPr>
        <w:numPr>
          <w:ilvl w:val="0"/>
          <w:numId w:val="30"/>
        </w:num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kern w:val="0"/>
          <w14:ligatures w14:val="none"/>
        </w:rPr>
        <w:t>Cold hands and feet</w:t>
      </w:r>
    </w:p>
    <w:p w14:paraId="062FDD8C" w14:textId="77777777" w:rsidR="003224BE" w:rsidRPr="00815EBE" w:rsidRDefault="00CD2936" w:rsidP="003224BE">
      <w:pPr>
        <w:spacing w:after="0" w:line="240" w:lineRule="auto"/>
        <w:rPr>
          <w:rFonts w:ascii="Arial" w:eastAsia="Times New Roman" w:hAnsi="Arial" w:cs="Arial"/>
          <w:kern w:val="0"/>
          <w14:ligatures w14:val="none"/>
        </w:rPr>
      </w:pPr>
      <w:r w:rsidRPr="00CD2936">
        <w:rPr>
          <w:rFonts w:ascii="Arial" w:eastAsia="Times New Roman" w:hAnsi="Arial" w:cs="Arial"/>
          <w:noProof/>
          <w:kern w:val="0"/>
        </w:rPr>
        <w:pict w14:anchorId="34EC9F5A">
          <v:rect id="_x0000_i1025" alt="" style="width:468pt;height:.05pt;mso-width-percent:0;mso-height-percent:0;mso-width-percent:0;mso-height-percent:0" o:hralign="center" o:hrstd="t" o:hr="t" fillcolor="#a0a0a0" stroked="f"/>
        </w:pict>
      </w:r>
    </w:p>
    <w:p w14:paraId="7552EC8B" w14:textId="77777777" w:rsidR="003224BE" w:rsidRPr="00815EBE" w:rsidRDefault="003224BE" w:rsidP="003224BE">
      <w:p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kern w:val="0"/>
          <w14:ligatures w14:val="none"/>
        </w:rPr>
        <w:lastRenderedPageBreak/>
        <w:t xml:space="preserve">This version is </w:t>
      </w:r>
      <w:r w:rsidRPr="00815EBE">
        <w:rPr>
          <w:rFonts w:ascii="Arial" w:eastAsia="Times New Roman" w:hAnsi="Arial" w:cs="Arial"/>
          <w:b/>
          <w:bCs/>
          <w:kern w:val="0"/>
          <w14:ligatures w14:val="none"/>
        </w:rPr>
        <w:t>complete, detailed, and ready to use as a digital handbook</w:t>
      </w:r>
      <w:r w:rsidRPr="00815EBE">
        <w:rPr>
          <w:rFonts w:ascii="Arial" w:eastAsia="Times New Roman" w:hAnsi="Arial" w:cs="Arial"/>
          <w:kern w:val="0"/>
          <w14:ligatures w14:val="none"/>
        </w:rPr>
        <w:t xml:space="preserve"> for your clients.</w:t>
      </w:r>
    </w:p>
    <w:p w14:paraId="0949828A" w14:textId="77777777" w:rsidR="003224BE" w:rsidRPr="00815EBE" w:rsidRDefault="003224BE" w:rsidP="003224BE">
      <w:p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kern w:val="0"/>
          <w14:ligatures w14:val="none"/>
        </w:rPr>
        <w:t xml:space="preserve">If you like, I can </w:t>
      </w:r>
      <w:r w:rsidRPr="00815EBE">
        <w:rPr>
          <w:rFonts w:ascii="Arial" w:eastAsia="Times New Roman" w:hAnsi="Arial" w:cs="Arial"/>
          <w:b/>
          <w:bCs/>
          <w:kern w:val="0"/>
          <w14:ligatures w14:val="none"/>
        </w:rPr>
        <w:t>also create a clean table version</w:t>
      </w:r>
      <w:r w:rsidRPr="00815EBE">
        <w:rPr>
          <w:rFonts w:ascii="Arial" w:eastAsia="Times New Roman" w:hAnsi="Arial" w:cs="Arial"/>
          <w:kern w:val="0"/>
          <w14:ligatures w14:val="none"/>
        </w:rPr>
        <w:t xml:space="preserve"> that shows </w:t>
      </w:r>
      <w:r w:rsidRPr="00815EBE">
        <w:rPr>
          <w:rFonts w:ascii="Arial" w:eastAsia="Times New Roman" w:hAnsi="Arial" w:cs="Arial"/>
          <w:b/>
          <w:bCs/>
          <w:kern w:val="0"/>
          <w14:ligatures w14:val="none"/>
        </w:rPr>
        <w:t>all 10 symptoms, their supplements, timing, and key questions at a glance</w:t>
      </w:r>
      <w:r w:rsidRPr="00815EBE">
        <w:rPr>
          <w:rFonts w:ascii="Arial" w:eastAsia="Times New Roman" w:hAnsi="Arial" w:cs="Arial"/>
          <w:kern w:val="0"/>
          <w14:ligatures w14:val="none"/>
        </w:rPr>
        <w:t>—perfect for quick reference in your app.</w:t>
      </w:r>
    </w:p>
    <w:p w14:paraId="6421AD24" w14:textId="77777777" w:rsidR="003224BE" w:rsidRPr="00815EBE" w:rsidRDefault="003224BE" w:rsidP="003224BE">
      <w:pPr>
        <w:spacing w:before="100" w:beforeAutospacing="1" w:after="100" w:afterAutospacing="1" w:line="240" w:lineRule="auto"/>
        <w:rPr>
          <w:rFonts w:ascii="Arial" w:eastAsia="Times New Roman" w:hAnsi="Arial" w:cs="Arial"/>
          <w:kern w:val="0"/>
          <w14:ligatures w14:val="none"/>
        </w:rPr>
      </w:pPr>
      <w:r w:rsidRPr="00815EBE">
        <w:rPr>
          <w:rFonts w:ascii="Arial" w:eastAsia="Times New Roman" w:hAnsi="Arial" w:cs="Arial"/>
          <w:kern w:val="0"/>
          <w14:ligatures w14:val="none"/>
        </w:rPr>
        <w:t>Do you want me to do that next?</w:t>
      </w:r>
    </w:p>
    <w:p w14:paraId="7AFC2314" w14:textId="77777777" w:rsidR="003224BE" w:rsidRPr="00815EBE" w:rsidRDefault="003224BE" w:rsidP="003224BE">
      <w:pPr>
        <w:pBdr>
          <w:bottom w:val="single" w:sz="6" w:space="1" w:color="auto"/>
        </w:pBdr>
        <w:spacing w:after="0" w:line="240" w:lineRule="auto"/>
        <w:jc w:val="center"/>
        <w:rPr>
          <w:rFonts w:ascii="Arial" w:eastAsia="Times New Roman" w:hAnsi="Arial" w:cs="Arial"/>
          <w:vanish/>
          <w:kern w:val="0"/>
          <w14:ligatures w14:val="none"/>
        </w:rPr>
      </w:pPr>
      <w:r w:rsidRPr="00815EBE">
        <w:rPr>
          <w:rFonts w:ascii="Arial" w:eastAsia="Times New Roman" w:hAnsi="Arial" w:cs="Arial"/>
          <w:vanish/>
          <w:kern w:val="0"/>
          <w14:ligatures w14:val="none"/>
        </w:rPr>
        <w:t>Top of Form</w:t>
      </w:r>
    </w:p>
    <w:p w14:paraId="35DAB0C6" w14:textId="77777777" w:rsidR="003224BE" w:rsidRPr="00815EBE" w:rsidRDefault="003224BE" w:rsidP="003224BE">
      <w:pPr>
        <w:pBdr>
          <w:top w:val="single" w:sz="6" w:space="1" w:color="auto"/>
        </w:pBdr>
        <w:spacing w:after="0" w:line="240" w:lineRule="auto"/>
        <w:jc w:val="center"/>
        <w:rPr>
          <w:rFonts w:ascii="Arial" w:eastAsia="Times New Roman" w:hAnsi="Arial" w:cs="Arial"/>
          <w:vanish/>
          <w:kern w:val="0"/>
          <w14:ligatures w14:val="none"/>
        </w:rPr>
      </w:pPr>
      <w:r w:rsidRPr="00815EBE">
        <w:rPr>
          <w:rFonts w:ascii="Arial" w:eastAsia="Times New Roman" w:hAnsi="Arial" w:cs="Arial"/>
          <w:vanish/>
          <w:kern w:val="0"/>
          <w14:ligatures w14:val="none"/>
        </w:rPr>
        <w:t>Bottom of Form</w:t>
      </w:r>
    </w:p>
    <w:p w14:paraId="3A29C0DA" w14:textId="77777777" w:rsidR="003224BE" w:rsidRPr="00815EBE" w:rsidRDefault="003224BE">
      <w:pPr>
        <w:rPr>
          <w:rFonts w:ascii="Arial" w:hAnsi="Arial" w:cs="Arial"/>
        </w:rPr>
      </w:pPr>
    </w:p>
    <w:sectPr w:rsidR="003224BE" w:rsidRPr="00815E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F17DD"/>
    <w:multiLevelType w:val="multilevel"/>
    <w:tmpl w:val="59DA6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403FD"/>
    <w:multiLevelType w:val="multilevel"/>
    <w:tmpl w:val="56A67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F1B48"/>
    <w:multiLevelType w:val="multilevel"/>
    <w:tmpl w:val="9ADEC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7A26FA"/>
    <w:multiLevelType w:val="multilevel"/>
    <w:tmpl w:val="0FE4F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AE608D"/>
    <w:multiLevelType w:val="multilevel"/>
    <w:tmpl w:val="86804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836C3F"/>
    <w:multiLevelType w:val="multilevel"/>
    <w:tmpl w:val="5A3C3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7B596C"/>
    <w:multiLevelType w:val="multilevel"/>
    <w:tmpl w:val="9FB46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B153B9"/>
    <w:multiLevelType w:val="multilevel"/>
    <w:tmpl w:val="45EE4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B432FB"/>
    <w:multiLevelType w:val="multilevel"/>
    <w:tmpl w:val="5A3C3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3972EC"/>
    <w:multiLevelType w:val="multilevel"/>
    <w:tmpl w:val="504AA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A20C9F"/>
    <w:multiLevelType w:val="multilevel"/>
    <w:tmpl w:val="BFE2F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953CD7"/>
    <w:multiLevelType w:val="multilevel"/>
    <w:tmpl w:val="8FF40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E33F43"/>
    <w:multiLevelType w:val="multilevel"/>
    <w:tmpl w:val="5448D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FB5E8C"/>
    <w:multiLevelType w:val="multilevel"/>
    <w:tmpl w:val="5A3C3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642E31"/>
    <w:multiLevelType w:val="multilevel"/>
    <w:tmpl w:val="8B1E8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A25A7B"/>
    <w:multiLevelType w:val="multilevel"/>
    <w:tmpl w:val="5A3C3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C64721"/>
    <w:multiLevelType w:val="multilevel"/>
    <w:tmpl w:val="5A3C3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127643"/>
    <w:multiLevelType w:val="multilevel"/>
    <w:tmpl w:val="90B62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DD1E5C"/>
    <w:multiLevelType w:val="multilevel"/>
    <w:tmpl w:val="AC407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9278F2"/>
    <w:multiLevelType w:val="multilevel"/>
    <w:tmpl w:val="453EA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B43700"/>
    <w:multiLevelType w:val="multilevel"/>
    <w:tmpl w:val="54325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F5508A"/>
    <w:multiLevelType w:val="multilevel"/>
    <w:tmpl w:val="06462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8F2629"/>
    <w:multiLevelType w:val="multilevel"/>
    <w:tmpl w:val="52CA8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9F6C40"/>
    <w:multiLevelType w:val="multilevel"/>
    <w:tmpl w:val="55BA2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965F58"/>
    <w:multiLevelType w:val="multilevel"/>
    <w:tmpl w:val="5A3C3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27399B"/>
    <w:multiLevelType w:val="multilevel"/>
    <w:tmpl w:val="37CCE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1560BF"/>
    <w:multiLevelType w:val="multilevel"/>
    <w:tmpl w:val="5A3C3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3810EF"/>
    <w:multiLevelType w:val="multilevel"/>
    <w:tmpl w:val="BC267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9C6F0F"/>
    <w:multiLevelType w:val="multilevel"/>
    <w:tmpl w:val="5A3C3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0A7212"/>
    <w:multiLevelType w:val="multilevel"/>
    <w:tmpl w:val="BABEA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B46920"/>
    <w:multiLevelType w:val="multilevel"/>
    <w:tmpl w:val="5A3C3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C20A3A"/>
    <w:multiLevelType w:val="hybridMultilevel"/>
    <w:tmpl w:val="D780E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43C135C"/>
    <w:multiLevelType w:val="multilevel"/>
    <w:tmpl w:val="E5268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AA4251"/>
    <w:multiLevelType w:val="multilevel"/>
    <w:tmpl w:val="AF2CE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2C32E1"/>
    <w:multiLevelType w:val="multilevel"/>
    <w:tmpl w:val="5A3C3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F24EA3"/>
    <w:multiLevelType w:val="multilevel"/>
    <w:tmpl w:val="03C28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756EC3"/>
    <w:multiLevelType w:val="multilevel"/>
    <w:tmpl w:val="0444E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9A18C0"/>
    <w:multiLevelType w:val="hybridMultilevel"/>
    <w:tmpl w:val="73CE1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59C4082"/>
    <w:multiLevelType w:val="multilevel"/>
    <w:tmpl w:val="1772B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231866"/>
    <w:multiLevelType w:val="multilevel"/>
    <w:tmpl w:val="4E48B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9B40FD"/>
    <w:multiLevelType w:val="multilevel"/>
    <w:tmpl w:val="CB52B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A35543"/>
    <w:multiLevelType w:val="multilevel"/>
    <w:tmpl w:val="51CC6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DD639B"/>
    <w:multiLevelType w:val="multilevel"/>
    <w:tmpl w:val="5A3C3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0F24CA"/>
    <w:multiLevelType w:val="multilevel"/>
    <w:tmpl w:val="5A3C3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1127774">
    <w:abstractNumId w:val="41"/>
  </w:num>
  <w:num w:numId="2" w16cid:durableId="923338590">
    <w:abstractNumId w:val="7"/>
  </w:num>
  <w:num w:numId="3" w16cid:durableId="1311444138">
    <w:abstractNumId w:val="21"/>
  </w:num>
  <w:num w:numId="4" w16cid:durableId="163135723">
    <w:abstractNumId w:val="3"/>
  </w:num>
  <w:num w:numId="5" w16cid:durableId="617376961">
    <w:abstractNumId w:val="22"/>
  </w:num>
  <w:num w:numId="6" w16cid:durableId="908538463">
    <w:abstractNumId w:val="35"/>
  </w:num>
  <w:num w:numId="7" w16cid:durableId="139226767">
    <w:abstractNumId w:val="14"/>
  </w:num>
  <w:num w:numId="8" w16cid:durableId="1835023353">
    <w:abstractNumId w:val="18"/>
  </w:num>
  <w:num w:numId="9" w16cid:durableId="1075591907">
    <w:abstractNumId w:val="0"/>
  </w:num>
  <w:num w:numId="10" w16cid:durableId="298346408">
    <w:abstractNumId w:val="25"/>
  </w:num>
  <w:num w:numId="11" w16cid:durableId="974600194">
    <w:abstractNumId w:val="36"/>
  </w:num>
  <w:num w:numId="12" w16cid:durableId="1338146669">
    <w:abstractNumId w:val="34"/>
  </w:num>
  <w:num w:numId="13" w16cid:durableId="1056198321">
    <w:abstractNumId w:val="19"/>
  </w:num>
  <w:num w:numId="14" w16cid:durableId="1001199183">
    <w:abstractNumId w:val="11"/>
  </w:num>
  <w:num w:numId="15" w16cid:durableId="1775787480">
    <w:abstractNumId w:val="39"/>
  </w:num>
  <w:num w:numId="16" w16cid:durableId="943536092">
    <w:abstractNumId w:val="27"/>
  </w:num>
  <w:num w:numId="17" w16cid:durableId="425545044">
    <w:abstractNumId w:val="10"/>
  </w:num>
  <w:num w:numId="18" w16cid:durableId="74330141">
    <w:abstractNumId w:val="23"/>
  </w:num>
  <w:num w:numId="19" w16cid:durableId="1925525516">
    <w:abstractNumId w:val="2"/>
  </w:num>
  <w:num w:numId="20" w16cid:durableId="815996213">
    <w:abstractNumId w:val="38"/>
  </w:num>
  <w:num w:numId="21" w16cid:durableId="1276718310">
    <w:abstractNumId w:val="12"/>
  </w:num>
  <w:num w:numId="22" w16cid:durableId="414522749">
    <w:abstractNumId w:val="20"/>
  </w:num>
  <w:num w:numId="23" w16cid:durableId="189757267">
    <w:abstractNumId w:val="6"/>
  </w:num>
  <w:num w:numId="24" w16cid:durableId="679163446">
    <w:abstractNumId w:val="4"/>
  </w:num>
  <w:num w:numId="25" w16cid:durableId="1473446270">
    <w:abstractNumId w:val="33"/>
  </w:num>
  <w:num w:numId="26" w16cid:durableId="532622204">
    <w:abstractNumId w:val="40"/>
  </w:num>
  <w:num w:numId="27" w16cid:durableId="2048405879">
    <w:abstractNumId w:val="32"/>
  </w:num>
  <w:num w:numId="28" w16cid:durableId="355353915">
    <w:abstractNumId w:val="29"/>
  </w:num>
  <w:num w:numId="29" w16cid:durableId="2012029628">
    <w:abstractNumId w:val="9"/>
  </w:num>
  <w:num w:numId="30" w16cid:durableId="664941129">
    <w:abstractNumId w:val="17"/>
  </w:num>
  <w:num w:numId="31" w16cid:durableId="2043360548">
    <w:abstractNumId w:val="31"/>
  </w:num>
  <w:num w:numId="32" w16cid:durableId="1295141275">
    <w:abstractNumId w:val="37"/>
  </w:num>
  <w:num w:numId="33" w16cid:durableId="760565199">
    <w:abstractNumId w:val="1"/>
  </w:num>
  <w:num w:numId="34" w16cid:durableId="1679190168">
    <w:abstractNumId w:val="28"/>
  </w:num>
  <w:num w:numId="35" w16cid:durableId="2139956907">
    <w:abstractNumId w:val="13"/>
  </w:num>
  <w:num w:numId="36" w16cid:durableId="2053993656">
    <w:abstractNumId w:val="42"/>
  </w:num>
  <w:num w:numId="37" w16cid:durableId="745761626">
    <w:abstractNumId w:val="8"/>
  </w:num>
  <w:num w:numId="38" w16cid:durableId="2021155532">
    <w:abstractNumId w:val="5"/>
  </w:num>
  <w:num w:numId="39" w16cid:durableId="1905218791">
    <w:abstractNumId w:val="24"/>
  </w:num>
  <w:num w:numId="40" w16cid:durableId="1190265589">
    <w:abstractNumId w:val="16"/>
  </w:num>
  <w:num w:numId="41" w16cid:durableId="2143499497">
    <w:abstractNumId w:val="43"/>
  </w:num>
  <w:num w:numId="42" w16cid:durableId="1894540697">
    <w:abstractNumId w:val="26"/>
  </w:num>
  <w:num w:numId="43" w16cid:durableId="608392877">
    <w:abstractNumId w:val="30"/>
  </w:num>
  <w:num w:numId="44" w16cid:durableId="150739973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4BE"/>
    <w:rsid w:val="003224BE"/>
    <w:rsid w:val="00326FCB"/>
    <w:rsid w:val="005E30A7"/>
    <w:rsid w:val="00815EBE"/>
    <w:rsid w:val="009066D5"/>
    <w:rsid w:val="00BB6EE5"/>
    <w:rsid w:val="00C92BD7"/>
    <w:rsid w:val="00CD2936"/>
    <w:rsid w:val="00F4262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CCBC8"/>
  <w15:chartTrackingRefBased/>
  <w15:docId w15:val="{B0A794FB-854B-BD4F-96CA-20300EEDF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24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224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224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224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24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24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24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24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24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24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224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224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224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24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24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24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24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24BE"/>
    <w:rPr>
      <w:rFonts w:eastAsiaTheme="majorEastAsia" w:cstheme="majorBidi"/>
      <w:color w:val="272727" w:themeColor="text1" w:themeTint="D8"/>
    </w:rPr>
  </w:style>
  <w:style w:type="paragraph" w:styleId="Title">
    <w:name w:val="Title"/>
    <w:basedOn w:val="Normal"/>
    <w:next w:val="Normal"/>
    <w:link w:val="TitleChar"/>
    <w:uiPriority w:val="10"/>
    <w:qFormat/>
    <w:rsid w:val="003224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24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24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24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24BE"/>
    <w:pPr>
      <w:spacing w:before="160"/>
      <w:jc w:val="center"/>
    </w:pPr>
    <w:rPr>
      <w:i/>
      <w:iCs/>
      <w:color w:val="404040" w:themeColor="text1" w:themeTint="BF"/>
    </w:rPr>
  </w:style>
  <w:style w:type="character" w:customStyle="1" w:styleId="QuoteChar">
    <w:name w:val="Quote Char"/>
    <w:basedOn w:val="DefaultParagraphFont"/>
    <w:link w:val="Quote"/>
    <w:uiPriority w:val="29"/>
    <w:rsid w:val="003224BE"/>
    <w:rPr>
      <w:i/>
      <w:iCs/>
      <w:color w:val="404040" w:themeColor="text1" w:themeTint="BF"/>
    </w:rPr>
  </w:style>
  <w:style w:type="paragraph" w:styleId="ListParagraph">
    <w:name w:val="List Paragraph"/>
    <w:basedOn w:val="Normal"/>
    <w:uiPriority w:val="34"/>
    <w:qFormat/>
    <w:rsid w:val="003224BE"/>
    <w:pPr>
      <w:ind w:left="720"/>
      <w:contextualSpacing/>
    </w:pPr>
  </w:style>
  <w:style w:type="character" w:styleId="IntenseEmphasis">
    <w:name w:val="Intense Emphasis"/>
    <w:basedOn w:val="DefaultParagraphFont"/>
    <w:uiPriority w:val="21"/>
    <w:qFormat/>
    <w:rsid w:val="003224BE"/>
    <w:rPr>
      <w:i/>
      <w:iCs/>
      <w:color w:val="0F4761" w:themeColor="accent1" w:themeShade="BF"/>
    </w:rPr>
  </w:style>
  <w:style w:type="paragraph" w:styleId="IntenseQuote">
    <w:name w:val="Intense Quote"/>
    <w:basedOn w:val="Normal"/>
    <w:next w:val="Normal"/>
    <w:link w:val="IntenseQuoteChar"/>
    <w:uiPriority w:val="30"/>
    <w:qFormat/>
    <w:rsid w:val="003224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24BE"/>
    <w:rPr>
      <w:i/>
      <w:iCs/>
      <w:color w:val="0F4761" w:themeColor="accent1" w:themeShade="BF"/>
    </w:rPr>
  </w:style>
  <w:style w:type="character" w:styleId="IntenseReference">
    <w:name w:val="Intense Reference"/>
    <w:basedOn w:val="DefaultParagraphFont"/>
    <w:uiPriority w:val="32"/>
    <w:qFormat/>
    <w:rsid w:val="003224BE"/>
    <w:rPr>
      <w:b/>
      <w:bCs/>
      <w:smallCaps/>
      <w:color w:val="0F4761" w:themeColor="accent1" w:themeShade="BF"/>
      <w:spacing w:val="5"/>
    </w:rPr>
  </w:style>
  <w:style w:type="character" w:styleId="Strong">
    <w:name w:val="Strong"/>
    <w:basedOn w:val="DefaultParagraphFont"/>
    <w:uiPriority w:val="22"/>
    <w:qFormat/>
    <w:rsid w:val="003224BE"/>
    <w:rPr>
      <w:b/>
      <w:bCs/>
    </w:rPr>
  </w:style>
  <w:style w:type="paragraph" w:styleId="NormalWeb">
    <w:name w:val="Normal (Web)"/>
    <w:basedOn w:val="Normal"/>
    <w:uiPriority w:val="99"/>
    <w:semiHidden/>
    <w:unhideWhenUsed/>
    <w:rsid w:val="003224B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TopofForm">
    <w:name w:val="HTML Top of Form"/>
    <w:basedOn w:val="Normal"/>
    <w:next w:val="Normal"/>
    <w:link w:val="z-TopofFormChar"/>
    <w:hidden/>
    <w:uiPriority w:val="99"/>
    <w:semiHidden/>
    <w:unhideWhenUsed/>
    <w:rsid w:val="003224BE"/>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3224BE"/>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3224BE"/>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3224BE"/>
    <w:rPr>
      <w:rFonts w:ascii="Arial" w:eastAsia="Times New Roman" w:hAnsi="Arial" w:cs="Arial"/>
      <w:vanish/>
      <w:kern w:val="0"/>
      <w:sz w:val="16"/>
      <w:szCs w:val="16"/>
      <w14:ligatures w14:val="none"/>
    </w:rPr>
  </w:style>
  <w:style w:type="character" w:customStyle="1" w:styleId="text-gray-700">
    <w:name w:val="text-gray-700"/>
    <w:basedOn w:val="DefaultParagraphFont"/>
    <w:rsid w:val="00815E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10</Pages>
  <Words>1186</Words>
  <Characters>7214</Characters>
  <Application>Microsoft Office Word</Application>
  <DocSecurity>0</DocSecurity>
  <Lines>189</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M</dc:creator>
  <cp:keywords/>
  <dc:description/>
  <cp:lastModifiedBy>Tony M</cp:lastModifiedBy>
  <cp:revision>2</cp:revision>
  <dcterms:created xsi:type="dcterms:W3CDTF">2026-01-16T23:47:00Z</dcterms:created>
  <dcterms:modified xsi:type="dcterms:W3CDTF">2026-01-16T23:47:00Z</dcterms:modified>
</cp:coreProperties>
</file>