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BCE6F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36"/>
          <w:sz w:val="20"/>
          <w:szCs w:val="20"/>
          <w14:ligatures w14:val="none"/>
        </w:rPr>
        <w:t>Daily Meal Planning Calculator — Pro Build Brief</w:t>
      </w:r>
    </w:p>
    <w:p w14:paraId="1B8B69FE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1) Purpose &amp; Outcomes</w:t>
      </w:r>
    </w:p>
    <w:p w14:paraId="4E6DFDCE" w14:textId="77777777" w:rsidR="0007657D" w:rsidRPr="0007657D" w:rsidRDefault="0007657D" w:rsidP="0007657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Design a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comprehensive daily meal-planning calculator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that helps members consistently hit a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Daily Calorie Target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(DCT). The system must:</w:t>
      </w:r>
    </w:p>
    <w:p w14:paraId="6CAE9B14" w14:textId="77777777" w:rsidR="0007657D" w:rsidRPr="0007657D" w:rsidRDefault="0007657D" w:rsidP="00076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Incorporate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logged workouts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(exercise calories) into the DCT.</w:t>
      </w:r>
    </w:p>
    <w:p w14:paraId="018046E8" w14:textId="77777777" w:rsidR="0007657D" w:rsidRPr="0007657D" w:rsidRDefault="0007657D" w:rsidP="00076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Adjust DCT for a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weekly weight-loss goal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(e.g., −3,500 kcal/week ≈ −500 kcal/day).</w:t>
      </w:r>
    </w:p>
    <w:p w14:paraId="312CD054" w14:textId="77777777" w:rsidR="0007657D" w:rsidRPr="0007657D" w:rsidRDefault="0007657D" w:rsidP="00076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Drive selections and macro balance using each member’s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metabolic profile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and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meal frequency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pre-chosen in their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Personal Profile Assessment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(PPA). These settings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auto-populate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; users don’t have to re-confirm when planning meals.</w:t>
      </w:r>
    </w:p>
    <w:p w14:paraId="1F40FA24" w14:textId="77777777" w:rsidR="0007657D" w:rsidRPr="0007657D" w:rsidRDefault="0007657D" w:rsidP="00076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Provide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real-time macro/calo tracking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intelligent food recommendations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and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personalized macro targets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per meal.</w:t>
      </w:r>
    </w:p>
    <w:p w14:paraId="16483BA3" w14:textId="78DC8027" w:rsidR="002B3485" w:rsidRPr="0007657D" w:rsidRDefault="0007657D" w:rsidP="000765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Reference models: food diary UX patterns like “Your Food Diary” pages that let users log meals, show running macro totals, and save remembered meals/favo</w:t>
      </w:r>
      <w:r w:rsidR="002B3485">
        <w:rPr>
          <w:rFonts w:ascii="Arial" w:eastAsia="Times New Roman" w:hAnsi="Arial" w:cs="Arial"/>
          <w:kern w:val="0"/>
          <w:sz w:val="20"/>
          <w:szCs w:val="20"/>
          <w14:ligatures w14:val="none"/>
        </w:rPr>
        <w:t>u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rites.</w:t>
      </w:r>
      <w:r w:rsidRPr="0007657D">
        <w:rPr>
          <w:rFonts w:ascii="Arial" w:eastAsia="Times New Roman" w:hAnsi="Arial" w:cs="Arial"/>
          <w:kern w:val="0"/>
          <w:sz w:val="20"/>
          <w:szCs w:val="20"/>
          <w:u w:val="single"/>
          <w14:ligatures w14:val="none"/>
        </w:rPr>
        <w:t xml:space="preserve"> </w:t>
      </w:r>
      <w:hyperlink r:id="rId5" w:history="1">
        <w:r w:rsidR="002B3485" w:rsidRPr="002B3485">
          <w:rPr>
            <w:rFonts w:ascii="Arial" w:hAnsi="Arial" w:cs="Arial"/>
            <w:color w:val="0000FF"/>
            <w:sz w:val="20"/>
            <w:szCs w:val="20"/>
            <w:u w:val="single"/>
          </w:rPr>
          <w:t>https://myfitnesspal.com</w:t>
        </w:r>
      </w:hyperlink>
      <w:r w:rsidR="002B3485" w:rsidRPr="002B348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.</w:t>
      </w:r>
      <w:r w:rsidR="00713421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I will attach a My Fitness Pal meal plan table.</w:t>
      </w:r>
    </w:p>
    <w:p w14:paraId="28EAEA8C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2) Data Source &amp; Food Search</w:t>
      </w:r>
    </w:p>
    <w:p w14:paraId="5734D2C3" w14:textId="77777777" w:rsidR="0007657D" w:rsidRPr="0007657D" w:rsidRDefault="0007657D" w:rsidP="00076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Primary database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Canadian Nutrient File (CNF)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via Health Canada’s API.</w:t>
      </w:r>
    </w:p>
    <w:p w14:paraId="2086797E" w14:textId="77777777" w:rsidR="0007657D" w:rsidRPr="0007657D" w:rsidRDefault="0007657D" w:rsidP="00076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Base docs: </w:t>
      </w:r>
      <w:r w:rsidRPr="0007657D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Canadian Nutrient File (CNF) API Guide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and dataset portal. </w:t>
      </w:r>
      <w:hyperlink r:id="rId6" w:tgtFrame="_blank" w:history="1">
        <w:r w:rsidRPr="0007657D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produits-sante.canada.ca+2open.canada.ca+2</w:t>
        </w:r>
      </w:hyperlink>
    </w:p>
    <w:p w14:paraId="61EF8F31" w14:textId="77777777" w:rsidR="0007657D" w:rsidRPr="0007657D" w:rsidRDefault="0007657D" w:rsidP="00076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Interactive search app (for parity checks): CNF web search. </w:t>
      </w:r>
      <w:hyperlink r:id="rId7" w:tgtFrame="_blank" w:history="1">
        <w:r w:rsidRPr="0007657D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food-nutrition.canada.ca</w:t>
        </w:r>
      </w:hyperlink>
    </w:p>
    <w:p w14:paraId="3E554263" w14:textId="77777777" w:rsidR="0007657D" w:rsidRPr="0007657D" w:rsidRDefault="0007657D" w:rsidP="00076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Search UX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:</w:t>
      </w:r>
    </w:p>
    <w:p w14:paraId="67E0A5E8" w14:textId="77777777" w:rsidR="0007657D" w:rsidRPr="0007657D" w:rsidRDefault="0007657D" w:rsidP="00076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Members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search by food name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(and can browse short, sensible charts).</w:t>
      </w:r>
    </w:p>
    <w:p w14:paraId="30499C3C" w14:textId="77777777" w:rsidR="0007657D" w:rsidRPr="0007657D" w:rsidRDefault="0007657D" w:rsidP="00076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Important: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users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do not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enter quantities; they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only select items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. The calculator determines ounces/grams automatically from targets and rules.</w:t>
      </w:r>
    </w:p>
    <w:p w14:paraId="12FB734E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3) Core Rules &amp; Calculations</w:t>
      </w:r>
    </w:p>
    <w:p w14:paraId="53833214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3.1 Daily Calorie Target (DCT)</w:t>
      </w:r>
    </w:p>
    <w:p w14:paraId="6B2512B0" w14:textId="77777777" w:rsidR="0007657D" w:rsidRPr="0007657D" w:rsidRDefault="0007657D" w:rsidP="00076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Start with baseline daily energy requirement (from your existing TEE/BMR logic).</w:t>
      </w:r>
    </w:p>
    <w:p w14:paraId="084AD996" w14:textId="086556D8" w:rsidR="0007657D" w:rsidRPr="0007657D" w:rsidRDefault="0007657D" w:rsidP="00076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Add 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exercise calories for the day</w:t>
      </w:r>
      <w:r w:rsidR="002B3485" w:rsidRPr="002B3485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to the Daily Calories Target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3A89F555" w14:textId="77777777" w:rsidR="0007657D" w:rsidRPr="0007657D" w:rsidRDefault="0007657D" w:rsidP="00076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Apply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weight-loss commitment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e.g.,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−500 kcal/day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for −1 lb/week (3,500 ÷ 7).</w:t>
      </w:r>
    </w:p>
    <w:p w14:paraId="59958D4D" w14:textId="77777777" w:rsidR="0007657D" w:rsidRPr="0007657D" w:rsidRDefault="0007657D" w:rsidP="000765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Enforce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minimum safe thresholds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:</w:t>
      </w:r>
    </w:p>
    <w:p w14:paraId="595AB17E" w14:textId="77777777" w:rsidR="0007657D" w:rsidRPr="0007657D" w:rsidRDefault="0007657D" w:rsidP="000765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Men: ≥ 1,500 kcal/day</w:t>
      </w:r>
    </w:p>
    <w:p w14:paraId="0758058B" w14:textId="77777777" w:rsidR="0007657D" w:rsidRPr="0007657D" w:rsidRDefault="0007657D" w:rsidP="000765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Women: ≥ 1,200 kcal/day</w:t>
      </w:r>
    </w:p>
    <w:p w14:paraId="56D96602" w14:textId="77777777" w:rsidR="0007657D" w:rsidRPr="0007657D" w:rsidRDefault="0007657D" w:rsidP="000765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Trigger a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visible warning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when users approach these minimums.</w:t>
      </w:r>
    </w:p>
    <w:p w14:paraId="6D2B43A0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3.2 Meal Plan Types (selectable daily; defaults to PPA choice)</w:t>
      </w:r>
    </w:p>
    <w:p w14:paraId="2FCE365B" w14:textId="77777777" w:rsidR="0007657D" w:rsidRPr="0007657D" w:rsidRDefault="0007657D" w:rsidP="000765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3 Meals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each =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33.33%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of DCT</w:t>
      </w:r>
    </w:p>
    <w:p w14:paraId="150803D3" w14:textId="77777777" w:rsidR="0007657D" w:rsidRPr="0007657D" w:rsidRDefault="0007657D" w:rsidP="000765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3 Meals + 1 Snack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Snack = 10%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meals =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30%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each (remaining 90%)</w:t>
      </w:r>
    </w:p>
    <w:p w14:paraId="6F87630E" w14:textId="77777777" w:rsidR="0007657D" w:rsidRPr="0007657D" w:rsidRDefault="0007657D" w:rsidP="000765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3 Meals + 2 Snacks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Snacks = 10% + 10%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meals =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26.67%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each (remaining 80%)</w:t>
      </w:r>
    </w:p>
    <w:p w14:paraId="37F01323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3.3 Metabolic Profile → Macro Targets</w:t>
      </w:r>
    </w:p>
    <w:p w14:paraId="101AF3B8" w14:textId="77777777" w:rsidR="0007657D" w:rsidRPr="0007657D" w:rsidRDefault="0007657D" w:rsidP="000765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Pull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macro ratio targets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(C/P/F %) from the user’s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metabolic profile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(set in PPA).</w:t>
      </w:r>
    </w:p>
    <w:p w14:paraId="750490B0" w14:textId="77777777" w:rsidR="0007657D" w:rsidRPr="0007657D" w:rsidRDefault="0007657D" w:rsidP="000765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For each meal (per meal plan type), convert that meal’s calories →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macro grams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:</w:t>
      </w:r>
    </w:p>
    <w:p w14:paraId="4B2FAEA4" w14:textId="77777777" w:rsidR="0007657D" w:rsidRPr="0007657D" w:rsidRDefault="0007657D" w:rsidP="000765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lastRenderedPageBreak/>
        <w:t xml:space="preserve">Carbs grams = (meal kcal × carb%) ÷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4</w:t>
      </w:r>
    </w:p>
    <w:p w14:paraId="7F4BA968" w14:textId="77777777" w:rsidR="0007657D" w:rsidRPr="0007657D" w:rsidRDefault="0007657D" w:rsidP="000765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Protein grams = (meal kcal × protein%) ÷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4</w:t>
      </w:r>
    </w:p>
    <w:p w14:paraId="14AF0733" w14:textId="77777777" w:rsidR="0007657D" w:rsidRPr="0007657D" w:rsidRDefault="0007657D" w:rsidP="000765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Fat grams = (meal kcal × fat%) ÷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9</w:t>
      </w:r>
    </w:p>
    <w:p w14:paraId="19B3F224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3.4 Food Selection &amp; Auto-Quantity Logic (category-first)</w:t>
      </w:r>
    </w:p>
    <w:p w14:paraId="275D14EA" w14:textId="77777777" w:rsidR="0007657D" w:rsidRPr="0007657D" w:rsidRDefault="0007657D" w:rsidP="0007657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Each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meal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requires at least one selection from: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Carbohydrate source • Protein source • Fat source</w:t>
      </w:r>
    </w:p>
    <w:p w14:paraId="38F81393" w14:textId="77777777" w:rsidR="0007657D" w:rsidRPr="0007657D" w:rsidRDefault="0007657D" w:rsidP="0007657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Workflow on “Enter”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(calculator executes; not the user):</w:t>
      </w:r>
    </w:p>
    <w:p w14:paraId="2013BB95" w14:textId="77777777" w:rsidR="0007657D" w:rsidRPr="0007657D" w:rsidRDefault="0007657D" w:rsidP="000765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Carbs first</w:t>
      </w:r>
    </w:p>
    <w:p w14:paraId="300FFA0D" w14:textId="77777777" w:rsidR="0007657D" w:rsidRPr="0007657D" w:rsidRDefault="0007657D" w:rsidP="000765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Determine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carb grams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target for the meal.</w:t>
      </w:r>
    </w:p>
    <w:p w14:paraId="6FF8A407" w14:textId="77777777" w:rsidR="0007657D" w:rsidRPr="0007657D" w:rsidRDefault="0007657D" w:rsidP="000765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From the chosen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carb food item(s)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compute how many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ounces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are needed to supply the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carb grams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target.</w:t>
      </w:r>
    </w:p>
    <w:p w14:paraId="30B9A28B" w14:textId="77777777" w:rsidR="0007657D" w:rsidRPr="0007657D" w:rsidRDefault="0007657D" w:rsidP="000765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Then protein</w:t>
      </w:r>
    </w:p>
    <w:p w14:paraId="5C9D8E07" w14:textId="77777777" w:rsidR="0007657D" w:rsidRPr="0007657D" w:rsidRDefault="0007657D" w:rsidP="000765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Subtract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protein grams already present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in the carb item(s).</w:t>
      </w:r>
    </w:p>
    <w:p w14:paraId="235E9316" w14:textId="7D1C919C" w:rsidR="0007657D" w:rsidRPr="0007657D" w:rsidRDefault="0007657D" w:rsidP="000765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From the chosen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protein item(s)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compute </w:t>
      </w:r>
      <w:r w:rsidR="002B3485" w:rsidRPr="002B3485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the 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ounces needed to supply the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remaining protein grams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7E3D8616" w14:textId="77777777" w:rsidR="0007657D" w:rsidRPr="0007657D" w:rsidRDefault="0007657D" w:rsidP="000765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Then fat</w:t>
      </w:r>
    </w:p>
    <w:p w14:paraId="194DE4B1" w14:textId="77777777" w:rsidR="0007657D" w:rsidRPr="0007657D" w:rsidRDefault="0007657D" w:rsidP="000765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Subtract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fat grams already present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in both carb and protein items.</w:t>
      </w:r>
    </w:p>
    <w:p w14:paraId="5C4B26F3" w14:textId="7D5D5ADF" w:rsidR="0007657D" w:rsidRPr="0007657D" w:rsidRDefault="0007657D" w:rsidP="000765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From the chosen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fat item(s)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compute </w:t>
      </w:r>
      <w:r w:rsidR="002B3485" w:rsidRPr="002B3485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the 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ounces needed to supply the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remaining fat grams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4A223183" w14:textId="77777777" w:rsidR="0007657D" w:rsidRPr="0007657D" w:rsidRDefault="0007657D" w:rsidP="0007657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Display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the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final allowed ounces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for each selected item and the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meal’s updated macros/kcal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. (All conversions: ounces </w:t>
      </w:r>
      <w:r w:rsidRPr="0007657D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⇄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grams; final displays rounded to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1 decimal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.)</w:t>
      </w:r>
    </w:p>
    <w:p w14:paraId="1CD24463" w14:textId="77777777" w:rsidR="0007657D" w:rsidRPr="0007657D" w:rsidRDefault="0007657D" w:rsidP="0007657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Note: CNF provides nutrient values used for the grams/ounce calculations; your system converts to calories to ensure DCT compliance. </w:t>
      </w:r>
      <w:hyperlink r:id="rId8" w:tgtFrame="_blank" w:history="1">
        <w:r w:rsidRPr="0007657D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 xml:space="preserve">Government of </w:t>
        </w:r>
        <w:r w:rsidRPr="0007657D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C</w:t>
        </w:r>
        <w:r w:rsidRPr="0007657D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anada+1</w:t>
        </w:r>
      </w:hyperlink>
    </w:p>
    <w:p w14:paraId="49963C9E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4) Real-Time Tracking &amp; Guidance</w:t>
      </w:r>
    </w:p>
    <w:p w14:paraId="23A04B26" w14:textId="77777777" w:rsidR="0007657D" w:rsidRPr="0007657D" w:rsidRDefault="0007657D" w:rsidP="000765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Live running totals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per meal and day:</w:t>
      </w:r>
    </w:p>
    <w:p w14:paraId="576FAACC" w14:textId="77777777" w:rsidR="0007657D" w:rsidRPr="0007657D" w:rsidRDefault="0007657D" w:rsidP="000765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Calories and macro balances (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oz remaining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g remaining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).</w:t>
      </w:r>
    </w:p>
    <w:p w14:paraId="71F84493" w14:textId="77777777" w:rsidR="0007657D" w:rsidRPr="0007657D" w:rsidRDefault="0007657D" w:rsidP="000765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Progress bars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or compact pie charts to show macro balance vs. target.</w:t>
      </w:r>
    </w:p>
    <w:p w14:paraId="5C6BADE4" w14:textId="77777777" w:rsidR="0007657D" w:rsidRPr="0007657D" w:rsidRDefault="0007657D" w:rsidP="000765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Smart suggestions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when a meal is imbalanced:</w:t>
      </w:r>
    </w:p>
    <w:p w14:paraId="29FAF2A6" w14:textId="77777777" w:rsidR="0007657D" w:rsidRPr="0007657D" w:rsidRDefault="0007657D" w:rsidP="000765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Recommend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specific items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from the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missing/deficient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macro category.</w:t>
      </w:r>
    </w:p>
    <w:p w14:paraId="1B3B9696" w14:textId="77777777" w:rsidR="0007657D" w:rsidRPr="0007657D" w:rsidRDefault="0007657D" w:rsidP="000765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Suggest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portion adjustments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to hit targets.</w:t>
      </w:r>
    </w:p>
    <w:p w14:paraId="580CA885" w14:textId="77777777" w:rsidR="0007657D" w:rsidRPr="0007657D" w:rsidRDefault="0007657D" w:rsidP="000765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Daily remaining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calories/macros update after every “Enter”.</w:t>
      </w:r>
    </w:p>
    <w:p w14:paraId="78A9E0B6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5) Water Tracking</w:t>
      </w:r>
    </w:p>
    <w:p w14:paraId="281EA3A0" w14:textId="77777777" w:rsidR="0007657D" w:rsidRPr="0007657D" w:rsidRDefault="0007657D" w:rsidP="000765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Track water intake up to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20 glasses/day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with a simple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counter or chips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3A77EE31" w14:textId="77777777" w:rsidR="0007657D" w:rsidRPr="0007657D" w:rsidRDefault="0007657D" w:rsidP="000765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Show a small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goal indicator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25F9A911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6) Favorites, Menus &amp; Recipes</w:t>
      </w:r>
    </w:p>
    <w:p w14:paraId="75D7ADCA" w14:textId="77777777" w:rsidR="0007657D" w:rsidRPr="0007657D" w:rsidRDefault="0007657D" w:rsidP="000765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Favorites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: save complete meal combinations (name + ingredients + macro/kcal totals); quick-add; edit/delete.</w:t>
      </w:r>
    </w:p>
    <w:p w14:paraId="6E331C8F" w14:textId="77777777" w:rsidR="0007657D" w:rsidRPr="0007657D" w:rsidRDefault="0007657D" w:rsidP="000765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Menu planning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save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weekly plans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duplicate meals across days,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drag-and-drop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scheduling, and generate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shopping lists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39DB95A8" w14:textId="492CE0C9" w:rsidR="0007657D" w:rsidRPr="0007657D" w:rsidRDefault="0007657D" w:rsidP="000765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Recipes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store multi-ingredient recipes, auto-sum macros/kcal, set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serving sizes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and show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per-serving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nutrition.</w:t>
      </w:r>
      <w:r w:rsidR="002B3485" w:rsidRPr="002B3485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</w:p>
    <w:p w14:paraId="380923AD" w14:textId="10106347" w:rsidR="0007657D" w:rsidRPr="0007657D" w:rsidRDefault="0007657D" w:rsidP="0007657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lastRenderedPageBreak/>
        <w:t xml:space="preserve">Comparable feature patterns (remembered meals, quick logging) are common in leading trackers. </w:t>
      </w:r>
    </w:p>
    <w:p w14:paraId="51AA6EED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7) Custom Foods</w:t>
      </w:r>
    </w:p>
    <w:p w14:paraId="126E5417" w14:textId="77777777" w:rsidR="0007657D" w:rsidRPr="0007657D" w:rsidRDefault="0007657D" w:rsidP="0007657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If a food isn’t found:</w:t>
      </w:r>
    </w:p>
    <w:p w14:paraId="2D9CAF9A" w14:textId="77777777" w:rsidR="0007657D" w:rsidRPr="0007657D" w:rsidRDefault="0007657D" w:rsidP="000765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Add Custom Food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(user’s private DB):</w:t>
      </w:r>
    </w:p>
    <w:p w14:paraId="6F097817" w14:textId="77777777" w:rsidR="0007657D" w:rsidRPr="0007657D" w:rsidRDefault="0007657D" w:rsidP="000765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Required fields: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Food name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Protein per serving (oz)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Carbohydrate per serving (oz)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Fat per serving (oz)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5950FFB1" w14:textId="77777777" w:rsidR="0007657D" w:rsidRPr="0007657D" w:rsidRDefault="0007657D" w:rsidP="000765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Use these entries in the same auto-quantity pipeline.</w:t>
      </w:r>
    </w:p>
    <w:p w14:paraId="136E1460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8) Persistence &amp; History</w:t>
      </w:r>
    </w:p>
    <w:p w14:paraId="01107002" w14:textId="77777777" w:rsidR="0007657D" w:rsidRPr="0007657D" w:rsidRDefault="0007657D" w:rsidP="000765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Save meals for one week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; enable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calendar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browsing and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search by month/day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6EA5BAFD" w14:textId="77777777" w:rsidR="0007657D" w:rsidRPr="0007657D" w:rsidRDefault="0007657D" w:rsidP="000765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Support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export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(CSV/JSON) for trends over time.</w:t>
      </w:r>
    </w:p>
    <w:p w14:paraId="670379F0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9) User Interface Essentials</w:t>
      </w:r>
    </w:p>
    <w:p w14:paraId="0B69E580" w14:textId="77777777" w:rsidR="0007657D" w:rsidRPr="0007657D" w:rsidRDefault="0007657D" w:rsidP="000765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Clear meal tabs/buttons: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Breakfast • Lunch • Dinner • Snack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789615E5" w14:textId="77777777" w:rsidR="0007657D" w:rsidRPr="0007657D" w:rsidRDefault="0007657D" w:rsidP="000765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Search with autocomplete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against CNF; show concise nutrient previews.</w:t>
      </w:r>
    </w:p>
    <w:p w14:paraId="30D2ED73" w14:textId="77777777" w:rsidR="0007657D" w:rsidRPr="0007657D" w:rsidRDefault="0007657D" w:rsidP="000765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Food pickers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per macro category (carb / protein / fat) with an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Enter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action that triggers the calculator.</w:t>
      </w:r>
    </w:p>
    <w:p w14:paraId="26EC26FA" w14:textId="77777777" w:rsidR="0007657D" w:rsidRPr="0007657D" w:rsidRDefault="0007657D" w:rsidP="000765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Editable portion sizes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(advanced users) with instant recompute.</w:t>
      </w:r>
    </w:p>
    <w:p w14:paraId="4CA00243" w14:textId="77777777" w:rsidR="0007657D" w:rsidRPr="0007657D" w:rsidRDefault="0007657D" w:rsidP="000765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Daily summary dashboard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with macro progress bars, calories remaining, and water counter.</w:t>
      </w:r>
    </w:p>
    <w:p w14:paraId="31839C15" w14:textId="77777777" w:rsidR="0007657D" w:rsidRPr="0007657D" w:rsidRDefault="0007657D" w:rsidP="000765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Weekly calendar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view for planned meals.</w:t>
      </w:r>
    </w:p>
    <w:p w14:paraId="2107A002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10) Technical Specs</w:t>
      </w:r>
    </w:p>
    <w:p w14:paraId="3C92200E" w14:textId="77777777" w:rsidR="0007657D" w:rsidRPr="0007657D" w:rsidRDefault="0007657D" w:rsidP="000765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Support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fractional ounces/grams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; round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final UI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to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1 decimal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4CE47CD2" w14:textId="77777777" w:rsidR="0007657D" w:rsidRPr="0007657D" w:rsidRDefault="0007657D" w:rsidP="000765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Metric &amp; imperial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toggles.</w:t>
      </w:r>
    </w:p>
    <w:p w14:paraId="749565EB" w14:textId="77777777" w:rsidR="0007657D" w:rsidRPr="0007657D" w:rsidRDefault="0007657D" w:rsidP="000765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Store a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comprehensive food table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with CNF references (food codes where applicable).</w:t>
      </w:r>
    </w:p>
    <w:p w14:paraId="2273DC36" w14:textId="77777777" w:rsidR="0007657D" w:rsidRPr="0007657D" w:rsidRDefault="0007657D" w:rsidP="000765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Handle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edge cases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:</w:t>
      </w:r>
    </w:p>
    <w:p w14:paraId="51D3D66A" w14:textId="77777777" w:rsidR="0007657D" w:rsidRPr="0007657D" w:rsidRDefault="0007657D" w:rsidP="0007657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When combined food choices oversupply a macro, re-optimize downstream categories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without violating DCT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46D56F55" w14:textId="77777777" w:rsidR="0007657D" w:rsidRPr="0007657D" w:rsidRDefault="0007657D" w:rsidP="0007657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If minimum calorie safety limits would be breached,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block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confirm &amp; show guidance.</w:t>
      </w:r>
    </w:p>
    <w:p w14:paraId="051CED05" w14:textId="77777777" w:rsidR="0007657D" w:rsidRPr="0007657D" w:rsidRDefault="0007657D" w:rsidP="000765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Availability &amp; accuracy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CNF is the Canadian reference database used across health contexts (a solid backbone for nutrient values). </w:t>
      </w:r>
      <w:hyperlink r:id="rId9" w:tgtFrame="_blank" w:history="1">
        <w:r w:rsidRPr="0007657D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Government of Canada+2Government of Canada+2</w:t>
        </w:r>
      </w:hyperlink>
    </w:p>
    <w:p w14:paraId="41BD83D3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11) Parity Notes (for UX inspiration only)</w:t>
      </w:r>
    </w:p>
    <w:p w14:paraId="1E771989" w14:textId="77777777" w:rsidR="0007657D" w:rsidRPr="0007657D" w:rsidRDefault="0007657D" w:rsidP="000765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“Your Food Diary” patterns (logging by meal, quick add, remembered meals) inform usability standards; adopt the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clarity and speed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users expect from mainstream trackers. </w:t>
      </w:r>
      <w:hyperlink r:id="rId10" w:tgtFrame="_blank" w:history="1">
        <w:r w:rsidRPr="0007657D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blog.myfitnesspal.com+1</w:t>
        </w:r>
      </w:hyperlink>
    </w:p>
    <w:p w14:paraId="5A1B551D" w14:textId="77777777" w:rsidR="0007657D" w:rsidRPr="0007657D" w:rsidRDefault="00AD1729" w:rsidP="0007657D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D1729">
        <w:rPr>
          <w:rFonts w:ascii="Arial" w:eastAsia="Times New Roman" w:hAnsi="Arial" w:cs="Arial"/>
          <w:noProof/>
          <w:kern w:val="0"/>
          <w:sz w:val="20"/>
          <w:szCs w:val="20"/>
        </w:rPr>
        <w:pict w14:anchorId="25AE6D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9D2A27" w14:textId="77777777" w:rsidR="0007657D" w:rsidRPr="0007657D" w:rsidRDefault="0007657D" w:rsidP="000765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Acceptance Criteria (summary)</w:t>
      </w:r>
    </w:p>
    <w:p w14:paraId="5966F43B" w14:textId="77777777" w:rsidR="0007657D" w:rsidRPr="0007657D" w:rsidRDefault="0007657D" w:rsidP="000765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DCT incorporates workouts and weekly loss targets (with min-calorie safeties).</w:t>
      </w:r>
    </w:p>
    <w:p w14:paraId="5DB46202" w14:textId="77777777" w:rsidR="0007657D" w:rsidRPr="0007657D" w:rsidRDefault="0007657D" w:rsidP="000765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PPA-selected metabolic profile &amp; meal frequency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auto-populate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.</w:t>
      </w:r>
    </w:p>
    <w:p w14:paraId="6C20DA1D" w14:textId="77777777" w:rsidR="0007657D" w:rsidRPr="0007657D" w:rsidRDefault="0007657D" w:rsidP="000765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Users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select foods only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; calculator sets ounces/grams and keeps the day on-target.</w:t>
      </w:r>
    </w:p>
    <w:p w14:paraId="435C803F" w14:textId="77777777" w:rsidR="0007657D" w:rsidRPr="0007657D" w:rsidRDefault="0007657D" w:rsidP="000765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lastRenderedPageBreak/>
        <w:t>✅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3 meal plan modes with exact % splits as specified.</w:t>
      </w:r>
    </w:p>
    <w:p w14:paraId="4EB0D883" w14:textId="77777777" w:rsidR="0007657D" w:rsidRPr="0007657D" w:rsidRDefault="0007657D" w:rsidP="000765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Real-time macros/kcal, suggestions, water tracking, favorites, menus, recipes.</w:t>
      </w:r>
    </w:p>
    <w:p w14:paraId="716EFB72" w14:textId="77777777" w:rsidR="0007657D" w:rsidRPr="0007657D" w:rsidRDefault="0007657D" w:rsidP="000765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Meals saved for </w:t>
      </w:r>
      <w:r w:rsidRPr="0007657D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1 week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>; searchable by date; export available.</w:t>
      </w:r>
    </w:p>
    <w:p w14:paraId="49B126CB" w14:textId="77777777" w:rsidR="0007657D" w:rsidRPr="0007657D" w:rsidRDefault="0007657D" w:rsidP="000765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7657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07657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CNF API integrated for Canadian nutrient data. </w:t>
      </w:r>
      <w:hyperlink r:id="rId11" w:tgtFrame="_blank" w:history="1">
        <w:r w:rsidRPr="0007657D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produits-sante.</w:t>
        </w:r>
        <w:r w:rsidRPr="0007657D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c</w:t>
        </w:r>
        <w:r w:rsidRPr="0007657D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anada.ca</w:t>
        </w:r>
      </w:hyperlink>
    </w:p>
    <w:p w14:paraId="1416737E" w14:textId="77777777" w:rsidR="0007657D" w:rsidRPr="002B3485" w:rsidRDefault="0007657D">
      <w:pPr>
        <w:rPr>
          <w:rFonts w:ascii="Arial" w:hAnsi="Arial" w:cs="Arial"/>
          <w:sz w:val="20"/>
          <w:szCs w:val="20"/>
        </w:rPr>
      </w:pPr>
    </w:p>
    <w:sectPr w:rsidR="0007657D" w:rsidRPr="002B3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6981"/>
    <w:multiLevelType w:val="multilevel"/>
    <w:tmpl w:val="A162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3574"/>
    <w:multiLevelType w:val="multilevel"/>
    <w:tmpl w:val="BB8E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6786"/>
    <w:multiLevelType w:val="multilevel"/>
    <w:tmpl w:val="A5B0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D4AE4"/>
    <w:multiLevelType w:val="multilevel"/>
    <w:tmpl w:val="A032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A5487"/>
    <w:multiLevelType w:val="multilevel"/>
    <w:tmpl w:val="2D78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15016"/>
    <w:multiLevelType w:val="multilevel"/>
    <w:tmpl w:val="662E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9223F"/>
    <w:multiLevelType w:val="multilevel"/>
    <w:tmpl w:val="1F48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64174"/>
    <w:multiLevelType w:val="multilevel"/>
    <w:tmpl w:val="7C00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94308"/>
    <w:multiLevelType w:val="multilevel"/>
    <w:tmpl w:val="A656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7221A"/>
    <w:multiLevelType w:val="multilevel"/>
    <w:tmpl w:val="0C48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57396"/>
    <w:multiLevelType w:val="multilevel"/>
    <w:tmpl w:val="495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F5545"/>
    <w:multiLevelType w:val="multilevel"/>
    <w:tmpl w:val="FCB0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A694F"/>
    <w:multiLevelType w:val="multilevel"/>
    <w:tmpl w:val="A84C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F2CB7"/>
    <w:multiLevelType w:val="multilevel"/>
    <w:tmpl w:val="287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71AD6"/>
    <w:multiLevelType w:val="multilevel"/>
    <w:tmpl w:val="7858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600799">
    <w:abstractNumId w:val="3"/>
  </w:num>
  <w:num w:numId="2" w16cid:durableId="2050839933">
    <w:abstractNumId w:val="9"/>
  </w:num>
  <w:num w:numId="3" w16cid:durableId="1419449681">
    <w:abstractNumId w:val="13"/>
  </w:num>
  <w:num w:numId="4" w16cid:durableId="2048211524">
    <w:abstractNumId w:val="5"/>
  </w:num>
  <w:num w:numId="5" w16cid:durableId="1419982103">
    <w:abstractNumId w:val="14"/>
  </w:num>
  <w:num w:numId="6" w16cid:durableId="1561863450">
    <w:abstractNumId w:val="1"/>
  </w:num>
  <w:num w:numId="7" w16cid:durableId="1237931561">
    <w:abstractNumId w:val="4"/>
  </w:num>
  <w:num w:numId="8" w16cid:durableId="975912542">
    <w:abstractNumId w:val="8"/>
  </w:num>
  <w:num w:numId="9" w16cid:durableId="1449199068">
    <w:abstractNumId w:val="12"/>
  </w:num>
  <w:num w:numId="10" w16cid:durableId="302925706">
    <w:abstractNumId w:val="2"/>
  </w:num>
  <w:num w:numId="11" w16cid:durableId="1763649134">
    <w:abstractNumId w:val="10"/>
  </w:num>
  <w:num w:numId="12" w16cid:durableId="1752115921">
    <w:abstractNumId w:val="7"/>
  </w:num>
  <w:num w:numId="13" w16cid:durableId="275215664">
    <w:abstractNumId w:val="11"/>
  </w:num>
  <w:num w:numId="14" w16cid:durableId="1574851806">
    <w:abstractNumId w:val="0"/>
  </w:num>
  <w:num w:numId="15" w16cid:durableId="523592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7D"/>
    <w:rsid w:val="0007657D"/>
    <w:rsid w:val="002B3485"/>
    <w:rsid w:val="00713421"/>
    <w:rsid w:val="00AD1729"/>
    <w:rsid w:val="00D8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426C"/>
  <w15:chartTrackingRefBased/>
  <w15:docId w15:val="{E0D476DE-704A-F24D-B04D-21DE8F5A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6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6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5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657D"/>
    <w:rPr>
      <w:b/>
      <w:bCs/>
    </w:rPr>
  </w:style>
  <w:style w:type="character" w:customStyle="1" w:styleId="ms-1">
    <w:name w:val="ms-1"/>
    <w:basedOn w:val="DefaultParagraphFont"/>
    <w:rsid w:val="0007657D"/>
  </w:style>
  <w:style w:type="character" w:customStyle="1" w:styleId="max-w-15ch">
    <w:name w:val="max-w-[15ch]"/>
    <w:basedOn w:val="DefaultParagraphFont"/>
    <w:rsid w:val="0007657D"/>
  </w:style>
  <w:style w:type="character" w:customStyle="1" w:styleId="-me-1">
    <w:name w:val="-me-1"/>
    <w:basedOn w:val="DefaultParagraphFont"/>
    <w:rsid w:val="0007657D"/>
  </w:style>
  <w:style w:type="character" w:styleId="Emphasis">
    <w:name w:val="Emphasis"/>
    <w:basedOn w:val="DefaultParagraphFont"/>
    <w:uiPriority w:val="20"/>
    <w:qFormat/>
    <w:rsid w:val="0007657D"/>
    <w:rPr>
      <w:i/>
      <w:iCs/>
    </w:rPr>
  </w:style>
  <w:style w:type="character" w:styleId="Hyperlink">
    <w:name w:val="Hyperlink"/>
    <w:basedOn w:val="DefaultParagraphFont"/>
    <w:uiPriority w:val="99"/>
    <w:unhideWhenUsed/>
    <w:rsid w:val="002B34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ada.ca/en/health-canada/services/food-nutrition/healthy-eating/nutrient-data/canadian-nutrient-file-about-us.html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od-nutrition.canada.ca/cnf-fce/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uits-sante.canada.ca/api/documentation/cnf-documentation-en.html?utm_source=chatgpt.com" TargetMode="External"/><Relationship Id="rId11" Type="http://schemas.openxmlformats.org/officeDocument/2006/relationships/hyperlink" Target="https://produits-sante.canada.ca/api/documentation/cnf-documentation-en.html?utm_source=chatgpt.com" TargetMode="External"/><Relationship Id="rId5" Type="http://schemas.openxmlformats.org/officeDocument/2006/relationships/hyperlink" Target="https://myfitnesspal.com" TargetMode="External"/><Relationship Id="rId10" Type="http://schemas.openxmlformats.org/officeDocument/2006/relationships/hyperlink" Target="https://blog.myfitnesspal.com/essential-guide-to-food-logging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ada.ca/en/health-canada/services/food-nutrition/healthy-eating/nutrient-data/canadian-nutrient-file-about-us.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</dc:creator>
  <cp:keywords/>
  <dc:description/>
  <cp:lastModifiedBy>Tony M</cp:lastModifiedBy>
  <cp:revision>2</cp:revision>
  <dcterms:created xsi:type="dcterms:W3CDTF">2025-10-21T17:03:00Z</dcterms:created>
  <dcterms:modified xsi:type="dcterms:W3CDTF">2025-10-21T17:03:00Z</dcterms:modified>
</cp:coreProperties>
</file>