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63889" w14:textId="0792B39D" w:rsidR="00FA1108" w:rsidRPr="00A778AB" w:rsidRDefault="00A778AB">
      <w:pPr>
        <w:rPr>
          <w:lang w:val="en-US"/>
        </w:rPr>
      </w:pPr>
      <w:r>
        <w:rPr>
          <w:lang w:val="en-US"/>
        </w:rPr>
        <w:t>1</w:t>
      </w:r>
    </w:p>
    <w:sectPr w:rsidR="00FA1108" w:rsidRPr="00A77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B4223"/>
    <w:multiLevelType w:val="multilevel"/>
    <w:tmpl w:val="2124C520"/>
    <w:lvl w:ilvl="0">
      <w:start w:val="1"/>
      <w:numFmt w:val="decimal"/>
      <w:suff w:val="space"/>
      <w:lvlText w:val="Chapitre %1 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suff w:val="space"/>
      <w:lvlText w:val="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suff w:val="space"/>
      <w:lvlText w:val="%2.%3.%4.%5."/>
      <w:lvlJc w:val="left"/>
      <w:pPr>
        <w:ind w:left="1800" w:hanging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132355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D"/>
    <w:rsid w:val="00431BDD"/>
    <w:rsid w:val="00A778AB"/>
    <w:rsid w:val="00EB472E"/>
    <w:rsid w:val="00FA1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E3DD5"/>
  <w15:chartTrackingRefBased/>
  <w15:docId w15:val="{4BB9F1EC-6C6B-477B-9A1C-E8173D475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B472E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Bidi" w:eastAsiaTheme="majorEastAsia" w:hAnsiTheme="majorBidi" w:cstheme="majorBidi"/>
      <w:color w:val="2F5496" w:themeColor="accent1" w:themeShade="BF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472E"/>
    <w:rPr>
      <w:rFonts w:asciiTheme="majorBidi" w:eastAsiaTheme="majorEastAsia" w:hAnsiTheme="majorBidi" w:cstheme="majorBidi"/>
      <w:color w:val="2F5496" w:themeColor="accent1" w:themeShade="BF"/>
      <w:sz w:val="32"/>
      <w:szCs w:val="2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AIOUB SAI</dc:creator>
  <cp:keywords/>
  <dc:description/>
  <cp:lastModifiedBy>AIOUB SAI</cp:lastModifiedBy>
  <cp:revision>2</cp:revision>
  <dcterms:created xsi:type="dcterms:W3CDTF">2022-07-11T06:48:00Z</dcterms:created>
  <dcterms:modified xsi:type="dcterms:W3CDTF">2022-07-11T06:48:00Z</dcterms:modified>
</cp:coreProperties>
</file>