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42E6" w14:textId="77777777" w:rsidR="00022B0C" w:rsidRPr="009B653E" w:rsidRDefault="00022B0C" w:rsidP="00022B0C">
      <w:pPr>
        <w:spacing w:line="500" w:lineRule="exact"/>
        <w:jc w:val="center"/>
        <w:rPr>
          <w:b/>
          <w:sz w:val="40"/>
          <w:szCs w:val="44"/>
        </w:rPr>
      </w:pPr>
      <w:r w:rsidRPr="009B653E">
        <w:rPr>
          <w:rFonts w:hint="eastAsia"/>
          <w:b/>
          <w:sz w:val="40"/>
          <w:szCs w:val="44"/>
        </w:rPr>
        <w:t>知识库构建与融合</w:t>
      </w:r>
    </w:p>
    <w:p w14:paraId="59C533CA" w14:textId="77777777" w:rsidR="00C639FD" w:rsidRPr="009B653E" w:rsidRDefault="00854D20" w:rsidP="00854D20">
      <w:pPr>
        <w:spacing w:line="500" w:lineRule="exact"/>
        <w:ind w:firstLineChars="200" w:firstLine="560"/>
        <w:rPr>
          <w:sz w:val="28"/>
        </w:rPr>
      </w:pPr>
      <w:r w:rsidRPr="009B653E">
        <w:rPr>
          <w:rFonts w:hint="eastAsia"/>
          <w:sz w:val="28"/>
        </w:rPr>
        <w:t>本方案通过自底向上的方法，采用“纵向构建、横向融合”的分层思想逐步构建指控系统</w:t>
      </w:r>
      <w:proofErr w:type="gramStart"/>
      <w:r w:rsidRPr="009B653E">
        <w:rPr>
          <w:rFonts w:hint="eastAsia"/>
          <w:sz w:val="28"/>
        </w:rPr>
        <w:t>领域适变</w:t>
      </w:r>
      <w:r w:rsidR="003914D5" w:rsidRPr="009B653E">
        <w:rPr>
          <w:rFonts w:hint="eastAsia"/>
          <w:sz w:val="28"/>
        </w:rPr>
        <w:t>知识</w:t>
      </w:r>
      <w:proofErr w:type="gramEnd"/>
      <w:r w:rsidRPr="009B653E">
        <w:rPr>
          <w:rFonts w:hint="eastAsia"/>
          <w:sz w:val="28"/>
        </w:rPr>
        <w:t>体系</w:t>
      </w:r>
      <w:r w:rsidR="003914D5" w:rsidRPr="009B653E">
        <w:rPr>
          <w:rFonts w:hint="eastAsia"/>
          <w:sz w:val="28"/>
        </w:rPr>
        <w:t>。</w:t>
      </w:r>
      <w:proofErr w:type="gramStart"/>
      <w:r w:rsidR="003914D5" w:rsidRPr="009B653E">
        <w:rPr>
          <w:rFonts w:hint="eastAsia"/>
          <w:sz w:val="28"/>
        </w:rPr>
        <w:t>该知识</w:t>
      </w:r>
      <w:proofErr w:type="gramEnd"/>
      <w:r w:rsidR="003914D5" w:rsidRPr="009B653E">
        <w:rPr>
          <w:rFonts w:hint="eastAsia"/>
          <w:sz w:val="28"/>
        </w:rPr>
        <w:t>体系主要从历史战例、活动规律、专家经验和样本数据等数据中提取实体、事件、模型三种知识</w:t>
      </w:r>
      <w:r w:rsidR="002E139B" w:rsidRPr="009B653E">
        <w:rPr>
          <w:rFonts w:hint="eastAsia"/>
          <w:sz w:val="28"/>
        </w:rPr>
        <w:t>。</w:t>
      </w:r>
    </w:p>
    <w:p w14:paraId="7D60BC19" w14:textId="77777777" w:rsidR="00C639FD" w:rsidRPr="009B653E" w:rsidRDefault="002E139B" w:rsidP="00942A25">
      <w:pPr>
        <w:spacing w:line="500" w:lineRule="exact"/>
        <w:ind w:firstLineChars="200" w:firstLine="560"/>
        <w:rPr>
          <w:sz w:val="28"/>
        </w:rPr>
      </w:pPr>
      <w:commentRangeStart w:id="0"/>
      <w:r w:rsidRPr="009B653E">
        <w:rPr>
          <w:rFonts w:hint="eastAsia"/>
          <w:sz w:val="28"/>
        </w:rPr>
        <w:t>首先</w:t>
      </w:r>
      <w:r w:rsidR="007078A8" w:rsidRPr="009B653E">
        <w:rPr>
          <w:rFonts w:hint="eastAsia"/>
          <w:sz w:val="28"/>
        </w:rPr>
        <w:t>，基</w:t>
      </w:r>
      <w:r w:rsidR="00CA2CE7" w:rsidRPr="009B653E">
        <w:rPr>
          <w:rFonts w:hint="eastAsia"/>
          <w:sz w:val="28"/>
        </w:rPr>
        <w:t>于领域知识和通用知识构建实体</w:t>
      </w:r>
      <w:proofErr w:type="gramStart"/>
      <w:r w:rsidR="00CA2CE7" w:rsidRPr="009B653E">
        <w:rPr>
          <w:rFonts w:hint="eastAsia"/>
          <w:sz w:val="28"/>
        </w:rPr>
        <w:t>层知识</w:t>
      </w:r>
      <w:proofErr w:type="gramEnd"/>
      <w:r w:rsidR="00CA2CE7" w:rsidRPr="009B653E">
        <w:rPr>
          <w:rFonts w:hint="eastAsia"/>
          <w:sz w:val="28"/>
        </w:rPr>
        <w:t>图谱；其次，通过实体与事件的关联构建事件</w:t>
      </w:r>
      <w:proofErr w:type="gramStart"/>
      <w:r w:rsidR="00CA2CE7" w:rsidRPr="009B653E">
        <w:rPr>
          <w:rFonts w:hint="eastAsia"/>
          <w:sz w:val="28"/>
        </w:rPr>
        <w:t>层知识</w:t>
      </w:r>
      <w:proofErr w:type="gramEnd"/>
      <w:r w:rsidR="00CA2CE7" w:rsidRPr="009B653E">
        <w:rPr>
          <w:rFonts w:hint="eastAsia"/>
          <w:sz w:val="28"/>
        </w:rPr>
        <w:t>图谱；最后，面向事件服务响应构建模型</w:t>
      </w:r>
      <w:proofErr w:type="gramStart"/>
      <w:r w:rsidR="00CA2CE7" w:rsidRPr="009B653E">
        <w:rPr>
          <w:rFonts w:hint="eastAsia"/>
          <w:sz w:val="28"/>
        </w:rPr>
        <w:t>层知识</w:t>
      </w:r>
      <w:proofErr w:type="gramEnd"/>
      <w:r w:rsidR="00CA2CE7" w:rsidRPr="009B653E">
        <w:rPr>
          <w:rFonts w:hint="eastAsia"/>
          <w:sz w:val="28"/>
        </w:rPr>
        <w:t>图谱，三层图谱之间层层递进、相互关联，构建“实体</w:t>
      </w:r>
      <w:r w:rsidR="00CA2CE7" w:rsidRPr="009B653E">
        <w:rPr>
          <w:rFonts w:hint="eastAsia"/>
          <w:sz w:val="28"/>
        </w:rPr>
        <w:t>-</w:t>
      </w:r>
      <w:r w:rsidR="00CA2CE7" w:rsidRPr="009B653E">
        <w:rPr>
          <w:rFonts w:hint="eastAsia"/>
          <w:sz w:val="28"/>
        </w:rPr>
        <w:t>事件</w:t>
      </w:r>
      <w:r w:rsidR="00CA2CE7" w:rsidRPr="009B653E">
        <w:rPr>
          <w:rFonts w:hint="eastAsia"/>
          <w:sz w:val="28"/>
        </w:rPr>
        <w:t>-</w:t>
      </w:r>
      <w:r w:rsidR="00CA2CE7" w:rsidRPr="009B653E">
        <w:rPr>
          <w:rFonts w:hint="eastAsia"/>
          <w:sz w:val="28"/>
        </w:rPr>
        <w:t>模型”驱动的多层次知识图谱总体架构框架。</w:t>
      </w:r>
      <w:commentRangeEnd w:id="0"/>
      <w:r w:rsidR="00EC7417">
        <w:rPr>
          <w:rStyle w:val="a9"/>
        </w:rPr>
        <w:commentReference w:id="0"/>
      </w:r>
      <w:r w:rsidR="00CA2CE7" w:rsidRPr="009B653E">
        <w:rPr>
          <w:rFonts w:hint="eastAsia"/>
          <w:sz w:val="28"/>
        </w:rPr>
        <w:t>在每一层知识图谱内，</w:t>
      </w:r>
      <w:r w:rsidR="00942A25" w:rsidRPr="009B653E">
        <w:rPr>
          <w:rFonts w:hint="eastAsia"/>
          <w:sz w:val="28"/>
        </w:rPr>
        <w:t>采用智能算法、机器学习等方法实现不同知识类型的融合，包括实体链接、实体对齐和实体消</w:t>
      </w:r>
      <w:proofErr w:type="gramStart"/>
      <w:r w:rsidR="00942A25" w:rsidRPr="009B653E">
        <w:rPr>
          <w:rFonts w:hint="eastAsia"/>
          <w:sz w:val="28"/>
        </w:rPr>
        <w:t>歧</w:t>
      </w:r>
      <w:proofErr w:type="gramEnd"/>
      <w:r w:rsidR="00942A25" w:rsidRPr="009B653E">
        <w:rPr>
          <w:rFonts w:hint="eastAsia"/>
          <w:sz w:val="28"/>
        </w:rPr>
        <w:t>三个方面。</w:t>
      </w:r>
    </w:p>
    <w:p w14:paraId="031D049F" w14:textId="77777777" w:rsidR="00C0036F" w:rsidRPr="009B653E" w:rsidRDefault="00C0036F" w:rsidP="00130E3B">
      <w:pPr>
        <w:pStyle w:val="1"/>
        <w:rPr>
          <w:b/>
          <w:sz w:val="32"/>
        </w:rPr>
      </w:pPr>
      <w:commentRangeStart w:id="1"/>
      <w:commentRangeStart w:id="2"/>
      <w:r w:rsidRPr="009B653E">
        <w:rPr>
          <w:rFonts w:hint="eastAsia"/>
          <w:b/>
          <w:sz w:val="32"/>
        </w:rPr>
        <w:t>知识库构建</w:t>
      </w:r>
      <w:commentRangeEnd w:id="1"/>
      <w:r w:rsidR="00EC7417">
        <w:rPr>
          <w:rStyle w:val="a9"/>
        </w:rPr>
        <w:commentReference w:id="1"/>
      </w:r>
      <w:commentRangeEnd w:id="2"/>
      <w:r w:rsidR="0081605C">
        <w:rPr>
          <w:rStyle w:val="a9"/>
        </w:rPr>
        <w:commentReference w:id="2"/>
      </w:r>
    </w:p>
    <w:p w14:paraId="0B46ECDB" w14:textId="77777777" w:rsidR="00C0036F" w:rsidRPr="009B653E" w:rsidRDefault="00130E3B" w:rsidP="00B002C7">
      <w:pPr>
        <w:pStyle w:val="2"/>
      </w:pPr>
      <w:r w:rsidRPr="009B653E">
        <w:rPr>
          <w:rFonts w:hint="eastAsia"/>
        </w:rPr>
        <w:t>1</w:t>
      </w:r>
      <w:r w:rsidRPr="009B653E">
        <w:rPr>
          <w:rFonts w:hint="eastAsia"/>
        </w:rPr>
        <w:t>、</w:t>
      </w:r>
      <w:r w:rsidR="005618EE" w:rsidRPr="009B653E">
        <w:rPr>
          <w:rFonts w:hint="eastAsia"/>
        </w:rPr>
        <w:t>技术方法现状</w:t>
      </w:r>
    </w:p>
    <w:p w14:paraId="3AF93DAA" w14:textId="77777777" w:rsidR="00B002C7" w:rsidRPr="009B653E" w:rsidRDefault="00B002C7" w:rsidP="00B002C7">
      <w:pPr>
        <w:pStyle w:val="3"/>
      </w:pPr>
      <w:r w:rsidRPr="009B653E">
        <w:rPr>
          <w:rFonts w:hint="eastAsia"/>
        </w:rPr>
        <w:t>1</w:t>
      </w:r>
      <w:r w:rsidRPr="009B653E">
        <w:t xml:space="preserve">.1 </w:t>
      </w:r>
      <w:r w:rsidRPr="009B653E">
        <w:t>实体知识图谱构建</w:t>
      </w:r>
    </w:p>
    <w:p w14:paraId="06BF84C2" w14:textId="77777777" w:rsidR="00B002C7" w:rsidRPr="009B653E" w:rsidRDefault="00B002C7" w:rsidP="00B002C7">
      <w:pPr>
        <w:spacing w:line="500" w:lineRule="exact"/>
        <w:ind w:firstLineChars="200" w:firstLine="560"/>
        <w:rPr>
          <w:sz w:val="28"/>
        </w:rPr>
      </w:pPr>
      <w:r w:rsidRPr="009B653E">
        <w:rPr>
          <w:sz w:val="28"/>
        </w:rPr>
        <w:t>知识库构建的主要任务是根据相关原始数据进行知识抽取。知识抽取通过自动化或半自动化的知识抽取技术获得实体、关系和属性等可用知识单元。知识抽取的主要三类任务为实体识别、关系抽取和属性抽取，对于每种不同的任务，有其对应的技术方法。</w:t>
      </w:r>
    </w:p>
    <w:p w14:paraId="7C54C124" w14:textId="1E95CF9F" w:rsidR="00B002C7" w:rsidRPr="009B653E" w:rsidRDefault="00B002C7" w:rsidP="00B002C7">
      <w:pPr>
        <w:spacing w:line="500" w:lineRule="exact"/>
        <w:ind w:firstLineChars="200" w:firstLine="560"/>
        <w:rPr>
          <w:sz w:val="28"/>
        </w:rPr>
      </w:pPr>
      <w:r w:rsidRPr="009B653E">
        <w:rPr>
          <w:sz w:val="28"/>
        </w:rPr>
        <w:t>实体识别的目的是从海量的原始数据中提取知识图谱所需的特定实体信息。现阶段，实体识别方法主要为基于规则、基于统计模型及基于神经网络三类</w:t>
      </w:r>
      <w:r w:rsidR="00C556B0">
        <w:rPr>
          <w:sz w:val="28"/>
        </w:rPr>
        <w:fldChar w:fldCharType="begin"/>
      </w:r>
      <w:r w:rsidR="00C556B0">
        <w:rPr>
          <w:sz w:val="28"/>
        </w:rPr>
        <w:instrText xml:space="preserve"> REF _Ref76236656 \r \h </w:instrText>
      </w:r>
      <w:r w:rsidR="00C556B0">
        <w:rPr>
          <w:sz w:val="28"/>
        </w:rPr>
      </w:r>
      <w:r w:rsidR="00C556B0">
        <w:rPr>
          <w:sz w:val="28"/>
        </w:rPr>
        <w:fldChar w:fldCharType="separate"/>
      </w:r>
      <w:r w:rsidR="00C556B0">
        <w:rPr>
          <w:sz w:val="28"/>
        </w:rPr>
        <w:t>[1]</w:t>
      </w:r>
      <w:r w:rsidR="00C556B0">
        <w:rPr>
          <w:sz w:val="28"/>
        </w:rPr>
        <w:fldChar w:fldCharType="end"/>
      </w:r>
      <w:r w:rsidRPr="009B653E">
        <w:rPr>
          <w:sz w:val="28"/>
        </w:rPr>
        <w:t>。</w:t>
      </w:r>
    </w:p>
    <w:p w14:paraId="5A828AE5" w14:textId="77777777" w:rsidR="00B002C7" w:rsidRPr="009B653E" w:rsidRDefault="00B002C7" w:rsidP="00B002C7">
      <w:pPr>
        <w:spacing w:line="500" w:lineRule="exact"/>
        <w:ind w:firstLineChars="200" w:firstLine="560"/>
        <w:rPr>
          <w:sz w:val="28"/>
        </w:rPr>
      </w:pPr>
      <w:r w:rsidRPr="009B653E">
        <w:rPr>
          <w:sz w:val="28"/>
        </w:rPr>
        <w:t>基于规则的方法通过手工构建规则集，将纯文本等非结构化数据与</w:t>
      </w:r>
      <w:proofErr w:type="gramStart"/>
      <w:r w:rsidRPr="009B653E">
        <w:rPr>
          <w:sz w:val="28"/>
        </w:rPr>
        <w:t>规则集</w:t>
      </w:r>
      <w:proofErr w:type="gramEnd"/>
      <w:r w:rsidRPr="009B653E">
        <w:rPr>
          <w:sz w:val="28"/>
        </w:rPr>
        <w:t>匹配来实现实体识别。该方法在处理小规模的知识图谱时精度较高，但是随着知识图谱规模的增大，规则构建困难，难以进行大规模扩展并应用于不同领域的知识图谱。</w:t>
      </w:r>
    </w:p>
    <w:p w14:paraId="5D17671B" w14:textId="77777777" w:rsidR="00B002C7" w:rsidRPr="009B653E" w:rsidRDefault="00B002C7" w:rsidP="00B002C7">
      <w:pPr>
        <w:spacing w:line="500" w:lineRule="exact"/>
        <w:ind w:firstLineChars="200" w:firstLine="560"/>
        <w:rPr>
          <w:sz w:val="28"/>
        </w:rPr>
      </w:pPr>
      <w:r w:rsidRPr="009B653E">
        <w:rPr>
          <w:sz w:val="28"/>
        </w:rPr>
        <w:t>基于统计模型的方法将实体识别作为序列标注问题，以完全或部分标注的语料进行模型训练。常见的统计模型有条件马尔科夫模型、</w:t>
      </w:r>
      <w:r w:rsidRPr="009B653E">
        <w:rPr>
          <w:sz w:val="28"/>
        </w:rPr>
        <w:lastRenderedPageBreak/>
        <w:t>隐马尔科夫、条件随机场和最大熵等。基于统计模型的方法通用性强。但是状态搜索空间庞大、训练时间长、高度依赖特征选取和语料库；由于统计模型的状态空间爆炸问题，难以处理海量数据。</w:t>
      </w:r>
    </w:p>
    <w:p w14:paraId="65DB5092" w14:textId="77777777" w:rsidR="00B002C7" w:rsidRPr="009B653E" w:rsidRDefault="00B002C7" w:rsidP="00B002C7">
      <w:pPr>
        <w:spacing w:line="500" w:lineRule="exact"/>
        <w:ind w:firstLineChars="200" w:firstLine="560"/>
        <w:rPr>
          <w:sz w:val="28"/>
        </w:rPr>
      </w:pPr>
      <w:r w:rsidRPr="009B653E">
        <w:rPr>
          <w:sz w:val="28"/>
        </w:rPr>
        <w:t>深度学习能够自动地从数据中学习复杂的隐藏特征，所需的领域专业知识和经验知识较少，基于神经网络的</w:t>
      </w:r>
      <w:r w:rsidRPr="009B653E">
        <w:rPr>
          <w:sz w:val="28"/>
        </w:rPr>
        <w:t xml:space="preserve"> NER </w:t>
      </w:r>
      <w:r w:rsidRPr="009B653E">
        <w:rPr>
          <w:sz w:val="28"/>
        </w:rPr>
        <w:t>已成为目前</w:t>
      </w:r>
      <w:r w:rsidRPr="009B653E">
        <w:rPr>
          <w:sz w:val="28"/>
        </w:rPr>
        <w:t xml:space="preserve"> </w:t>
      </w:r>
      <w:r w:rsidRPr="009B653E">
        <w:rPr>
          <w:sz w:val="28"/>
        </w:rPr>
        <w:t>主流方法。主要模型有卷积神经网络</w:t>
      </w:r>
      <w:r w:rsidRPr="009B653E">
        <w:rPr>
          <w:sz w:val="28"/>
        </w:rPr>
        <w:t>CNN</w:t>
      </w:r>
      <w:r w:rsidRPr="009B653E">
        <w:rPr>
          <w:sz w:val="28"/>
        </w:rPr>
        <w:t>、循环神经网络</w:t>
      </w:r>
      <w:r w:rsidRPr="009B653E">
        <w:rPr>
          <w:sz w:val="28"/>
        </w:rPr>
        <w:t>RNN</w:t>
      </w:r>
      <w:r w:rsidRPr="009B653E">
        <w:rPr>
          <w:sz w:val="28"/>
        </w:rPr>
        <w:t>、长短期记忆网络、双向长短期记忆网络等。基于深度学习的实体识别算法有更好的通用性，一句对海量数据处理的能力。</w:t>
      </w:r>
    </w:p>
    <w:p w14:paraId="29AEE21C" w14:textId="784B86D6" w:rsidR="00B002C7" w:rsidRPr="009B653E" w:rsidRDefault="00B002C7" w:rsidP="00B002C7">
      <w:pPr>
        <w:spacing w:line="500" w:lineRule="exact"/>
        <w:ind w:firstLineChars="200" w:firstLine="560"/>
        <w:rPr>
          <w:sz w:val="28"/>
        </w:rPr>
      </w:pPr>
      <w:r w:rsidRPr="009B653E">
        <w:rPr>
          <w:sz w:val="28"/>
        </w:rPr>
        <w:t>关系抽取通过获取实体之间的某种语义关系或关系的类别，自动识实体对及联系这一对实体的关系所构成的三元组。早期的关系抽取研究方法主要是通过人工构造语法和语义规则进而采用模式匹配的方法来识别实体间的关系，此种方式要求指定规则的人对特定领域有深入的理解和认知且规则制定工作量大。近几年来，关系抽取研究大多是基于神经网络，主要包括卷积神经网络、循环神经网络、注意力机制、图卷积网络、对抗训练和强化学习等技术</w:t>
      </w:r>
      <w:r w:rsidR="00C556B0">
        <w:rPr>
          <w:sz w:val="28"/>
        </w:rPr>
        <w:fldChar w:fldCharType="begin"/>
      </w:r>
      <w:r w:rsidR="00C556B0">
        <w:rPr>
          <w:sz w:val="28"/>
        </w:rPr>
        <w:instrText xml:space="preserve"> REF _Ref76236677 \r \h </w:instrText>
      </w:r>
      <w:r w:rsidR="00C556B0">
        <w:rPr>
          <w:sz w:val="28"/>
        </w:rPr>
      </w:r>
      <w:r w:rsidR="00C556B0">
        <w:rPr>
          <w:sz w:val="28"/>
        </w:rPr>
        <w:fldChar w:fldCharType="separate"/>
      </w:r>
      <w:r w:rsidR="00C556B0">
        <w:rPr>
          <w:sz w:val="28"/>
        </w:rPr>
        <w:t>[2]</w:t>
      </w:r>
      <w:r w:rsidR="00C556B0">
        <w:rPr>
          <w:sz w:val="28"/>
        </w:rPr>
        <w:fldChar w:fldCharType="end"/>
      </w:r>
      <w:r w:rsidRPr="009B653E">
        <w:rPr>
          <w:sz w:val="28"/>
        </w:rPr>
        <w:t>。</w:t>
      </w:r>
    </w:p>
    <w:p w14:paraId="35250352" w14:textId="77777777" w:rsidR="00B002C7" w:rsidRPr="009B653E" w:rsidRDefault="00B002C7" w:rsidP="00B002C7">
      <w:pPr>
        <w:spacing w:line="500" w:lineRule="exact"/>
        <w:ind w:firstLineChars="200" w:firstLine="560"/>
        <w:rPr>
          <w:sz w:val="28"/>
        </w:rPr>
      </w:pPr>
      <w:r w:rsidRPr="009B653E">
        <w:rPr>
          <w:sz w:val="28"/>
        </w:rPr>
        <w:t>属性抽取通过从不同信息源的原始数据中抽取实体的属性名和属性值，构建实体的属性列表，形成完整的实体概念。目前，属性抽取方法可分为传统的监督、无监督和</w:t>
      </w:r>
      <w:proofErr w:type="gramStart"/>
      <w:r w:rsidRPr="009B653E">
        <w:rPr>
          <w:sz w:val="28"/>
        </w:rPr>
        <w:t>半监督</w:t>
      </w:r>
      <w:proofErr w:type="gramEnd"/>
      <w:r w:rsidRPr="009B653E">
        <w:rPr>
          <w:sz w:val="28"/>
        </w:rPr>
        <w:t>属性抽取以及基于神经网络的属性抽取和</w:t>
      </w:r>
      <w:proofErr w:type="gramStart"/>
      <w:r w:rsidRPr="009B653E">
        <w:rPr>
          <w:sz w:val="28"/>
        </w:rPr>
        <w:t>元模式</w:t>
      </w:r>
      <w:proofErr w:type="gramEnd"/>
      <w:r w:rsidRPr="009B653E">
        <w:rPr>
          <w:sz w:val="28"/>
        </w:rPr>
        <w:t>的属性抽取。大部分属性抽取是从文本数据中抽取信息，与实体识别类似，传统方法中监督学习的属性抽取使用统计模型抽取属性。基于神经网络的属性抽取使用序列标注模型抽取文本中的属性值。基于</w:t>
      </w:r>
      <w:proofErr w:type="gramStart"/>
      <w:r w:rsidRPr="009B653E">
        <w:rPr>
          <w:sz w:val="28"/>
        </w:rPr>
        <w:t>元模式</w:t>
      </w:r>
      <w:proofErr w:type="gramEnd"/>
      <w:r w:rsidRPr="009B653E">
        <w:rPr>
          <w:sz w:val="28"/>
        </w:rPr>
        <w:t>的属性抽取将类型化的文本模式结构命名为元结构，从而在海量语料库中发现元模式。</w:t>
      </w:r>
    </w:p>
    <w:p w14:paraId="67FD2EA3" w14:textId="77777777" w:rsidR="00B002C7" w:rsidRPr="009B653E" w:rsidRDefault="00B002C7" w:rsidP="00B002C7">
      <w:pPr>
        <w:pStyle w:val="3"/>
      </w:pPr>
      <w:r w:rsidRPr="009B653E">
        <w:rPr>
          <w:rFonts w:hint="eastAsia"/>
        </w:rPr>
        <w:t>1</w:t>
      </w:r>
      <w:r w:rsidRPr="009B653E">
        <w:t xml:space="preserve">.2 </w:t>
      </w:r>
      <w:r w:rsidRPr="009B653E">
        <w:t>事件知识图谱构建</w:t>
      </w:r>
    </w:p>
    <w:p w14:paraId="76F318D9" w14:textId="77777777" w:rsidR="00B002C7" w:rsidRPr="009B653E" w:rsidRDefault="00B002C7" w:rsidP="00B002C7">
      <w:pPr>
        <w:spacing w:line="500" w:lineRule="exact"/>
        <w:ind w:firstLineChars="200" w:firstLine="560"/>
        <w:rPr>
          <w:sz w:val="28"/>
        </w:rPr>
      </w:pPr>
      <w:r w:rsidRPr="009B653E">
        <w:rPr>
          <w:sz w:val="28"/>
        </w:rPr>
        <w:t>事件知识图谱多采用</w:t>
      </w:r>
      <w:r w:rsidRPr="009B653E">
        <w:rPr>
          <w:sz w:val="28"/>
        </w:rPr>
        <w:t>“</w:t>
      </w:r>
      <w:r w:rsidRPr="009B653E">
        <w:rPr>
          <w:sz w:val="28"/>
        </w:rPr>
        <w:t>自顶向下</w:t>
      </w:r>
      <w:r w:rsidRPr="009B653E">
        <w:rPr>
          <w:sz w:val="28"/>
        </w:rPr>
        <w:t>”</w:t>
      </w:r>
      <w:r w:rsidRPr="009B653E">
        <w:rPr>
          <w:sz w:val="28"/>
        </w:rPr>
        <w:t>的构建方法，先定义数据模式，再添加实例内容向下细化，构建技术包括事件知识表示、事件知识抽取、事件关系抽取等。事件知识图谱从自然语言文本中抽取事件和实</w:t>
      </w:r>
      <w:r w:rsidRPr="009B653E">
        <w:rPr>
          <w:sz w:val="28"/>
        </w:rPr>
        <w:lastRenderedPageBreak/>
        <w:t>体、属性、关系等并进行知识融合，然后通过本体构建体系框架，以结构化的三元组形式存储。</w:t>
      </w:r>
    </w:p>
    <w:p w14:paraId="670D43C7" w14:textId="77777777" w:rsidR="00B002C7" w:rsidRPr="009B653E" w:rsidRDefault="00B002C7" w:rsidP="00B002C7">
      <w:pPr>
        <w:spacing w:line="500" w:lineRule="exact"/>
        <w:ind w:firstLineChars="200" w:firstLine="560"/>
        <w:rPr>
          <w:sz w:val="28"/>
        </w:rPr>
      </w:pPr>
      <w:r w:rsidRPr="009B653E">
        <w:rPr>
          <w:sz w:val="28"/>
        </w:rPr>
        <w:t>事件知识表示直接关系到知识推理、知识计算的应用，是事件知识图谱的核心部分。传统的事件表示模型主要基于</w:t>
      </w:r>
      <w:r w:rsidRPr="009B653E">
        <w:rPr>
          <w:sz w:val="28"/>
        </w:rPr>
        <w:t>5W ( Who</w:t>
      </w:r>
      <w:r w:rsidRPr="009B653E">
        <w:rPr>
          <w:sz w:val="28"/>
        </w:rPr>
        <w:t>，</w:t>
      </w:r>
      <w:r w:rsidRPr="009B653E">
        <w:rPr>
          <w:sz w:val="28"/>
        </w:rPr>
        <w:t>When</w:t>
      </w:r>
      <w:r w:rsidRPr="009B653E">
        <w:rPr>
          <w:sz w:val="28"/>
        </w:rPr>
        <w:t>，</w:t>
      </w:r>
      <w:r w:rsidRPr="009B653E">
        <w:rPr>
          <w:sz w:val="28"/>
        </w:rPr>
        <w:t>Where</w:t>
      </w:r>
      <w:r w:rsidRPr="009B653E">
        <w:rPr>
          <w:sz w:val="28"/>
        </w:rPr>
        <w:t>，</w:t>
      </w:r>
      <w:r w:rsidRPr="009B653E">
        <w:rPr>
          <w:sz w:val="28"/>
        </w:rPr>
        <w:t>What</w:t>
      </w:r>
      <w:r w:rsidRPr="009B653E">
        <w:rPr>
          <w:sz w:val="28"/>
        </w:rPr>
        <w:t>，</w:t>
      </w:r>
      <w:r w:rsidRPr="009B653E">
        <w:rPr>
          <w:sz w:val="28"/>
        </w:rPr>
        <w:t xml:space="preserve">Why) </w:t>
      </w:r>
      <w:r w:rsidRPr="009B653E">
        <w:rPr>
          <w:sz w:val="28"/>
        </w:rPr>
        <w:t>构建，没有建立事件之间的关系连接。</w:t>
      </w:r>
      <w:r w:rsidRPr="009B653E">
        <w:rPr>
          <w:sz w:val="28"/>
        </w:rPr>
        <w:t>Silver</w:t>
      </w:r>
      <w:r w:rsidRPr="009B653E">
        <w:rPr>
          <w:sz w:val="28"/>
        </w:rPr>
        <w:t>等在</w:t>
      </w:r>
      <w:r w:rsidRPr="009B653E">
        <w:rPr>
          <w:sz w:val="28"/>
        </w:rPr>
        <w:t>2011</w:t>
      </w:r>
      <w:r w:rsidRPr="009B653E">
        <w:rPr>
          <w:sz w:val="28"/>
        </w:rPr>
        <w:t>年提出了一种离散事件表示本体模型，提供了事件之间的关系表示方法。</w:t>
      </w:r>
      <w:r w:rsidRPr="009B653E">
        <w:rPr>
          <w:sz w:val="28"/>
        </w:rPr>
        <w:t xml:space="preserve">Van </w:t>
      </w:r>
      <w:proofErr w:type="spellStart"/>
      <w:r w:rsidRPr="009B653E">
        <w:rPr>
          <w:sz w:val="28"/>
        </w:rPr>
        <w:t>Hage</w:t>
      </w:r>
      <w:proofErr w:type="spellEnd"/>
      <w:r w:rsidRPr="009B653E">
        <w:rPr>
          <w:sz w:val="28"/>
        </w:rPr>
        <w:t>等</w:t>
      </w:r>
      <w:r w:rsidRPr="009B653E">
        <w:rPr>
          <w:sz w:val="28"/>
        </w:rPr>
        <w:t>2011</w:t>
      </w:r>
      <w:r w:rsidRPr="009B653E">
        <w:rPr>
          <w:sz w:val="28"/>
        </w:rPr>
        <w:t>年构建了简单事件模型</w:t>
      </w:r>
      <w:r w:rsidRPr="009B653E">
        <w:rPr>
          <w:sz w:val="28"/>
        </w:rPr>
        <w:t>( Simple Event Model</w:t>
      </w:r>
      <w:r w:rsidRPr="009B653E">
        <w:rPr>
          <w:sz w:val="28"/>
        </w:rPr>
        <w:t>，</w:t>
      </w:r>
      <w:r w:rsidRPr="009B653E">
        <w:rPr>
          <w:sz w:val="28"/>
        </w:rPr>
        <w:t xml:space="preserve">SEM) </w:t>
      </w:r>
      <w:r w:rsidRPr="009B653E">
        <w:rPr>
          <w:sz w:val="28"/>
        </w:rPr>
        <w:t>，对不同领域中的事件进行建模，建立了事件与时间、地点和实体之间的链接，但无法表示事件之间的关系。</w:t>
      </w:r>
      <w:proofErr w:type="spellStart"/>
      <w:r w:rsidRPr="009B653E">
        <w:rPr>
          <w:sz w:val="28"/>
        </w:rPr>
        <w:t>Rospocher</w:t>
      </w:r>
      <w:proofErr w:type="spellEnd"/>
      <w:r w:rsidRPr="009B653E">
        <w:rPr>
          <w:sz w:val="28"/>
        </w:rPr>
        <w:t xml:space="preserve"> </w:t>
      </w:r>
      <w:r w:rsidRPr="009B653E">
        <w:rPr>
          <w:sz w:val="28"/>
        </w:rPr>
        <w:t>等</w:t>
      </w:r>
      <w:r w:rsidRPr="009B653E">
        <w:rPr>
          <w:sz w:val="28"/>
        </w:rPr>
        <w:t>2016</w:t>
      </w:r>
      <w:r w:rsidRPr="009B653E">
        <w:rPr>
          <w:sz w:val="28"/>
        </w:rPr>
        <w:t>年和</w:t>
      </w:r>
      <w:r w:rsidRPr="009B653E">
        <w:rPr>
          <w:sz w:val="28"/>
        </w:rPr>
        <w:t xml:space="preserve"> Gottschalk </w:t>
      </w:r>
      <w:r w:rsidRPr="009B653E">
        <w:rPr>
          <w:sz w:val="28"/>
        </w:rPr>
        <w:t>等</w:t>
      </w:r>
      <w:r w:rsidRPr="009B653E">
        <w:rPr>
          <w:sz w:val="28"/>
        </w:rPr>
        <w:t xml:space="preserve">2018 </w:t>
      </w:r>
      <w:r w:rsidRPr="009B653E">
        <w:rPr>
          <w:sz w:val="28"/>
        </w:rPr>
        <w:t>年在简单事件模型</w:t>
      </w:r>
      <w:r w:rsidRPr="009B653E">
        <w:rPr>
          <w:sz w:val="28"/>
        </w:rPr>
        <w:t>(SEM)</w:t>
      </w:r>
      <w:r w:rsidRPr="009B653E">
        <w:rPr>
          <w:sz w:val="28"/>
        </w:rPr>
        <w:t>基础上建立了事件之间的关联，构建事件知识图谱。</w:t>
      </w:r>
    </w:p>
    <w:p w14:paraId="02EE0862" w14:textId="77777777" w:rsidR="00B002C7" w:rsidRPr="009B653E" w:rsidRDefault="00B002C7" w:rsidP="00B002C7">
      <w:pPr>
        <w:spacing w:line="500" w:lineRule="exact"/>
        <w:ind w:firstLineChars="200" w:firstLine="560"/>
        <w:rPr>
          <w:sz w:val="28"/>
        </w:rPr>
      </w:pPr>
      <w:r w:rsidRPr="009B653E">
        <w:rPr>
          <w:sz w:val="28"/>
        </w:rPr>
        <w:t>事件关系抽取以事件为基本的语义单元，自动抽取事件之间的逻辑关系，包括事件的共指关系、因果</w:t>
      </w:r>
      <w:r w:rsidRPr="009B653E">
        <w:rPr>
          <w:sz w:val="28"/>
        </w:rPr>
        <w:t xml:space="preserve"> </w:t>
      </w:r>
      <w:r w:rsidRPr="009B653E">
        <w:rPr>
          <w:sz w:val="28"/>
        </w:rPr>
        <w:t>关系、时序关系等。事件关系的抽取和构建可以揭示事件发展规律，厘清事件关联并全面了解事件，进而构建事件知识图谱</w:t>
      </w:r>
      <w:r w:rsidRPr="009B653E">
        <w:rPr>
          <w:rFonts w:hint="eastAsia"/>
          <w:sz w:val="28"/>
        </w:rPr>
        <w:t>。</w:t>
      </w:r>
    </w:p>
    <w:p w14:paraId="00C437FA" w14:textId="77777777" w:rsidR="00B002C7" w:rsidRPr="009B653E" w:rsidRDefault="00B002C7" w:rsidP="00B002C7">
      <w:pPr>
        <w:spacing w:line="500" w:lineRule="exact"/>
        <w:ind w:firstLineChars="200" w:firstLine="560"/>
        <w:rPr>
          <w:sz w:val="28"/>
        </w:rPr>
      </w:pPr>
      <w:r w:rsidRPr="009B653E">
        <w:rPr>
          <w:sz w:val="28"/>
        </w:rPr>
        <w:t>因果关系指事件之间的作用关系，即某个事件是另一事件的结果</w:t>
      </w:r>
      <w:r w:rsidRPr="009B653E">
        <w:rPr>
          <w:rFonts w:hint="eastAsia"/>
          <w:sz w:val="28"/>
        </w:rPr>
        <w:t>。</w:t>
      </w:r>
      <w:r w:rsidRPr="009B653E">
        <w:rPr>
          <w:sz w:val="28"/>
        </w:rPr>
        <w:t>在事件知识图谱的推理应用中具有重大意义。</w:t>
      </w:r>
      <w:proofErr w:type="gramStart"/>
      <w:r w:rsidRPr="009B653E">
        <w:rPr>
          <w:sz w:val="28"/>
        </w:rPr>
        <w:t>杨竣辉等</w:t>
      </w:r>
      <w:proofErr w:type="gramEnd"/>
      <w:r w:rsidRPr="009B653E">
        <w:rPr>
          <w:sz w:val="28"/>
        </w:rPr>
        <w:t>2016</w:t>
      </w:r>
      <w:r w:rsidRPr="009B653E">
        <w:rPr>
          <w:sz w:val="28"/>
        </w:rPr>
        <w:t>年提出了通过构建事件和事件元素的语义关联，进行事件因果关系的识别方法。</w:t>
      </w:r>
      <w:proofErr w:type="gramStart"/>
      <w:r w:rsidRPr="009B653E">
        <w:rPr>
          <w:sz w:val="28"/>
        </w:rPr>
        <w:t>付剑峰</w:t>
      </w:r>
      <w:proofErr w:type="gramEnd"/>
      <w:r w:rsidRPr="009B653E">
        <w:rPr>
          <w:sz w:val="28"/>
        </w:rPr>
        <w:t>等</w:t>
      </w:r>
      <w:r w:rsidRPr="009B653E">
        <w:rPr>
          <w:sz w:val="28"/>
        </w:rPr>
        <w:t>2011</w:t>
      </w:r>
      <w:r w:rsidRPr="009B653E">
        <w:rPr>
          <w:sz w:val="28"/>
        </w:rPr>
        <w:t>年提出了一种基于层叠条件随机场的事件因果</w:t>
      </w:r>
      <w:r w:rsidRPr="009B653E">
        <w:rPr>
          <w:sz w:val="28"/>
        </w:rPr>
        <w:t xml:space="preserve"> </w:t>
      </w:r>
      <w:r w:rsidRPr="009B653E">
        <w:rPr>
          <w:sz w:val="28"/>
        </w:rPr>
        <w:t>关系抽取模型，将事件因果关系建模为序列标注问题。</w:t>
      </w:r>
      <w:proofErr w:type="spellStart"/>
      <w:r w:rsidRPr="009B653E">
        <w:rPr>
          <w:sz w:val="28"/>
        </w:rPr>
        <w:t>Sorgent</w:t>
      </w:r>
      <w:proofErr w:type="spellEnd"/>
      <w:r w:rsidRPr="009B653E">
        <w:rPr>
          <w:sz w:val="28"/>
        </w:rPr>
        <w:t xml:space="preserve"> </w:t>
      </w:r>
      <w:r w:rsidRPr="009B653E">
        <w:rPr>
          <w:sz w:val="28"/>
        </w:rPr>
        <w:t>等</w:t>
      </w:r>
      <w:r w:rsidRPr="009B653E">
        <w:rPr>
          <w:sz w:val="28"/>
        </w:rPr>
        <w:t xml:space="preserve">2013 </w:t>
      </w:r>
      <w:r w:rsidRPr="009B653E">
        <w:rPr>
          <w:sz w:val="28"/>
        </w:rPr>
        <w:t>年通过制定规则进行事件因果关系抽取，并利用贝叶斯推理优化结果</w:t>
      </w:r>
      <w:r w:rsidRPr="009B653E">
        <w:rPr>
          <w:rFonts w:hint="eastAsia"/>
          <w:sz w:val="28"/>
        </w:rPr>
        <w:t>。</w:t>
      </w:r>
    </w:p>
    <w:p w14:paraId="02A410EC" w14:textId="77777777" w:rsidR="00B002C7" w:rsidRPr="009B653E" w:rsidRDefault="00B002C7" w:rsidP="00B002C7">
      <w:pPr>
        <w:spacing w:line="500" w:lineRule="exact"/>
        <w:ind w:firstLineChars="200" w:firstLine="560"/>
        <w:rPr>
          <w:sz w:val="28"/>
        </w:rPr>
      </w:pPr>
      <w:r w:rsidRPr="009B653E">
        <w:rPr>
          <w:sz w:val="28"/>
        </w:rPr>
        <w:t xml:space="preserve">[1] Goyal, Archana, Vishal Gupta, and Manish Kumar. "Recent named entity recognition and classification techniques: a systematic review." Computer Science Review 29 (2018): 21-43. </w:t>
      </w:r>
    </w:p>
    <w:p w14:paraId="6B29E074" w14:textId="77777777" w:rsidR="00B002C7" w:rsidRPr="009B653E" w:rsidRDefault="00B002C7" w:rsidP="00B002C7">
      <w:pPr>
        <w:spacing w:line="500" w:lineRule="exact"/>
        <w:ind w:firstLineChars="200" w:firstLine="560"/>
        <w:rPr>
          <w:sz w:val="28"/>
        </w:rPr>
      </w:pPr>
      <w:r w:rsidRPr="009B653E">
        <w:rPr>
          <w:sz w:val="28"/>
        </w:rPr>
        <w:t xml:space="preserve">[2] </w:t>
      </w:r>
      <w:proofErr w:type="spellStart"/>
      <w:r w:rsidRPr="009B653E">
        <w:rPr>
          <w:sz w:val="28"/>
        </w:rPr>
        <w:t>LiuQiao</w:t>
      </w:r>
      <w:proofErr w:type="spellEnd"/>
      <w:r w:rsidRPr="009B653E">
        <w:rPr>
          <w:sz w:val="28"/>
        </w:rPr>
        <w:t xml:space="preserve">, </w:t>
      </w:r>
      <w:proofErr w:type="spellStart"/>
      <w:r w:rsidRPr="009B653E">
        <w:rPr>
          <w:sz w:val="28"/>
        </w:rPr>
        <w:t>LiYang</w:t>
      </w:r>
      <w:proofErr w:type="spellEnd"/>
      <w:r w:rsidRPr="009B653E">
        <w:rPr>
          <w:sz w:val="28"/>
        </w:rPr>
        <w:t xml:space="preserve">, and </w:t>
      </w:r>
      <w:proofErr w:type="spellStart"/>
      <w:r w:rsidRPr="009B653E">
        <w:rPr>
          <w:sz w:val="28"/>
        </w:rPr>
        <w:t>LiuYao</w:t>
      </w:r>
      <w:proofErr w:type="spellEnd"/>
      <w:r w:rsidRPr="009B653E">
        <w:rPr>
          <w:sz w:val="28"/>
        </w:rPr>
        <w:t xml:space="preserve"> </w:t>
      </w:r>
      <w:proofErr w:type="spellStart"/>
      <w:r w:rsidRPr="009B653E">
        <w:rPr>
          <w:sz w:val="28"/>
        </w:rPr>
        <w:t>DuanHong</w:t>
      </w:r>
      <w:proofErr w:type="spellEnd"/>
      <w:r w:rsidRPr="009B653E">
        <w:rPr>
          <w:sz w:val="28"/>
        </w:rPr>
        <w:t>. "Knowledge graph construction techniques." Journal of computer research and development 53.3 (2016): 582.</w:t>
      </w:r>
    </w:p>
    <w:p w14:paraId="4094AE19" w14:textId="7EFA4EBC" w:rsidR="00B002C7" w:rsidRDefault="00B002C7" w:rsidP="00B002C7">
      <w:pPr>
        <w:pStyle w:val="2"/>
      </w:pPr>
      <w:commentRangeStart w:id="3"/>
      <w:commentRangeStart w:id="4"/>
      <w:r w:rsidRPr="009B653E">
        <w:lastRenderedPageBreak/>
        <w:t>2</w:t>
      </w:r>
      <w:r w:rsidRPr="009B653E">
        <w:t>、设计思路</w:t>
      </w:r>
      <w:commentRangeEnd w:id="3"/>
      <w:r w:rsidR="00EC7417">
        <w:rPr>
          <w:rStyle w:val="a9"/>
        </w:rPr>
        <w:commentReference w:id="3"/>
      </w:r>
      <w:commentRangeEnd w:id="4"/>
      <w:r w:rsidR="00EC7417">
        <w:rPr>
          <w:rStyle w:val="a9"/>
        </w:rPr>
        <w:commentReference w:id="4"/>
      </w:r>
    </w:p>
    <w:p w14:paraId="63AB820C" w14:textId="1F75F1A4" w:rsidR="00E6741A" w:rsidRPr="00F059B7" w:rsidRDefault="004D3669" w:rsidP="004422D6">
      <w:pPr>
        <w:ind w:firstLineChars="200" w:firstLine="560"/>
        <w:rPr>
          <w:rFonts w:hint="eastAsia"/>
          <w:strike/>
          <w:color w:val="FF0000"/>
          <w:sz w:val="28"/>
          <w:szCs w:val="28"/>
        </w:rPr>
      </w:pPr>
      <w:r w:rsidRPr="00F059B7">
        <w:rPr>
          <w:rFonts w:hint="eastAsia"/>
          <w:color w:val="FF0000"/>
          <w:sz w:val="28"/>
          <w:szCs w:val="28"/>
        </w:rPr>
        <w:t>指控系统需要敏捷地感知周围环境变化，并根据周围环境变化做出相应的自适应决策。为了更加迅速地感知外部环境变化并</w:t>
      </w:r>
      <w:proofErr w:type="gramStart"/>
      <w:r w:rsidRPr="00F059B7">
        <w:rPr>
          <w:rFonts w:hint="eastAsia"/>
          <w:color w:val="FF0000"/>
          <w:sz w:val="28"/>
          <w:szCs w:val="28"/>
        </w:rPr>
        <w:t>作出</w:t>
      </w:r>
      <w:proofErr w:type="gramEnd"/>
      <w:r w:rsidRPr="00F059B7">
        <w:rPr>
          <w:rFonts w:hint="eastAsia"/>
          <w:color w:val="FF0000"/>
          <w:sz w:val="28"/>
          <w:szCs w:val="28"/>
        </w:rPr>
        <w:t>决策，需要构建相应的知识库。然而，单一的知识库构建不利于指控系统敏捷地做出反应，故针对指控系统，本设计采取了三层知识图谱的构建方式，即实体层</w:t>
      </w:r>
      <w:proofErr w:type="gramStart"/>
      <w:r w:rsidRPr="00F059B7">
        <w:rPr>
          <w:rFonts w:hint="eastAsia"/>
          <w:color w:val="FF0000"/>
          <w:sz w:val="28"/>
          <w:szCs w:val="28"/>
        </w:rPr>
        <w:t>—事件层</w:t>
      </w:r>
      <w:proofErr w:type="gramEnd"/>
      <w:r w:rsidRPr="00F059B7">
        <w:rPr>
          <w:rFonts w:hint="eastAsia"/>
          <w:color w:val="FF0000"/>
          <w:sz w:val="28"/>
          <w:szCs w:val="28"/>
        </w:rPr>
        <w:t>—模型层知识库。</w:t>
      </w:r>
      <w:r w:rsidR="00C742D7" w:rsidRPr="00F059B7">
        <w:rPr>
          <w:rFonts w:hint="eastAsia"/>
          <w:strike/>
          <w:color w:val="FF0000"/>
          <w:sz w:val="28"/>
          <w:szCs w:val="28"/>
        </w:rPr>
        <w:t>（增加首段）</w:t>
      </w:r>
    </w:p>
    <w:p w14:paraId="22E7BDB1" w14:textId="77777777" w:rsidR="00B002C7" w:rsidRPr="009B653E" w:rsidRDefault="00B002C7" w:rsidP="00B002C7">
      <w:pPr>
        <w:pStyle w:val="3"/>
        <w:rPr>
          <w:sz w:val="32"/>
        </w:rPr>
      </w:pPr>
      <w:r w:rsidRPr="009B653E">
        <w:t xml:space="preserve">2.1 </w:t>
      </w:r>
      <w:r w:rsidRPr="009B653E">
        <w:t>实体知识图谱构建</w:t>
      </w:r>
    </w:p>
    <w:p w14:paraId="2F64E327" w14:textId="77777777" w:rsidR="00B002C7" w:rsidRPr="009B653E" w:rsidRDefault="00B002C7" w:rsidP="00B002C7">
      <w:pPr>
        <w:spacing w:line="500" w:lineRule="exact"/>
        <w:ind w:firstLineChars="200" w:firstLine="560"/>
        <w:rPr>
          <w:sz w:val="28"/>
        </w:rPr>
      </w:pPr>
      <w:r w:rsidRPr="009B653E">
        <w:rPr>
          <w:sz w:val="28"/>
        </w:rPr>
        <w:t>传统的实体识别任务主要分为实体类识别、时间类识别和数字类识别三个大类和人名、机构名、地点、时间、日期、货币和百分比识别七个小类。但是本文指控领域涉及的实体类别远远不止这些，因此本方法将带有领域特色的实体识别作为研究重点。</w:t>
      </w:r>
    </w:p>
    <w:p w14:paraId="4C6B1D51" w14:textId="77777777" w:rsidR="00B002C7" w:rsidRPr="009B653E" w:rsidRDefault="00B002C7" w:rsidP="00B002C7">
      <w:pPr>
        <w:spacing w:line="500" w:lineRule="exact"/>
        <w:ind w:firstLineChars="200" w:firstLine="560"/>
        <w:rPr>
          <w:sz w:val="28"/>
        </w:rPr>
      </w:pPr>
      <w:r w:rsidRPr="009B653E">
        <w:rPr>
          <w:sz w:val="28"/>
        </w:rPr>
        <w:t>相较于传统的三大类和七小类实体识别，指控领域实体识别的特点是，领域中实体类别的粒度更细且普遍带有军事特征。军事实体识别的任务可以描述为，将指控信息文本语料进行预处理后，从中提取句子特征，将特征输入到实体识别模型中，从而识别出具有特定意义的军事实体。</w:t>
      </w:r>
    </w:p>
    <w:p w14:paraId="44509793" w14:textId="77777777" w:rsidR="00B002C7" w:rsidRPr="009B653E" w:rsidRDefault="00B002C7" w:rsidP="00B002C7">
      <w:pPr>
        <w:spacing w:line="500" w:lineRule="exact"/>
        <w:ind w:firstLineChars="200" w:firstLine="560"/>
        <w:rPr>
          <w:sz w:val="28"/>
        </w:rPr>
      </w:pPr>
      <w:r w:rsidRPr="009B653E">
        <w:rPr>
          <w:sz w:val="28"/>
        </w:rPr>
        <w:t>军事领域关系抽取的任务可以描述为，将军事文本语料进行预处理后，依靠前文已经提取到的军事相关实体，利用神经网络模型对文本数据中实体之间的关系进行抽取，然后结合实体和抽取到的关系组成（实体</w:t>
      </w:r>
      <w:r w:rsidRPr="009B653E">
        <w:rPr>
          <w:sz w:val="28"/>
        </w:rPr>
        <w:t xml:space="preserve"> 1</w:t>
      </w:r>
      <w:r w:rsidRPr="009B653E">
        <w:rPr>
          <w:sz w:val="28"/>
        </w:rPr>
        <w:t>，关系，实体</w:t>
      </w:r>
      <w:r w:rsidRPr="009B653E">
        <w:rPr>
          <w:sz w:val="28"/>
        </w:rPr>
        <w:t xml:space="preserve"> 2</w:t>
      </w:r>
      <w:r w:rsidRPr="009B653E">
        <w:rPr>
          <w:sz w:val="28"/>
        </w:rPr>
        <w:t>）三元组数据，从而完善军事知识图谱的构建。</w:t>
      </w:r>
    </w:p>
    <w:p w14:paraId="62D3B280" w14:textId="77777777" w:rsidR="00B002C7" w:rsidRPr="009B653E" w:rsidRDefault="00B002C7" w:rsidP="00B002C7">
      <w:pPr>
        <w:pStyle w:val="3"/>
      </w:pPr>
      <w:r w:rsidRPr="009B653E">
        <w:rPr>
          <w:rFonts w:hint="eastAsia"/>
        </w:rPr>
        <w:t>2</w:t>
      </w:r>
      <w:r w:rsidRPr="009B653E">
        <w:t>.2</w:t>
      </w:r>
      <w:r w:rsidRPr="009B653E">
        <w:t>事件知识图谱构建</w:t>
      </w:r>
    </w:p>
    <w:p w14:paraId="6E73B901" w14:textId="77777777" w:rsidR="00B002C7" w:rsidRPr="009B653E" w:rsidRDefault="00B002C7" w:rsidP="00B002C7">
      <w:pPr>
        <w:spacing w:line="500" w:lineRule="exact"/>
        <w:ind w:firstLineChars="200" w:firstLine="560"/>
        <w:rPr>
          <w:sz w:val="28"/>
        </w:rPr>
      </w:pPr>
      <w:r w:rsidRPr="009B653E">
        <w:rPr>
          <w:sz w:val="28"/>
        </w:rPr>
        <w:t>事件是文本中包含的一种特殊信息，事件抽取就是从非结构化的文本数据中抽取与事件有关的各种角色，将信息用结构化数据表示。按照确定事件类别的方法，事件抽取可以被分为限定</w:t>
      </w:r>
      <w:proofErr w:type="gramStart"/>
      <w:r w:rsidRPr="009B653E">
        <w:rPr>
          <w:sz w:val="28"/>
        </w:rPr>
        <w:t>域事件</w:t>
      </w:r>
      <w:proofErr w:type="gramEnd"/>
      <w:r w:rsidRPr="009B653E">
        <w:rPr>
          <w:sz w:val="28"/>
        </w:rPr>
        <w:t>抽取和开放</w:t>
      </w:r>
      <w:proofErr w:type="gramStart"/>
      <w:r w:rsidRPr="009B653E">
        <w:rPr>
          <w:sz w:val="28"/>
        </w:rPr>
        <w:t>域事件</w:t>
      </w:r>
      <w:proofErr w:type="gramEnd"/>
      <w:r w:rsidRPr="009B653E">
        <w:rPr>
          <w:sz w:val="28"/>
        </w:rPr>
        <w:t>抽取。事件知识图谱构建与实体知识图谱类似，通常采用基</w:t>
      </w:r>
      <w:r w:rsidRPr="009B653E">
        <w:rPr>
          <w:sz w:val="28"/>
        </w:rPr>
        <w:lastRenderedPageBreak/>
        <w:t>于本体的构建方法进行知识建模，先构建事件知识图谱顶层表示模式，再向下细化补充实例。</w:t>
      </w:r>
    </w:p>
    <w:p w14:paraId="688D59C4" w14:textId="07B9B37E" w:rsidR="00B002C7" w:rsidRDefault="00043715" w:rsidP="00B002C7">
      <w:pPr>
        <w:spacing w:line="500" w:lineRule="exact"/>
        <w:ind w:firstLineChars="200" w:firstLine="560"/>
        <w:rPr>
          <w:sz w:val="28"/>
        </w:rPr>
      </w:pPr>
      <w:r w:rsidRPr="006131F6">
        <w:rPr>
          <w:rFonts w:hint="eastAsia"/>
          <w:color w:val="FF0000"/>
          <w:sz w:val="28"/>
        </w:rPr>
        <w:t>如图</w:t>
      </w:r>
      <w:r w:rsidRPr="006131F6">
        <w:rPr>
          <w:rFonts w:hint="eastAsia"/>
          <w:color w:val="FF0000"/>
          <w:sz w:val="28"/>
        </w:rPr>
        <w:t>1</w:t>
      </w:r>
      <w:r w:rsidRPr="006131F6">
        <w:rPr>
          <w:color w:val="FF0000"/>
          <w:sz w:val="28"/>
        </w:rPr>
        <w:t>.2.1</w:t>
      </w:r>
      <w:r w:rsidRPr="006131F6">
        <w:rPr>
          <w:rFonts w:hint="eastAsia"/>
          <w:color w:val="FF0000"/>
          <w:sz w:val="28"/>
        </w:rPr>
        <w:t>所示</w:t>
      </w:r>
      <w:r>
        <w:rPr>
          <w:rFonts w:hint="eastAsia"/>
          <w:sz w:val="28"/>
        </w:rPr>
        <w:t>，</w:t>
      </w:r>
      <w:r w:rsidR="00B002C7" w:rsidRPr="009B653E">
        <w:rPr>
          <w:sz w:val="28"/>
        </w:rPr>
        <w:t>军事领域实体标注的任务可以描述为，将军事文本语料进行预处理后，依靠前文已经提取到的军事相关实体，利用神经网络模型对文本数据中的实体进行标注，然后结合实体和抽取到的关系组成三元组数据，完善军事知识图谱的构建。</w:t>
      </w:r>
    </w:p>
    <w:p w14:paraId="11B99E88" w14:textId="0B12658B" w:rsidR="00B002C7" w:rsidRPr="009B653E" w:rsidRDefault="00EC7417" w:rsidP="008C72AF">
      <w:pPr>
        <w:keepNext/>
        <w:rPr>
          <w:sz w:val="28"/>
        </w:rPr>
      </w:pPr>
      <w:commentRangeStart w:id="5"/>
      <w:commentRangeEnd w:id="5"/>
      <w:r>
        <w:rPr>
          <w:rStyle w:val="a9"/>
        </w:rPr>
        <w:commentReference w:id="5"/>
      </w:r>
      <w:r w:rsidR="00557A04">
        <w:object w:dxaOrig="10716" w:dyaOrig="6936" w14:anchorId="6CDEA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15.2pt;height:268.8pt" o:ole="">
            <v:imagedata r:id="rId12" o:title=""/>
          </v:shape>
          <o:OLEObject Type="Embed" ProgID="Visio.Drawing.15" ShapeID="_x0000_i1045" DrawAspect="Content" ObjectID="_1686918434" r:id="rId13"/>
        </w:object>
      </w:r>
    </w:p>
    <w:p w14:paraId="559DB972" w14:textId="70FB3661" w:rsidR="008C72AF" w:rsidRPr="004E73DD" w:rsidRDefault="005B28CA" w:rsidP="005B28CA">
      <w:pPr>
        <w:spacing w:afterLines="100" w:after="312"/>
        <w:jc w:val="center"/>
        <w:rPr>
          <w:szCs w:val="24"/>
        </w:rPr>
      </w:pPr>
      <w:r w:rsidRPr="004E73DD">
        <w:rPr>
          <w:rFonts w:hint="eastAsia"/>
          <w:szCs w:val="24"/>
        </w:rPr>
        <w:t>图</w:t>
      </w:r>
      <w:r w:rsidRPr="004E73DD">
        <w:rPr>
          <w:rFonts w:hint="eastAsia"/>
          <w:szCs w:val="24"/>
        </w:rPr>
        <w:t>1</w:t>
      </w:r>
      <w:r w:rsidRPr="004E73DD">
        <w:rPr>
          <w:szCs w:val="24"/>
        </w:rPr>
        <w:t xml:space="preserve">.2.1 </w:t>
      </w:r>
      <w:r w:rsidR="00A33EA2">
        <w:rPr>
          <w:rFonts w:hint="eastAsia"/>
          <w:szCs w:val="24"/>
        </w:rPr>
        <w:t>事件知识图谱</w:t>
      </w:r>
      <w:r w:rsidR="00683403">
        <w:rPr>
          <w:rFonts w:hint="eastAsia"/>
          <w:szCs w:val="24"/>
        </w:rPr>
        <w:t>实体标注</w:t>
      </w:r>
      <w:r w:rsidR="00A33EA2">
        <w:rPr>
          <w:rFonts w:hint="eastAsia"/>
          <w:szCs w:val="24"/>
        </w:rPr>
        <w:t>过程</w:t>
      </w:r>
      <w:r w:rsidR="00683403">
        <w:rPr>
          <w:rFonts w:hint="eastAsia"/>
          <w:szCs w:val="24"/>
        </w:rPr>
        <w:t>示意图</w:t>
      </w:r>
    </w:p>
    <w:p w14:paraId="19037138" w14:textId="211EDA3D" w:rsidR="00B002C7" w:rsidRPr="00312F7A" w:rsidRDefault="00B002C7" w:rsidP="00B002C7">
      <w:pPr>
        <w:spacing w:line="500" w:lineRule="exact"/>
        <w:ind w:firstLineChars="200" w:firstLine="560"/>
        <w:rPr>
          <w:rFonts w:cs="Times New Roman" w:hint="eastAsia"/>
          <w:sz w:val="28"/>
          <w:szCs w:val="28"/>
          <w:vertAlign w:val="subscript"/>
        </w:rPr>
      </w:pPr>
      <w:r w:rsidRPr="009B653E">
        <w:rPr>
          <w:sz w:val="28"/>
        </w:rPr>
        <w:t>目前应用较为广泛的实体识别方法是</w:t>
      </w:r>
      <w:proofErr w:type="spellStart"/>
      <w:r w:rsidRPr="009B653E">
        <w:rPr>
          <w:sz w:val="28"/>
        </w:rPr>
        <w:t>BiLSTM</w:t>
      </w:r>
      <w:proofErr w:type="spellEnd"/>
      <w:r w:rsidRPr="009B653E">
        <w:rPr>
          <w:sz w:val="28"/>
        </w:rPr>
        <w:t>-CRF</w:t>
      </w:r>
      <w:r w:rsidR="0034630E">
        <w:rPr>
          <w:rFonts w:hint="eastAsia"/>
          <w:sz w:val="28"/>
        </w:rPr>
        <w:t>，</w:t>
      </w:r>
      <w:r w:rsidR="0034630E" w:rsidRPr="00D246DB">
        <w:rPr>
          <w:rFonts w:hint="eastAsia"/>
          <w:color w:val="FF0000"/>
          <w:sz w:val="28"/>
        </w:rPr>
        <w:t>本项目拟通过该方法实现事件知识图谱的实体识别。</w:t>
      </w:r>
      <w:r w:rsidR="005D64EC" w:rsidRPr="00D246DB">
        <w:rPr>
          <w:rFonts w:hint="eastAsia"/>
          <w:color w:val="FF0000"/>
          <w:sz w:val="28"/>
        </w:rPr>
        <w:t>如图</w:t>
      </w:r>
      <w:r w:rsidR="005D64EC" w:rsidRPr="00D246DB">
        <w:rPr>
          <w:rFonts w:hint="eastAsia"/>
          <w:color w:val="FF0000"/>
          <w:sz w:val="28"/>
        </w:rPr>
        <w:t>1</w:t>
      </w:r>
      <w:r w:rsidR="005D64EC" w:rsidRPr="00D246DB">
        <w:rPr>
          <w:color w:val="FF0000"/>
          <w:sz w:val="28"/>
        </w:rPr>
        <w:t>.2.2</w:t>
      </w:r>
      <w:r w:rsidR="005D64EC" w:rsidRPr="00D246DB">
        <w:rPr>
          <w:rFonts w:hint="eastAsia"/>
          <w:color w:val="FF0000"/>
          <w:sz w:val="28"/>
        </w:rPr>
        <w:t>所示</w:t>
      </w:r>
      <w:r w:rsidR="005D64EC">
        <w:rPr>
          <w:rFonts w:hint="eastAsia"/>
          <w:sz w:val="28"/>
        </w:rPr>
        <w:t>，</w:t>
      </w:r>
      <w:r w:rsidRPr="009B653E">
        <w:rPr>
          <w:sz w:val="28"/>
        </w:rPr>
        <w:t>该方法将句子中的词向量作为双向长短期记忆网络的输入。通过提取句子特征，</w:t>
      </w:r>
      <w:r w:rsidRPr="009B653E">
        <w:rPr>
          <w:rFonts w:cs="Times New Roman"/>
          <w:sz w:val="28"/>
          <w:szCs w:val="28"/>
        </w:rPr>
        <w:t>结合条件随机场（</w:t>
      </w:r>
      <w:r w:rsidRPr="009B653E">
        <w:rPr>
          <w:rFonts w:cs="Times New Roman"/>
          <w:sz w:val="28"/>
          <w:szCs w:val="28"/>
        </w:rPr>
        <w:t>CRF</w:t>
      </w:r>
      <w:r w:rsidRPr="009B653E">
        <w:rPr>
          <w:rFonts w:cs="Times New Roman"/>
          <w:sz w:val="28"/>
          <w:szCs w:val="28"/>
        </w:rPr>
        <w:t>）完成实体的标注</w:t>
      </w:r>
      <w:r w:rsidR="00312F7A">
        <w:rPr>
          <w:rFonts w:cs="Times New Roman"/>
          <w:sz w:val="28"/>
          <w:szCs w:val="28"/>
        </w:rPr>
        <w:t>。</w:t>
      </w:r>
    </w:p>
    <w:p w14:paraId="341B3275" w14:textId="4BE5E77A" w:rsidR="00F71BF2" w:rsidRPr="009B653E" w:rsidRDefault="00295451" w:rsidP="00D246DB">
      <w:pPr>
        <w:keepNext/>
        <w:rPr>
          <w:rFonts w:cs="Times New Roman"/>
          <w:sz w:val="28"/>
          <w:szCs w:val="28"/>
        </w:rPr>
      </w:pPr>
      <w:r>
        <w:object w:dxaOrig="8905" w:dyaOrig="2964" w14:anchorId="1D6DB72E">
          <v:shape id="_x0000_i1037" type="#_x0000_t75" style="width:415.2pt;height:138pt" o:ole="">
            <v:imagedata r:id="rId14" o:title=""/>
          </v:shape>
          <o:OLEObject Type="Embed" ProgID="Visio.Drawing.15" ShapeID="_x0000_i1037" DrawAspect="Content" ObjectID="_1686918435" r:id="rId15"/>
        </w:object>
      </w:r>
    </w:p>
    <w:p w14:paraId="5BB552AD" w14:textId="022D2C84" w:rsidR="00683403" w:rsidRPr="00D246DB" w:rsidRDefault="00D246DB" w:rsidP="000E1823">
      <w:pPr>
        <w:spacing w:afterLines="100" w:after="312"/>
        <w:jc w:val="center"/>
        <w:rPr>
          <w:rFonts w:cs="Times New Roman" w:hint="eastAsia"/>
          <w:szCs w:val="24"/>
        </w:rPr>
      </w:pPr>
      <w:r>
        <w:rPr>
          <w:rFonts w:cs="Times New Roman" w:hint="eastAsia"/>
          <w:szCs w:val="24"/>
        </w:rPr>
        <w:t>图</w:t>
      </w:r>
      <w:r>
        <w:rPr>
          <w:rFonts w:cs="Times New Roman" w:hint="eastAsia"/>
          <w:szCs w:val="24"/>
        </w:rPr>
        <w:t>1</w:t>
      </w:r>
      <w:r>
        <w:rPr>
          <w:rFonts w:cs="Times New Roman"/>
          <w:szCs w:val="24"/>
        </w:rPr>
        <w:t xml:space="preserve">.2.2 </w:t>
      </w:r>
      <w:proofErr w:type="spellStart"/>
      <w:r>
        <w:rPr>
          <w:rFonts w:cs="Times New Roman"/>
          <w:szCs w:val="24"/>
        </w:rPr>
        <w:t>B</w:t>
      </w:r>
      <w:r>
        <w:rPr>
          <w:rFonts w:cs="Times New Roman" w:hint="eastAsia"/>
          <w:szCs w:val="24"/>
        </w:rPr>
        <w:t>i</w:t>
      </w:r>
      <w:r>
        <w:rPr>
          <w:rFonts w:cs="Times New Roman"/>
          <w:szCs w:val="24"/>
        </w:rPr>
        <w:t>LSTM</w:t>
      </w:r>
      <w:proofErr w:type="spellEnd"/>
      <w:r>
        <w:rPr>
          <w:rFonts w:cs="Times New Roman"/>
          <w:szCs w:val="24"/>
        </w:rPr>
        <w:t>-CRF</w:t>
      </w:r>
      <w:r>
        <w:rPr>
          <w:rFonts w:cs="Times New Roman" w:hint="eastAsia"/>
          <w:szCs w:val="24"/>
        </w:rPr>
        <w:t>方法流程示意图</w:t>
      </w:r>
    </w:p>
    <w:p w14:paraId="126B866D" w14:textId="255F7FC4" w:rsidR="00B002C7" w:rsidRPr="009B653E" w:rsidRDefault="00B002C7" w:rsidP="00F71BF2">
      <w:pPr>
        <w:spacing w:line="500" w:lineRule="exact"/>
        <w:ind w:firstLineChars="200" w:firstLine="560"/>
        <w:rPr>
          <w:rFonts w:cs="Times New Roman"/>
          <w:sz w:val="28"/>
          <w:szCs w:val="28"/>
        </w:rPr>
      </w:pPr>
      <w:commentRangeStart w:id="6"/>
      <w:proofErr w:type="gramStart"/>
      <w:r w:rsidRPr="009B653E">
        <w:rPr>
          <w:rFonts w:cs="Times New Roman"/>
          <w:sz w:val="28"/>
          <w:szCs w:val="28"/>
        </w:rPr>
        <w:t>预训练</w:t>
      </w:r>
      <w:proofErr w:type="gramEnd"/>
      <w:r w:rsidRPr="009B653E">
        <w:rPr>
          <w:rFonts w:cs="Times New Roman"/>
          <w:sz w:val="28"/>
          <w:szCs w:val="28"/>
        </w:rPr>
        <w:t>模型可以从大规模的语料中提取隐含的语义信息，学习到更好的通用语义表示向量，从而提高下游任务的表现。</w:t>
      </w:r>
      <w:r w:rsidRPr="009B653E">
        <w:rPr>
          <w:rFonts w:cs="Times New Roman"/>
          <w:sz w:val="28"/>
          <w:szCs w:val="28"/>
        </w:rPr>
        <w:t>Yang S</w:t>
      </w:r>
      <w:r w:rsidRPr="009B653E">
        <w:rPr>
          <w:rFonts w:cs="Times New Roman"/>
          <w:sz w:val="28"/>
          <w:szCs w:val="28"/>
        </w:rPr>
        <w:t>等人</w:t>
      </w:r>
      <w:r w:rsidRPr="009B653E">
        <w:rPr>
          <w:rFonts w:cs="Times New Roman"/>
          <w:sz w:val="28"/>
          <w:szCs w:val="28"/>
        </w:rPr>
        <w:t>[2]</w:t>
      </w:r>
      <w:r w:rsidRPr="009B653E">
        <w:rPr>
          <w:rFonts w:cs="Times New Roman"/>
          <w:sz w:val="28"/>
          <w:szCs w:val="28"/>
        </w:rPr>
        <w:t>针对现有远程监督事件抽取方法中存在的问题，将目光转向</w:t>
      </w:r>
      <w:proofErr w:type="gramStart"/>
      <w:r w:rsidRPr="009B653E">
        <w:rPr>
          <w:rFonts w:cs="Times New Roman"/>
          <w:sz w:val="28"/>
          <w:szCs w:val="28"/>
        </w:rPr>
        <w:t>预训练</w:t>
      </w:r>
      <w:proofErr w:type="gramEnd"/>
      <w:r w:rsidRPr="009B653E">
        <w:rPr>
          <w:rFonts w:cs="Times New Roman"/>
          <w:sz w:val="28"/>
          <w:szCs w:val="28"/>
        </w:rPr>
        <w:t>的语言模型，希望利用从大规模语料库中学习到的知识表示向量来提高模型的性能。其设计了一种基于</w:t>
      </w:r>
      <w:proofErr w:type="gramStart"/>
      <w:r w:rsidRPr="009B653E">
        <w:rPr>
          <w:rFonts w:cs="Times New Roman"/>
          <w:sz w:val="28"/>
          <w:szCs w:val="28"/>
        </w:rPr>
        <w:t>预训练</w:t>
      </w:r>
      <w:proofErr w:type="gramEnd"/>
      <w:r w:rsidRPr="009B653E">
        <w:rPr>
          <w:rFonts w:cs="Times New Roman"/>
          <w:sz w:val="28"/>
          <w:szCs w:val="28"/>
        </w:rPr>
        <w:t>语言模型的事件抽取（</w:t>
      </w:r>
      <w:r w:rsidRPr="009B653E">
        <w:rPr>
          <w:rFonts w:cs="Times New Roman"/>
          <w:sz w:val="28"/>
          <w:szCs w:val="28"/>
        </w:rPr>
        <w:t>pre-trained language model based event extractor</w:t>
      </w:r>
      <w:r w:rsidRPr="009B653E">
        <w:rPr>
          <w:rFonts w:cs="Times New Roman"/>
          <w:sz w:val="28"/>
          <w:szCs w:val="28"/>
        </w:rPr>
        <w:t>，</w:t>
      </w:r>
      <w:r w:rsidRPr="009B653E">
        <w:rPr>
          <w:rFonts w:cs="Times New Roman"/>
          <w:sz w:val="28"/>
          <w:szCs w:val="28"/>
        </w:rPr>
        <w:t>PLMEE</w:t>
      </w:r>
      <w:r w:rsidRPr="009B653E">
        <w:rPr>
          <w:rFonts w:cs="Times New Roman"/>
          <w:sz w:val="28"/>
          <w:szCs w:val="28"/>
        </w:rPr>
        <w:t>）模型。该模型的结构如图所示</w:t>
      </w:r>
      <w:r w:rsidRPr="009B653E">
        <w:rPr>
          <w:rFonts w:cs="Times New Roman"/>
          <w:sz w:val="28"/>
          <w:szCs w:val="28"/>
        </w:rPr>
        <w:t>[2]</w:t>
      </w:r>
      <w:r w:rsidRPr="009B653E">
        <w:rPr>
          <w:rFonts w:cs="Times New Roman"/>
          <w:sz w:val="28"/>
          <w:szCs w:val="28"/>
        </w:rPr>
        <w:t>。他们将事件抽取看作由两个子任务组成，两个子任务分别是触发词抽取</w:t>
      </w:r>
      <w:proofErr w:type="gramStart"/>
      <w:r w:rsidRPr="009B653E">
        <w:rPr>
          <w:rFonts w:cs="Times New Roman"/>
          <w:sz w:val="28"/>
          <w:szCs w:val="28"/>
        </w:rPr>
        <w:t>和论元抽取</w:t>
      </w:r>
      <w:proofErr w:type="gramEnd"/>
      <w:r w:rsidRPr="009B653E">
        <w:rPr>
          <w:rFonts w:cs="Times New Roman"/>
          <w:sz w:val="28"/>
          <w:szCs w:val="28"/>
        </w:rPr>
        <w:t>，并提出了以</w:t>
      </w:r>
      <w:proofErr w:type="gramStart"/>
      <w:r w:rsidRPr="009B653E">
        <w:rPr>
          <w:rFonts w:cs="Times New Roman"/>
          <w:sz w:val="28"/>
          <w:szCs w:val="28"/>
        </w:rPr>
        <w:t>预训练</w:t>
      </w:r>
      <w:proofErr w:type="gramEnd"/>
      <w:r w:rsidRPr="009B653E">
        <w:rPr>
          <w:rFonts w:cs="Times New Roman"/>
          <w:sz w:val="28"/>
          <w:szCs w:val="28"/>
        </w:rPr>
        <w:t>语言模型为基础的触发词抽取器</w:t>
      </w:r>
      <w:proofErr w:type="gramStart"/>
      <w:r w:rsidRPr="009B653E">
        <w:rPr>
          <w:rFonts w:cs="Times New Roman"/>
          <w:sz w:val="28"/>
          <w:szCs w:val="28"/>
        </w:rPr>
        <w:t>和论元抽取</w:t>
      </w:r>
      <w:proofErr w:type="gramEnd"/>
      <w:r w:rsidRPr="009B653E">
        <w:rPr>
          <w:rFonts w:cs="Times New Roman"/>
          <w:sz w:val="28"/>
          <w:szCs w:val="28"/>
        </w:rPr>
        <w:t>器。基于</w:t>
      </w:r>
      <w:proofErr w:type="gramStart"/>
      <w:r w:rsidRPr="009B653E">
        <w:rPr>
          <w:rFonts w:cs="Times New Roman"/>
          <w:sz w:val="28"/>
          <w:szCs w:val="28"/>
        </w:rPr>
        <w:t>预训练</w:t>
      </w:r>
      <w:proofErr w:type="gramEnd"/>
      <w:r w:rsidRPr="009B653E">
        <w:rPr>
          <w:rFonts w:cs="Times New Roman"/>
          <w:sz w:val="28"/>
          <w:szCs w:val="28"/>
        </w:rPr>
        <w:t>模型的方法会使事件的语义表示更加精确。</w:t>
      </w:r>
      <w:commentRangeEnd w:id="6"/>
      <w:r w:rsidR="00EC7417">
        <w:rPr>
          <w:rStyle w:val="a9"/>
        </w:rPr>
        <w:commentReference w:id="6"/>
      </w:r>
    </w:p>
    <w:p w14:paraId="4210C7DC" w14:textId="0CFEFBA8" w:rsidR="00B002C7" w:rsidRPr="009B653E" w:rsidRDefault="00B002C7" w:rsidP="00B002C7">
      <w:pPr>
        <w:spacing w:line="500" w:lineRule="exact"/>
        <w:ind w:firstLineChars="200" w:firstLine="560"/>
        <w:rPr>
          <w:rFonts w:cs="Times New Roman"/>
          <w:sz w:val="28"/>
          <w:szCs w:val="28"/>
        </w:rPr>
      </w:pPr>
      <w:r w:rsidRPr="009B653E">
        <w:rPr>
          <w:rFonts w:cs="Times New Roman"/>
          <w:sz w:val="28"/>
          <w:szCs w:val="28"/>
        </w:rPr>
        <w:t>为了在神经网络中引入句法结构特征，</w:t>
      </w:r>
      <w:r w:rsidRPr="009B653E">
        <w:rPr>
          <w:rFonts w:cs="Times New Roman"/>
          <w:sz w:val="28"/>
          <w:szCs w:val="28"/>
        </w:rPr>
        <w:t>Nguyen T</w:t>
      </w:r>
      <w:r w:rsidRPr="009B653E">
        <w:rPr>
          <w:rFonts w:cs="Times New Roman"/>
          <w:sz w:val="28"/>
          <w:szCs w:val="28"/>
        </w:rPr>
        <w:t>等人</w:t>
      </w:r>
      <w:r w:rsidR="00C556B0">
        <w:rPr>
          <w:rFonts w:cs="Times New Roman"/>
          <w:sz w:val="28"/>
          <w:szCs w:val="28"/>
        </w:rPr>
        <w:fldChar w:fldCharType="begin"/>
      </w:r>
      <w:r w:rsidR="00C556B0">
        <w:rPr>
          <w:rFonts w:cs="Times New Roman"/>
          <w:sz w:val="28"/>
          <w:szCs w:val="28"/>
        </w:rPr>
        <w:instrText xml:space="preserve"> REF _Ref76236712 \r \h </w:instrText>
      </w:r>
      <w:r w:rsidR="00C556B0">
        <w:rPr>
          <w:rFonts w:cs="Times New Roman"/>
          <w:sz w:val="28"/>
          <w:szCs w:val="28"/>
        </w:rPr>
      </w:r>
      <w:r w:rsidR="00C556B0">
        <w:rPr>
          <w:rFonts w:cs="Times New Roman"/>
          <w:sz w:val="28"/>
          <w:szCs w:val="28"/>
        </w:rPr>
        <w:fldChar w:fldCharType="separate"/>
      </w:r>
      <w:r w:rsidR="00C556B0">
        <w:rPr>
          <w:rFonts w:cs="Times New Roman"/>
          <w:sz w:val="28"/>
          <w:szCs w:val="28"/>
        </w:rPr>
        <w:t>[3]</w:t>
      </w:r>
      <w:r w:rsidR="00C556B0">
        <w:rPr>
          <w:rFonts w:cs="Times New Roman"/>
          <w:sz w:val="28"/>
          <w:szCs w:val="28"/>
        </w:rPr>
        <w:fldChar w:fldCharType="end"/>
      </w:r>
      <w:r w:rsidRPr="009B653E">
        <w:rPr>
          <w:rFonts w:cs="Times New Roman"/>
          <w:sz w:val="28"/>
          <w:szCs w:val="28"/>
        </w:rPr>
        <w:t>提出了一个基于句法依存树的</w:t>
      </w:r>
      <w:r w:rsidRPr="009B653E">
        <w:rPr>
          <w:rFonts w:cs="Times New Roman"/>
          <w:sz w:val="28"/>
          <w:szCs w:val="28"/>
        </w:rPr>
        <w:t>GCN</w:t>
      </w:r>
      <w:r w:rsidRPr="009B653E">
        <w:rPr>
          <w:rFonts w:cs="Times New Roman"/>
          <w:sz w:val="28"/>
          <w:szCs w:val="28"/>
        </w:rPr>
        <w:t>模型用于事件抽取。在</w:t>
      </w:r>
      <w:r w:rsidRPr="009B653E">
        <w:rPr>
          <w:rFonts w:cs="Times New Roman"/>
          <w:sz w:val="28"/>
          <w:szCs w:val="28"/>
        </w:rPr>
        <w:t>GCN</w:t>
      </w:r>
      <w:r w:rsidRPr="009B653E">
        <w:rPr>
          <w:rFonts w:cs="Times New Roman"/>
          <w:sz w:val="28"/>
          <w:szCs w:val="28"/>
        </w:rPr>
        <w:t>中，每个节点的卷积向量是由相邻节点的表示向量计算出来的，可以作为该节点的唯一特征进行分类。另外，模型中通过对当前单词的卷积向量以及句子中提到的实体</w:t>
      </w:r>
      <w:proofErr w:type="gramStart"/>
      <w:r w:rsidRPr="009B653E">
        <w:rPr>
          <w:rFonts w:cs="Times New Roman"/>
          <w:sz w:val="28"/>
          <w:szCs w:val="28"/>
        </w:rPr>
        <w:t>进行池化操作</w:t>
      </w:r>
      <w:proofErr w:type="gramEnd"/>
      <w:r w:rsidRPr="009B653E">
        <w:rPr>
          <w:rFonts w:cs="Times New Roman"/>
          <w:sz w:val="28"/>
          <w:szCs w:val="28"/>
        </w:rPr>
        <w:t>，克服实体指称无法捕捉的问题。</w:t>
      </w:r>
      <w:proofErr w:type="gramStart"/>
      <w:r w:rsidRPr="009B653E">
        <w:rPr>
          <w:rFonts w:cs="Times New Roman"/>
          <w:sz w:val="28"/>
          <w:szCs w:val="28"/>
        </w:rPr>
        <w:t>池化操作</w:t>
      </w:r>
      <w:proofErr w:type="gramEnd"/>
      <w:r w:rsidRPr="009B653E">
        <w:rPr>
          <w:rFonts w:cs="Times New Roman"/>
          <w:sz w:val="28"/>
          <w:szCs w:val="28"/>
        </w:rPr>
        <w:t>聚合了卷积向量，从而为事件类型预测生成了单个向量表示。该方法在事件抽取中引入了</w:t>
      </w:r>
      <w:r w:rsidRPr="009B653E">
        <w:rPr>
          <w:rFonts w:cs="Times New Roman"/>
          <w:sz w:val="28"/>
          <w:szCs w:val="28"/>
        </w:rPr>
        <w:t>GCN</w:t>
      </w:r>
      <w:r w:rsidRPr="009B653E">
        <w:rPr>
          <w:rFonts w:cs="Times New Roman"/>
          <w:sz w:val="28"/>
          <w:szCs w:val="28"/>
        </w:rPr>
        <w:t>模型，将句法依存树上的信息进行聚合，首次利用了句子中的结构信息。除此之外，</w:t>
      </w:r>
      <w:r w:rsidRPr="009B653E">
        <w:rPr>
          <w:rFonts w:cs="Times New Roman"/>
          <w:sz w:val="28"/>
          <w:szCs w:val="28"/>
        </w:rPr>
        <w:t>Liu X</w:t>
      </w:r>
      <w:r w:rsidRPr="009B653E">
        <w:rPr>
          <w:rFonts w:cs="Times New Roman"/>
          <w:sz w:val="28"/>
          <w:szCs w:val="28"/>
        </w:rPr>
        <w:t>等人</w:t>
      </w:r>
      <w:r w:rsidR="00C556B0">
        <w:rPr>
          <w:rFonts w:cs="Times New Roman"/>
          <w:sz w:val="28"/>
          <w:szCs w:val="28"/>
        </w:rPr>
        <w:fldChar w:fldCharType="begin"/>
      </w:r>
      <w:r w:rsidR="00C556B0">
        <w:rPr>
          <w:rFonts w:cs="Times New Roman"/>
          <w:sz w:val="28"/>
          <w:szCs w:val="28"/>
        </w:rPr>
        <w:instrText xml:space="preserve"> REF _Ref76236729 \r \h </w:instrText>
      </w:r>
      <w:r w:rsidR="00C556B0">
        <w:rPr>
          <w:rFonts w:cs="Times New Roman"/>
          <w:sz w:val="28"/>
          <w:szCs w:val="28"/>
        </w:rPr>
      </w:r>
      <w:r w:rsidR="00C556B0">
        <w:rPr>
          <w:rFonts w:cs="Times New Roman"/>
          <w:sz w:val="28"/>
          <w:szCs w:val="28"/>
        </w:rPr>
        <w:fldChar w:fldCharType="separate"/>
      </w:r>
      <w:r w:rsidR="00C556B0">
        <w:rPr>
          <w:rFonts w:cs="Times New Roman"/>
          <w:sz w:val="28"/>
          <w:szCs w:val="28"/>
        </w:rPr>
        <w:t>[4]</w:t>
      </w:r>
      <w:r w:rsidR="00C556B0">
        <w:rPr>
          <w:rFonts w:cs="Times New Roman"/>
          <w:sz w:val="28"/>
          <w:szCs w:val="28"/>
        </w:rPr>
        <w:fldChar w:fldCharType="end"/>
      </w:r>
      <w:r w:rsidRPr="009B653E">
        <w:rPr>
          <w:rFonts w:cs="Times New Roman"/>
          <w:sz w:val="28"/>
          <w:szCs w:val="28"/>
        </w:rPr>
        <w:t>设计了一个新的联合</w:t>
      </w:r>
      <w:proofErr w:type="gramStart"/>
      <w:r w:rsidRPr="009B653E">
        <w:rPr>
          <w:rFonts w:cs="Times New Roman"/>
          <w:sz w:val="28"/>
          <w:szCs w:val="28"/>
        </w:rPr>
        <w:t>多事件</w:t>
      </w:r>
      <w:proofErr w:type="gramEnd"/>
      <w:r w:rsidRPr="009B653E">
        <w:rPr>
          <w:rFonts w:cs="Times New Roman"/>
          <w:sz w:val="28"/>
          <w:szCs w:val="28"/>
        </w:rPr>
        <w:t>抽取（</w:t>
      </w:r>
      <w:r w:rsidRPr="009B653E">
        <w:rPr>
          <w:rFonts w:cs="Times New Roman"/>
          <w:sz w:val="28"/>
          <w:szCs w:val="28"/>
        </w:rPr>
        <w:t>jointly multiple events extraction</w:t>
      </w:r>
      <w:r w:rsidRPr="009B653E">
        <w:rPr>
          <w:rFonts w:cs="Times New Roman"/>
          <w:sz w:val="28"/>
          <w:szCs w:val="28"/>
        </w:rPr>
        <w:t>，</w:t>
      </w:r>
      <w:r w:rsidRPr="009B653E">
        <w:rPr>
          <w:rFonts w:cs="Times New Roman"/>
          <w:sz w:val="28"/>
          <w:szCs w:val="28"/>
        </w:rPr>
        <w:t>JMEE</w:t>
      </w:r>
      <w:r w:rsidRPr="009B653E">
        <w:rPr>
          <w:rFonts w:cs="Times New Roman"/>
          <w:sz w:val="28"/>
          <w:szCs w:val="28"/>
        </w:rPr>
        <w:t>）框架。该框架利用基于注意力机制的图卷积神经网络进行建模，并通过引入句法依存树中的句法</w:t>
      </w:r>
      <w:proofErr w:type="gramStart"/>
      <w:r w:rsidRPr="009B653E">
        <w:rPr>
          <w:rFonts w:cs="Times New Roman"/>
          <w:sz w:val="28"/>
          <w:szCs w:val="28"/>
        </w:rPr>
        <w:t>捷径弧来增强</w:t>
      </w:r>
      <w:proofErr w:type="gramEnd"/>
      <w:r w:rsidRPr="009B653E">
        <w:rPr>
          <w:rFonts w:cs="Times New Roman"/>
          <w:sz w:val="28"/>
          <w:szCs w:val="28"/>
        </w:rPr>
        <w:t>信息流，以此来提升在一个</w:t>
      </w:r>
      <w:r w:rsidRPr="009B653E">
        <w:rPr>
          <w:rFonts w:cs="Times New Roman"/>
          <w:sz w:val="28"/>
          <w:szCs w:val="28"/>
        </w:rPr>
        <w:lastRenderedPageBreak/>
        <w:t>句子中抽取多个事件的效果。使用句法捷径</w:t>
      </w:r>
      <w:proofErr w:type="gramStart"/>
      <w:r w:rsidRPr="009B653E">
        <w:rPr>
          <w:rFonts w:cs="Times New Roman"/>
          <w:sz w:val="28"/>
          <w:szCs w:val="28"/>
        </w:rPr>
        <w:t>弧</w:t>
      </w:r>
      <w:proofErr w:type="gramEnd"/>
      <w:r w:rsidRPr="009B653E">
        <w:rPr>
          <w:rFonts w:cs="Times New Roman"/>
          <w:sz w:val="28"/>
          <w:szCs w:val="28"/>
        </w:rPr>
        <w:t>可以减少将信息流从一个节点转换。</w:t>
      </w:r>
    </w:p>
    <w:p w14:paraId="18D0089C" w14:textId="77777777" w:rsidR="00B002C7" w:rsidRPr="009B653E" w:rsidRDefault="00F71BF2" w:rsidP="00B002C7">
      <w:pPr>
        <w:pStyle w:val="3"/>
      </w:pPr>
      <w:r w:rsidRPr="009B653E">
        <w:rPr>
          <w:rFonts w:hint="eastAsia"/>
        </w:rPr>
        <w:t>2</w:t>
      </w:r>
      <w:r w:rsidRPr="009B653E">
        <w:t xml:space="preserve">.3 </w:t>
      </w:r>
      <w:r w:rsidR="00B002C7" w:rsidRPr="009B653E">
        <w:t>模型知识图谱构建</w:t>
      </w:r>
    </w:p>
    <w:p w14:paraId="7FE6F94C" w14:textId="77777777" w:rsidR="00B002C7" w:rsidRPr="009B653E" w:rsidRDefault="00B002C7" w:rsidP="00F71BF2">
      <w:pPr>
        <w:spacing w:line="500" w:lineRule="exact"/>
        <w:ind w:firstLineChars="200" w:firstLine="560"/>
        <w:rPr>
          <w:rFonts w:cs="Times New Roman"/>
          <w:sz w:val="28"/>
          <w:szCs w:val="28"/>
        </w:rPr>
      </w:pPr>
      <w:r w:rsidRPr="009B653E">
        <w:rPr>
          <w:rFonts w:cs="Times New Roman"/>
          <w:sz w:val="28"/>
          <w:szCs w:val="28"/>
        </w:rPr>
        <w:tab/>
      </w:r>
      <w:r w:rsidRPr="009B653E">
        <w:rPr>
          <w:rFonts w:cs="Times New Roman"/>
          <w:sz w:val="28"/>
          <w:szCs w:val="28"/>
        </w:rPr>
        <w:t>模型类知识图谱的作用主要在于以实体知识图谱以及事件知识图谱为基础，并以既定的时间应对策略为知识图谱构建数据。对指控系统所发生的事件进行及时的决策响应。</w:t>
      </w:r>
    </w:p>
    <w:p w14:paraId="5AF6D464" w14:textId="794246CE" w:rsidR="00B002C7" w:rsidRPr="009B653E" w:rsidRDefault="00B002C7" w:rsidP="00F71BF2">
      <w:pPr>
        <w:spacing w:line="500" w:lineRule="exact"/>
        <w:ind w:firstLineChars="200" w:firstLine="560"/>
        <w:rPr>
          <w:rFonts w:cs="Times New Roman" w:hint="eastAsia"/>
          <w:sz w:val="28"/>
          <w:szCs w:val="28"/>
        </w:rPr>
      </w:pPr>
      <w:r w:rsidRPr="009B653E">
        <w:rPr>
          <w:rFonts w:cs="Times New Roman"/>
          <w:sz w:val="28"/>
          <w:szCs w:val="28"/>
        </w:rPr>
        <w:tab/>
      </w:r>
      <w:r w:rsidRPr="009B653E">
        <w:rPr>
          <w:rFonts w:cs="Times New Roman"/>
          <w:sz w:val="28"/>
          <w:szCs w:val="28"/>
        </w:rPr>
        <w:t>类似于实体关系抽取以及时间关系抽取，使用与之相同的方法识别实体</w:t>
      </w:r>
      <w:r w:rsidR="003C52AE">
        <w:rPr>
          <w:rFonts w:cs="Times New Roman"/>
          <w:sz w:val="28"/>
          <w:szCs w:val="28"/>
        </w:rPr>
        <w:t>，</w:t>
      </w:r>
      <w:r w:rsidR="003C52AE" w:rsidRPr="00F65708">
        <w:rPr>
          <w:rFonts w:cs="Times New Roman"/>
          <w:color w:val="FF0000"/>
          <w:sz w:val="28"/>
          <w:szCs w:val="28"/>
        </w:rPr>
        <w:t>如图</w:t>
      </w:r>
      <w:r w:rsidR="003C52AE" w:rsidRPr="00F65708">
        <w:rPr>
          <w:rFonts w:cs="Times New Roman" w:hint="eastAsia"/>
          <w:color w:val="FF0000"/>
          <w:sz w:val="28"/>
          <w:szCs w:val="28"/>
        </w:rPr>
        <w:t>1</w:t>
      </w:r>
      <w:r w:rsidR="003C52AE" w:rsidRPr="00F65708">
        <w:rPr>
          <w:rFonts w:cs="Times New Roman"/>
          <w:color w:val="FF0000"/>
          <w:sz w:val="28"/>
          <w:szCs w:val="28"/>
        </w:rPr>
        <w:t>.2.3</w:t>
      </w:r>
      <w:r w:rsidR="003C52AE" w:rsidRPr="00F65708">
        <w:rPr>
          <w:rFonts w:cs="Times New Roman"/>
          <w:color w:val="FF0000"/>
          <w:sz w:val="28"/>
          <w:szCs w:val="28"/>
        </w:rPr>
        <w:t>所</w:t>
      </w:r>
      <w:commentRangeStart w:id="7"/>
      <w:r w:rsidR="003C52AE" w:rsidRPr="00F65708">
        <w:rPr>
          <w:rFonts w:cs="Times New Roman"/>
          <w:color w:val="FF0000"/>
          <w:sz w:val="28"/>
          <w:szCs w:val="28"/>
        </w:rPr>
        <w:t>示</w:t>
      </w:r>
      <w:commentRangeEnd w:id="7"/>
      <w:r w:rsidR="00A80138">
        <w:rPr>
          <w:rStyle w:val="a9"/>
        </w:rPr>
        <w:commentReference w:id="7"/>
      </w:r>
      <w:r w:rsidR="003C52AE">
        <w:rPr>
          <w:rFonts w:cs="Times New Roman"/>
          <w:sz w:val="28"/>
          <w:szCs w:val="28"/>
        </w:rPr>
        <w:t>。</w:t>
      </w:r>
    </w:p>
    <w:p w14:paraId="4A3EDCDD" w14:textId="77777777" w:rsidR="00F71BF2" w:rsidRPr="009B653E" w:rsidRDefault="00F71BF2" w:rsidP="00F71BF2">
      <w:pPr>
        <w:jc w:val="center"/>
        <w:rPr>
          <w:rFonts w:cs="Times New Roman"/>
          <w:sz w:val="28"/>
          <w:szCs w:val="28"/>
        </w:rPr>
      </w:pPr>
      <w:r w:rsidRPr="009B653E">
        <w:rPr>
          <w:rFonts w:cs="Times New Roman"/>
          <w:noProof/>
        </w:rPr>
        <w:drawing>
          <wp:inline distT="0" distB="0" distL="0" distR="0" wp14:anchorId="10161CA3" wp14:editId="3B55583B">
            <wp:extent cx="4648603" cy="2766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603" cy="2766300"/>
                    </a:xfrm>
                    <a:prstGeom prst="rect">
                      <a:avLst/>
                    </a:prstGeom>
                  </pic:spPr>
                </pic:pic>
              </a:graphicData>
            </a:graphic>
          </wp:inline>
        </w:drawing>
      </w:r>
    </w:p>
    <w:p w14:paraId="7927A4BE" w14:textId="75655C34" w:rsidR="00F65708" w:rsidRPr="00A80138" w:rsidRDefault="00F65708" w:rsidP="00F65708">
      <w:pPr>
        <w:spacing w:afterLines="100" w:after="312"/>
        <w:jc w:val="center"/>
        <w:rPr>
          <w:rFonts w:cs="Times New Roman"/>
          <w:color w:val="FF0000"/>
          <w:szCs w:val="24"/>
        </w:rPr>
      </w:pPr>
      <w:r w:rsidRPr="00A80138">
        <w:rPr>
          <w:rFonts w:cs="Times New Roman" w:hint="eastAsia"/>
          <w:color w:val="FF0000"/>
          <w:szCs w:val="24"/>
        </w:rPr>
        <w:t>图</w:t>
      </w:r>
      <w:r w:rsidRPr="00A80138">
        <w:rPr>
          <w:rFonts w:cs="Times New Roman" w:hint="eastAsia"/>
          <w:color w:val="FF0000"/>
          <w:szCs w:val="24"/>
        </w:rPr>
        <w:t>1</w:t>
      </w:r>
      <w:r w:rsidRPr="00A80138">
        <w:rPr>
          <w:rFonts w:cs="Times New Roman"/>
          <w:color w:val="FF0000"/>
          <w:szCs w:val="24"/>
        </w:rPr>
        <w:t xml:space="preserve">.2.3 </w:t>
      </w:r>
      <w:r w:rsidRPr="00A80138">
        <w:rPr>
          <w:rFonts w:cs="Times New Roman" w:hint="eastAsia"/>
          <w:color w:val="FF0000"/>
          <w:szCs w:val="24"/>
        </w:rPr>
        <w:t>模型知识图谱识别实体示意图</w:t>
      </w:r>
    </w:p>
    <w:p w14:paraId="68ABF0A3" w14:textId="23C5DFCE" w:rsidR="00B002C7" w:rsidRPr="009B653E" w:rsidRDefault="00B002C7" w:rsidP="00F71BF2">
      <w:pPr>
        <w:spacing w:line="500" w:lineRule="exact"/>
        <w:ind w:firstLineChars="200" w:firstLine="560"/>
        <w:rPr>
          <w:rFonts w:cs="Times New Roman"/>
          <w:sz w:val="28"/>
          <w:szCs w:val="28"/>
        </w:rPr>
      </w:pPr>
      <w:r w:rsidRPr="009B653E">
        <w:rPr>
          <w:rFonts w:cs="Times New Roman"/>
          <w:sz w:val="28"/>
          <w:szCs w:val="28"/>
        </w:rPr>
        <w:t>由于指控系统的专业性以及可靠性要求，以及指控系统的复杂性，常用的基于神经网络的模型通常忽略了输入数据中的噪声，导致模型效果不佳。将对抗训练</w:t>
      </w:r>
      <w:r w:rsidRPr="009B653E">
        <w:rPr>
          <w:rFonts w:cs="Times New Roman"/>
          <w:sz w:val="28"/>
          <w:szCs w:val="28"/>
        </w:rPr>
        <w:t>AT</w:t>
      </w:r>
      <w:r w:rsidRPr="009B653E">
        <w:rPr>
          <w:rFonts w:cs="Times New Roman"/>
          <w:sz w:val="28"/>
          <w:szCs w:val="28"/>
        </w:rPr>
        <w:t>引入关系抽取，对训练数据产生对抗噪声来优化分类算法，能够有效提升模型鲁棒性。</w:t>
      </w:r>
      <w:r w:rsidRPr="009B653E">
        <w:rPr>
          <w:rFonts w:cs="Times New Roman"/>
          <w:sz w:val="28"/>
          <w:szCs w:val="28"/>
        </w:rPr>
        <w:t>Wu</w:t>
      </w:r>
      <w:r w:rsidRPr="009B653E">
        <w:rPr>
          <w:rFonts w:cs="Times New Roman"/>
          <w:sz w:val="28"/>
          <w:szCs w:val="28"/>
        </w:rPr>
        <w:t>等</w:t>
      </w:r>
      <w:r w:rsidR="00C556B0">
        <w:rPr>
          <w:rFonts w:cs="Times New Roman"/>
          <w:sz w:val="28"/>
          <w:szCs w:val="28"/>
        </w:rPr>
        <w:fldChar w:fldCharType="begin"/>
      </w:r>
      <w:r w:rsidR="00C556B0">
        <w:rPr>
          <w:rFonts w:cs="Times New Roman"/>
          <w:sz w:val="28"/>
          <w:szCs w:val="28"/>
        </w:rPr>
        <w:instrText xml:space="preserve"> REF _Ref76236776 \r \h </w:instrText>
      </w:r>
      <w:r w:rsidR="00C556B0">
        <w:rPr>
          <w:rFonts w:cs="Times New Roman"/>
          <w:sz w:val="28"/>
          <w:szCs w:val="28"/>
        </w:rPr>
      </w:r>
      <w:r w:rsidR="00C556B0">
        <w:rPr>
          <w:rFonts w:cs="Times New Roman"/>
          <w:sz w:val="28"/>
          <w:szCs w:val="28"/>
        </w:rPr>
        <w:fldChar w:fldCharType="separate"/>
      </w:r>
      <w:r w:rsidR="00C556B0">
        <w:rPr>
          <w:rFonts w:cs="Times New Roman"/>
          <w:sz w:val="28"/>
          <w:szCs w:val="28"/>
        </w:rPr>
        <w:t>[5]</w:t>
      </w:r>
      <w:r w:rsidR="00C556B0">
        <w:rPr>
          <w:rFonts w:cs="Times New Roman"/>
          <w:sz w:val="28"/>
          <w:szCs w:val="28"/>
        </w:rPr>
        <w:fldChar w:fldCharType="end"/>
      </w:r>
      <w:r w:rsidRPr="009B653E">
        <w:rPr>
          <w:rFonts w:cs="Times New Roman"/>
          <w:sz w:val="28"/>
          <w:szCs w:val="28"/>
        </w:rPr>
        <w:t>首次提出在关系抽取中应用</w:t>
      </w:r>
      <w:r w:rsidRPr="009B653E">
        <w:rPr>
          <w:rFonts w:cs="Times New Roman"/>
          <w:sz w:val="28"/>
          <w:szCs w:val="28"/>
        </w:rPr>
        <w:t>AT</w:t>
      </w:r>
      <w:r w:rsidRPr="009B653E">
        <w:rPr>
          <w:rFonts w:cs="Times New Roman"/>
          <w:sz w:val="28"/>
          <w:szCs w:val="28"/>
        </w:rPr>
        <w:t>策略，</w:t>
      </w:r>
      <w:r w:rsidRPr="009B653E">
        <w:rPr>
          <w:rFonts w:cs="Times New Roman"/>
          <w:sz w:val="28"/>
          <w:szCs w:val="28"/>
        </w:rPr>
        <w:t>Wang</w:t>
      </w:r>
      <w:r w:rsidRPr="009B653E">
        <w:rPr>
          <w:rFonts w:cs="Times New Roman"/>
          <w:sz w:val="28"/>
          <w:szCs w:val="28"/>
        </w:rPr>
        <w:t>等</w:t>
      </w:r>
      <w:r w:rsidR="00C556B0">
        <w:rPr>
          <w:rFonts w:cs="Times New Roman"/>
          <w:sz w:val="28"/>
          <w:szCs w:val="28"/>
        </w:rPr>
        <w:fldChar w:fldCharType="begin"/>
      </w:r>
      <w:r w:rsidR="00C556B0">
        <w:rPr>
          <w:rFonts w:cs="Times New Roman"/>
          <w:sz w:val="28"/>
          <w:szCs w:val="28"/>
        </w:rPr>
        <w:instrText xml:space="preserve"> REF _Ref76236789 \r \h </w:instrText>
      </w:r>
      <w:r w:rsidR="00C556B0">
        <w:rPr>
          <w:rFonts w:cs="Times New Roman"/>
          <w:sz w:val="28"/>
          <w:szCs w:val="28"/>
        </w:rPr>
      </w:r>
      <w:r w:rsidR="00C556B0">
        <w:rPr>
          <w:rFonts w:cs="Times New Roman"/>
          <w:sz w:val="28"/>
          <w:szCs w:val="28"/>
        </w:rPr>
        <w:fldChar w:fldCharType="separate"/>
      </w:r>
      <w:r w:rsidR="00C556B0">
        <w:rPr>
          <w:rFonts w:cs="Times New Roman"/>
          <w:sz w:val="28"/>
          <w:szCs w:val="28"/>
        </w:rPr>
        <w:t>[6]</w:t>
      </w:r>
      <w:r w:rsidR="00C556B0">
        <w:rPr>
          <w:rFonts w:cs="Times New Roman"/>
          <w:sz w:val="28"/>
          <w:szCs w:val="28"/>
        </w:rPr>
        <w:fldChar w:fldCharType="end"/>
      </w:r>
      <w:r w:rsidRPr="009B653E">
        <w:rPr>
          <w:rFonts w:cs="Times New Roman"/>
          <w:sz w:val="28"/>
          <w:szCs w:val="28"/>
        </w:rPr>
        <w:t>在此基础上，提出了</w:t>
      </w:r>
      <w:r w:rsidRPr="009B653E">
        <w:rPr>
          <w:rFonts w:cs="Times New Roman"/>
          <w:sz w:val="28"/>
          <w:szCs w:val="28"/>
        </w:rPr>
        <w:t xml:space="preserve"> AMNRE</w:t>
      </w:r>
      <w:r w:rsidRPr="009B653E">
        <w:rPr>
          <w:rFonts w:cs="Times New Roman"/>
          <w:sz w:val="28"/>
          <w:szCs w:val="28"/>
        </w:rPr>
        <w:t>（</w:t>
      </w:r>
      <w:r w:rsidRPr="009B653E">
        <w:rPr>
          <w:rFonts w:cs="Times New Roman"/>
          <w:sz w:val="28"/>
          <w:szCs w:val="28"/>
        </w:rPr>
        <w:t>Adversarial Multi-lingual Neural Relation Extraction</w:t>
      </w:r>
      <w:r w:rsidRPr="009B653E">
        <w:rPr>
          <w:rFonts w:cs="Times New Roman"/>
          <w:sz w:val="28"/>
          <w:szCs w:val="28"/>
        </w:rPr>
        <w:t>），以</w:t>
      </w:r>
      <w:r w:rsidRPr="009B653E">
        <w:rPr>
          <w:rFonts w:cs="Times New Roman"/>
          <w:sz w:val="28"/>
          <w:szCs w:val="28"/>
        </w:rPr>
        <w:t xml:space="preserve"> AT</w:t>
      </w:r>
      <w:r w:rsidRPr="009B653E">
        <w:rPr>
          <w:rFonts w:cs="Times New Roman"/>
          <w:sz w:val="28"/>
          <w:szCs w:val="28"/>
        </w:rPr>
        <w:t>策略保证对多种语言的句子表征，提取出语义一致的关系。</w:t>
      </w:r>
    </w:p>
    <w:p w14:paraId="273B7BB4" w14:textId="77777777" w:rsidR="00B002C7" w:rsidRPr="009B653E" w:rsidRDefault="00B002C7" w:rsidP="00B002C7">
      <w:pPr>
        <w:ind w:firstLine="420"/>
        <w:rPr>
          <w:rFonts w:cs="Times New Roman"/>
          <w:sz w:val="28"/>
          <w:szCs w:val="28"/>
        </w:rPr>
      </w:pPr>
    </w:p>
    <w:p w14:paraId="30055DBE" w14:textId="77777777" w:rsidR="00B002C7" w:rsidRPr="009B653E" w:rsidRDefault="00B002C7" w:rsidP="00B002C7">
      <w:pPr>
        <w:ind w:firstLine="420"/>
        <w:rPr>
          <w:rFonts w:cs="Times New Roman"/>
          <w:sz w:val="28"/>
          <w:szCs w:val="28"/>
        </w:rPr>
      </w:pPr>
    </w:p>
    <w:p w14:paraId="58EA0216" w14:textId="77777777" w:rsidR="00B002C7" w:rsidRPr="009B653E" w:rsidRDefault="00B002C7" w:rsidP="00B002C7">
      <w:pPr>
        <w:ind w:firstLine="420"/>
        <w:rPr>
          <w:rFonts w:cs="Times New Roman"/>
          <w:sz w:val="28"/>
          <w:szCs w:val="28"/>
        </w:rPr>
      </w:pPr>
    </w:p>
    <w:p w14:paraId="245EEB72" w14:textId="77777777" w:rsidR="00B002C7" w:rsidRPr="009B653E" w:rsidRDefault="00B002C7" w:rsidP="00B002C7">
      <w:pPr>
        <w:ind w:firstLine="420"/>
        <w:rPr>
          <w:rFonts w:cs="Times New Roman"/>
          <w:sz w:val="28"/>
          <w:szCs w:val="28"/>
        </w:rPr>
      </w:pPr>
    </w:p>
    <w:p w14:paraId="687B4C01" w14:textId="77777777" w:rsidR="00B002C7" w:rsidRPr="009B653E" w:rsidRDefault="00B002C7" w:rsidP="00B002C7">
      <w:pPr>
        <w:ind w:firstLine="420"/>
        <w:rPr>
          <w:rFonts w:cs="Times New Roman"/>
          <w:sz w:val="28"/>
          <w:szCs w:val="28"/>
        </w:rPr>
      </w:pPr>
    </w:p>
    <w:p w14:paraId="5D1FA92A" w14:textId="77777777" w:rsidR="00B002C7" w:rsidRPr="009B653E" w:rsidRDefault="00B002C7" w:rsidP="00B002C7">
      <w:pPr>
        <w:ind w:firstLine="420"/>
        <w:rPr>
          <w:rFonts w:cs="Times New Roman"/>
          <w:sz w:val="28"/>
          <w:szCs w:val="28"/>
        </w:rPr>
      </w:pPr>
    </w:p>
    <w:p w14:paraId="22A99231" w14:textId="77777777" w:rsidR="00B002C7" w:rsidRPr="009B653E" w:rsidRDefault="00B002C7" w:rsidP="00B002C7">
      <w:pPr>
        <w:ind w:firstLine="420"/>
        <w:rPr>
          <w:rFonts w:cs="Times New Roman"/>
          <w:sz w:val="28"/>
          <w:szCs w:val="28"/>
        </w:rPr>
      </w:pPr>
    </w:p>
    <w:p w14:paraId="5E5A24C9" w14:textId="77777777" w:rsidR="00B002C7" w:rsidRPr="009B653E" w:rsidRDefault="00B002C7" w:rsidP="00B002C7">
      <w:pPr>
        <w:ind w:firstLine="420"/>
        <w:rPr>
          <w:rFonts w:cs="Times New Roman"/>
          <w:sz w:val="28"/>
          <w:szCs w:val="28"/>
        </w:rPr>
      </w:pPr>
    </w:p>
    <w:p w14:paraId="3B932C27" w14:textId="12C81FB5" w:rsidR="00C0036F" w:rsidRDefault="00C0036F" w:rsidP="00F71BF2">
      <w:pPr>
        <w:spacing w:line="500" w:lineRule="exact"/>
        <w:ind w:firstLineChars="200" w:firstLine="560"/>
        <w:rPr>
          <w:rFonts w:cs="Times New Roman"/>
          <w:sz w:val="28"/>
          <w:szCs w:val="28"/>
        </w:rPr>
      </w:pPr>
    </w:p>
    <w:p w14:paraId="22751ABA" w14:textId="018F1F5A" w:rsidR="00C556B0" w:rsidRDefault="00C556B0" w:rsidP="00F71BF2">
      <w:pPr>
        <w:spacing w:line="500" w:lineRule="exact"/>
        <w:ind w:firstLineChars="200" w:firstLine="560"/>
        <w:rPr>
          <w:rFonts w:cs="Times New Roman"/>
          <w:sz w:val="28"/>
          <w:szCs w:val="28"/>
        </w:rPr>
      </w:pPr>
    </w:p>
    <w:p w14:paraId="6AB261A3" w14:textId="58588EEB" w:rsidR="00C556B0" w:rsidRDefault="00C556B0" w:rsidP="00F71BF2">
      <w:pPr>
        <w:spacing w:line="500" w:lineRule="exact"/>
        <w:ind w:firstLineChars="200" w:firstLine="560"/>
        <w:rPr>
          <w:rFonts w:cs="Times New Roman"/>
          <w:sz w:val="28"/>
          <w:szCs w:val="28"/>
        </w:rPr>
      </w:pPr>
    </w:p>
    <w:p w14:paraId="586FB778" w14:textId="50DE583A" w:rsidR="00C556B0" w:rsidRDefault="00C556B0" w:rsidP="00F71BF2">
      <w:pPr>
        <w:spacing w:line="500" w:lineRule="exact"/>
        <w:ind w:firstLineChars="200" w:firstLine="560"/>
        <w:rPr>
          <w:rFonts w:cs="Times New Roman"/>
          <w:sz w:val="28"/>
          <w:szCs w:val="28"/>
        </w:rPr>
      </w:pPr>
    </w:p>
    <w:p w14:paraId="7CEB768B" w14:textId="702FABA7" w:rsidR="00C556B0" w:rsidRDefault="00C556B0" w:rsidP="00F71BF2">
      <w:pPr>
        <w:spacing w:line="500" w:lineRule="exact"/>
        <w:ind w:firstLineChars="200" w:firstLine="560"/>
        <w:rPr>
          <w:rFonts w:cs="Times New Roman"/>
          <w:sz w:val="28"/>
          <w:szCs w:val="28"/>
        </w:rPr>
      </w:pPr>
    </w:p>
    <w:p w14:paraId="6FD91AEE" w14:textId="76EB00A3" w:rsidR="00C556B0" w:rsidRDefault="00C556B0" w:rsidP="00F71BF2">
      <w:pPr>
        <w:spacing w:line="500" w:lineRule="exact"/>
        <w:ind w:firstLineChars="200" w:firstLine="560"/>
        <w:rPr>
          <w:rFonts w:cs="Times New Roman"/>
          <w:sz w:val="28"/>
          <w:szCs w:val="28"/>
        </w:rPr>
      </w:pPr>
    </w:p>
    <w:p w14:paraId="308467E0" w14:textId="6291BD30" w:rsidR="00C556B0" w:rsidRDefault="00C556B0" w:rsidP="00F71BF2">
      <w:pPr>
        <w:spacing w:line="500" w:lineRule="exact"/>
        <w:ind w:firstLineChars="200" w:firstLine="560"/>
        <w:rPr>
          <w:rFonts w:cs="Times New Roman"/>
          <w:sz w:val="28"/>
          <w:szCs w:val="28"/>
        </w:rPr>
      </w:pPr>
    </w:p>
    <w:p w14:paraId="0C13B8DA" w14:textId="6BA73193" w:rsidR="00C556B0" w:rsidRDefault="00C556B0" w:rsidP="00F71BF2">
      <w:pPr>
        <w:spacing w:line="500" w:lineRule="exact"/>
        <w:ind w:firstLineChars="200" w:firstLine="560"/>
        <w:rPr>
          <w:rFonts w:cs="Times New Roman"/>
          <w:sz w:val="28"/>
          <w:szCs w:val="28"/>
        </w:rPr>
      </w:pPr>
    </w:p>
    <w:p w14:paraId="0825BEF4" w14:textId="2B1B5582" w:rsidR="00C556B0" w:rsidRDefault="00C556B0" w:rsidP="00F71BF2">
      <w:pPr>
        <w:spacing w:line="500" w:lineRule="exact"/>
        <w:ind w:firstLineChars="200" w:firstLine="560"/>
        <w:rPr>
          <w:rFonts w:cs="Times New Roman"/>
          <w:sz w:val="28"/>
          <w:szCs w:val="28"/>
        </w:rPr>
      </w:pPr>
    </w:p>
    <w:p w14:paraId="52AC1EE9" w14:textId="77777777" w:rsidR="00C556B0" w:rsidRPr="009B653E" w:rsidRDefault="00C556B0" w:rsidP="00F71BF2">
      <w:pPr>
        <w:spacing w:line="500" w:lineRule="exact"/>
        <w:ind w:firstLineChars="200" w:firstLine="560"/>
        <w:rPr>
          <w:rFonts w:cs="Times New Roman"/>
          <w:sz w:val="28"/>
          <w:szCs w:val="28"/>
        </w:rPr>
      </w:pPr>
    </w:p>
    <w:p w14:paraId="1811A851" w14:textId="77777777" w:rsidR="00C0036F" w:rsidRPr="009B653E" w:rsidRDefault="00C0036F" w:rsidP="00130E3B">
      <w:pPr>
        <w:pStyle w:val="1"/>
        <w:rPr>
          <w:b/>
          <w:sz w:val="32"/>
        </w:rPr>
      </w:pPr>
      <w:commentRangeStart w:id="8"/>
      <w:r w:rsidRPr="009B653E">
        <w:rPr>
          <w:rFonts w:hint="eastAsia"/>
          <w:b/>
          <w:sz w:val="32"/>
        </w:rPr>
        <w:t>知识库融合</w:t>
      </w:r>
      <w:commentRangeEnd w:id="8"/>
      <w:r w:rsidR="00EC7417">
        <w:rPr>
          <w:rStyle w:val="a9"/>
        </w:rPr>
        <w:commentReference w:id="8"/>
      </w:r>
    </w:p>
    <w:p w14:paraId="7872DE39" w14:textId="77777777" w:rsidR="00C0036F" w:rsidRPr="009B653E" w:rsidRDefault="00FD42F1" w:rsidP="00B002C7">
      <w:pPr>
        <w:pStyle w:val="2"/>
      </w:pPr>
      <w:r w:rsidRPr="009B653E">
        <w:rPr>
          <w:rFonts w:hint="eastAsia"/>
        </w:rPr>
        <w:t>1</w:t>
      </w:r>
      <w:r w:rsidRPr="009B653E">
        <w:rPr>
          <w:rFonts w:hint="eastAsia"/>
        </w:rPr>
        <w:t>、</w:t>
      </w:r>
      <w:r w:rsidR="005618EE" w:rsidRPr="009B653E">
        <w:rPr>
          <w:rFonts w:hint="eastAsia"/>
        </w:rPr>
        <w:t>技术方法现状</w:t>
      </w:r>
    </w:p>
    <w:p w14:paraId="69C436C0"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知识图谱创建的信息抽取过程</w:t>
      </w:r>
      <w:r w:rsidRPr="009B653E">
        <w:rPr>
          <w:sz w:val="28"/>
          <w:szCs w:val="28"/>
        </w:rPr>
        <w:t>,</w:t>
      </w:r>
      <w:r w:rsidRPr="009B653E">
        <w:rPr>
          <w:sz w:val="28"/>
          <w:szCs w:val="28"/>
        </w:rPr>
        <w:t>实现了从非结构化和半结构化数据中获取实体、关系以及实体属性信息的目标</w:t>
      </w:r>
      <w:r w:rsidRPr="009B653E">
        <w:rPr>
          <w:rFonts w:hint="eastAsia"/>
          <w:sz w:val="28"/>
          <w:szCs w:val="28"/>
        </w:rPr>
        <w:t>，</w:t>
      </w:r>
      <w:r w:rsidRPr="009B653E">
        <w:rPr>
          <w:sz w:val="28"/>
          <w:szCs w:val="28"/>
        </w:rPr>
        <w:t>然而</w:t>
      </w:r>
      <w:r w:rsidRPr="009B653E">
        <w:rPr>
          <w:rFonts w:hint="eastAsia"/>
          <w:sz w:val="28"/>
          <w:szCs w:val="28"/>
        </w:rPr>
        <w:t>，</w:t>
      </w:r>
      <w:r w:rsidRPr="009B653E">
        <w:rPr>
          <w:sz w:val="28"/>
          <w:szCs w:val="28"/>
        </w:rPr>
        <w:t>这些结果中可能包含大量的冗余和错误信息</w:t>
      </w:r>
      <w:r w:rsidRPr="009B653E">
        <w:rPr>
          <w:rFonts w:hint="eastAsia"/>
          <w:sz w:val="28"/>
          <w:szCs w:val="28"/>
        </w:rPr>
        <w:t>，</w:t>
      </w:r>
      <w:r w:rsidRPr="009B653E">
        <w:rPr>
          <w:sz w:val="28"/>
          <w:szCs w:val="28"/>
        </w:rPr>
        <w:t>数据之间的关系也是扁平化的</w:t>
      </w:r>
      <w:r w:rsidRPr="009B653E">
        <w:rPr>
          <w:rFonts w:hint="eastAsia"/>
          <w:sz w:val="28"/>
          <w:szCs w:val="28"/>
        </w:rPr>
        <w:t>，</w:t>
      </w:r>
      <w:r w:rsidRPr="009B653E">
        <w:rPr>
          <w:sz w:val="28"/>
          <w:szCs w:val="28"/>
        </w:rPr>
        <w:t>缺乏层次性和逻辑性</w:t>
      </w:r>
      <w:r w:rsidRPr="009B653E">
        <w:rPr>
          <w:rFonts w:hint="eastAsia"/>
          <w:sz w:val="28"/>
          <w:szCs w:val="28"/>
        </w:rPr>
        <w:t>，</w:t>
      </w:r>
      <w:r w:rsidRPr="009B653E">
        <w:rPr>
          <w:sz w:val="28"/>
          <w:szCs w:val="28"/>
        </w:rPr>
        <w:t>因此有必要对其进行清理和整合</w:t>
      </w:r>
      <w:r w:rsidRPr="009B653E">
        <w:rPr>
          <w:rFonts w:hint="eastAsia"/>
          <w:sz w:val="28"/>
          <w:szCs w:val="28"/>
        </w:rPr>
        <w:t>。</w:t>
      </w:r>
      <w:r w:rsidRPr="009B653E">
        <w:rPr>
          <w:sz w:val="28"/>
          <w:szCs w:val="28"/>
        </w:rPr>
        <w:t>通过知识融合</w:t>
      </w:r>
      <w:r w:rsidRPr="009B653E">
        <w:rPr>
          <w:sz w:val="28"/>
          <w:szCs w:val="28"/>
        </w:rPr>
        <w:t>,</w:t>
      </w:r>
      <w:r w:rsidRPr="009B653E">
        <w:rPr>
          <w:sz w:val="28"/>
          <w:szCs w:val="28"/>
        </w:rPr>
        <w:t>可以消除概念的歧义</w:t>
      </w:r>
      <w:r w:rsidRPr="009B653E">
        <w:rPr>
          <w:rFonts w:hint="eastAsia"/>
          <w:sz w:val="28"/>
          <w:szCs w:val="28"/>
        </w:rPr>
        <w:t>，</w:t>
      </w:r>
      <w:r w:rsidRPr="009B653E">
        <w:rPr>
          <w:sz w:val="28"/>
          <w:szCs w:val="28"/>
        </w:rPr>
        <w:t>剔除冗余和错误概念</w:t>
      </w:r>
      <w:r w:rsidRPr="009B653E">
        <w:rPr>
          <w:rFonts w:hint="eastAsia"/>
          <w:sz w:val="28"/>
          <w:szCs w:val="28"/>
        </w:rPr>
        <w:t>，</w:t>
      </w:r>
      <w:r w:rsidRPr="009B653E">
        <w:rPr>
          <w:sz w:val="28"/>
          <w:szCs w:val="28"/>
        </w:rPr>
        <w:t>从而确保知识的质量</w:t>
      </w:r>
      <w:r w:rsidRPr="009B653E">
        <w:rPr>
          <w:rFonts w:hint="eastAsia"/>
          <w:sz w:val="28"/>
          <w:szCs w:val="28"/>
        </w:rPr>
        <w:t>，帮助构建出高质量的知识图谱。</w:t>
      </w:r>
    </w:p>
    <w:p w14:paraId="2775624E" w14:textId="77777777" w:rsidR="00BE078F" w:rsidRPr="009B653E" w:rsidRDefault="00BE078F" w:rsidP="00B002C7">
      <w:pPr>
        <w:pStyle w:val="3"/>
      </w:pPr>
      <w:r w:rsidRPr="009B653E">
        <w:rPr>
          <w:rFonts w:hint="eastAsia"/>
        </w:rPr>
        <w:t>1</w:t>
      </w:r>
      <w:r w:rsidRPr="009B653E">
        <w:t xml:space="preserve">.1 </w:t>
      </w:r>
      <w:r w:rsidRPr="009B653E">
        <w:rPr>
          <w:rFonts w:hint="eastAsia"/>
        </w:rPr>
        <w:t>实体链接</w:t>
      </w:r>
    </w:p>
    <w:p w14:paraId="5D491C28"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lastRenderedPageBreak/>
        <w:t>实体链接</w:t>
      </w:r>
      <w:r w:rsidRPr="009B653E">
        <w:rPr>
          <w:sz w:val="28"/>
          <w:szCs w:val="28"/>
        </w:rPr>
        <w:t>(entity linking)</w:t>
      </w:r>
      <w:r w:rsidRPr="009B653E">
        <w:rPr>
          <w:sz w:val="28"/>
          <w:szCs w:val="28"/>
        </w:rPr>
        <w:t>是指对于从文本中抽取得到的实体对象</w:t>
      </w:r>
      <w:r w:rsidRPr="009B653E">
        <w:rPr>
          <w:sz w:val="28"/>
          <w:szCs w:val="28"/>
        </w:rPr>
        <w:t xml:space="preserve">, </w:t>
      </w:r>
      <w:r w:rsidRPr="009B653E">
        <w:rPr>
          <w:sz w:val="28"/>
          <w:szCs w:val="28"/>
        </w:rPr>
        <w:t>将其链接到知识库中对应的正确实体对象的操作</w:t>
      </w:r>
      <w:r w:rsidRPr="009B653E">
        <w:rPr>
          <w:rFonts w:hint="eastAsia"/>
          <w:sz w:val="28"/>
          <w:szCs w:val="28"/>
        </w:rPr>
        <w:t>。它的基本思想是首先根据给定的实体指称项，</w:t>
      </w:r>
      <w:r w:rsidRPr="009B653E">
        <w:rPr>
          <w:sz w:val="28"/>
          <w:szCs w:val="28"/>
        </w:rPr>
        <w:t>从知识库中选出一组候选实体对象</w:t>
      </w:r>
      <w:r w:rsidRPr="009B653E">
        <w:rPr>
          <w:sz w:val="28"/>
          <w:szCs w:val="28"/>
        </w:rPr>
        <w:t>,</w:t>
      </w:r>
      <w:r w:rsidRPr="009B653E">
        <w:rPr>
          <w:sz w:val="28"/>
          <w:szCs w:val="28"/>
        </w:rPr>
        <w:t>然后通过相似度计算</w:t>
      </w:r>
      <w:proofErr w:type="gramStart"/>
      <w:r w:rsidRPr="009B653E">
        <w:rPr>
          <w:sz w:val="28"/>
          <w:szCs w:val="28"/>
        </w:rPr>
        <w:t>将指称</w:t>
      </w:r>
      <w:proofErr w:type="gramEnd"/>
      <w:r w:rsidRPr="009B653E">
        <w:rPr>
          <w:sz w:val="28"/>
          <w:szCs w:val="28"/>
        </w:rPr>
        <w:t>项链接到正确的实体对象</w:t>
      </w:r>
      <w:r w:rsidRPr="009B653E">
        <w:rPr>
          <w:rFonts w:hint="eastAsia"/>
          <w:sz w:val="28"/>
          <w:szCs w:val="28"/>
        </w:rPr>
        <w:t>。</w:t>
      </w:r>
    </w:p>
    <w:p w14:paraId="58CA11DB"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实体链接的一般流程是</w:t>
      </w:r>
      <w:r w:rsidRPr="009B653E">
        <w:rPr>
          <w:sz w:val="28"/>
          <w:szCs w:val="28"/>
        </w:rPr>
        <w:t>: 1)</w:t>
      </w:r>
      <w:r w:rsidRPr="009B653E">
        <w:rPr>
          <w:sz w:val="28"/>
          <w:szCs w:val="28"/>
        </w:rPr>
        <w:t>从文本中通过实体抽取得到实体指称项</w:t>
      </w:r>
      <w:r w:rsidRPr="009B653E">
        <w:rPr>
          <w:sz w:val="28"/>
          <w:szCs w:val="28"/>
        </w:rPr>
        <w:t>; 2)</w:t>
      </w:r>
      <w:r w:rsidRPr="009B653E">
        <w:rPr>
          <w:sz w:val="28"/>
          <w:szCs w:val="28"/>
        </w:rPr>
        <w:t>进行</w:t>
      </w:r>
      <w:r w:rsidRPr="009B653E">
        <w:rPr>
          <w:rFonts w:hint="eastAsia"/>
          <w:sz w:val="28"/>
          <w:szCs w:val="28"/>
        </w:rPr>
        <w:t>实体对齐、</w:t>
      </w:r>
      <w:r w:rsidRPr="009B653E">
        <w:rPr>
          <w:sz w:val="28"/>
          <w:szCs w:val="28"/>
        </w:rPr>
        <w:t>实体消</w:t>
      </w:r>
      <w:proofErr w:type="gramStart"/>
      <w:r w:rsidRPr="009B653E">
        <w:rPr>
          <w:sz w:val="28"/>
          <w:szCs w:val="28"/>
        </w:rPr>
        <w:t>歧</w:t>
      </w:r>
      <w:proofErr w:type="gramEnd"/>
      <w:r w:rsidRPr="009B653E">
        <w:rPr>
          <w:rFonts w:hint="eastAsia"/>
          <w:sz w:val="28"/>
          <w:szCs w:val="28"/>
        </w:rPr>
        <w:t>，消除数据存在的实体冲突问题，</w:t>
      </w:r>
      <w:r w:rsidRPr="009B653E">
        <w:rPr>
          <w:sz w:val="28"/>
          <w:szCs w:val="28"/>
        </w:rPr>
        <w:t>判断知识库中的同名实体与之是否代表不同的含义以及知识库中是否存在其他命名实体与之表示相同的含义</w:t>
      </w:r>
      <w:r w:rsidRPr="009B653E">
        <w:rPr>
          <w:sz w:val="28"/>
          <w:szCs w:val="28"/>
        </w:rPr>
        <w:t>; 3)</w:t>
      </w:r>
      <w:r w:rsidRPr="009B653E">
        <w:rPr>
          <w:sz w:val="28"/>
          <w:szCs w:val="28"/>
        </w:rPr>
        <w:t>在确认知识库中对应的正确实体对象之后</w:t>
      </w:r>
      <w:r w:rsidRPr="009B653E">
        <w:rPr>
          <w:sz w:val="28"/>
          <w:szCs w:val="28"/>
        </w:rPr>
        <w:t>,</w:t>
      </w:r>
      <w:r w:rsidRPr="009B653E">
        <w:rPr>
          <w:sz w:val="28"/>
          <w:szCs w:val="28"/>
        </w:rPr>
        <w:t>将该实体指称项链接到知识库中对应实体</w:t>
      </w:r>
      <w:r w:rsidRPr="009B653E">
        <w:rPr>
          <w:rFonts w:hint="eastAsia"/>
          <w:sz w:val="28"/>
          <w:szCs w:val="28"/>
        </w:rPr>
        <w:t>。</w:t>
      </w:r>
    </w:p>
    <w:p w14:paraId="5B1BEAE7" w14:textId="77777777" w:rsidR="00BE078F" w:rsidRPr="009B653E" w:rsidRDefault="00BE078F" w:rsidP="00B002C7">
      <w:pPr>
        <w:pStyle w:val="3"/>
      </w:pPr>
      <w:r w:rsidRPr="009B653E">
        <w:rPr>
          <w:rFonts w:hint="eastAsia"/>
        </w:rPr>
        <w:t>1</w:t>
      </w:r>
      <w:r w:rsidRPr="009B653E">
        <w:t xml:space="preserve">.2 </w:t>
      </w:r>
      <w:r w:rsidRPr="009B653E">
        <w:rPr>
          <w:rFonts w:hint="eastAsia"/>
        </w:rPr>
        <w:t>实体对齐</w:t>
      </w:r>
    </w:p>
    <w:p w14:paraId="590F92C8"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实</w:t>
      </w:r>
      <w:r w:rsidRPr="009B653E">
        <w:rPr>
          <w:sz w:val="28"/>
          <w:szCs w:val="28"/>
        </w:rPr>
        <w:t>体对齐</w:t>
      </w:r>
      <w:r w:rsidRPr="009B653E">
        <w:rPr>
          <w:sz w:val="28"/>
          <w:szCs w:val="28"/>
        </w:rPr>
        <w:t>(entity alignment)</w:t>
      </w:r>
      <w:r w:rsidRPr="009B653E">
        <w:rPr>
          <w:rFonts w:hint="eastAsia"/>
          <w:sz w:val="28"/>
          <w:szCs w:val="28"/>
        </w:rPr>
        <w:t>，</w:t>
      </w:r>
      <w:r w:rsidRPr="009B653E">
        <w:rPr>
          <w:sz w:val="28"/>
          <w:szCs w:val="28"/>
        </w:rPr>
        <w:t>也称为实体匹配</w:t>
      </w:r>
      <w:r w:rsidRPr="009B653E">
        <w:rPr>
          <w:sz w:val="28"/>
          <w:szCs w:val="28"/>
        </w:rPr>
        <w:t>(entity matching)</w:t>
      </w:r>
      <w:r w:rsidRPr="009B653E">
        <w:rPr>
          <w:rFonts w:hint="eastAsia"/>
          <w:sz w:val="28"/>
          <w:szCs w:val="28"/>
        </w:rPr>
        <w:t>，</w:t>
      </w:r>
      <w:r w:rsidRPr="009B653E">
        <w:rPr>
          <w:sz w:val="28"/>
          <w:szCs w:val="28"/>
        </w:rPr>
        <w:t>目的是消除异构数据中存在的知识指代不明、实体冲突等问题。实体对齐本质上是在计算知识之间的相似度，通过相似度来决定知识对齐的操作。</w:t>
      </w:r>
    </w:p>
    <w:p w14:paraId="457EEDF4" w14:textId="77777777" w:rsidR="00BE078F" w:rsidRPr="009B653E" w:rsidRDefault="00BE078F" w:rsidP="00BE078F">
      <w:pPr>
        <w:spacing w:line="500" w:lineRule="exact"/>
        <w:ind w:firstLineChars="200" w:firstLine="560"/>
        <w:rPr>
          <w:sz w:val="28"/>
          <w:szCs w:val="28"/>
        </w:rPr>
      </w:pPr>
      <w:r w:rsidRPr="009B653E">
        <w:rPr>
          <w:sz w:val="28"/>
          <w:szCs w:val="28"/>
        </w:rPr>
        <w:t>实体对齐算法可以分为成对实体对齐</w:t>
      </w:r>
      <w:r w:rsidRPr="009B653E">
        <w:rPr>
          <w:rFonts w:hint="eastAsia"/>
          <w:sz w:val="28"/>
          <w:szCs w:val="28"/>
        </w:rPr>
        <w:t>、</w:t>
      </w:r>
      <w:r w:rsidRPr="009B653E">
        <w:rPr>
          <w:sz w:val="28"/>
          <w:szCs w:val="28"/>
        </w:rPr>
        <w:t>协同实体对齐</w:t>
      </w:r>
      <w:r w:rsidRPr="009B653E">
        <w:rPr>
          <w:rFonts w:hint="eastAsia"/>
          <w:sz w:val="28"/>
          <w:szCs w:val="28"/>
        </w:rPr>
        <w:t>以及基于表示学习的对齐算法三类</w:t>
      </w:r>
      <w:r w:rsidRPr="009B653E">
        <w:rPr>
          <w:sz w:val="28"/>
          <w:szCs w:val="28"/>
        </w:rPr>
        <w:t>。成对实体对齐主要考虑实例及其属性的相似程度，而</w:t>
      </w:r>
      <w:r w:rsidRPr="009B653E">
        <w:rPr>
          <w:rFonts w:hint="eastAsia"/>
          <w:sz w:val="28"/>
          <w:szCs w:val="28"/>
        </w:rPr>
        <w:t>协同</w:t>
      </w:r>
      <w:r w:rsidRPr="009B653E">
        <w:rPr>
          <w:sz w:val="28"/>
          <w:szCs w:val="28"/>
        </w:rPr>
        <w:t>实体对齐则是在成对对齐的基础上考虑不同实例之间的相互关系用以计算相似度</w:t>
      </w:r>
      <w:r w:rsidRPr="009B653E">
        <w:rPr>
          <w:rFonts w:hint="eastAsia"/>
          <w:sz w:val="28"/>
          <w:szCs w:val="28"/>
        </w:rPr>
        <w:t>，基于表示学习的实体对齐则主要通过对低纬度的空间映射来使用向量表示实体与关系，提供更丰富的语义信息。</w:t>
      </w:r>
    </w:p>
    <w:p w14:paraId="317B87AD"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1</w:t>
      </w:r>
      <w:r w:rsidRPr="009B653E">
        <w:rPr>
          <w:rFonts w:hint="eastAsia"/>
          <w:sz w:val="28"/>
          <w:szCs w:val="28"/>
        </w:rPr>
        <w:t>）成对实体对齐算法</w:t>
      </w:r>
    </w:p>
    <w:p w14:paraId="6B10D01C" w14:textId="738100E3" w:rsidR="00BE078F" w:rsidRPr="009B653E" w:rsidRDefault="00BE078F" w:rsidP="00BE078F">
      <w:pPr>
        <w:spacing w:line="500" w:lineRule="exact"/>
        <w:ind w:firstLineChars="200" w:firstLine="560"/>
      </w:pPr>
      <w:r w:rsidRPr="009B653E">
        <w:rPr>
          <w:sz w:val="28"/>
          <w:szCs w:val="28"/>
        </w:rPr>
        <w:t>成对实体对齐根据属性相似性评分来判断实体是否匹配</w:t>
      </w:r>
      <w:r w:rsidRPr="009B653E">
        <w:rPr>
          <w:rFonts w:hint="eastAsia"/>
          <w:sz w:val="28"/>
          <w:szCs w:val="28"/>
        </w:rPr>
        <w:t>，</w:t>
      </w:r>
      <w:r w:rsidRPr="009B653E">
        <w:rPr>
          <w:sz w:val="28"/>
          <w:szCs w:val="28"/>
        </w:rPr>
        <w:t>主要包括基于概率模型的对齐算法和基于机器学习的对齐算法</w:t>
      </w:r>
      <w:r w:rsidRPr="009B653E">
        <w:rPr>
          <w:rFonts w:hint="eastAsia"/>
          <w:sz w:val="28"/>
          <w:szCs w:val="28"/>
        </w:rPr>
        <w:t>。</w:t>
      </w:r>
      <w:r w:rsidRPr="009B653E">
        <w:rPr>
          <w:sz w:val="28"/>
          <w:szCs w:val="28"/>
        </w:rPr>
        <w:t>最早的基于概率的对齐算法是基于属性相似性评分方法</w:t>
      </w:r>
      <w:r w:rsidRPr="009B653E">
        <w:rPr>
          <w:sz w:val="28"/>
          <w:szCs w:val="28"/>
        </w:rPr>
        <w:fldChar w:fldCharType="begin"/>
      </w:r>
      <w:r w:rsidRPr="009B653E">
        <w:rPr>
          <w:sz w:val="28"/>
          <w:szCs w:val="28"/>
        </w:rPr>
        <w:instrText xml:space="preserve"> REF _Ref76227373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7</w:t>
      </w:r>
      <w:r w:rsidRPr="009B653E">
        <w:rPr>
          <w:sz w:val="28"/>
          <w:szCs w:val="28"/>
        </w:rPr>
        <w:t>]</w:t>
      </w:r>
      <w:r w:rsidRPr="009B653E">
        <w:rPr>
          <w:sz w:val="28"/>
          <w:szCs w:val="28"/>
        </w:rPr>
        <w:fldChar w:fldCharType="end"/>
      </w:r>
      <w:r w:rsidRPr="009B653E">
        <w:rPr>
          <w:rFonts w:hint="eastAsia"/>
          <w:sz w:val="28"/>
          <w:szCs w:val="28"/>
        </w:rPr>
        <w:t>，</w:t>
      </w:r>
      <w:r w:rsidRPr="009B653E">
        <w:rPr>
          <w:sz w:val="28"/>
          <w:szCs w:val="28"/>
        </w:rPr>
        <w:t>该方法将实体匹配问题转换为分类问题</w:t>
      </w:r>
      <w:r w:rsidRPr="009B653E">
        <w:rPr>
          <w:sz w:val="28"/>
          <w:szCs w:val="28"/>
        </w:rPr>
        <w:t>(</w:t>
      </w:r>
      <w:r w:rsidRPr="009B653E">
        <w:rPr>
          <w:sz w:val="28"/>
          <w:szCs w:val="28"/>
        </w:rPr>
        <w:t>匹配、可能匹配和不匹配三种</w:t>
      </w:r>
      <w:r w:rsidRPr="009B653E">
        <w:rPr>
          <w:sz w:val="28"/>
          <w:szCs w:val="28"/>
        </w:rPr>
        <w:t>)</w:t>
      </w:r>
      <w:r w:rsidRPr="009B653E">
        <w:rPr>
          <w:rFonts w:hint="eastAsia"/>
          <w:sz w:val="28"/>
          <w:szCs w:val="28"/>
        </w:rPr>
        <w:t>，在此基础上建立起</w:t>
      </w:r>
      <w:r w:rsidRPr="009B653E">
        <w:rPr>
          <w:sz w:val="28"/>
          <w:szCs w:val="28"/>
        </w:rPr>
        <w:t>基于概率</w:t>
      </w:r>
      <w:r w:rsidRPr="009B653E">
        <w:rPr>
          <w:rFonts w:hint="eastAsia"/>
          <w:sz w:val="28"/>
          <w:szCs w:val="28"/>
        </w:rPr>
        <w:t>的</w:t>
      </w:r>
      <w:r w:rsidRPr="009B653E">
        <w:rPr>
          <w:sz w:val="28"/>
          <w:szCs w:val="28"/>
        </w:rPr>
        <w:t>实体链接模型</w:t>
      </w:r>
      <w:r w:rsidRPr="009B653E">
        <w:rPr>
          <w:rFonts w:hint="eastAsia"/>
          <w:sz w:val="28"/>
          <w:szCs w:val="28"/>
        </w:rPr>
        <w:t>，</w:t>
      </w:r>
      <w:r w:rsidRPr="009B653E">
        <w:rPr>
          <w:sz w:val="28"/>
          <w:szCs w:val="28"/>
        </w:rPr>
        <w:t>为每个匹配的属性分配不同的权重，提高准确性</w:t>
      </w:r>
      <w:r w:rsidRPr="009B653E">
        <w:rPr>
          <w:sz w:val="28"/>
          <w:szCs w:val="28"/>
        </w:rPr>
        <w:fldChar w:fldCharType="begin"/>
      </w:r>
      <w:r w:rsidRPr="009B653E">
        <w:rPr>
          <w:sz w:val="28"/>
          <w:szCs w:val="28"/>
        </w:rPr>
        <w:instrText xml:space="preserve"> REF _Ref76227389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8</w:t>
      </w:r>
      <w:r w:rsidRPr="009B653E">
        <w:rPr>
          <w:sz w:val="28"/>
          <w:szCs w:val="28"/>
        </w:rPr>
        <w:t>]</w:t>
      </w:r>
      <w:r w:rsidRPr="009B653E">
        <w:rPr>
          <w:sz w:val="28"/>
          <w:szCs w:val="28"/>
        </w:rPr>
        <w:fldChar w:fldCharType="end"/>
      </w:r>
      <w:r w:rsidRPr="009B653E">
        <w:rPr>
          <w:sz w:val="28"/>
          <w:szCs w:val="28"/>
        </w:rPr>
        <w:t>。</w:t>
      </w:r>
    </w:p>
    <w:p w14:paraId="7F0CC152" w14:textId="4955C52C" w:rsidR="00BE078F" w:rsidRPr="009B653E" w:rsidRDefault="00BE078F" w:rsidP="00BE078F">
      <w:pPr>
        <w:spacing w:line="500" w:lineRule="exact"/>
        <w:ind w:firstLineChars="200" w:firstLine="560"/>
        <w:rPr>
          <w:sz w:val="28"/>
          <w:szCs w:val="28"/>
        </w:rPr>
      </w:pPr>
      <w:r w:rsidRPr="009B653E">
        <w:rPr>
          <w:sz w:val="28"/>
          <w:szCs w:val="28"/>
        </w:rPr>
        <w:lastRenderedPageBreak/>
        <w:t>基于机器学习的对齐算法则是将实体对齐问题转换为二分类问题进行处理。根据是否采用标注数据可以将该方法分为有监督学习和无监督学习两类。有监督学习采用一部分标注数据作为训练集来训练模型，然后将模型用于未标注数据的对齐。这一类算法集中于决策树、支持向量机、集成学习等</w:t>
      </w:r>
      <w:r w:rsidRPr="009B653E">
        <w:rPr>
          <w:sz w:val="28"/>
          <w:szCs w:val="28"/>
        </w:rPr>
        <w:fldChar w:fldCharType="begin"/>
      </w:r>
      <w:r w:rsidRPr="009B653E">
        <w:rPr>
          <w:sz w:val="28"/>
          <w:szCs w:val="28"/>
        </w:rPr>
        <w:instrText xml:space="preserve"> REF _Ref76227401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9</w:t>
      </w:r>
      <w:r w:rsidRPr="009B653E">
        <w:rPr>
          <w:sz w:val="28"/>
          <w:szCs w:val="28"/>
        </w:rPr>
        <w:t>]</w:t>
      </w:r>
      <w:r w:rsidRPr="009B653E">
        <w:rPr>
          <w:sz w:val="28"/>
          <w:szCs w:val="28"/>
        </w:rPr>
        <w:fldChar w:fldCharType="end"/>
      </w:r>
      <w:r w:rsidRPr="009B653E">
        <w:rPr>
          <w:sz w:val="28"/>
          <w:szCs w:val="28"/>
        </w:rPr>
        <w:fldChar w:fldCharType="begin"/>
      </w:r>
      <w:r w:rsidRPr="009B653E">
        <w:rPr>
          <w:sz w:val="28"/>
          <w:szCs w:val="28"/>
        </w:rPr>
        <w:instrText xml:space="preserve"> REF _Ref76227403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10</w:t>
      </w:r>
      <w:r w:rsidRPr="009B653E">
        <w:rPr>
          <w:sz w:val="28"/>
          <w:szCs w:val="28"/>
        </w:rPr>
        <w:t>]</w:t>
      </w:r>
      <w:r w:rsidRPr="009B653E">
        <w:rPr>
          <w:sz w:val="28"/>
          <w:szCs w:val="28"/>
        </w:rPr>
        <w:fldChar w:fldCharType="end"/>
      </w:r>
      <w:r w:rsidRPr="009B653E">
        <w:rPr>
          <w:sz w:val="28"/>
          <w:szCs w:val="28"/>
        </w:rPr>
        <w:fldChar w:fldCharType="begin"/>
      </w:r>
      <w:r w:rsidRPr="009B653E">
        <w:rPr>
          <w:sz w:val="28"/>
          <w:szCs w:val="28"/>
        </w:rPr>
        <w:instrText xml:space="preserve"> REF _Ref76227405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11</w:t>
      </w:r>
      <w:r w:rsidRPr="009B653E">
        <w:rPr>
          <w:sz w:val="28"/>
          <w:szCs w:val="28"/>
        </w:rPr>
        <w:t>]</w:t>
      </w:r>
      <w:r w:rsidRPr="009B653E">
        <w:rPr>
          <w:sz w:val="28"/>
          <w:szCs w:val="28"/>
        </w:rPr>
        <w:fldChar w:fldCharType="end"/>
      </w:r>
      <w:r w:rsidRPr="009B653E">
        <w:rPr>
          <w:sz w:val="28"/>
          <w:szCs w:val="28"/>
        </w:rPr>
        <w:fldChar w:fldCharType="begin"/>
      </w:r>
      <w:r w:rsidRPr="009B653E">
        <w:rPr>
          <w:sz w:val="28"/>
          <w:szCs w:val="28"/>
        </w:rPr>
        <w:instrText xml:space="preserve"> REF _Ref76227406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12</w:t>
      </w:r>
      <w:r w:rsidRPr="009B653E">
        <w:rPr>
          <w:sz w:val="28"/>
          <w:szCs w:val="28"/>
        </w:rPr>
        <w:t>]</w:t>
      </w:r>
      <w:r w:rsidRPr="009B653E">
        <w:rPr>
          <w:sz w:val="28"/>
          <w:szCs w:val="28"/>
        </w:rPr>
        <w:fldChar w:fldCharType="end"/>
      </w:r>
      <w:r w:rsidRPr="009B653E">
        <w:rPr>
          <w:sz w:val="28"/>
          <w:szCs w:val="28"/>
        </w:rPr>
        <w:t>。无监督的学习方法则基于聚类的思想，将类似的实体聚在一起，然后通过少量的标记数据来推理实体的匹配情况</w:t>
      </w:r>
      <w:r w:rsidRPr="009B653E">
        <w:rPr>
          <w:sz w:val="28"/>
          <w:szCs w:val="28"/>
        </w:rPr>
        <w:fldChar w:fldCharType="begin"/>
      </w:r>
      <w:r w:rsidRPr="009B653E">
        <w:rPr>
          <w:sz w:val="28"/>
          <w:szCs w:val="28"/>
        </w:rPr>
        <w:instrText xml:space="preserve"> REF _Ref76227459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13</w:t>
      </w:r>
      <w:r w:rsidRPr="009B653E">
        <w:rPr>
          <w:sz w:val="28"/>
          <w:szCs w:val="28"/>
        </w:rPr>
        <w:t>]</w:t>
      </w:r>
      <w:r w:rsidRPr="009B653E">
        <w:rPr>
          <w:sz w:val="28"/>
          <w:szCs w:val="28"/>
        </w:rPr>
        <w:fldChar w:fldCharType="end"/>
      </w:r>
      <w:r w:rsidRPr="009B653E">
        <w:rPr>
          <w:sz w:val="28"/>
          <w:szCs w:val="28"/>
        </w:rPr>
        <w:t>。</w:t>
      </w:r>
    </w:p>
    <w:p w14:paraId="2761706F"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2</w:t>
      </w:r>
      <w:r w:rsidRPr="009B653E">
        <w:rPr>
          <w:rFonts w:hint="eastAsia"/>
          <w:sz w:val="28"/>
          <w:szCs w:val="28"/>
        </w:rPr>
        <w:t>）协同实体对齐算法</w:t>
      </w:r>
    </w:p>
    <w:p w14:paraId="60231FB9" w14:textId="152A1950" w:rsidR="00BE078F" w:rsidRPr="009B653E" w:rsidRDefault="00BE078F" w:rsidP="00BE078F">
      <w:pPr>
        <w:spacing w:line="500" w:lineRule="exact"/>
        <w:ind w:firstLineChars="200" w:firstLine="560"/>
        <w:rPr>
          <w:sz w:val="28"/>
          <w:szCs w:val="28"/>
        </w:rPr>
      </w:pPr>
      <w:r w:rsidRPr="009B653E">
        <w:rPr>
          <w:rFonts w:hint="eastAsia"/>
          <w:sz w:val="28"/>
          <w:szCs w:val="28"/>
        </w:rPr>
        <w:t>协同</w:t>
      </w:r>
      <w:r w:rsidRPr="009B653E">
        <w:rPr>
          <w:sz w:val="28"/>
          <w:szCs w:val="28"/>
        </w:rPr>
        <w:t>实体对齐</w:t>
      </w:r>
      <w:r w:rsidRPr="009B653E">
        <w:rPr>
          <w:rFonts w:hint="eastAsia"/>
          <w:sz w:val="28"/>
          <w:szCs w:val="28"/>
        </w:rPr>
        <w:t>算法</w:t>
      </w:r>
      <w:r w:rsidRPr="009B653E">
        <w:rPr>
          <w:sz w:val="28"/>
          <w:szCs w:val="28"/>
        </w:rPr>
        <w:t>为实体本身的属性以及与它相关的实体的属性分别设置不同的权重，并通过加权来计算总体的相似度，来实现实体的对齐。基于相似性传播的方法就是一种典型的</w:t>
      </w:r>
      <w:r w:rsidRPr="009B653E">
        <w:rPr>
          <w:rFonts w:hint="eastAsia"/>
          <w:sz w:val="28"/>
          <w:szCs w:val="28"/>
        </w:rPr>
        <w:t>协同</w:t>
      </w:r>
      <w:r w:rsidRPr="009B653E">
        <w:rPr>
          <w:sz w:val="28"/>
          <w:szCs w:val="28"/>
        </w:rPr>
        <w:t>实体对齐方法，主要考虑了需要匹配的两个实体及与他们直接关联的其他实体的相似性。而基于概率的协同实体对齐算法则采用</w:t>
      </w:r>
      <w:r w:rsidRPr="009B653E">
        <w:rPr>
          <w:sz w:val="28"/>
          <w:szCs w:val="28"/>
        </w:rPr>
        <w:t xml:space="preserve"> LDA</w:t>
      </w:r>
      <w:r w:rsidRPr="009B653E">
        <w:rPr>
          <w:sz w:val="28"/>
          <w:szCs w:val="28"/>
        </w:rPr>
        <w:t>模型、</w:t>
      </w:r>
      <w:r w:rsidRPr="009B653E">
        <w:rPr>
          <w:sz w:val="28"/>
          <w:szCs w:val="28"/>
        </w:rPr>
        <w:t>CRF</w:t>
      </w:r>
      <w:r w:rsidRPr="009B653E">
        <w:rPr>
          <w:sz w:val="28"/>
          <w:szCs w:val="28"/>
        </w:rPr>
        <w:t>模型</w:t>
      </w:r>
      <w:r w:rsidRPr="009B653E">
        <w:rPr>
          <w:rFonts w:hint="eastAsia"/>
          <w:sz w:val="28"/>
          <w:szCs w:val="28"/>
        </w:rPr>
        <w:t>、</w:t>
      </w:r>
      <w:r w:rsidRPr="009B653E">
        <w:rPr>
          <w:sz w:val="28"/>
          <w:szCs w:val="28"/>
        </w:rPr>
        <w:t>Markov</w:t>
      </w:r>
      <w:r w:rsidRPr="009B653E">
        <w:rPr>
          <w:sz w:val="28"/>
          <w:szCs w:val="28"/>
        </w:rPr>
        <w:t>逻辑网等</w:t>
      </w:r>
      <w:r w:rsidRPr="009B653E">
        <w:rPr>
          <w:sz w:val="28"/>
          <w:szCs w:val="28"/>
        </w:rPr>
        <w:fldChar w:fldCharType="begin"/>
      </w:r>
      <w:r w:rsidRPr="009B653E">
        <w:rPr>
          <w:sz w:val="28"/>
          <w:szCs w:val="28"/>
        </w:rPr>
        <w:instrText xml:space="preserve"> REF _Ref76227466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14</w:t>
      </w:r>
      <w:r w:rsidRPr="009B653E">
        <w:rPr>
          <w:sz w:val="28"/>
          <w:szCs w:val="28"/>
        </w:rPr>
        <w:t>]</w:t>
      </w:r>
      <w:r w:rsidRPr="009B653E">
        <w:rPr>
          <w:sz w:val="28"/>
          <w:szCs w:val="28"/>
        </w:rPr>
        <w:fldChar w:fldCharType="end"/>
      </w:r>
      <w:r w:rsidRPr="009B653E">
        <w:rPr>
          <w:sz w:val="28"/>
          <w:szCs w:val="28"/>
        </w:rPr>
        <w:fldChar w:fldCharType="begin"/>
      </w:r>
      <w:r w:rsidRPr="009B653E">
        <w:rPr>
          <w:sz w:val="28"/>
          <w:szCs w:val="28"/>
        </w:rPr>
        <w:instrText xml:space="preserve"> REF _Ref76227468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15</w:t>
      </w:r>
      <w:r w:rsidRPr="009B653E">
        <w:rPr>
          <w:sz w:val="28"/>
          <w:szCs w:val="28"/>
        </w:rPr>
        <w:t>]</w:t>
      </w:r>
      <w:r w:rsidRPr="009B653E">
        <w:rPr>
          <w:sz w:val="28"/>
          <w:szCs w:val="28"/>
        </w:rPr>
        <w:fldChar w:fldCharType="end"/>
      </w:r>
      <w:r w:rsidRPr="009B653E">
        <w:rPr>
          <w:sz w:val="28"/>
          <w:szCs w:val="28"/>
        </w:rPr>
        <w:fldChar w:fldCharType="begin"/>
      </w:r>
      <w:r w:rsidRPr="009B653E">
        <w:rPr>
          <w:sz w:val="28"/>
          <w:szCs w:val="28"/>
        </w:rPr>
        <w:instrText xml:space="preserve"> REF _Ref76227469 \r \h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16</w:t>
      </w:r>
      <w:r w:rsidRPr="009B653E">
        <w:rPr>
          <w:sz w:val="28"/>
          <w:szCs w:val="28"/>
        </w:rPr>
        <w:t>]</w:t>
      </w:r>
      <w:r w:rsidRPr="009B653E">
        <w:rPr>
          <w:sz w:val="28"/>
          <w:szCs w:val="28"/>
        </w:rPr>
        <w:fldChar w:fldCharType="end"/>
      </w:r>
      <w:r w:rsidRPr="009B653E">
        <w:rPr>
          <w:sz w:val="28"/>
          <w:szCs w:val="28"/>
        </w:rPr>
        <w:t>。</w:t>
      </w:r>
    </w:p>
    <w:p w14:paraId="3E84EE66" w14:textId="77777777" w:rsidR="00BE078F" w:rsidRPr="009B653E" w:rsidRDefault="00BE078F" w:rsidP="00BE078F">
      <w:pPr>
        <w:spacing w:line="500" w:lineRule="exact"/>
        <w:ind w:firstLineChars="200" w:firstLine="560"/>
        <w:rPr>
          <w:sz w:val="28"/>
          <w:szCs w:val="28"/>
        </w:rPr>
      </w:pPr>
      <w:r w:rsidRPr="009B653E">
        <w:rPr>
          <w:sz w:val="28"/>
          <w:szCs w:val="28"/>
        </w:rPr>
        <w:t>3</w:t>
      </w:r>
      <w:r w:rsidRPr="009B653E">
        <w:rPr>
          <w:rFonts w:hint="eastAsia"/>
          <w:sz w:val="28"/>
          <w:szCs w:val="28"/>
        </w:rPr>
        <w:t>）基于表示学习的实体对齐方法</w:t>
      </w:r>
    </w:p>
    <w:p w14:paraId="0CBA9201" w14:textId="77777777" w:rsidR="00BE078F" w:rsidRPr="009B653E" w:rsidRDefault="00BE078F" w:rsidP="00BE078F">
      <w:pPr>
        <w:spacing w:line="500" w:lineRule="exact"/>
        <w:ind w:firstLineChars="200" w:firstLine="560"/>
        <w:rPr>
          <w:sz w:val="28"/>
          <w:szCs w:val="28"/>
        </w:rPr>
      </w:pPr>
      <w:r w:rsidRPr="009B653E">
        <w:rPr>
          <w:sz w:val="28"/>
          <w:szCs w:val="28"/>
        </w:rPr>
        <w:t>表示学习方法来源于深度学习，主要思想是将知识图谱中的实体和关系映射到低维空间，学习得到实体和关系的向量表示。这种低维稠密的向量蕴涵了图谱的结构信息以及实体和关系的属性特征，具有丰富的语义信息。基于表示学习的知识图谱实体对齐算法由两部分组成：知识表示的学习和实体间映射关系的学习。首先，将待对齐知识图谱分别映射到低维空间得到对应的知识表</w:t>
      </w:r>
      <w:r w:rsidRPr="009B653E">
        <w:rPr>
          <w:rFonts w:hint="eastAsia"/>
          <w:sz w:val="28"/>
          <w:szCs w:val="28"/>
        </w:rPr>
        <w:t>；</w:t>
      </w:r>
      <w:r w:rsidRPr="009B653E">
        <w:rPr>
          <w:sz w:val="28"/>
          <w:szCs w:val="28"/>
        </w:rPr>
        <w:t>其次</w:t>
      </w:r>
      <w:r w:rsidRPr="009B653E">
        <w:rPr>
          <w:sz w:val="28"/>
          <w:szCs w:val="28"/>
        </w:rPr>
        <w:t>,</w:t>
      </w:r>
      <w:r w:rsidRPr="009B653E">
        <w:rPr>
          <w:sz w:val="28"/>
          <w:szCs w:val="28"/>
        </w:rPr>
        <w:t>基于新的知识表示和人工标注的实体对齐数据集来学习得到实体间的对应关系。</w:t>
      </w:r>
    </w:p>
    <w:p w14:paraId="6C7FE6C2" w14:textId="77777777" w:rsidR="00BE078F" w:rsidRPr="009B653E" w:rsidRDefault="00BE078F" w:rsidP="00B002C7">
      <w:pPr>
        <w:pStyle w:val="3"/>
      </w:pPr>
      <w:r w:rsidRPr="009B653E">
        <w:rPr>
          <w:rFonts w:hint="eastAsia"/>
        </w:rPr>
        <w:t>1</w:t>
      </w:r>
      <w:r w:rsidRPr="009B653E">
        <w:t xml:space="preserve">.3 </w:t>
      </w:r>
      <w:r w:rsidRPr="009B653E">
        <w:rPr>
          <w:rFonts w:hint="eastAsia"/>
        </w:rPr>
        <w:t>实体消</w:t>
      </w:r>
      <w:proofErr w:type="gramStart"/>
      <w:r w:rsidRPr="009B653E">
        <w:rPr>
          <w:rFonts w:hint="eastAsia"/>
        </w:rPr>
        <w:t>歧</w:t>
      </w:r>
      <w:proofErr w:type="gramEnd"/>
    </w:p>
    <w:p w14:paraId="01C49BBD"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实体消</w:t>
      </w:r>
      <w:proofErr w:type="gramStart"/>
      <w:r w:rsidRPr="009B653E">
        <w:rPr>
          <w:rFonts w:hint="eastAsia"/>
          <w:sz w:val="28"/>
          <w:szCs w:val="28"/>
        </w:rPr>
        <w:t>歧</w:t>
      </w:r>
      <w:proofErr w:type="gramEnd"/>
      <w:r w:rsidRPr="009B653E">
        <w:rPr>
          <w:sz w:val="28"/>
          <w:szCs w:val="28"/>
        </w:rPr>
        <w:t>(entity disambiguation)</w:t>
      </w:r>
      <w:r w:rsidRPr="009B653E">
        <w:rPr>
          <w:sz w:val="28"/>
          <w:szCs w:val="28"/>
        </w:rPr>
        <w:t>是专门用于解决同名实体产生歧义问题的技术</w:t>
      </w:r>
      <w:r w:rsidRPr="009B653E">
        <w:rPr>
          <w:rFonts w:hint="eastAsia"/>
          <w:sz w:val="28"/>
          <w:szCs w:val="28"/>
        </w:rPr>
        <w:t>，即</w:t>
      </w:r>
      <w:r w:rsidRPr="009B653E">
        <w:rPr>
          <w:sz w:val="28"/>
          <w:szCs w:val="28"/>
        </w:rPr>
        <w:t>经常会遇到</w:t>
      </w:r>
      <w:r w:rsidRPr="009B653E">
        <w:rPr>
          <w:rFonts w:hint="eastAsia"/>
          <w:sz w:val="28"/>
          <w:szCs w:val="28"/>
        </w:rPr>
        <w:t>的</w:t>
      </w:r>
      <w:r w:rsidRPr="009B653E">
        <w:rPr>
          <w:sz w:val="28"/>
          <w:szCs w:val="28"/>
        </w:rPr>
        <w:t>某个实体指称项对应于多个命名实体对象的问题</w:t>
      </w:r>
      <w:r w:rsidRPr="009B653E">
        <w:rPr>
          <w:rFonts w:hint="eastAsia"/>
          <w:sz w:val="28"/>
          <w:szCs w:val="28"/>
        </w:rPr>
        <w:t>。通过实体消</w:t>
      </w:r>
      <w:proofErr w:type="gramStart"/>
      <w:r w:rsidRPr="009B653E">
        <w:rPr>
          <w:rFonts w:hint="eastAsia"/>
          <w:sz w:val="28"/>
          <w:szCs w:val="28"/>
        </w:rPr>
        <w:t>歧</w:t>
      </w:r>
      <w:proofErr w:type="gramEnd"/>
      <w:r w:rsidRPr="009B653E">
        <w:rPr>
          <w:rFonts w:hint="eastAsia"/>
          <w:sz w:val="28"/>
          <w:szCs w:val="28"/>
        </w:rPr>
        <w:t>，</w:t>
      </w:r>
      <w:r w:rsidRPr="009B653E">
        <w:rPr>
          <w:sz w:val="28"/>
          <w:szCs w:val="28"/>
        </w:rPr>
        <w:t>就可以根据当前的语境</w:t>
      </w:r>
      <w:r w:rsidRPr="009B653E">
        <w:rPr>
          <w:rFonts w:hint="eastAsia"/>
          <w:sz w:val="28"/>
          <w:szCs w:val="28"/>
        </w:rPr>
        <w:t>，</w:t>
      </w:r>
      <w:r w:rsidRPr="009B653E">
        <w:rPr>
          <w:sz w:val="28"/>
          <w:szCs w:val="28"/>
        </w:rPr>
        <w:t>准确建立实体链接</w:t>
      </w:r>
      <w:r w:rsidRPr="009B653E">
        <w:rPr>
          <w:rFonts w:hint="eastAsia"/>
          <w:sz w:val="28"/>
          <w:szCs w:val="28"/>
        </w:rPr>
        <w:t>。</w:t>
      </w:r>
      <w:r w:rsidRPr="009B653E">
        <w:rPr>
          <w:sz w:val="28"/>
          <w:szCs w:val="28"/>
        </w:rPr>
        <w:t>实体消</w:t>
      </w:r>
      <w:proofErr w:type="gramStart"/>
      <w:r w:rsidRPr="009B653E">
        <w:rPr>
          <w:sz w:val="28"/>
          <w:szCs w:val="28"/>
        </w:rPr>
        <w:t>歧</w:t>
      </w:r>
      <w:proofErr w:type="gramEnd"/>
      <w:r w:rsidRPr="009B653E">
        <w:rPr>
          <w:sz w:val="28"/>
          <w:szCs w:val="28"/>
        </w:rPr>
        <w:t>主要采用聚类法</w:t>
      </w:r>
      <w:r w:rsidRPr="009B653E">
        <w:rPr>
          <w:rFonts w:hint="eastAsia"/>
          <w:sz w:val="28"/>
          <w:szCs w:val="28"/>
        </w:rPr>
        <w:t>，以实体对象为聚类中心，</w:t>
      </w:r>
      <w:r w:rsidRPr="009B653E">
        <w:rPr>
          <w:sz w:val="28"/>
          <w:szCs w:val="28"/>
        </w:rPr>
        <w:t>将所有指</w:t>
      </w:r>
      <w:r w:rsidRPr="009B653E">
        <w:rPr>
          <w:sz w:val="28"/>
          <w:szCs w:val="28"/>
        </w:rPr>
        <w:lastRenderedPageBreak/>
        <w:t>向同一目标实体对象的指称项聚集到以该对象为中心的类别下</w:t>
      </w:r>
      <w:r w:rsidRPr="009B653E">
        <w:rPr>
          <w:rFonts w:hint="eastAsia"/>
          <w:sz w:val="28"/>
          <w:szCs w:val="28"/>
        </w:rPr>
        <w:t>。</w:t>
      </w:r>
      <w:r w:rsidRPr="009B653E">
        <w:rPr>
          <w:sz w:val="28"/>
          <w:szCs w:val="28"/>
        </w:rPr>
        <w:t>聚类法消</w:t>
      </w:r>
      <w:proofErr w:type="gramStart"/>
      <w:r w:rsidRPr="009B653E">
        <w:rPr>
          <w:sz w:val="28"/>
          <w:szCs w:val="28"/>
        </w:rPr>
        <w:t>歧</w:t>
      </w:r>
      <w:proofErr w:type="gramEnd"/>
      <w:r w:rsidRPr="009B653E">
        <w:rPr>
          <w:sz w:val="28"/>
          <w:szCs w:val="28"/>
        </w:rPr>
        <w:t>的关键问题是如何定义实体对象与指称项之间的相似度</w:t>
      </w:r>
      <w:r w:rsidRPr="009B653E">
        <w:rPr>
          <w:rFonts w:hint="eastAsia"/>
          <w:sz w:val="28"/>
          <w:szCs w:val="28"/>
        </w:rPr>
        <w:t>，</w:t>
      </w:r>
      <w:r w:rsidRPr="009B653E">
        <w:rPr>
          <w:sz w:val="28"/>
          <w:szCs w:val="28"/>
        </w:rPr>
        <w:t>常用方法</w:t>
      </w:r>
      <w:r w:rsidRPr="009B653E">
        <w:rPr>
          <w:rFonts w:hint="eastAsia"/>
          <w:sz w:val="28"/>
          <w:szCs w:val="28"/>
        </w:rPr>
        <w:t>模型</w:t>
      </w:r>
      <w:r w:rsidRPr="009B653E">
        <w:rPr>
          <w:sz w:val="28"/>
          <w:szCs w:val="28"/>
        </w:rPr>
        <w:t>有</w:t>
      </w:r>
      <w:r w:rsidRPr="009B653E">
        <w:rPr>
          <w:rFonts w:hint="eastAsia"/>
          <w:sz w:val="28"/>
          <w:szCs w:val="28"/>
        </w:rPr>
        <w:t>以下四</w:t>
      </w:r>
      <w:r w:rsidRPr="009B653E">
        <w:rPr>
          <w:sz w:val="28"/>
          <w:szCs w:val="28"/>
        </w:rPr>
        <w:t>种</w:t>
      </w:r>
      <w:r w:rsidRPr="009B653E">
        <w:rPr>
          <w:rFonts w:hint="eastAsia"/>
          <w:sz w:val="28"/>
          <w:szCs w:val="28"/>
        </w:rPr>
        <w:t>：</w:t>
      </w:r>
    </w:p>
    <w:p w14:paraId="6E974D7E"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1</w:t>
      </w:r>
      <w:r w:rsidRPr="009B653E">
        <w:rPr>
          <w:sz w:val="28"/>
          <w:szCs w:val="28"/>
        </w:rPr>
        <w:t xml:space="preserve">. </w:t>
      </w:r>
      <w:r w:rsidRPr="009B653E">
        <w:rPr>
          <w:rFonts w:hint="eastAsia"/>
          <w:sz w:val="28"/>
          <w:szCs w:val="28"/>
        </w:rPr>
        <w:t>空间向量模型</w:t>
      </w:r>
      <w:r w:rsidRPr="009B653E">
        <w:rPr>
          <w:sz w:val="28"/>
          <w:szCs w:val="28"/>
        </w:rPr>
        <w:t>(</w:t>
      </w:r>
      <w:proofErr w:type="gramStart"/>
      <w:r w:rsidRPr="009B653E">
        <w:rPr>
          <w:rFonts w:hint="eastAsia"/>
          <w:sz w:val="28"/>
          <w:szCs w:val="28"/>
        </w:rPr>
        <w:t>也称</w:t>
      </w:r>
      <w:r w:rsidRPr="009B653E">
        <w:rPr>
          <w:sz w:val="28"/>
          <w:szCs w:val="28"/>
        </w:rPr>
        <w:t>词袋模型</w:t>
      </w:r>
      <w:proofErr w:type="gramEnd"/>
      <w:r w:rsidRPr="009B653E">
        <w:rPr>
          <w:sz w:val="28"/>
          <w:szCs w:val="28"/>
        </w:rPr>
        <w:t>)</w:t>
      </w:r>
      <w:r w:rsidRPr="009B653E">
        <w:rPr>
          <w:rFonts w:hint="eastAsia"/>
          <w:sz w:val="28"/>
          <w:szCs w:val="28"/>
        </w:rPr>
        <w:t>。</w:t>
      </w:r>
      <w:r w:rsidRPr="009B653E">
        <w:rPr>
          <w:sz w:val="28"/>
          <w:szCs w:val="28"/>
        </w:rPr>
        <w:t>典型的方法是取当前语料中实体指称项周边的词构成特征向量</w:t>
      </w:r>
      <w:r w:rsidRPr="009B653E">
        <w:rPr>
          <w:rFonts w:hint="eastAsia"/>
          <w:sz w:val="28"/>
          <w:szCs w:val="28"/>
        </w:rPr>
        <w:t>，</w:t>
      </w:r>
      <w:r w:rsidRPr="009B653E">
        <w:rPr>
          <w:sz w:val="28"/>
          <w:szCs w:val="28"/>
        </w:rPr>
        <w:t>然后利用向量的余弦相似度进行比较</w:t>
      </w:r>
      <w:r w:rsidRPr="009B653E">
        <w:rPr>
          <w:rFonts w:hint="eastAsia"/>
          <w:sz w:val="28"/>
          <w:szCs w:val="28"/>
        </w:rPr>
        <w:t>，</w:t>
      </w:r>
      <w:r w:rsidRPr="009B653E">
        <w:rPr>
          <w:sz w:val="28"/>
          <w:szCs w:val="28"/>
        </w:rPr>
        <w:t>将该指称项聚类到与之最相近的实体指称项集合中</w:t>
      </w:r>
      <w:r w:rsidRPr="009B653E">
        <w:rPr>
          <w:rFonts w:hint="eastAsia"/>
          <w:sz w:val="28"/>
          <w:szCs w:val="28"/>
        </w:rPr>
        <w:t>。</w:t>
      </w:r>
    </w:p>
    <w:p w14:paraId="3D84BE95"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2</w:t>
      </w:r>
      <w:r w:rsidRPr="009B653E">
        <w:rPr>
          <w:sz w:val="28"/>
          <w:szCs w:val="28"/>
        </w:rPr>
        <w:t xml:space="preserve">. </w:t>
      </w:r>
      <w:r w:rsidRPr="009B653E">
        <w:rPr>
          <w:rFonts w:hint="eastAsia"/>
          <w:sz w:val="28"/>
          <w:szCs w:val="28"/>
        </w:rPr>
        <w:t>语义模型。</w:t>
      </w:r>
      <w:r w:rsidRPr="009B653E">
        <w:rPr>
          <w:sz w:val="28"/>
          <w:szCs w:val="28"/>
        </w:rPr>
        <w:t>该模型与空间向量模型类似</w:t>
      </w:r>
      <w:r w:rsidRPr="009B653E">
        <w:rPr>
          <w:rFonts w:hint="eastAsia"/>
          <w:sz w:val="28"/>
          <w:szCs w:val="28"/>
        </w:rPr>
        <w:t>，</w:t>
      </w:r>
      <w:r w:rsidRPr="009B653E">
        <w:rPr>
          <w:sz w:val="28"/>
          <w:szCs w:val="28"/>
        </w:rPr>
        <w:t>区别在于特征向量的构造方法不同</w:t>
      </w:r>
      <w:r w:rsidRPr="009B653E">
        <w:rPr>
          <w:rFonts w:hint="eastAsia"/>
          <w:sz w:val="28"/>
          <w:szCs w:val="28"/>
        </w:rPr>
        <w:t>，</w:t>
      </w:r>
      <w:r w:rsidRPr="009B653E">
        <w:rPr>
          <w:sz w:val="28"/>
          <w:szCs w:val="28"/>
        </w:rPr>
        <w:t>语义模型的特征向量不仅</w:t>
      </w:r>
      <w:proofErr w:type="gramStart"/>
      <w:r w:rsidRPr="009B653E">
        <w:rPr>
          <w:sz w:val="28"/>
          <w:szCs w:val="28"/>
        </w:rPr>
        <w:t>包含词袋向量</w:t>
      </w:r>
      <w:proofErr w:type="gramEnd"/>
      <w:r w:rsidRPr="009B653E">
        <w:rPr>
          <w:rFonts w:hint="eastAsia"/>
          <w:sz w:val="28"/>
          <w:szCs w:val="28"/>
        </w:rPr>
        <w:t>，</w:t>
      </w:r>
      <w:r w:rsidRPr="009B653E">
        <w:rPr>
          <w:sz w:val="28"/>
          <w:szCs w:val="28"/>
        </w:rPr>
        <w:t>而且包含一部分语义特征</w:t>
      </w:r>
      <w:r w:rsidRPr="009B653E">
        <w:rPr>
          <w:rFonts w:hint="eastAsia"/>
          <w:sz w:val="28"/>
          <w:szCs w:val="28"/>
        </w:rPr>
        <w:t>。</w:t>
      </w:r>
    </w:p>
    <w:p w14:paraId="28902296"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3</w:t>
      </w:r>
      <w:r w:rsidRPr="009B653E">
        <w:rPr>
          <w:sz w:val="28"/>
          <w:szCs w:val="28"/>
        </w:rPr>
        <w:t xml:space="preserve">. </w:t>
      </w:r>
      <w:r w:rsidRPr="009B653E">
        <w:rPr>
          <w:sz w:val="28"/>
          <w:szCs w:val="28"/>
        </w:rPr>
        <w:t>社会网络模型</w:t>
      </w:r>
      <w:r w:rsidRPr="009B653E">
        <w:rPr>
          <w:rFonts w:hint="eastAsia"/>
          <w:sz w:val="28"/>
          <w:szCs w:val="28"/>
        </w:rPr>
        <w:t>。</w:t>
      </w:r>
      <w:r w:rsidRPr="009B653E">
        <w:rPr>
          <w:sz w:val="28"/>
          <w:szCs w:val="28"/>
        </w:rPr>
        <w:t>该模型的基本假设是物以类聚、人以群分</w:t>
      </w:r>
      <w:r w:rsidRPr="009B653E">
        <w:rPr>
          <w:rFonts w:hint="eastAsia"/>
          <w:sz w:val="28"/>
          <w:szCs w:val="28"/>
        </w:rPr>
        <w:t>。在建模时</w:t>
      </w:r>
      <w:r w:rsidRPr="009B653E">
        <w:rPr>
          <w:sz w:val="28"/>
          <w:szCs w:val="28"/>
        </w:rPr>
        <w:t>,</w:t>
      </w:r>
      <w:r w:rsidRPr="009B653E">
        <w:rPr>
          <w:sz w:val="28"/>
          <w:szCs w:val="28"/>
        </w:rPr>
        <w:t>首先利用实体间的关系将与之相关的指称项链接起来构成网络</w:t>
      </w:r>
      <w:r w:rsidRPr="009B653E">
        <w:rPr>
          <w:sz w:val="28"/>
          <w:szCs w:val="28"/>
        </w:rPr>
        <w:t>,</w:t>
      </w:r>
      <w:r w:rsidRPr="009B653E">
        <w:rPr>
          <w:sz w:val="28"/>
          <w:szCs w:val="28"/>
        </w:rPr>
        <w:t>然后利用社会网络分析技术计算该网络中节点之间的拓扑距离</w:t>
      </w:r>
      <w:r w:rsidRPr="009B653E">
        <w:rPr>
          <w:sz w:val="28"/>
          <w:szCs w:val="28"/>
        </w:rPr>
        <w:t>(</w:t>
      </w:r>
      <w:r w:rsidRPr="009B653E">
        <w:rPr>
          <w:sz w:val="28"/>
          <w:szCs w:val="28"/>
        </w:rPr>
        <w:t>网络中的节点即实体的指称项</w:t>
      </w:r>
      <w:r w:rsidRPr="009B653E">
        <w:rPr>
          <w:sz w:val="28"/>
          <w:szCs w:val="28"/>
        </w:rPr>
        <w:t>),</w:t>
      </w:r>
      <w:r w:rsidRPr="009B653E">
        <w:rPr>
          <w:rFonts w:hint="eastAsia"/>
          <w:sz w:val="28"/>
          <w:szCs w:val="28"/>
        </w:rPr>
        <w:t>以此来判定指称项之间的相似度。</w:t>
      </w:r>
    </w:p>
    <w:p w14:paraId="3C8BA0C5" w14:textId="77777777" w:rsidR="00BE078F" w:rsidRPr="009B653E" w:rsidRDefault="00BE078F" w:rsidP="00BE078F">
      <w:pPr>
        <w:spacing w:line="500" w:lineRule="exact"/>
        <w:ind w:firstLineChars="200" w:firstLine="560"/>
        <w:rPr>
          <w:sz w:val="28"/>
          <w:szCs w:val="28"/>
        </w:rPr>
      </w:pPr>
      <w:r w:rsidRPr="009B653E">
        <w:rPr>
          <w:rFonts w:hint="eastAsia"/>
          <w:sz w:val="28"/>
          <w:szCs w:val="28"/>
        </w:rPr>
        <w:t>4</w:t>
      </w:r>
      <w:r w:rsidRPr="009B653E">
        <w:rPr>
          <w:sz w:val="28"/>
          <w:szCs w:val="28"/>
        </w:rPr>
        <w:t xml:space="preserve">. </w:t>
      </w:r>
      <w:r w:rsidRPr="009B653E">
        <w:rPr>
          <w:rFonts w:hint="eastAsia"/>
          <w:sz w:val="28"/>
          <w:szCs w:val="28"/>
        </w:rPr>
        <w:t>百科知识模型。</w:t>
      </w:r>
      <w:r w:rsidRPr="009B653E">
        <w:rPr>
          <w:sz w:val="28"/>
          <w:szCs w:val="28"/>
        </w:rPr>
        <w:t>百科类网站通常会为每个实体</w:t>
      </w:r>
      <w:r w:rsidRPr="009B653E">
        <w:rPr>
          <w:sz w:val="28"/>
          <w:szCs w:val="28"/>
        </w:rPr>
        <w:t xml:space="preserve"> (</w:t>
      </w:r>
      <w:r w:rsidRPr="009B653E">
        <w:rPr>
          <w:sz w:val="28"/>
          <w:szCs w:val="28"/>
        </w:rPr>
        <w:t>指称项</w:t>
      </w:r>
      <w:r w:rsidRPr="009B653E">
        <w:rPr>
          <w:sz w:val="28"/>
          <w:szCs w:val="28"/>
        </w:rPr>
        <w:t xml:space="preserve">) </w:t>
      </w:r>
      <w:r w:rsidRPr="009B653E">
        <w:rPr>
          <w:sz w:val="28"/>
          <w:szCs w:val="28"/>
        </w:rPr>
        <w:t>分配一个单独页面</w:t>
      </w:r>
      <w:r w:rsidRPr="009B653E">
        <w:rPr>
          <w:rFonts w:hint="eastAsia"/>
          <w:sz w:val="28"/>
          <w:szCs w:val="28"/>
        </w:rPr>
        <w:t>，</w:t>
      </w:r>
      <w:r w:rsidRPr="009B653E">
        <w:rPr>
          <w:sz w:val="28"/>
          <w:szCs w:val="28"/>
        </w:rPr>
        <w:t>其中包括指向其他实体页面的超链接</w:t>
      </w:r>
      <w:r w:rsidRPr="009B653E">
        <w:rPr>
          <w:rFonts w:hint="eastAsia"/>
          <w:sz w:val="28"/>
          <w:szCs w:val="28"/>
        </w:rPr>
        <w:t>，</w:t>
      </w:r>
      <w:r w:rsidRPr="009B653E">
        <w:rPr>
          <w:sz w:val="28"/>
          <w:szCs w:val="28"/>
        </w:rPr>
        <w:t>百科知识模型正是利用</w:t>
      </w:r>
      <w:r w:rsidRPr="009B653E">
        <w:rPr>
          <w:rFonts w:hint="eastAsia"/>
          <w:sz w:val="28"/>
          <w:szCs w:val="28"/>
        </w:rPr>
        <w:t>百科类网站中实体页面的</w:t>
      </w:r>
      <w:r w:rsidRPr="009B653E">
        <w:rPr>
          <w:sz w:val="28"/>
          <w:szCs w:val="28"/>
        </w:rPr>
        <w:t>链接关系来计算实体指称项之间的相似度</w:t>
      </w:r>
      <w:r w:rsidRPr="009B653E">
        <w:rPr>
          <w:rFonts w:hint="eastAsia"/>
          <w:sz w:val="28"/>
          <w:szCs w:val="28"/>
        </w:rPr>
        <w:t>。</w:t>
      </w:r>
    </w:p>
    <w:p w14:paraId="53A37BF5" w14:textId="77777777" w:rsidR="00BE078F" w:rsidRPr="009B653E" w:rsidRDefault="00B42704" w:rsidP="00B002C7">
      <w:pPr>
        <w:pStyle w:val="3"/>
      </w:pPr>
      <w:r w:rsidRPr="009B653E">
        <w:rPr>
          <w:rFonts w:hint="eastAsia"/>
        </w:rPr>
        <w:t>1</w:t>
      </w:r>
      <w:r w:rsidRPr="009B653E">
        <w:t>.4</w:t>
      </w:r>
      <w:r w:rsidR="00BE078F" w:rsidRPr="009B653E">
        <w:rPr>
          <w:rFonts w:hint="eastAsia"/>
        </w:rPr>
        <w:t>共指消解</w:t>
      </w:r>
    </w:p>
    <w:p w14:paraId="41D75067" w14:textId="77777777" w:rsidR="00BE078F" w:rsidRPr="009B653E" w:rsidRDefault="00BE078F" w:rsidP="00B42704">
      <w:pPr>
        <w:spacing w:line="500" w:lineRule="exact"/>
        <w:ind w:firstLineChars="200" w:firstLine="560"/>
        <w:rPr>
          <w:sz w:val="28"/>
          <w:szCs w:val="28"/>
        </w:rPr>
      </w:pPr>
      <w:r w:rsidRPr="009B653E">
        <w:rPr>
          <w:rFonts w:hint="eastAsia"/>
          <w:sz w:val="28"/>
          <w:szCs w:val="28"/>
        </w:rPr>
        <w:t>共指消解</w:t>
      </w:r>
      <w:r w:rsidRPr="009B653E">
        <w:rPr>
          <w:sz w:val="28"/>
          <w:szCs w:val="28"/>
        </w:rPr>
        <w:t>(entity resolution)</w:t>
      </w:r>
      <w:r w:rsidRPr="009B653E">
        <w:rPr>
          <w:sz w:val="28"/>
          <w:szCs w:val="28"/>
        </w:rPr>
        <w:t>技术主要用于解决多个指称项对应于同一实体对象的问</w:t>
      </w:r>
      <w:r w:rsidRPr="009B653E">
        <w:rPr>
          <w:rFonts w:hint="eastAsia"/>
          <w:sz w:val="28"/>
          <w:szCs w:val="28"/>
        </w:rPr>
        <w:t>题。共指消解的主要解决思路分为两种：基于自然语言处理和基于统计机器学习的方法。</w:t>
      </w:r>
    </w:p>
    <w:p w14:paraId="7C34568E" w14:textId="2C447ACD" w:rsidR="00BE078F" w:rsidRPr="009B653E" w:rsidRDefault="00BE078F" w:rsidP="00B42704">
      <w:pPr>
        <w:spacing w:line="500" w:lineRule="exact"/>
        <w:ind w:firstLineChars="200" w:firstLine="560"/>
        <w:rPr>
          <w:sz w:val="28"/>
          <w:szCs w:val="28"/>
        </w:rPr>
      </w:pPr>
      <w:r w:rsidRPr="009B653E">
        <w:rPr>
          <w:rFonts w:hint="eastAsia"/>
          <w:sz w:val="28"/>
          <w:szCs w:val="28"/>
        </w:rPr>
        <w:t>基于自然语言处理的共指消解是以句法分析为基础的，</w:t>
      </w:r>
      <w:r w:rsidRPr="009B653E">
        <w:rPr>
          <w:sz w:val="28"/>
          <w:szCs w:val="28"/>
        </w:rPr>
        <w:t>代表性方法是</w:t>
      </w:r>
      <w:r w:rsidRPr="009B653E">
        <w:rPr>
          <w:sz w:val="28"/>
          <w:szCs w:val="28"/>
        </w:rPr>
        <w:t>Hobbs</w:t>
      </w:r>
      <w:r w:rsidRPr="009B653E">
        <w:rPr>
          <w:sz w:val="28"/>
          <w:szCs w:val="28"/>
        </w:rPr>
        <w:t>算法和向心理论</w:t>
      </w:r>
      <w:r w:rsidRPr="009B653E">
        <w:rPr>
          <w:sz w:val="28"/>
          <w:szCs w:val="28"/>
        </w:rPr>
        <w:t>(centering theory)</w:t>
      </w:r>
      <w:r w:rsidRPr="009B653E">
        <w:rPr>
          <w:rFonts w:hint="eastAsia"/>
          <w:sz w:val="28"/>
          <w:szCs w:val="28"/>
        </w:rPr>
        <w:t>。</w:t>
      </w:r>
      <w:r w:rsidRPr="009B653E">
        <w:rPr>
          <w:sz w:val="28"/>
          <w:szCs w:val="28"/>
        </w:rPr>
        <w:t>Hobbs</w:t>
      </w:r>
      <w:r w:rsidRPr="009B653E">
        <w:rPr>
          <w:sz w:val="28"/>
          <w:szCs w:val="28"/>
        </w:rPr>
        <w:t>算法主要思路是基于句法分析树进行搜索</w:t>
      </w:r>
      <w:r w:rsidRPr="009B653E">
        <w:rPr>
          <w:rFonts w:hint="eastAsia"/>
          <w:sz w:val="28"/>
          <w:szCs w:val="28"/>
        </w:rPr>
        <w:t>。向心理论则</w:t>
      </w:r>
      <w:r w:rsidRPr="009B653E">
        <w:rPr>
          <w:sz w:val="28"/>
          <w:szCs w:val="28"/>
        </w:rPr>
        <w:t>将表达模式</w:t>
      </w:r>
      <w:r w:rsidRPr="009B653E">
        <w:rPr>
          <w:sz w:val="28"/>
          <w:szCs w:val="28"/>
        </w:rPr>
        <w:t xml:space="preserve"> (utterance) </w:t>
      </w:r>
      <w:r w:rsidRPr="009B653E">
        <w:rPr>
          <w:sz w:val="28"/>
          <w:szCs w:val="28"/>
        </w:rPr>
        <w:t>视为语篇</w:t>
      </w:r>
      <w:r w:rsidRPr="009B653E">
        <w:rPr>
          <w:sz w:val="28"/>
          <w:szCs w:val="28"/>
        </w:rPr>
        <w:t>(discourse)</w:t>
      </w:r>
      <w:r w:rsidRPr="009B653E">
        <w:rPr>
          <w:sz w:val="28"/>
          <w:szCs w:val="28"/>
        </w:rPr>
        <w:t>的基本组成单元</w:t>
      </w:r>
      <w:r w:rsidRPr="009B653E">
        <w:rPr>
          <w:rFonts w:hint="eastAsia"/>
          <w:sz w:val="28"/>
          <w:szCs w:val="28"/>
        </w:rPr>
        <w:t>，</w:t>
      </w:r>
      <w:r w:rsidRPr="009B653E">
        <w:rPr>
          <w:sz w:val="28"/>
          <w:szCs w:val="28"/>
        </w:rPr>
        <w:t>通过识别表达模式中的实体</w:t>
      </w:r>
      <w:r w:rsidRPr="009B653E">
        <w:rPr>
          <w:rFonts w:hint="eastAsia"/>
          <w:sz w:val="28"/>
          <w:szCs w:val="28"/>
        </w:rPr>
        <w:t>，</w:t>
      </w:r>
      <w:r w:rsidRPr="009B653E">
        <w:rPr>
          <w:sz w:val="28"/>
          <w:szCs w:val="28"/>
        </w:rPr>
        <w:t>可以获得当前和后</w:t>
      </w:r>
      <w:r w:rsidRPr="009B653E">
        <w:rPr>
          <w:rFonts w:hint="eastAsia"/>
          <w:sz w:val="28"/>
          <w:szCs w:val="28"/>
        </w:rPr>
        <w:t>续语篇中的关注中心</w:t>
      </w:r>
      <w:r w:rsidRPr="009B653E">
        <w:rPr>
          <w:sz w:val="28"/>
          <w:szCs w:val="28"/>
        </w:rPr>
        <w:t>(</w:t>
      </w:r>
      <w:r w:rsidRPr="009B653E">
        <w:rPr>
          <w:sz w:val="28"/>
          <w:szCs w:val="28"/>
        </w:rPr>
        <w:t>实体</w:t>
      </w:r>
      <w:r w:rsidRPr="009B653E">
        <w:rPr>
          <w:sz w:val="28"/>
          <w:szCs w:val="28"/>
        </w:rPr>
        <w:t>)</w:t>
      </w:r>
      <w:r w:rsidRPr="009B653E">
        <w:rPr>
          <w:rFonts w:hint="eastAsia"/>
          <w:sz w:val="28"/>
          <w:szCs w:val="28"/>
        </w:rPr>
        <w:t>，</w:t>
      </w:r>
      <w:r w:rsidRPr="009B653E">
        <w:rPr>
          <w:sz w:val="28"/>
          <w:szCs w:val="28"/>
        </w:rPr>
        <w:t>根据语义的局部连贯性和显著性</w:t>
      </w:r>
      <w:r w:rsidRPr="009B653E">
        <w:rPr>
          <w:rFonts w:hint="eastAsia"/>
          <w:sz w:val="28"/>
          <w:szCs w:val="28"/>
        </w:rPr>
        <w:t>，</w:t>
      </w:r>
      <w:r w:rsidRPr="009B653E">
        <w:rPr>
          <w:sz w:val="28"/>
          <w:szCs w:val="28"/>
        </w:rPr>
        <w:t>就可以在语篇中</w:t>
      </w:r>
      <w:proofErr w:type="gramStart"/>
      <w:r w:rsidRPr="009B653E">
        <w:rPr>
          <w:sz w:val="28"/>
          <w:szCs w:val="28"/>
        </w:rPr>
        <w:t>跟踪受</w:t>
      </w:r>
      <w:proofErr w:type="gramEnd"/>
      <w:r w:rsidRPr="009B653E">
        <w:rPr>
          <w:sz w:val="28"/>
          <w:szCs w:val="28"/>
        </w:rPr>
        <w:t>关注的实体</w:t>
      </w:r>
      <w:r w:rsidRPr="009B653E">
        <w:rPr>
          <w:sz w:val="28"/>
          <w:szCs w:val="28"/>
        </w:rPr>
        <w:fldChar w:fldCharType="begin"/>
      </w:r>
      <w:r w:rsidRPr="009B653E">
        <w:rPr>
          <w:sz w:val="28"/>
          <w:szCs w:val="28"/>
        </w:rPr>
        <w:instrText xml:space="preserve"> REF _Ref76227478 \r \h </w:instrText>
      </w:r>
      <w:r w:rsidR="00B42704" w:rsidRPr="009B653E">
        <w:rPr>
          <w:sz w:val="28"/>
          <w:szCs w:val="28"/>
        </w:rPr>
        <w:instrText xml:space="preserve"> \* MERGEFORMAT </w:instrText>
      </w:r>
      <w:r w:rsidRPr="009B653E">
        <w:rPr>
          <w:sz w:val="28"/>
          <w:szCs w:val="28"/>
        </w:rPr>
      </w:r>
      <w:r w:rsidRPr="009B653E">
        <w:rPr>
          <w:sz w:val="28"/>
          <w:szCs w:val="28"/>
        </w:rPr>
        <w:fldChar w:fldCharType="separate"/>
      </w:r>
      <w:r w:rsidRPr="009B653E">
        <w:rPr>
          <w:sz w:val="28"/>
          <w:szCs w:val="28"/>
        </w:rPr>
        <w:t>[</w:t>
      </w:r>
      <w:r w:rsidR="002021F8">
        <w:rPr>
          <w:sz w:val="28"/>
          <w:szCs w:val="28"/>
        </w:rPr>
        <w:t>17</w:t>
      </w:r>
      <w:r w:rsidRPr="009B653E">
        <w:rPr>
          <w:sz w:val="28"/>
          <w:szCs w:val="28"/>
        </w:rPr>
        <w:t>]</w:t>
      </w:r>
      <w:r w:rsidRPr="009B653E">
        <w:rPr>
          <w:sz w:val="28"/>
          <w:szCs w:val="28"/>
        </w:rPr>
        <w:fldChar w:fldCharType="end"/>
      </w:r>
      <w:r w:rsidRPr="009B653E">
        <w:rPr>
          <w:rFonts w:hint="eastAsia"/>
          <w:sz w:val="28"/>
          <w:szCs w:val="28"/>
        </w:rPr>
        <w:t>。除此之外，统计</w:t>
      </w:r>
      <w:r w:rsidRPr="009B653E">
        <w:rPr>
          <w:rFonts w:hint="eastAsia"/>
          <w:sz w:val="28"/>
          <w:szCs w:val="28"/>
        </w:rPr>
        <w:lastRenderedPageBreak/>
        <w:t>机器学习方法也被引入该领域，并</w:t>
      </w:r>
      <w:r w:rsidRPr="009B653E">
        <w:rPr>
          <w:sz w:val="28"/>
          <w:szCs w:val="28"/>
        </w:rPr>
        <w:t>进入了快速发展阶段</w:t>
      </w:r>
      <w:r w:rsidRPr="009B653E">
        <w:rPr>
          <w:rFonts w:hint="eastAsia"/>
          <w:sz w:val="28"/>
          <w:szCs w:val="28"/>
        </w:rPr>
        <w:t>，通过将共指消解作为聚类问题来求解，以实体指称项为中心</w:t>
      </w:r>
      <w:r w:rsidRPr="009B653E">
        <w:rPr>
          <w:sz w:val="28"/>
          <w:szCs w:val="28"/>
        </w:rPr>
        <w:t>,</w:t>
      </w:r>
      <w:r w:rsidRPr="009B653E">
        <w:rPr>
          <w:sz w:val="28"/>
          <w:szCs w:val="28"/>
        </w:rPr>
        <w:t>通过实体聚类实现指称项与实体对象的</w:t>
      </w:r>
      <w:r w:rsidRPr="009B653E">
        <w:rPr>
          <w:rFonts w:hint="eastAsia"/>
          <w:sz w:val="28"/>
          <w:szCs w:val="28"/>
        </w:rPr>
        <w:t>匹配。</w:t>
      </w:r>
    </w:p>
    <w:p w14:paraId="7EE98F4D" w14:textId="77777777" w:rsidR="00BE078F" w:rsidRPr="009B653E" w:rsidRDefault="00BE078F" w:rsidP="00BE078F">
      <w:pPr>
        <w:rPr>
          <w:sz w:val="28"/>
          <w:szCs w:val="28"/>
        </w:rPr>
      </w:pPr>
    </w:p>
    <w:p w14:paraId="612B77C7" w14:textId="77777777" w:rsidR="00BE078F" w:rsidRPr="009B653E" w:rsidRDefault="00BE078F" w:rsidP="00BE078F">
      <w:pPr>
        <w:ind w:firstLine="420"/>
        <w:rPr>
          <w:sz w:val="28"/>
          <w:szCs w:val="28"/>
        </w:rPr>
      </w:pPr>
    </w:p>
    <w:p w14:paraId="50E3AAD7" w14:textId="77777777" w:rsidR="00FD42F1" w:rsidRPr="009B653E" w:rsidRDefault="00FD42F1" w:rsidP="00BE078F">
      <w:pPr>
        <w:spacing w:line="500" w:lineRule="exact"/>
        <w:ind w:firstLineChars="200" w:firstLine="560"/>
        <w:rPr>
          <w:sz w:val="28"/>
          <w:szCs w:val="28"/>
        </w:rPr>
      </w:pPr>
    </w:p>
    <w:p w14:paraId="491DD8F7" w14:textId="77777777" w:rsidR="00C0036F" w:rsidRPr="009B653E" w:rsidRDefault="00FD42F1" w:rsidP="00B002C7">
      <w:pPr>
        <w:pStyle w:val="2"/>
      </w:pPr>
      <w:r w:rsidRPr="009B653E">
        <w:rPr>
          <w:rFonts w:hint="eastAsia"/>
        </w:rPr>
        <w:t>2</w:t>
      </w:r>
      <w:r w:rsidRPr="009B653E">
        <w:rPr>
          <w:rFonts w:hint="eastAsia"/>
        </w:rPr>
        <w:t>、</w:t>
      </w:r>
      <w:r w:rsidR="005618EE" w:rsidRPr="009B653E">
        <w:rPr>
          <w:rFonts w:hint="eastAsia"/>
        </w:rPr>
        <w:t>设计思路</w:t>
      </w:r>
    </w:p>
    <w:p w14:paraId="191953EC" w14:textId="77777777" w:rsidR="000A278A" w:rsidRPr="009B653E" w:rsidRDefault="000B41C2" w:rsidP="006F149E">
      <w:pPr>
        <w:spacing w:line="500" w:lineRule="exact"/>
        <w:ind w:firstLineChars="200" w:firstLine="560"/>
        <w:rPr>
          <w:sz w:val="28"/>
          <w:szCs w:val="28"/>
        </w:rPr>
      </w:pPr>
      <w:r w:rsidRPr="009B653E">
        <w:rPr>
          <w:rFonts w:hint="eastAsia"/>
          <w:sz w:val="28"/>
          <w:szCs w:val="28"/>
        </w:rPr>
        <w:t>根据上述技术方法现状的分析，可以看出，</w:t>
      </w:r>
      <w:r w:rsidR="00087282" w:rsidRPr="009B653E">
        <w:rPr>
          <w:rFonts w:hint="eastAsia"/>
          <w:sz w:val="28"/>
          <w:szCs w:val="28"/>
        </w:rPr>
        <w:t>为了应对由于多源异构的信息提取导致的知识重复、质量差异和层次结构缺失等问题，</w:t>
      </w:r>
      <w:r w:rsidRPr="009B653E">
        <w:rPr>
          <w:rFonts w:hint="eastAsia"/>
          <w:sz w:val="28"/>
          <w:szCs w:val="28"/>
        </w:rPr>
        <w:t>目前</w:t>
      </w:r>
      <w:proofErr w:type="gramStart"/>
      <w:r w:rsidRPr="009B653E">
        <w:rPr>
          <w:rFonts w:hint="eastAsia"/>
          <w:sz w:val="28"/>
          <w:szCs w:val="28"/>
        </w:rPr>
        <w:t>针对</w:t>
      </w:r>
      <w:r w:rsidR="007270B1" w:rsidRPr="009B653E">
        <w:rPr>
          <w:rFonts w:hint="eastAsia"/>
          <w:sz w:val="28"/>
          <w:szCs w:val="28"/>
        </w:rPr>
        <w:t>适变知识</w:t>
      </w:r>
      <w:proofErr w:type="gramEnd"/>
      <w:r w:rsidR="007270B1" w:rsidRPr="009B653E">
        <w:rPr>
          <w:rFonts w:hint="eastAsia"/>
          <w:sz w:val="28"/>
          <w:szCs w:val="28"/>
        </w:rPr>
        <w:t>融合的相关方法主要分为实体链接、实体对齐、实体</w:t>
      </w:r>
      <w:r w:rsidR="006F149E" w:rsidRPr="009B653E">
        <w:rPr>
          <w:rFonts w:hint="eastAsia"/>
          <w:sz w:val="28"/>
          <w:szCs w:val="28"/>
        </w:rPr>
        <w:t>消</w:t>
      </w:r>
      <w:proofErr w:type="gramStart"/>
      <w:r w:rsidR="006F149E" w:rsidRPr="009B653E">
        <w:rPr>
          <w:rFonts w:hint="eastAsia"/>
          <w:sz w:val="28"/>
          <w:szCs w:val="28"/>
        </w:rPr>
        <w:t>歧</w:t>
      </w:r>
      <w:proofErr w:type="gramEnd"/>
      <w:r w:rsidR="006F149E" w:rsidRPr="009B653E">
        <w:rPr>
          <w:rFonts w:hint="eastAsia"/>
          <w:sz w:val="28"/>
          <w:szCs w:val="28"/>
        </w:rPr>
        <w:t>和共指消解四个部分。</w:t>
      </w:r>
      <w:r w:rsidR="00B2023C" w:rsidRPr="009B653E">
        <w:rPr>
          <w:rFonts w:hint="eastAsia"/>
          <w:sz w:val="28"/>
          <w:szCs w:val="28"/>
        </w:rPr>
        <w:t>而在军事指控领域中，</w:t>
      </w:r>
      <w:r w:rsidR="00F10A21" w:rsidRPr="009B653E">
        <w:rPr>
          <w:rFonts w:hint="eastAsia"/>
          <w:sz w:val="28"/>
          <w:szCs w:val="28"/>
        </w:rPr>
        <w:t>面向不同领域和数据模式的知识融合有了更高的要求。因此，为了解决</w:t>
      </w:r>
      <w:r w:rsidR="00B2023C" w:rsidRPr="009B653E">
        <w:rPr>
          <w:rFonts w:hint="eastAsia"/>
          <w:sz w:val="28"/>
          <w:szCs w:val="28"/>
        </w:rPr>
        <w:t>上述</w:t>
      </w:r>
      <w:r w:rsidR="00087282" w:rsidRPr="009B653E">
        <w:rPr>
          <w:rFonts w:hint="eastAsia"/>
          <w:sz w:val="28"/>
          <w:szCs w:val="28"/>
        </w:rPr>
        <w:t>构建提取</w:t>
      </w:r>
      <w:r w:rsidR="00B2023C" w:rsidRPr="009B653E">
        <w:rPr>
          <w:rFonts w:hint="eastAsia"/>
          <w:sz w:val="28"/>
          <w:szCs w:val="28"/>
        </w:rPr>
        <w:t>的实体类知识、事件类知识和模型类知识</w:t>
      </w:r>
      <w:r w:rsidR="00087282" w:rsidRPr="009B653E">
        <w:rPr>
          <w:rFonts w:hint="eastAsia"/>
          <w:sz w:val="28"/>
          <w:szCs w:val="28"/>
        </w:rPr>
        <w:t>的</w:t>
      </w:r>
      <w:r w:rsidR="00441F7A" w:rsidRPr="009B653E">
        <w:rPr>
          <w:rFonts w:hint="eastAsia"/>
          <w:sz w:val="28"/>
          <w:szCs w:val="28"/>
        </w:rPr>
        <w:t>异构数据整合、消</w:t>
      </w:r>
      <w:proofErr w:type="gramStart"/>
      <w:r w:rsidR="00441F7A" w:rsidRPr="009B653E">
        <w:rPr>
          <w:rFonts w:hint="eastAsia"/>
          <w:sz w:val="28"/>
          <w:szCs w:val="28"/>
        </w:rPr>
        <w:t>歧</w:t>
      </w:r>
      <w:proofErr w:type="gramEnd"/>
      <w:r w:rsidR="00441F7A" w:rsidRPr="009B653E">
        <w:rPr>
          <w:rFonts w:hint="eastAsia"/>
          <w:sz w:val="28"/>
          <w:szCs w:val="28"/>
        </w:rPr>
        <w:t>和语义融合</w:t>
      </w:r>
      <w:r w:rsidR="00F10A21" w:rsidRPr="009B653E">
        <w:rPr>
          <w:rFonts w:hint="eastAsia"/>
          <w:sz w:val="28"/>
          <w:szCs w:val="28"/>
        </w:rPr>
        <w:t>问题，本方案提出了一种基于分层知识图谱的知识融合框架，主要从</w:t>
      </w:r>
      <w:r w:rsidR="00D94476" w:rsidRPr="009B653E">
        <w:rPr>
          <w:rFonts w:hint="eastAsia"/>
          <w:sz w:val="28"/>
          <w:szCs w:val="28"/>
        </w:rPr>
        <w:t>实体链接、实体对齐、实体消</w:t>
      </w:r>
      <w:proofErr w:type="gramStart"/>
      <w:r w:rsidR="00D94476" w:rsidRPr="009B653E">
        <w:rPr>
          <w:rFonts w:hint="eastAsia"/>
          <w:sz w:val="28"/>
          <w:szCs w:val="28"/>
        </w:rPr>
        <w:t>歧</w:t>
      </w:r>
      <w:proofErr w:type="gramEnd"/>
      <w:r w:rsidR="00D94476" w:rsidRPr="009B653E">
        <w:rPr>
          <w:rFonts w:hint="eastAsia"/>
          <w:sz w:val="28"/>
          <w:szCs w:val="28"/>
        </w:rPr>
        <w:t>三</w:t>
      </w:r>
      <w:r w:rsidR="00B13A8C" w:rsidRPr="009B653E">
        <w:rPr>
          <w:rFonts w:hint="eastAsia"/>
          <w:sz w:val="28"/>
          <w:szCs w:val="28"/>
        </w:rPr>
        <w:t>个</w:t>
      </w:r>
      <w:r w:rsidR="00B4139D" w:rsidRPr="009B653E">
        <w:rPr>
          <w:rFonts w:hint="eastAsia"/>
          <w:sz w:val="28"/>
          <w:szCs w:val="28"/>
        </w:rPr>
        <w:t>方面</w:t>
      </w:r>
      <w:r w:rsidR="00B13A8C" w:rsidRPr="009B653E">
        <w:rPr>
          <w:rFonts w:hint="eastAsia"/>
          <w:sz w:val="28"/>
          <w:szCs w:val="28"/>
        </w:rPr>
        <w:t>实现不同类型知识的融合。</w:t>
      </w:r>
    </w:p>
    <w:p w14:paraId="7BB5568E" w14:textId="77777777" w:rsidR="00B13A8C" w:rsidRPr="009B653E" w:rsidRDefault="00B13A8C" w:rsidP="00B002C7">
      <w:pPr>
        <w:pStyle w:val="3"/>
      </w:pPr>
      <w:r w:rsidRPr="009B653E">
        <w:rPr>
          <w:rFonts w:hint="eastAsia"/>
        </w:rPr>
        <w:t>2</w:t>
      </w:r>
      <w:r w:rsidRPr="009B653E">
        <w:t xml:space="preserve">.1 </w:t>
      </w:r>
      <w:r w:rsidRPr="009B653E">
        <w:rPr>
          <w:rFonts w:hint="eastAsia"/>
        </w:rPr>
        <w:t>实体链接</w:t>
      </w:r>
    </w:p>
    <w:p w14:paraId="76C66CE9" w14:textId="77777777" w:rsidR="00FA4240" w:rsidRPr="009B653E" w:rsidRDefault="00B13A8C" w:rsidP="008E683A">
      <w:pPr>
        <w:spacing w:line="500" w:lineRule="exact"/>
        <w:ind w:firstLineChars="200" w:firstLine="560"/>
        <w:rPr>
          <w:sz w:val="28"/>
          <w:szCs w:val="28"/>
        </w:rPr>
      </w:pPr>
      <w:r w:rsidRPr="009B653E">
        <w:rPr>
          <w:rFonts w:hint="eastAsia"/>
          <w:sz w:val="28"/>
          <w:szCs w:val="28"/>
        </w:rPr>
        <w:t>实体链接是把文档中给定的命名实体链接到知识库中一个无歧义实体的过程，是知识融合的重要手段。</w:t>
      </w:r>
      <w:r w:rsidR="00FA4240" w:rsidRPr="009B653E">
        <w:rPr>
          <w:rFonts w:hint="eastAsia"/>
          <w:sz w:val="28"/>
          <w:szCs w:val="28"/>
        </w:rPr>
        <w:t>而在军事指控领域，面向实体、事件和模型三种知识类型</w:t>
      </w:r>
      <w:r w:rsidR="008169CB" w:rsidRPr="009B653E">
        <w:rPr>
          <w:rFonts w:hint="eastAsia"/>
          <w:sz w:val="28"/>
          <w:szCs w:val="28"/>
        </w:rPr>
        <w:t>的实体链接，</w:t>
      </w:r>
      <w:r w:rsidR="00FD14FE" w:rsidRPr="009B653E">
        <w:rPr>
          <w:rFonts w:hint="eastAsia"/>
          <w:sz w:val="28"/>
          <w:szCs w:val="28"/>
        </w:rPr>
        <w:t>上下文信息并不充分，</w:t>
      </w:r>
      <w:r w:rsidR="008169CB" w:rsidRPr="009B653E">
        <w:rPr>
          <w:rFonts w:hint="eastAsia"/>
          <w:sz w:val="28"/>
          <w:szCs w:val="28"/>
        </w:rPr>
        <w:t>具有更高的不确定性和难度</w:t>
      </w:r>
      <w:r w:rsidR="00FD14FE" w:rsidRPr="009B653E">
        <w:rPr>
          <w:rFonts w:hint="eastAsia"/>
          <w:sz w:val="28"/>
          <w:szCs w:val="28"/>
        </w:rPr>
        <w:t>。同时，</w:t>
      </w:r>
      <w:r w:rsidR="008169CB" w:rsidRPr="009B653E">
        <w:rPr>
          <w:rFonts w:hint="eastAsia"/>
          <w:sz w:val="28"/>
          <w:szCs w:val="28"/>
        </w:rPr>
        <w:t>不同结构和类型的实体指称项</w:t>
      </w:r>
      <w:r w:rsidR="00F25058" w:rsidRPr="009B653E">
        <w:rPr>
          <w:rFonts w:hint="eastAsia"/>
          <w:sz w:val="28"/>
          <w:szCs w:val="28"/>
        </w:rPr>
        <w:t>链接到知识库对应实体对象的准确性无法保障，也很难</w:t>
      </w:r>
      <w:r w:rsidR="00FD14FE" w:rsidRPr="009B653E">
        <w:rPr>
          <w:rFonts w:hint="eastAsia"/>
          <w:sz w:val="28"/>
          <w:szCs w:val="28"/>
        </w:rPr>
        <w:t>充分</w:t>
      </w:r>
      <w:r w:rsidR="00F25058" w:rsidRPr="009B653E">
        <w:rPr>
          <w:rFonts w:hint="eastAsia"/>
          <w:sz w:val="28"/>
          <w:szCs w:val="28"/>
        </w:rPr>
        <w:t>利用知识库中已有的知识体系</w:t>
      </w:r>
      <w:r w:rsidR="003C37E5" w:rsidRPr="009B653E">
        <w:rPr>
          <w:rFonts w:hint="eastAsia"/>
          <w:sz w:val="28"/>
          <w:szCs w:val="28"/>
        </w:rPr>
        <w:t>。因此，本方法提出一种基于语义一致性的集成实体链接算法，</w:t>
      </w:r>
      <w:r w:rsidR="003E0081" w:rsidRPr="009B653E">
        <w:rPr>
          <w:rFonts w:hint="eastAsia"/>
          <w:sz w:val="28"/>
          <w:szCs w:val="28"/>
        </w:rPr>
        <w:t>通过利用知识库中实体间的结构化语义关系，提高对不同知识类型概念相似实体的区分度，从而更好的提高实体链接的准确性。</w:t>
      </w:r>
    </w:p>
    <w:p w14:paraId="354D1311" w14:textId="77777777" w:rsidR="003E0081" w:rsidRPr="009B653E" w:rsidRDefault="00492810" w:rsidP="00492810">
      <w:pPr>
        <w:jc w:val="center"/>
        <w:rPr>
          <w:sz w:val="28"/>
          <w:szCs w:val="28"/>
        </w:rPr>
      </w:pPr>
      <w:r w:rsidRPr="009B653E">
        <w:rPr>
          <w:rFonts w:hint="eastAsia"/>
          <w:noProof/>
          <w:sz w:val="28"/>
          <w:szCs w:val="28"/>
        </w:rPr>
        <w:lastRenderedPageBreak/>
        <w:drawing>
          <wp:inline distT="0" distB="0" distL="0" distR="0" wp14:anchorId="5426A00E" wp14:editId="68D72402">
            <wp:extent cx="5274310" cy="3742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42160"/>
                    </a:xfrm>
                    <a:prstGeom prst="rect">
                      <a:avLst/>
                    </a:prstGeom>
                    <a:noFill/>
                    <a:ln>
                      <a:noFill/>
                    </a:ln>
                  </pic:spPr>
                </pic:pic>
              </a:graphicData>
            </a:graphic>
          </wp:inline>
        </w:drawing>
      </w:r>
    </w:p>
    <w:p w14:paraId="68E146B8" w14:textId="77777777" w:rsidR="007E60F3" w:rsidRPr="009B653E" w:rsidRDefault="007E60F3" w:rsidP="00492810">
      <w:pPr>
        <w:jc w:val="center"/>
        <w:rPr>
          <w:sz w:val="28"/>
          <w:szCs w:val="28"/>
        </w:rPr>
      </w:pPr>
      <w:r w:rsidRPr="009B653E">
        <w:rPr>
          <w:rFonts w:hint="eastAsia"/>
          <w:sz w:val="28"/>
          <w:szCs w:val="28"/>
        </w:rPr>
        <w:t>图</w:t>
      </w:r>
      <w:r w:rsidRPr="009B653E">
        <w:rPr>
          <w:rFonts w:hint="eastAsia"/>
          <w:sz w:val="28"/>
          <w:szCs w:val="28"/>
        </w:rPr>
        <w:t>2</w:t>
      </w:r>
      <w:r w:rsidRPr="009B653E">
        <w:rPr>
          <w:sz w:val="28"/>
          <w:szCs w:val="28"/>
        </w:rPr>
        <w:t xml:space="preserve">.1.1 </w:t>
      </w:r>
      <w:r w:rsidRPr="009B653E">
        <w:rPr>
          <w:rFonts w:hint="eastAsia"/>
          <w:sz w:val="28"/>
          <w:szCs w:val="28"/>
        </w:rPr>
        <w:t>实体链接结构图</w:t>
      </w:r>
    </w:p>
    <w:p w14:paraId="2562EEFE" w14:textId="77777777" w:rsidR="00645F81" w:rsidRPr="009B653E" w:rsidRDefault="007B29CB" w:rsidP="00557293">
      <w:pPr>
        <w:spacing w:line="500" w:lineRule="exact"/>
        <w:ind w:firstLineChars="200" w:firstLine="560"/>
        <w:rPr>
          <w:sz w:val="28"/>
          <w:szCs w:val="28"/>
        </w:rPr>
      </w:pPr>
      <w:r w:rsidRPr="009B653E">
        <w:rPr>
          <w:rFonts w:hint="eastAsia"/>
          <w:sz w:val="28"/>
          <w:szCs w:val="28"/>
        </w:rPr>
        <w:t>如图</w:t>
      </w:r>
      <w:r w:rsidR="007E60F3" w:rsidRPr="009B653E">
        <w:rPr>
          <w:sz w:val="28"/>
          <w:szCs w:val="28"/>
        </w:rPr>
        <w:t>2.1.1</w:t>
      </w:r>
      <w:r w:rsidRPr="009B653E">
        <w:rPr>
          <w:rFonts w:hint="eastAsia"/>
          <w:sz w:val="28"/>
          <w:szCs w:val="28"/>
        </w:rPr>
        <w:t>所示，</w:t>
      </w:r>
      <w:r w:rsidR="00E82207" w:rsidRPr="009B653E">
        <w:rPr>
          <w:rFonts w:hint="eastAsia"/>
          <w:sz w:val="28"/>
          <w:szCs w:val="28"/>
        </w:rPr>
        <w:t>本算法主要分为三个部分：候选实体集合生成、</w:t>
      </w:r>
      <w:r w:rsidRPr="009B653E">
        <w:rPr>
          <w:rFonts w:hint="eastAsia"/>
          <w:sz w:val="28"/>
          <w:szCs w:val="28"/>
        </w:rPr>
        <w:t>实体相关图构造以及集成实体链接</w:t>
      </w:r>
      <w:r w:rsidR="006049B7" w:rsidRPr="009B653E">
        <w:rPr>
          <w:rFonts w:hint="eastAsia"/>
          <w:sz w:val="28"/>
          <w:szCs w:val="28"/>
        </w:rPr>
        <w:t>实现</w:t>
      </w:r>
      <w:r w:rsidRPr="009B653E">
        <w:rPr>
          <w:rFonts w:hint="eastAsia"/>
          <w:sz w:val="28"/>
          <w:szCs w:val="28"/>
        </w:rPr>
        <w:t>。首先，</w:t>
      </w:r>
      <w:r w:rsidR="001B719A" w:rsidRPr="009B653E">
        <w:rPr>
          <w:rFonts w:hint="eastAsia"/>
          <w:sz w:val="28"/>
          <w:szCs w:val="28"/>
        </w:rPr>
        <w:t>对给定文本进行实体识别，使用基于规则的方法进行共指处理，得到该文本的实体</w:t>
      </w:r>
      <w:r w:rsidR="00D07F5D" w:rsidRPr="009B653E">
        <w:rPr>
          <w:rFonts w:hint="eastAsia"/>
          <w:sz w:val="28"/>
          <w:szCs w:val="28"/>
        </w:rPr>
        <w:t>指称项集合，然后根据该集合查找本地库，得到对应的候选实体集合。该本地库是根据军事指控系统的要求</w:t>
      </w:r>
      <w:r w:rsidR="00815BF2" w:rsidRPr="009B653E">
        <w:rPr>
          <w:rFonts w:hint="eastAsia"/>
          <w:sz w:val="28"/>
          <w:szCs w:val="28"/>
        </w:rPr>
        <w:t>构建的</w:t>
      </w:r>
      <w:r w:rsidR="00D07F5D" w:rsidRPr="009B653E">
        <w:rPr>
          <w:rFonts w:hint="eastAsia"/>
          <w:sz w:val="28"/>
          <w:szCs w:val="28"/>
        </w:rPr>
        <w:t>知识库，包括实体、</w:t>
      </w:r>
      <w:r w:rsidR="00815BF2" w:rsidRPr="009B653E">
        <w:rPr>
          <w:rFonts w:hint="eastAsia"/>
          <w:sz w:val="28"/>
          <w:szCs w:val="28"/>
        </w:rPr>
        <w:t>事件和模型三种。同时，还应该添加外部的维基百科知识库，利用</w:t>
      </w:r>
      <w:r w:rsidR="00557293" w:rsidRPr="009B653E">
        <w:rPr>
          <w:rFonts w:hint="eastAsia"/>
          <w:sz w:val="28"/>
          <w:szCs w:val="28"/>
        </w:rPr>
        <w:t>该知识库中包含大量已经过人工消</w:t>
      </w:r>
      <w:proofErr w:type="gramStart"/>
      <w:r w:rsidR="00557293" w:rsidRPr="009B653E">
        <w:rPr>
          <w:rFonts w:hint="eastAsia"/>
          <w:sz w:val="28"/>
          <w:szCs w:val="28"/>
        </w:rPr>
        <w:t>歧</w:t>
      </w:r>
      <w:proofErr w:type="gramEnd"/>
      <w:r w:rsidR="00557293" w:rsidRPr="009B653E">
        <w:rPr>
          <w:rFonts w:hint="eastAsia"/>
          <w:sz w:val="28"/>
          <w:szCs w:val="28"/>
        </w:rPr>
        <w:t>处理的同名实体，减少实体链接时选择实体的干扰项数量。</w:t>
      </w:r>
    </w:p>
    <w:p w14:paraId="5F773A32" w14:textId="77777777" w:rsidR="003653C3" w:rsidRPr="009B653E" w:rsidRDefault="009002BB" w:rsidP="009002BB">
      <w:pPr>
        <w:spacing w:line="500" w:lineRule="exact"/>
        <w:ind w:firstLineChars="200" w:firstLine="560"/>
        <w:rPr>
          <w:sz w:val="28"/>
          <w:szCs w:val="28"/>
        </w:rPr>
      </w:pPr>
      <w:r w:rsidRPr="009B653E">
        <w:rPr>
          <w:rFonts w:hint="eastAsia"/>
          <w:sz w:val="28"/>
          <w:szCs w:val="28"/>
        </w:rPr>
        <w:t>然后，需要对每次输入的文本构造一张实体相关图，</w:t>
      </w:r>
      <w:proofErr w:type="gramStart"/>
      <w:r w:rsidRPr="009B653E">
        <w:rPr>
          <w:rFonts w:hint="eastAsia"/>
          <w:sz w:val="28"/>
          <w:szCs w:val="28"/>
        </w:rPr>
        <w:t>利用共现实</w:t>
      </w:r>
      <w:proofErr w:type="gramEnd"/>
      <w:r w:rsidRPr="009B653E">
        <w:rPr>
          <w:rFonts w:hint="eastAsia"/>
          <w:sz w:val="28"/>
          <w:szCs w:val="28"/>
        </w:rPr>
        <w:t>体间的语义相关性帮助提高实体链接的准确性并实现批量实体链接，</w:t>
      </w:r>
      <w:r w:rsidR="003E265D" w:rsidRPr="009B653E">
        <w:rPr>
          <w:rFonts w:hint="eastAsia"/>
          <w:sz w:val="28"/>
          <w:szCs w:val="28"/>
        </w:rPr>
        <w:t>我们通过对每个文本定点赋予一个先验置信度</w:t>
      </w:r>
      <w:r w:rsidR="00DE194B" w:rsidRPr="009B653E">
        <w:rPr>
          <w:rFonts w:hint="eastAsia"/>
          <w:sz w:val="28"/>
          <w:szCs w:val="28"/>
        </w:rPr>
        <w:t>，表示实体指称项指向候选实体的可能性。先验置信</w:t>
      </w:r>
      <w:proofErr w:type="gramStart"/>
      <w:r w:rsidR="00DE194B" w:rsidRPr="009B653E">
        <w:rPr>
          <w:rFonts w:hint="eastAsia"/>
          <w:sz w:val="28"/>
          <w:szCs w:val="28"/>
        </w:rPr>
        <w:t>度包括</w:t>
      </w:r>
      <w:proofErr w:type="gramEnd"/>
      <w:r w:rsidR="00DE194B" w:rsidRPr="009B653E">
        <w:rPr>
          <w:rFonts w:hint="eastAsia"/>
          <w:sz w:val="28"/>
          <w:szCs w:val="28"/>
        </w:rPr>
        <w:t>名字相似度和实体流行度</w:t>
      </w:r>
      <w:r w:rsidR="004174DA" w:rsidRPr="009B653E">
        <w:rPr>
          <w:rFonts w:hint="eastAsia"/>
          <w:sz w:val="28"/>
          <w:szCs w:val="28"/>
        </w:rPr>
        <w:t>两种；</w:t>
      </w:r>
    </w:p>
    <w:p w14:paraId="7C008BA4" w14:textId="77777777" w:rsidR="009002BB" w:rsidRPr="009B653E" w:rsidRDefault="004174DA" w:rsidP="009002BB">
      <w:pPr>
        <w:spacing w:line="500" w:lineRule="exact"/>
        <w:ind w:firstLineChars="200" w:firstLine="560"/>
        <w:rPr>
          <w:sz w:val="28"/>
          <w:szCs w:val="28"/>
        </w:rPr>
      </w:pPr>
      <w:r w:rsidRPr="009B653E">
        <w:rPr>
          <w:rFonts w:hint="eastAsia"/>
          <w:sz w:val="28"/>
          <w:szCs w:val="28"/>
        </w:rPr>
        <w:t>（</w:t>
      </w:r>
      <w:r w:rsidRPr="009B653E">
        <w:rPr>
          <w:rFonts w:hint="eastAsia"/>
          <w:sz w:val="28"/>
          <w:szCs w:val="28"/>
        </w:rPr>
        <w:t>1</w:t>
      </w:r>
      <w:r w:rsidRPr="009B653E">
        <w:rPr>
          <w:rFonts w:hint="eastAsia"/>
          <w:sz w:val="28"/>
          <w:szCs w:val="28"/>
        </w:rPr>
        <w:t>）名字相似度的计算方法：</w:t>
      </w:r>
    </w:p>
    <w:p w14:paraId="3BFA1FF8" w14:textId="77777777" w:rsidR="006736EF" w:rsidRPr="009B653E" w:rsidRDefault="00616E5D" w:rsidP="006736EF">
      <w:pPr>
        <w:ind w:firstLineChars="200" w:firstLine="560"/>
        <w:jc w:val="right"/>
        <w:rPr>
          <w:sz w:val="28"/>
          <w:szCs w:val="28"/>
        </w:rPr>
      </w:pPr>
      <m:oMath>
        <m:r>
          <m:rPr>
            <m:sty m:val="p"/>
          </m:rPr>
          <w:rPr>
            <w:rFonts w:ascii="Cambria Math" w:hAnsi="Cambria Math" w:hint="eastAsia"/>
            <w:sz w:val="28"/>
            <w:szCs w:val="28"/>
          </w:rPr>
          <m:t>nam</m:t>
        </m:r>
        <m:r>
          <m:rPr>
            <m:sty m:val="p"/>
          </m:rPr>
          <w:rPr>
            <w:rFonts w:ascii="Cambria Math" w:hAnsi="Cambria Math"/>
            <w:sz w:val="28"/>
            <w:szCs w:val="28"/>
          </w:rPr>
          <m:t>S</m:t>
        </m:r>
        <m:r>
          <m:rPr>
            <m:sty m:val="p"/>
          </m:rPr>
          <w:rPr>
            <w:rFonts w:ascii="Cambria Math" w:hAnsi="Cambria Math" w:hint="eastAsia"/>
            <w:sz w:val="28"/>
            <w:szCs w:val="28"/>
          </w:rPr>
          <m:t>im</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is</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sk</m:t>
                </m:r>
              </m:sub>
            </m:sSub>
          </m:e>
        </m:d>
        <m:r>
          <m:rPr>
            <m:sty m:val="p"/>
          </m:rP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ed(</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r>
              <w:rPr>
                <w:rFonts w:ascii="Cambria Math" w:hAnsi="Cambria Math"/>
                <w:sz w:val="28"/>
                <w:szCs w:val="28"/>
              </w:rPr>
              <m:t>)</m:t>
            </m:r>
          </m:num>
          <m:den>
            <m:r>
              <w:rPr>
                <w:rFonts w:ascii="Cambria Math" w:hAnsi="Cambria Math"/>
                <w:sz w:val="28"/>
                <w:szCs w:val="28"/>
              </w:rPr>
              <m:t>maxlen(</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r>
              <w:rPr>
                <w:rFonts w:ascii="Cambria Math" w:hAnsi="Cambria Math"/>
                <w:sz w:val="28"/>
                <w:szCs w:val="28"/>
              </w:rPr>
              <m:t>)</m:t>
            </m:r>
          </m:den>
        </m:f>
      </m:oMath>
      <w:r w:rsidR="006736EF" w:rsidRPr="009B653E">
        <w:rPr>
          <w:sz w:val="28"/>
          <w:szCs w:val="28"/>
        </w:rPr>
        <w:t xml:space="preserve">          (1)</w:t>
      </w:r>
    </w:p>
    <w:p w14:paraId="05A93DA5" w14:textId="77777777" w:rsidR="003653C3" w:rsidRPr="009B653E" w:rsidRDefault="006736EF" w:rsidP="003653C3">
      <w:pPr>
        <w:spacing w:line="500" w:lineRule="exact"/>
        <w:ind w:firstLineChars="200" w:firstLine="560"/>
        <w:rPr>
          <w:sz w:val="28"/>
          <w:szCs w:val="28"/>
        </w:rPr>
      </w:pPr>
      <w:r w:rsidRPr="009B653E">
        <w:rPr>
          <w:rFonts w:hint="eastAsia"/>
          <w:sz w:val="28"/>
          <w:szCs w:val="28"/>
        </w:rPr>
        <w:lastRenderedPageBreak/>
        <w:t>其中，</w:t>
      </w:r>
      <m:oMath>
        <m:r>
          <w:rPr>
            <w:rFonts w:ascii="Cambria Math" w:hAnsi="Cambria Math"/>
            <w:sz w:val="28"/>
            <w:szCs w:val="28"/>
          </w:rPr>
          <m:t>ed(</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r>
          <w:rPr>
            <w:rFonts w:ascii="Cambria Math" w:hAnsi="Cambria Math"/>
            <w:sz w:val="28"/>
            <w:szCs w:val="28"/>
          </w:rPr>
          <m:t>)</m:t>
        </m:r>
      </m:oMath>
      <w:r w:rsidR="00E20C69" w:rsidRPr="009B653E">
        <w:rPr>
          <w:rFonts w:hint="eastAsia"/>
          <w:sz w:val="28"/>
          <w:szCs w:val="28"/>
        </w:rPr>
        <w:t>表示实体指称项</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oMath>
      <w:r w:rsidR="00E20C69" w:rsidRPr="009B653E">
        <w:rPr>
          <w:rFonts w:hint="eastAsia"/>
          <w:sz w:val="28"/>
          <w:szCs w:val="28"/>
        </w:rPr>
        <w:t>和候选实体</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oMath>
      <w:r w:rsidR="00E20C69" w:rsidRPr="009B653E">
        <w:rPr>
          <w:rFonts w:hint="eastAsia"/>
          <w:sz w:val="28"/>
          <w:szCs w:val="28"/>
        </w:rPr>
        <w:t>名字间的编辑距离，</w:t>
      </w:r>
      <w:r w:rsidR="004925C1" w:rsidRPr="009B653E">
        <w:rPr>
          <w:rFonts w:hint="eastAsia"/>
          <w:sz w:val="28"/>
          <w:szCs w:val="28"/>
        </w:rPr>
        <w:t>即从字符串</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oMath>
      <w:r w:rsidR="004925C1" w:rsidRPr="009B653E">
        <w:rPr>
          <w:rFonts w:hint="eastAsia"/>
          <w:sz w:val="28"/>
          <w:szCs w:val="28"/>
        </w:rPr>
        <w:t>出发，通过字符替换转化成</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oMath>
      <w:r w:rsidR="004925C1" w:rsidRPr="009B653E">
        <w:rPr>
          <w:rFonts w:hint="eastAsia"/>
          <w:sz w:val="28"/>
          <w:szCs w:val="28"/>
        </w:rPr>
        <w:t>所需的最少编辑操作次数。</w:t>
      </w:r>
      <m:oMath>
        <m:r>
          <w:rPr>
            <w:rFonts w:ascii="Cambria Math" w:hAnsi="Cambria Math"/>
            <w:sz w:val="28"/>
            <w:szCs w:val="28"/>
          </w:rPr>
          <m:t>maxlen(</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r>
          <w:rPr>
            <w:rFonts w:ascii="Cambria Math" w:hAnsi="Cambria Math"/>
            <w:sz w:val="28"/>
            <w:szCs w:val="28"/>
          </w:rPr>
          <m:t>)</m:t>
        </m:r>
      </m:oMath>
      <w:r w:rsidR="004925C1" w:rsidRPr="009B653E">
        <w:rPr>
          <w:rFonts w:hint="eastAsia"/>
          <w:sz w:val="28"/>
          <w:szCs w:val="28"/>
        </w:rPr>
        <w:t>表示在字符串</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oMath>
      <w:r w:rsidR="004925C1" w:rsidRPr="009B653E">
        <w:rPr>
          <w:rFonts w:hint="eastAsia"/>
          <w:sz w:val="28"/>
          <w:szCs w:val="28"/>
        </w:rPr>
        <w:t>和</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oMath>
      <w:r w:rsidR="004925C1" w:rsidRPr="009B653E">
        <w:rPr>
          <w:rFonts w:hint="eastAsia"/>
          <w:sz w:val="28"/>
          <w:szCs w:val="28"/>
        </w:rPr>
        <w:t>的长度中取较长者。以</w:t>
      </w:r>
      <m:oMath>
        <m:r>
          <m:rPr>
            <m:sty m:val="p"/>
          </m:rPr>
          <w:rPr>
            <w:rFonts w:ascii="Cambria Math" w:hAnsi="Cambria Math" w:hint="eastAsia"/>
            <w:sz w:val="28"/>
            <w:szCs w:val="28"/>
          </w:rPr>
          <m:t>nam</m:t>
        </m:r>
        <m:r>
          <m:rPr>
            <m:sty m:val="p"/>
          </m:rPr>
          <w:rPr>
            <w:rFonts w:ascii="Cambria Math" w:hAnsi="Cambria Math"/>
            <w:sz w:val="28"/>
            <w:szCs w:val="28"/>
          </w:rPr>
          <m:t>S</m:t>
        </m:r>
        <m:r>
          <m:rPr>
            <m:sty m:val="p"/>
          </m:rPr>
          <w:rPr>
            <w:rFonts w:ascii="Cambria Math" w:hAnsi="Cambria Math" w:hint="eastAsia"/>
            <w:sz w:val="28"/>
            <w:szCs w:val="28"/>
          </w:rPr>
          <m:t>im</m:t>
        </m:r>
      </m:oMath>
      <w:r w:rsidR="004925C1" w:rsidRPr="009B653E">
        <w:rPr>
          <w:rFonts w:hint="eastAsia"/>
          <w:sz w:val="28"/>
          <w:szCs w:val="28"/>
        </w:rPr>
        <w:t>作为先验置信度的</w:t>
      </w:r>
      <w:r w:rsidR="003653C3" w:rsidRPr="009B653E">
        <w:rPr>
          <w:rFonts w:hint="eastAsia"/>
          <w:sz w:val="28"/>
          <w:szCs w:val="28"/>
        </w:rPr>
        <w:t>含义是：实体指称项与候选实体</w:t>
      </w:r>
      <w:r w:rsidR="004925C1" w:rsidRPr="009B653E">
        <w:rPr>
          <w:rFonts w:hint="eastAsia"/>
          <w:sz w:val="28"/>
          <w:szCs w:val="28"/>
        </w:rPr>
        <w:t>的名字相似度越大，则二者直接关联的可能性越大</w:t>
      </w:r>
      <w:r w:rsidR="003653C3" w:rsidRPr="009B653E">
        <w:rPr>
          <w:rFonts w:hint="eastAsia"/>
          <w:sz w:val="28"/>
          <w:szCs w:val="28"/>
        </w:rPr>
        <w:t>。</w:t>
      </w:r>
    </w:p>
    <w:p w14:paraId="48AEA088" w14:textId="77777777" w:rsidR="003653C3" w:rsidRPr="009B653E" w:rsidRDefault="003653C3" w:rsidP="003653C3">
      <w:pPr>
        <w:spacing w:line="500" w:lineRule="exact"/>
        <w:ind w:firstLineChars="200" w:firstLine="560"/>
        <w:rPr>
          <w:sz w:val="28"/>
          <w:szCs w:val="28"/>
        </w:rPr>
      </w:pPr>
      <w:r w:rsidRPr="009B653E">
        <w:rPr>
          <w:rFonts w:hint="eastAsia"/>
          <w:sz w:val="28"/>
          <w:szCs w:val="28"/>
        </w:rPr>
        <w:t>（</w:t>
      </w:r>
      <w:r w:rsidRPr="009B653E">
        <w:rPr>
          <w:rFonts w:hint="eastAsia"/>
          <w:sz w:val="28"/>
          <w:szCs w:val="28"/>
        </w:rPr>
        <w:t>2</w:t>
      </w:r>
      <w:r w:rsidRPr="009B653E">
        <w:rPr>
          <w:rFonts w:hint="eastAsia"/>
          <w:sz w:val="28"/>
          <w:szCs w:val="28"/>
        </w:rPr>
        <w:t>）实体流行度</w:t>
      </w:r>
      <w:r w:rsidR="00B72D0F" w:rsidRPr="009B653E">
        <w:rPr>
          <w:rFonts w:hint="eastAsia"/>
          <w:sz w:val="28"/>
          <w:szCs w:val="28"/>
        </w:rPr>
        <w:t>的计算方法：</w:t>
      </w:r>
    </w:p>
    <w:p w14:paraId="6E516715" w14:textId="77777777" w:rsidR="00B72D0F" w:rsidRPr="009B653E" w:rsidRDefault="00B72D0F" w:rsidP="00B72D0F">
      <w:pPr>
        <w:ind w:firstLineChars="200" w:firstLine="560"/>
        <w:jc w:val="right"/>
        <w:rPr>
          <w:sz w:val="28"/>
          <w:szCs w:val="28"/>
        </w:rPr>
      </w:pPr>
      <m:oMath>
        <m:r>
          <w:rPr>
            <w:rFonts w:ascii="Cambria Math" w:hAnsi="Cambria Math" w:hint="eastAsia"/>
            <w:sz w:val="28"/>
            <w:szCs w:val="28"/>
          </w:rPr>
          <m:t>popSim</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sk</m:t>
                </m:r>
              </m:sub>
            </m:sSub>
          </m:e>
        </m:d>
        <m:r>
          <m:rPr>
            <m:sty m:val="p"/>
          </m:rPr>
          <w:rPr>
            <w:rFonts w:ascii="Cambria Math" w:hAnsi="Cambria Math"/>
            <w:sz w:val="28"/>
            <w:szCs w:val="28"/>
          </w:rPr>
          <m:t>=1-</m:t>
        </m:r>
        <m:f>
          <m:fPr>
            <m:ctrlPr>
              <w:rPr>
                <w:rFonts w:ascii="Cambria Math" w:hAnsi="Cambria Math"/>
                <w:sz w:val="28"/>
                <w:szCs w:val="28"/>
              </w:rPr>
            </m:ctrlPr>
          </m:fPr>
          <m:num>
            <m:r>
              <w:rPr>
                <w:rFonts w:ascii="Cambria Math" w:hAnsi="Cambria Math" w:hint="eastAsia"/>
                <w:sz w:val="28"/>
                <w:szCs w:val="28"/>
              </w:rPr>
              <m:t>indeg</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r>
              <w:rPr>
                <w:rFonts w:ascii="Cambria Math" w:hAnsi="Cambria Math"/>
                <w:sz w:val="28"/>
                <w:szCs w:val="28"/>
              </w:rPr>
              <m:t>)</m:t>
            </m:r>
          </m:num>
          <m:den>
            <m:nary>
              <m:naryPr>
                <m:chr m:val="∑"/>
                <m:limLoc m:val="undOvr"/>
                <m:supHide m:val="1"/>
                <m:ctrlPr>
                  <w:rPr>
                    <w:rFonts w:ascii="Cambria Math" w:hAnsi="Cambria Math"/>
                    <w:i/>
                    <w:sz w:val="28"/>
                    <w:szCs w:val="28"/>
                  </w:rPr>
                </m:ctrlPr>
              </m:naryPr>
              <m:sub>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sj</m:t>
                    </m:r>
                  </m:sub>
                </m:sSub>
              </m:sub>
              <m:sup/>
              <m:e>
                <m:r>
                  <w:rPr>
                    <w:rFonts w:ascii="Cambria Math" w:hAnsi="Cambria Math"/>
                    <w:sz w:val="28"/>
                    <w:szCs w:val="28"/>
                  </w:rPr>
                  <m:t>indeg</m:t>
                </m: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r>
              <w:rPr>
                <w:rFonts w:ascii="Cambria Math" w:hAnsi="Cambria Math"/>
                <w:sz w:val="28"/>
                <w:szCs w:val="28"/>
              </w:rPr>
              <m:t>)</m:t>
            </m:r>
          </m:den>
        </m:f>
      </m:oMath>
      <w:r w:rsidRPr="009B653E">
        <w:rPr>
          <w:sz w:val="28"/>
          <w:szCs w:val="28"/>
        </w:rPr>
        <w:t xml:space="preserve">          (2)</w:t>
      </w:r>
    </w:p>
    <w:p w14:paraId="43EC7D20" w14:textId="77777777" w:rsidR="006736EF" w:rsidRPr="009B653E" w:rsidRDefault="003653C3" w:rsidP="001B704E">
      <w:pPr>
        <w:spacing w:line="500" w:lineRule="exact"/>
        <w:ind w:firstLineChars="200" w:firstLine="560"/>
        <w:rPr>
          <w:sz w:val="28"/>
          <w:szCs w:val="28"/>
        </w:rPr>
      </w:pPr>
      <w:r w:rsidRPr="009B653E">
        <w:rPr>
          <w:rFonts w:hint="eastAsia"/>
          <w:sz w:val="28"/>
          <w:szCs w:val="28"/>
        </w:rPr>
        <w:t>其中，</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sj</m:t>
            </m:r>
          </m:sub>
        </m:sSub>
      </m:oMath>
      <w:r w:rsidRPr="009B653E">
        <w:rPr>
          <w:rFonts w:hint="eastAsia"/>
          <w:sz w:val="28"/>
          <w:szCs w:val="28"/>
        </w:rPr>
        <w:t>表示实体指称项</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oMath>
      <w:r w:rsidR="001D6F07" w:rsidRPr="009B653E">
        <w:rPr>
          <w:rFonts w:hint="eastAsia"/>
          <w:sz w:val="28"/>
          <w:szCs w:val="28"/>
        </w:rPr>
        <w:t>的候选实体</w:t>
      </w:r>
      <w:r w:rsidRPr="009B653E">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oMath>
      <w:r w:rsidRPr="009B653E">
        <w:rPr>
          <w:rFonts w:hint="eastAsia"/>
          <w:sz w:val="28"/>
          <w:szCs w:val="28"/>
        </w:rPr>
        <w:t>表示</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oMath>
      <w:r w:rsidRPr="009B653E">
        <w:rPr>
          <w:rFonts w:hint="eastAsia"/>
          <w:sz w:val="28"/>
          <w:szCs w:val="28"/>
        </w:rPr>
        <w:t>对应的第ｋ</w:t>
      </w:r>
      <w:proofErr w:type="gramStart"/>
      <w:r w:rsidRPr="009B653E">
        <w:rPr>
          <w:rFonts w:hint="eastAsia"/>
          <w:sz w:val="28"/>
          <w:szCs w:val="28"/>
        </w:rPr>
        <w:t>个</w:t>
      </w:r>
      <w:proofErr w:type="gramEnd"/>
      <w:r w:rsidRPr="009B653E">
        <w:rPr>
          <w:rFonts w:hint="eastAsia"/>
          <w:sz w:val="28"/>
          <w:szCs w:val="28"/>
        </w:rPr>
        <w:t>候选实体对象，</w:t>
      </w:r>
      <m:oMath>
        <m:r>
          <w:rPr>
            <w:rFonts w:ascii="Cambria Math" w:hAnsi="Cambria Math" w:hint="eastAsia"/>
            <w:sz w:val="28"/>
            <w:szCs w:val="28"/>
          </w:rPr>
          <m:t>indeg</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r>
          <w:rPr>
            <w:rFonts w:ascii="Cambria Math" w:hAnsi="Cambria Math"/>
            <w:sz w:val="28"/>
            <w:szCs w:val="28"/>
          </w:rPr>
          <m:t>)</m:t>
        </m:r>
      </m:oMath>
      <w:r w:rsidRPr="009B653E">
        <w:rPr>
          <w:rFonts w:hint="eastAsia"/>
          <w:sz w:val="28"/>
          <w:szCs w:val="28"/>
        </w:rPr>
        <w:t>表示维基百科中指向</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sk</m:t>
            </m:r>
          </m:sub>
        </m:sSub>
      </m:oMath>
      <w:r w:rsidRPr="009B653E">
        <w:rPr>
          <w:rFonts w:hint="eastAsia"/>
          <w:sz w:val="28"/>
          <w:szCs w:val="28"/>
        </w:rPr>
        <w:t>且锚文本内容为</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is</m:t>
            </m:r>
          </m:sub>
        </m:sSub>
      </m:oMath>
      <w:r w:rsidRPr="009B653E">
        <w:rPr>
          <w:rFonts w:hint="eastAsia"/>
          <w:sz w:val="28"/>
          <w:szCs w:val="28"/>
        </w:rPr>
        <w:t>的超链接数目</w:t>
      </w:r>
      <w:r w:rsidR="001B704E" w:rsidRPr="009B653E">
        <w:rPr>
          <w:rFonts w:hint="eastAsia"/>
          <w:sz w:val="28"/>
          <w:szCs w:val="28"/>
        </w:rPr>
        <w:t>。</w:t>
      </w:r>
      <w:r w:rsidRPr="009B653E">
        <w:rPr>
          <w:rFonts w:hint="eastAsia"/>
          <w:sz w:val="28"/>
          <w:szCs w:val="28"/>
        </w:rPr>
        <w:t>实体流行度是与语料无关的测度，以</w:t>
      </w:r>
      <m:oMath>
        <m:r>
          <w:rPr>
            <w:rFonts w:ascii="Cambria Math" w:hAnsi="Cambria Math" w:hint="eastAsia"/>
            <w:sz w:val="28"/>
            <w:szCs w:val="28"/>
          </w:rPr>
          <m:t>popSim</m:t>
        </m:r>
      </m:oMath>
      <w:r w:rsidRPr="009B653E">
        <w:rPr>
          <w:rFonts w:hint="eastAsia"/>
          <w:sz w:val="28"/>
          <w:szCs w:val="28"/>
        </w:rPr>
        <w:t>作为先验置信度的含义是：候选实体的（实体）</w:t>
      </w:r>
      <w:proofErr w:type="gramStart"/>
      <w:r w:rsidRPr="009B653E">
        <w:rPr>
          <w:rFonts w:hint="eastAsia"/>
          <w:sz w:val="28"/>
          <w:szCs w:val="28"/>
        </w:rPr>
        <w:t>流行</w:t>
      </w:r>
      <w:r w:rsidR="001B704E" w:rsidRPr="009B653E">
        <w:rPr>
          <w:rFonts w:hint="eastAsia"/>
          <w:sz w:val="28"/>
          <w:szCs w:val="28"/>
        </w:rPr>
        <w:t>越</w:t>
      </w:r>
      <w:proofErr w:type="gramEnd"/>
      <w:r w:rsidR="001B704E" w:rsidRPr="009B653E">
        <w:rPr>
          <w:rFonts w:hint="eastAsia"/>
          <w:sz w:val="28"/>
          <w:szCs w:val="28"/>
        </w:rPr>
        <w:t>大，则其作为目标链接对象的可能性越大。</w:t>
      </w:r>
    </w:p>
    <w:p w14:paraId="62890F10" w14:textId="77777777" w:rsidR="00DD7026" w:rsidRPr="009B653E" w:rsidRDefault="00DD7026" w:rsidP="00DD7026">
      <w:pPr>
        <w:spacing w:line="500" w:lineRule="exact"/>
        <w:ind w:firstLineChars="200" w:firstLine="560"/>
        <w:rPr>
          <w:sz w:val="28"/>
          <w:szCs w:val="28"/>
        </w:rPr>
      </w:pPr>
      <w:r w:rsidRPr="009B653E">
        <w:rPr>
          <w:rFonts w:hint="eastAsia"/>
          <w:sz w:val="28"/>
          <w:szCs w:val="28"/>
        </w:rPr>
        <w:t>在构造实体相关图的过程中，当顶点间存在直接关联关系时，则不考虑其间接关联关系，只有在顶点间不存在直接关联关系时，才进一步考虑其间接关联关系。此外，对于同一实体指称项对应的多个候选实体（顶点），不考虑其相互之间的关联关系，即实体相关图中同一实体指称项所对应的候选实体顶点间不存在关系边。</w:t>
      </w:r>
    </w:p>
    <w:p w14:paraId="3F13BBDE" w14:textId="77777777" w:rsidR="00DD7026" w:rsidRPr="009B653E" w:rsidRDefault="006049B7" w:rsidP="006049B7">
      <w:pPr>
        <w:spacing w:line="500" w:lineRule="exact"/>
        <w:ind w:firstLineChars="200" w:firstLine="560"/>
        <w:rPr>
          <w:sz w:val="28"/>
          <w:szCs w:val="28"/>
        </w:rPr>
      </w:pPr>
      <w:r w:rsidRPr="009B653E">
        <w:rPr>
          <w:rFonts w:hint="eastAsia"/>
          <w:sz w:val="28"/>
          <w:szCs w:val="28"/>
        </w:rPr>
        <w:t>最后，考虑如何将候选实体的相关度和语义相关性结合起来得到一个实体链接的标准，我们提出</w:t>
      </w:r>
      <w:r w:rsidR="008026A8" w:rsidRPr="009B653E">
        <w:rPr>
          <w:rFonts w:hint="eastAsia"/>
          <w:sz w:val="28"/>
          <w:szCs w:val="28"/>
        </w:rPr>
        <w:t>了一个</w:t>
      </w:r>
      <w:r w:rsidRPr="009B653E">
        <w:rPr>
          <w:rFonts w:hint="eastAsia"/>
          <w:sz w:val="28"/>
          <w:szCs w:val="28"/>
        </w:rPr>
        <w:t>语义一致性判据</w:t>
      </w:r>
      <w:r w:rsidR="008026A8" w:rsidRPr="009B653E">
        <w:rPr>
          <w:rFonts w:hint="eastAsia"/>
          <w:sz w:val="28"/>
          <w:szCs w:val="28"/>
        </w:rPr>
        <w:t>，根据</w:t>
      </w:r>
      <w:r w:rsidR="00BD02BA" w:rsidRPr="009B653E">
        <w:rPr>
          <w:rFonts w:hint="eastAsia"/>
          <w:sz w:val="28"/>
          <w:szCs w:val="28"/>
        </w:rPr>
        <w:t>先验置信度计算候选实体和实体指称项的语义一致性程度，从而实现</w:t>
      </w:r>
      <w:r w:rsidR="00A469EA" w:rsidRPr="009B653E">
        <w:rPr>
          <w:rFonts w:hint="eastAsia"/>
          <w:sz w:val="28"/>
          <w:szCs w:val="28"/>
        </w:rPr>
        <w:t>知识链接。</w:t>
      </w:r>
    </w:p>
    <w:p w14:paraId="731B126E" w14:textId="77777777" w:rsidR="00A469EA" w:rsidRPr="009B653E" w:rsidRDefault="00A469EA" w:rsidP="00B002C7">
      <w:pPr>
        <w:pStyle w:val="3"/>
      </w:pPr>
      <w:r w:rsidRPr="009B653E">
        <w:rPr>
          <w:rFonts w:hint="eastAsia"/>
        </w:rPr>
        <w:t>2</w:t>
      </w:r>
      <w:r w:rsidRPr="009B653E">
        <w:t xml:space="preserve">.2 </w:t>
      </w:r>
      <w:r w:rsidRPr="009B653E">
        <w:rPr>
          <w:rFonts w:hint="eastAsia"/>
        </w:rPr>
        <w:t>实体对齐</w:t>
      </w:r>
    </w:p>
    <w:p w14:paraId="709EFD8B" w14:textId="77777777" w:rsidR="006F149E" w:rsidRPr="009B653E" w:rsidRDefault="00A469EA" w:rsidP="00E03FB6">
      <w:pPr>
        <w:spacing w:line="500" w:lineRule="exact"/>
        <w:ind w:firstLineChars="200" w:firstLine="560"/>
        <w:rPr>
          <w:sz w:val="28"/>
          <w:szCs w:val="28"/>
        </w:rPr>
      </w:pPr>
      <w:r w:rsidRPr="009B653E">
        <w:rPr>
          <w:rFonts w:hint="eastAsia"/>
          <w:sz w:val="28"/>
          <w:szCs w:val="28"/>
        </w:rPr>
        <w:t>实体对齐也称为实体匹配或实体解析，是判断相同或不同数据集中的两个实体是否指向真实世界同一对象的过程。</w:t>
      </w:r>
      <w:r w:rsidR="004F7FA9" w:rsidRPr="009B653E">
        <w:rPr>
          <w:rFonts w:hint="eastAsia"/>
          <w:sz w:val="28"/>
          <w:szCs w:val="28"/>
        </w:rPr>
        <w:t>知识库实体对齐的目标是能够高质量链接多个现有知识库，并从顶层创建一个大规模的统一的知识库，从而帮助机器理解底层数据。</w:t>
      </w:r>
      <w:r w:rsidR="00734B22" w:rsidRPr="009B653E">
        <w:rPr>
          <w:rFonts w:hint="eastAsia"/>
          <w:sz w:val="28"/>
          <w:szCs w:val="28"/>
        </w:rPr>
        <w:t>这要求在军事指控领域，将实体、事件和模型三种类型的知识结合成一个统一整体，从而对军</w:t>
      </w:r>
      <w:r w:rsidR="00734B22" w:rsidRPr="009B653E">
        <w:rPr>
          <w:rFonts w:hint="eastAsia"/>
          <w:sz w:val="28"/>
          <w:szCs w:val="28"/>
        </w:rPr>
        <w:lastRenderedPageBreak/>
        <w:t>事知识图谱的一系列指令和事件进行分析决策。</w:t>
      </w:r>
      <w:r w:rsidR="00E03FB6" w:rsidRPr="009B653E">
        <w:rPr>
          <w:rFonts w:hint="eastAsia"/>
          <w:sz w:val="28"/>
          <w:szCs w:val="28"/>
        </w:rPr>
        <w:t>因此，我们提出一种基于网络语义标签的多源知识库实体对齐算法。该算法综合利用属性标签、类别标签和非结构化文本关键词，对齐</w:t>
      </w:r>
      <w:r w:rsidR="00B7416B" w:rsidRPr="009B653E">
        <w:rPr>
          <w:rFonts w:hint="eastAsia"/>
          <w:sz w:val="28"/>
          <w:szCs w:val="28"/>
        </w:rPr>
        <w:t>维基</w:t>
      </w:r>
      <w:r w:rsidR="00E03FB6" w:rsidRPr="009B653E">
        <w:rPr>
          <w:rFonts w:hint="eastAsia"/>
          <w:sz w:val="28"/>
          <w:szCs w:val="28"/>
        </w:rPr>
        <w:t>百科实体</w:t>
      </w:r>
      <w:r w:rsidR="00B7416B" w:rsidRPr="009B653E">
        <w:rPr>
          <w:rFonts w:hint="eastAsia"/>
          <w:sz w:val="28"/>
          <w:szCs w:val="28"/>
        </w:rPr>
        <w:t>知识库</w:t>
      </w:r>
      <w:r w:rsidR="0083551C" w:rsidRPr="009B653E">
        <w:rPr>
          <w:rFonts w:hint="eastAsia"/>
          <w:sz w:val="28"/>
          <w:szCs w:val="28"/>
        </w:rPr>
        <w:t>和前置的各个类型的军事领域的知识库</w:t>
      </w:r>
      <w:r w:rsidR="00B7416B" w:rsidRPr="009B653E">
        <w:rPr>
          <w:rFonts w:hint="eastAsia"/>
          <w:sz w:val="28"/>
          <w:szCs w:val="28"/>
        </w:rPr>
        <w:t>。</w:t>
      </w:r>
    </w:p>
    <w:p w14:paraId="1E71B9CE" w14:textId="77777777" w:rsidR="00A469EA" w:rsidRPr="009B653E" w:rsidRDefault="0083551C" w:rsidP="00970E54">
      <w:pPr>
        <w:spacing w:line="500" w:lineRule="exact"/>
        <w:ind w:firstLineChars="200" w:firstLine="560"/>
        <w:rPr>
          <w:sz w:val="28"/>
          <w:szCs w:val="28"/>
        </w:rPr>
      </w:pPr>
      <w:r w:rsidRPr="009B653E">
        <w:rPr>
          <w:rFonts w:hint="eastAsia"/>
          <w:sz w:val="28"/>
          <w:szCs w:val="28"/>
        </w:rPr>
        <w:t>该算法的核心是</w:t>
      </w:r>
      <w:r w:rsidR="00970E54" w:rsidRPr="009B653E">
        <w:rPr>
          <w:rFonts w:hint="eastAsia"/>
          <w:sz w:val="28"/>
          <w:szCs w:val="28"/>
        </w:rPr>
        <w:t>基于实体含有的一定量描述信息，结构化文本关键词，还有大量用户提供的语义标签，通过</w:t>
      </w:r>
      <w:r w:rsidRPr="009B653E">
        <w:rPr>
          <w:rFonts w:hint="eastAsia"/>
          <w:sz w:val="28"/>
          <w:szCs w:val="28"/>
        </w:rPr>
        <w:t>对两个实体语义相似度的计算，对实体进行对齐</w:t>
      </w:r>
      <w:r w:rsidR="00970E54" w:rsidRPr="009B653E">
        <w:rPr>
          <w:rFonts w:hint="eastAsia"/>
          <w:sz w:val="28"/>
          <w:szCs w:val="28"/>
        </w:rPr>
        <w:t>。</w:t>
      </w:r>
    </w:p>
    <w:p w14:paraId="0BF1D481" w14:textId="77777777" w:rsidR="00970E54" w:rsidRPr="009B653E" w:rsidRDefault="00970E54" w:rsidP="00970E54">
      <w:pPr>
        <w:spacing w:line="500" w:lineRule="exact"/>
        <w:ind w:firstLineChars="200" w:firstLine="560"/>
        <w:rPr>
          <w:sz w:val="28"/>
          <w:szCs w:val="28"/>
        </w:rPr>
      </w:pPr>
      <w:r w:rsidRPr="009B653E">
        <w:rPr>
          <w:rFonts w:hint="eastAsia"/>
          <w:sz w:val="28"/>
          <w:szCs w:val="28"/>
        </w:rPr>
        <w:t>首先，我们需要对数据进行预处理，统计并记录了在各自知识库中拥有相同条目名称的实体</w:t>
      </w:r>
      <w:r w:rsidR="00A10FEC" w:rsidRPr="009B653E">
        <w:rPr>
          <w:rFonts w:hint="eastAsia"/>
          <w:sz w:val="28"/>
          <w:szCs w:val="28"/>
        </w:rPr>
        <w:t>；然后，</w:t>
      </w:r>
      <w:r w:rsidRPr="009B653E">
        <w:rPr>
          <w:rFonts w:hint="eastAsia"/>
          <w:sz w:val="28"/>
          <w:szCs w:val="28"/>
        </w:rPr>
        <w:t>分别计算实体间类别标签、属性标签以及非结构化文本关键词三方面特征的相似度，综合计算</w:t>
      </w:r>
      <w:r w:rsidR="00A10FEC" w:rsidRPr="009B653E">
        <w:rPr>
          <w:rFonts w:hint="eastAsia"/>
          <w:sz w:val="28"/>
          <w:szCs w:val="28"/>
        </w:rPr>
        <w:t>知识库实体</w:t>
      </w:r>
      <w:r w:rsidRPr="009B653E">
        <w:rPr>
          <w:rFonts w:hint="eastAsia"/>
          <w:sz w:val="28"/>
          <w:szCs w:val="28"/>
        </w:rPr>
        <w:t>与</w:t>
      </w:r>
      <w:r w:rsidR="00A10FEC" w:rsidRPr="009B653E">
        <w:rPr>
          <w:rFonts w:hint="eastAsia"/>
          <w:sz w:val="28"/>
          <w:szCs w:val="28"/>
        </w:rPr>
        <w:t>候选实体</w:t>
      </w:r>
      <w:r w:rsidRPr="009B653E">
        <w:rPr>
          <w:rFonts w:hint="eastAsia"/>
          <w:sz w:val="28"/>
          <w:szCs w:val="28"/>
        </w:rPr>
        <w:t>的相似性，取相似性最大且大于一定阈值的</w:t>
      </w:r>
      <w:r w:rsidR="005A5769" w:rsidRPr="009B653E">
        <w:rPr>
          <w:rFonts w:hint="eastAsia"/>
          <w:sz w:val="28"/>
          <w:szCs w:val="28"/>
        </w:rPr>
        <w:t>候选实体</w:t>
      </w:r>
      <w:r w:rsidRPr="009B653E">
        <w:rPr>
          <w:rFonts w:hint="eastAsia"/>
          <w:sz w:val="28"/>
          <w:szCs w:val="28"/>
        </w:rPr>
        <w:t>作为对齐的结果输出，视为语义指向相同，并将</w:t>
      </w:r>
      <w:r w:rsidR="00A10FEC" w:rsidRPr="009B653E">
        <w:rPr>
          <w:rFonts w:hint="eastAsia"/>
          <w:sz w:val="28"/>
          <w:szCs w:val="28"/>
        </w:rPr>
        <w:t>知识库实体</w:t>
      </w:r>
      <w:r w:rsidRPr="009B653E">
        <w:rPr>
          <w:rFonts w:hint="eastAsia"/>
          <w:sz w:val="28"/>
          <w:szCs w:val="28"/>
        </w:rPr>
        <w:t>作为与</w:t>
      </w:r>
      <w:r w:rsidR="005A5769" w:rsidRPr="009B653E">
        <w:rPr>
          <w:rFonts w:hint="eastAsia"/>
          <w:sz w:val="28"/>
          <w:szCs w:val="28"/>
        </w:rPr>
        <w:t>候选实体</w:t>
      </w:r>
      <w:r w:rsidRPr="009B653E">
        <w:rPr>
          <w:rFonts w:hint="eastAsia"/>
          <w:sz w:val="28"/>
          <w:szCs w:val="28"/>
        </w:rPr>
        <w:t>对齐的实体保存到体系中</w:t>
      </w:r>
      <w:r w:rsidR="005A5769" w:rsidRPr="009B653E">
        <w:rPr>
          <w:rFonts w:hint="eastAsia"/>
          <w:sz w:val="28"/>
          <w:szCs w:val="28"/>
        </w:rPr>
        <w:t>；</w:t>
      </w:r>
      <w:r w:rsidRPr="009B653E">
        <w:rPr>
          <w:rFonts w:hint="eastAsia"/>
          <w:sz w:val="28"/>
          <w:szCs w:val="28"/>
        </w:rPr>
        <w:t>若相似性最大的候选实体不满足阈值，则视为</w:t>
      </w:r>
      <w:r w:rsidR="005A5769" w:rsidRPr="009B653E">
        <w:rPr>
          <w:rFonts w:hint="eastAsia"/>
          <w:sz w:val="28"/>
          <w:szCs w:val="28"/>
        </w:rPr>
        <w:t>该知识库实体</w:t>
      </w:r>
      <w:r w:rsidRPr="009B653E">
        <w:rPr>
          <w:rFonts w:hint="eastAsia"/>
          <w:sz w:val="28"/>
          <w:szCs w:val="28"/>
        </w:rPr>
        <w:t>在体系中并无语义指向相同的实体存在，将其作为新建实体保存到体系中，并加入到拥有相同条目名称的实体记录中</w:t>
      </w:r>
      <w:r w:rsidR="005A5769" w:rsidRPr="009B653E">
        <w:rPr>
          <w:rFonts w:hint="eastAsia"/>
          <w:sz w:val="28"/>
          <w:szCs w:val="28"/>
        </w:rPr>
        <w:t>。</w:t>
      </w:r>
    </w:p>
    <w:p w14:paraId="577202F9" w14:textId="77777777" w:rsidR="005A5769" w:rsidRPr="009B653E" w:rsidRDefault="004570EF" w:rsidP="00970E54">
      <w:pPr>
        <w:spacing w:line="500" w:lineRule="exact"/>
        <w:ind w:firstLineChars="200" w:firstLine="560"/>
        <w:rPr>
          <w:sz w:val="28"/>
          <w:szCs w:val="28"/>
        </w:rPr>
      </w:pPr>
      <w:r w:rsidRPr="009B653E">
        <w:rPr>
          <w:rFonts w:hint="eastAsia"/>
          <w:sz w:val="28"/>
          <w:szCs w:val="28"/>
        </w:rPr>
        <w:t>根据上述实体对齐过程，我们需要</w:t>
      </w:r>
      <w:r w:rsidR="002C7C3F" w:rsidRPr="009B653E">
        <w:rPr>
          <w:rFonts w:hint="eastAsia"/>
          <w:sz w:val="28"/>
          <w:szCs w:val="28"/>
        </w:rPr>
        <w:t>计算</w:t>
      </w:r>
      <w:r w:rsidRPr="009B653E">
        <w:rPr>
          <w:rFonts w:hint="eastAsia"/>
          <w:sz w:val="28"/>
          <w:szCs w:val="28"/>
        </w:rPr>
        <w:t>实体间的类别标签、属性标签和</w:t>
      </w:r>
      <w:r w:rsidR="002C7C3F" w:rsidRPr="009B653E">
        <w:rPr>
          <w:rFonts w:hint="eastAsia"/>
          <w:sz w:val="28"/>
          <w:szCs w:val="28"/>
        </w:rPr>
        <w:t>非结构化文本关键词三方面特征的相似度。</w:t>
      </w:r>
    </w:p>
    <w:p w14:paraId="4BE8E771" w14:textId="77777777" w:rsidR="002C7C3F" w:rsidRPr="009B653E" w:rsidRDefault="002C7C3F" w:rsidP="00970E54">
      <w:pPr>
        <w:spacing w:line="500" w:lineRule="exact"/>
        <w:ind w:firstLineChars="200" w:firstLine="560"/>
        <w:rPr>
          <w:sz w:val="28"/>
          <w:szCs w:val="28"/>
        </w:rPr>
      </w:pPr>
      <w:r w:rsidRPr="009B653E">
        <w:rPr>
          <w:rFonts w:hint="eastAsia"/>
          <w:sz w:val="28"/>
          <w:szCs w:val="28"/>
        </w:rPr>
        <w:t>（</w:t>
      </w:r>
      <w:r w:rsidRPr="009B653E">
        <w:rPr>
          <w:rFonts w:hint="eastAsia"/>
          <w:sz w:val="28"/>
          <w:szCs w:val="28"/>
        </w:rPr>
        <w:t>1</w:t>
      </w:r>
      <w:r w:rsidRPr="009B653E">
        <w:rPr>
          <w:rFonts w:hint="eastAsia"/>
          <w:sz w:val="28"/>
          <w:szCs w:val="28"/>
        </w:rPr>
        <w:t>）基于属性标签匹配的语义相似度计算</w:t>
      </w:r>
    </w:p>
    <w:p w14:paraId="4103C3DA" w14:textId="77777777" w:rsidR="002C7C3F" w:rsidRPr="009B653E" w:rsidRDefault="002C7C3F" w:rsidP="00515BBA">
      <w:pPr>
        <w:spacing w:line="500" w:lineRule="exact"/>
        <w:ind w:firstLineChars="200" w:firstLine="560"/>
        <w:rPr>
          <w:sz w:val="28"/>
          <w:szCs w:val="28"/>
        </w:rPr>
      </w:pPr>
      <w:r w:rsidRPr="009B653E">
        <w:rPr>
          <w:rFonts w:hint="eastAsia"/>
          <w:sz w:val="28"/>
          <w:szCs w:val="28"/>
        </w:rPr>
        <w:t>属性标签是百科实体的重要特征，拥有很多个性化信息。</w:t>
      </w:r>
      <w:r w:rsidR="00205B7F" w:rsidRPr="009B653E">
        <w:rPr>
          <w:rFonts w:hint="eastAsia"/>
          <w:sz w:val="28"/>
          <w:szCs w:val="28"/>
        </w:rPr>
        <w:t>我们结合了军事领域知识库和维基百科知识库，编订了若干属性映射规则，将通过标签特征将实体挂载到体系中，然后依据编定的属性映射规则，将挂载到体系中的百</w:t>
      </w:r>
      <w:r w:rsidR="00002E3C" w:rsidRPr="009B653E">
        <w:rPr>
          <w:rFonts w:hint="eastAsia"/>
          <w:sz w:val="28"/>
          <w:szCs w:val="28"/>
        </w:rPr>
        <w:t>科实体属性映射到定义的</w:t>
      </w:r>
      <w:r w:rsidR="00205B7F" w:rsidRPr="009B653E">
        <w:rPr>
          <w:rFonts w:hint="eastAsia"/>
          <w:sz w:val="28"/>
          <w:szCs w:val="28"/>
        </w:rPr>
        <w:t>属性上</w:t>
      </w:r>
      <w:r w:rsidR="00002E3C" w:rsidRPr="009B653E">
        <w:rPr>
          <w:rFonts w:hint="eastAsia"/>
          <w:sz w:val="28"/>
          <w:szCs w:val="28"/>
        </w:rPr>
        <w:t>，从而克服不同百科知识库属性间的异构性。同时，我们使用三元组的形式表述属性标签，</w:t>
      </w:r>
      <w:r w:rsidR="00E24D93" w:rsidRPr="009B653E">
        <w:rPr>
          <w:rFonts w:hint="eastAsia"/>
          <w:sz w:val="28"/>
          <w:szCs w:val="28"/>
        </w:rPr>
        <w:t>然后根据制定的好归一化规则对属性值进行归一化，利用编辑距离计算属性值的相似度。最后，将</w:t>
      </w:r>
      <w:r w:rsidR="00515BBA" w:rsidRPr="009B653E">
        <w:rPr>
          <w:rFonts w:hint="eastAsia"/>
          <w:sz w:val="28"/>
          <w:szCs w:val="28"/>
        </w:rPr>
        <w:t>匹配属性的属性值相似度累加值</w:t>
      </w:r>
      <w:r w:rsidR="00515BBA" w:rsidRPr="009B653E">
        <w:rPr>
          <w:rFonts w:hint="eastAsia"/>
          <w:sz w:val="28"/>
          <w:szCs w:val="28"/>
        </w:rPr>
        <w:lastRenderedPageBreak/>
        <w:t>作为实体的属性标签相似度。倘若两个实体匹配的属性名越多，两个实体越可能表示语义上的同一事物。</w:t>
      </w:r>
    </w:p>
    <w:p w14:paraId="487D47F4" w14:textId="77777777" w:rsidR="00515BBA" w:rsidRPr="009B653E" w:rsidRDefault="00515BBA" w:rsidP="00515BBA">
      <w:pPr>
        <w:spacing w:line="500" w:lineRule="exact"/>
        <w:ind w:firstLineChars="200" w:firstLine="560"/>
        <w:rPr>
          <w:sz w:val="28"/>
          <w:szCs w:val="28"/>
        </w:rPr>
      </w:pPr>
      <w:r w:rsidRPr="009B653E">
        <w:rPr>
          <w:rFonts w:hint="eastAsia"/>
          <w:sz w:val="28"/>
          <w:szCs w:val="28"/>
        </w:rPr>
        <w:t>（</w:t>
      </w:r>
      <w:r w:rsidRPr="009B653E">
        <w:rPr>
          <w:rFonts w:hint="eastAsia"/>
          <w:sz w:val="28"/>
          <w:szCs w:val="28"/>
        </w:rPr>
        <w:t>2</w:t>
      </w:r>
      <w:r w:rsidRPr="009B653E">
        <w:rPr>
          <w:rFonts w:hint="eastAsia"/>
          <w:sz w:val="28"/>
          <w:szCs w:val="28"/>
        </w:rPr>
        <w:t>）基于类别标签匹配的语义相似度计算</w:t>
      </w:r>
    </w:p>
    <w:p w14:paraId="093E399B" w14:textId="77777777" w:rsidR="0018125C" w:rsidRPr="009B653E" w:rsidRDefault="0018125C" w:rsidP="0018125C">
      <w:pPr>
        <w:spacing w:line="500" w:lineRule="exact"/>
        <w:ind w:firstLineChars="200" w:firstLine="560"/>
        <w:rPr>
          <w:sz w:val="28"/>
          <w:szCs w:val="28"/>
        </w:rPr>
      </w:pPr>
      <w:r w:rsidRPr="009B653E">
        <w:rPr>
          <w:rFonts w:hint="eastAsia"/>
          <w:sz w:val="28"/>
          <w:szCs w:val="28"/>
        </w:rPr>
        <w:t>为克服相关知识库缺乏完整的结构描述体系给知识库实体对齐带来的局限，我们从实体类别标签关于实体条目名称的共现信息入手，计算实体在潜在类别依赖关系中的相似度，即基于随机游走的类别标签语义相似度。</w:t>
      </w:r>
    </w:p>
    <w:p w14:paraId="33349A3E" w14:textId="77777777" w:rsidR="00515BBA" w:rsidRPr="009B653E" w:rsidRDefault="0018125C" w:rsidP="00E649A3">
      <w:pPr>
        <w:spacing w:line="500" w:lineRule="exact"/>
        <w:ind w:firstLineChars="200" w:firstLine="560"/>
        <w:rPr>
          <w:sz w:val="28"/>
          <w:szCs w:val="28"/>
        </w:rPr>
      </w:pPr>
      <w:r w:rsidRPr="009B653E">
        <w:rPr>
          <w:rFonts w:hint="eastAsia"/>
          <w:sz w:val="28"/>
          <w:szCs w:val="28"/>
        </w:rPr>
        <w:t>我们将实体的每个类别标签视为知识库中的概念，类别标签所标定的每个实体可视</w:t>
      </w:r>
      <w:proofErr w:type="gramStart"/>
      <w:r w:rsidRPr="009B653E">
        <w:rPr>
          <w:rFonts w:hint="eastAsia"/>
          <w:sz w:val="28"/>
          <w:szCs w:val="28"/>
        </w:rPr>
        <w:t>作概念</w:t>
      </w:r>
      <w:proofErr w:type="gramEnd"/>
      <w:r w:rsidRPr="009B653E">
        <w:rPr>
          <w:rFonts w:hint="eastAsia"/>
          <w:sz w:val="28"/>
          <w:szCs w:val="28"/>
        </w:rPr>
        <w:t>的实例。将每个知识库实体用类别标签对应的概念向量来表示</w:t>
      </w:r>
      <w:r w:rsidR="00E649A3" w:rsidRPr="009B653E">
        <w:rPr>
          <w:rFonts w:hint="eastAsia"/>
          <w:sz w:val="28"/>
          <w:szCs w:val="28"/>
        </w:rPr>
        <w:t>，利用式（</w:t>
      </w:r>
      <w:r w:rsidR="00E649A3" w:rsidRPr="009B653E">
        <w:rPr>
          <w:rFonts w:hint="eastAsia"/>
          <w:sz w:val="28"/>
          <w:szCs w:val="28"/>
        </w:rPr>
        <w:t>3</w:t>
      </w:r>
      <w:r w:rsidR="00E649A3" w:rsidRPr="009B653E">
        <w:rPr>
          <w:rFonts w:hint="eastAsia"/>
          <w:sz w:val="28"/>
          <w:szCs w:val="28"/>
        </w:rPr>
        <w:t>）来计算两个实体的类别标签语义相关度：</w:t>
      </w:r>
    </w:p>
    <w:p w14:paraId="040E1970" w14:textId="77777777" w:rsidR="00E649A3" w:rsidRPr="009B653E" w:rsidRDefault="00E649A3" w:rsidP="00E649A3">
      <w:pPr>
        <w:ind w:firstLineChars="200" w:firstLine="560"/>
        <w:jc w:val="right"/>
        <w:rPr>
          <w:sz w:val="28"/>
          <w:szCs w:val="28"/>
        </w:rPr>
      </w:pPr>
      <m:oMath>
        <m:r>
          <w:rPr>
            <w:rFonts w:ascii="Cambria Math" w:hAnsi="Cambria Math"/>
            <w:sz w:val="28"/>
            <w:szCs w:val="28"/>
          </w:rPr>
          <m:t>SIM</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r>
          <m:rPr>
            <m:sty m:val="p"/>
          </m:rPr>
          <w:rPr>
            <w:rFonts w:ascii="Cambria Math" w:hAnsi="Cambria Math"/>
            <w:sz w:val="28"/>
            <w:szCs w:val="28"/>
          </w:rPr>
          <m:t>(SR</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e>
        </m:d>
        <m:r>
          <m:rPr>
            <m:sty m:val="p"/>
          </m:rPr>
          <w:rPr>
            <w:rFonts w:ascii="Cambria Math" w:hAnsi="Cambria Math"/>
            <w:sz w:val="28"/>
            <w:szCs w:val="28"/>
          </w:rPr>
          <m:t>+SR</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1</m:t>
                </m:r>
              </m:sub>
            </m:sSub>
          </m:e>
        </m:d>
        <m:r>
          <m:rPr>
            <m:sty m:val="p"/>
          </m:rPr>
          <w:rPr>
            <w:rFonts w:ascii="Cambria Math" w:hAnsi="Cambria Math"/>
            <w:sz w:val="28"/>
            <w:szCs w:val="28"/>
          </w:rPr>
          <m:t>)</m:t>
        </m:r>
      </m:oMath>
      <w:r w:rsidRPr="009B653E">
        <w:rPr>
          <w:sz w:val="28"/>
          <w:szCs w:val="28"/>
        </w:rPr>
        <w:t xml:space="preserve">          (</w:t>
      </w:r>
      <w:r w:rsidR="0086510F" w:rsidRPr="009B653E">
        <w:rPr>
          <w:sz w:val="28"/>
          <w:szCs w:val="28"/>
        </w:rPr>
        <w:t>3</w:t>
      </w:r>
      <w:r w:rsidRPr="009B653E">
        <w:rPr>
          <w:sz w:val="28"/>
          <w:szCs w:val="28"/>
        </w:rPr>
        <w:t>)</w:t>
      </w:r>
    </w:p>
    <w:p w14:paraId="2BF29A28" w14:textId="77777777" w:rsidR="00E649A3" w:rsidRPr="009B653E" w:rsidRDefault="00C97730" w:rsidP="00C97730">
      <w:pPr>
        <w:spacing w:line="500" w:lineRule="exact"/>
        <w:ind w:firstLineChars="200" w:firstLine="560"/>
        <w:rPr>
          <w:sz w:val="28"/>
          <w:szCs w:val="28"/>
        </w:rPr>
      </w:pPr>
      <w:r w:rsidRPr="009B653E">
        <w:rPr>
          <w:rFonts w:hint="eastAsia"/>
          <w:sz w:val="28"/>
          <w:szCs w:val="28"/>
        </w:rPr>
        <w:t>其中</w:t>
      </w:r>
      <m:oMath>
        <m:r>
          <m:rPr>
            <m:sty m:val="p"/>
          </m:rPr>
          <w:rPr>
            <w:rFonts w:ascii="Cambria Math" w:hAnsi="Cambria Math"/>
            <w:sz w:val="28"/>
            <w:szCs w:val="28"/>
          </w:rPr>
          <m:t>SR</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e>
        </m:d>
      </m:oMath>
      <w:r w:rsidRPr="009B653E">
        <w:rPr>
          <w:rFonts w:hint="eastAsia"/>
          <w:sz w:val="28"/>
          <w:szCs w:val="28"/>
        </w:rPr>
        <w:t>表示类别标签向量</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1</m:t>
            </m:r>
          </m:sub>
        </m:sSub>
      </m:oMath>
      <w:r w:rsidRPr="009B653E">
        <w:rPr>
          <w:rFonts w:hint="eastAsia"/>
          <w:sz w:val="28"/>
          <w:szCs w:val="28"/>
        </w:rPr>
        <w:t>到类别标签向量</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oMath>
      <w:r w:rsidRPr="009B653E">
        <w:rPr>
          <w:rFonts w:hint="eastAsia"/>
          <w:sz w:val="28"/>
          <w:szCs w:val="28"/>
        </w:rPr>
        <w:t>的语义相关度。</w:t>
      </w:r>
    </w:p>
    <w:p w14:paraId="1510BA6A" w14:textId="77777777" w:rsidR="0086510F" w:rsidRPr="009B653E" w:rsidRDefault="0086510F" w:rsidP="0086510F">
      <w:pPr>
        <w:spacing w:line="500" w:lineRule="exact"/>
        <w:ind w:firstLineChars="200" w:firstLine="560"/>
        <w:rPr>
          <w:sz w:val="28"/>
          <w:szCs w:val="28"/>
        </w:rPr>
      </w:pPr>
      <w:r w:rsidRPr="009B653E">
        <w:rPr>
          <w:rFonts w:hint="eastAsia"/>
          <w:sz w:val="28"/>
          <w:szCs w:val="28"/>
        </w:rPr>
        <w:t>同时，我们结合军事指控领域的知识库特点，采用随机游走的方法来衡量不同实体类别标签的语义相关度。首先，出于算法的时间和空间代价考虑，我们无法用上所有类别标签进行随机游走的计算，必须选取合适的类别标签数目；然后，建立类别标签间关于实体条目名称的共现矩阵，利用有重启的随机游走方法，计算类别标签间的语义相关度矩阵．公式如下：</w:t>
      </w:r>
    </w:p>
    <w:p w14:paraId="3DCC2BBB" w14:textId="77777777" w:rsidR="0086510F" w:rsidRPr="009B653E" w:rsidRDefault="00B70809" w:rsidP="0086510F">
      <w:pPr>
        <w:ind w:firstLineChars="200" w:firstLine="560"/>
        <w:jc w:val="right"/>
        <w:rPr>
          <w:sz w:val="28"/>
          <w:szCs w:val="28"/>
        </w:rPr>
      </w:pP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1-γ</m:t>
            </m:r>
          </m:e>
        </m:d>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norm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γP</m:t>
            </m:r>
          </m:e>
          <m:sub>
            <m:r>
              <w:rPr>
                <w:rFonts w:ascii="Cambria Math" w:hAnsi="Cambria Math"/>
                <w:sz w:val="28"/>
                <w:szCs w:val="28"/>
              </w:rPr>
              <m:t>0</m:t>
            </m:r>
          </m:sub>
        </m:sSub>
      </m:oMath>
      <w:r w:rsidR="0086510F" w:rsidRPr="009B653E">
        <w:rPr>
          <w:sz w:val="28"/>
          <w:szCs w:val="28"/>
        </w:rPr>
        <w:t xml:space="preserve">          (</w:t>
      </w:r>
      <w:r w:rsidR="003C2403" w:rsidRPr="009B653E">
        <w:rPr>
          <w:sz w:val="28"/>
          <w:szCs w:val="28"/>
        </w:rPr>
        <w:t>4</w:t>
      </w:r>
      <w:r w:rsidR="0086510F" w:rsidRPr="009B653E">
        <w:rPr>
          <w:sz w:val="28"/>
          <w:szCs w:val="28"/>
        </w:rPr>
        <w:t>)</w:t>
      </w:r>
    </w:p>
    <w:p w14:paraId="5CB679C0" w14:textId="77777777" w:rsidR="0086510F" w:rsidRPr="009B653E" w:rsidRDefault="00187334" w:rsidP="00D01AFE">
      <w:pPr>
        <w:spacing w:line="500" w:lineRule="exact"/>
        <w:ind w:firstLineChars="200" w:firstLine="560"/>
        <w:rPr>
          <w:sz w:val="28"/>
          <w:szCs w:val="28"/>
        </w:rPr>
      </w:pPr>
      <w:r w:rsidRPr="009B653E">
        <w:rPr>
          <w:rFonts w:hint="eastAsia"/>
          <w:sz w:val="28"/>
          <w:szCs w:val="28"/>
        </w:rPr>
        <w:t>其中，</w:t>
      </w: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m:t>
            </m:r>
          </m:sub>
        </m:sSub>
      </m:oMath>
      <w:r w:rsidRPr="009B653E">
        <w:rPr>
          <w:rFonts w:hint="eastAsia"/>
          <w:sz w:val="28"/>
          <w:szCs w:val="28"/>
        </w:rPr>
        <w:t>表示第ｉ步随机游走得到的类别标签间语义相关度矩阵；</w:t>
      </w:r>
      <m:oMath>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0</m:t>
            </m:r>
          </m:sub>
        </m:sSub>
      </m:oMath>
      <w:r w:rsidRPr="009B653E">
        <w:rPr>
          <w:rFonts w:hint="eastAsia"/>
          <w:sz w:val="28"/>
          <w:szCs w:val="28"/>
        </w:rPr>
        <w:t>表示初始单位矩阵；</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norm</m:t>
            </m:r>
          </m:sub>
        </m:sSub>
      </m:oMath>
      <w:r w:rsidRPr="009B653E">
        <w:rPr>
          <w:rFonts w:hint="eastAsia"/>
          <w:sz w:val="28"/>
          <w:szCs w:val="28"/>
        </w:rPr>
        <w:t>表示归</w:t>
      </w:r>
      <w:r w:rsidR="00D01AFE" w:rsidRPr="009B653E">
        <w:rPr>
          <w:rFonts w:hint="eastAsia"/>
          <w:sz w:val="28"/>
          <w:szCs w:val="28"/>
        </w:rPr>
        <w:t>一化后的标签间关于实体条目名称的共现矩阵。</w:t>
      </w:r>
    </w:p>
    <w:p w14:paraId="5F69AC44" w14:textId="77777777" w:rsidR="00D01AFE" w:rsidRPr="009B653E" w:rsidRDefault="00D01AFE" w:rsidP="00D01AFE">
      <w:pPr>
        <w:spacing w:line="500" w:lineRule="exact"/>
        <w:ind w:firstLineChars="200" w:firstLine="560"/>
        <w:rPr>
          <w:sz w:val="28"/>
          <w:szCs w:val="28"/>
        </w:rPr>
      </w:pPr>
      <w:r w:rsidRPr="009B653E">
        <w:rPr>
          <w:rFonts w:hint="eastAsia"/>
          <w:sz w:val="28"/>
          <w:szCs w:val="28"/>
        </w:rPr>
        <w:t>（</w:t>
      </w:r>
      <w:r w:rsidRPr="009B653E">
        <w:rPr>
          <w:rFonts w:hint="eastAsia"/>
          <w:sz w:val="28"/>
          <w:szCs w:val="28"/>
        </w:rPr>
        <w:t>3</w:t>
      </w:r>
      <w:r w:rsidRPr="009B653E">
        <w:rPr>
          <w:rFonts w:hint="eastAsia"/>
          <w:sz w:val="28"/>
          <w:szCs w:val="28"/>
        </w:rPr>
        <w:t>）基于非结构化文本关键词的语义相似度计算</w:t>
      </w:r>
    </w:p>
    <w:p w14:paraId="74028DA8" w14:textId="77777777" w:rsidR="00D01AFE" w:rsidRPr="009B653E" w:rsidRDefault="00D01AFE" w:rsidP="003C2403">
      <w:pPr>
        <w:spacing w:line="500" w:lineRule="exact"/>
        <w:ind w:firstLineChars="200" w:firstLine="560"/>
        <w:rPr>
          <w:sz w:val="28"/>
          <w:szCs w:val="28"/>
        </w:rPr>
      </w:pPr>
      <w:r w:rsidRPr="009B653E">
        <w:rPr>
          <w:rFonts w:hint="eastAsia"/>
          <w:sz w:val="28"/>
          <w:szCs w:val="28"/>
        </w:rPr>
        <w:lastRenderedPageBreak/>
        <w:t>我们利用词向量相似度的方法，计算不同知识库实体非结构化文本关键词之间的相似度．我们提取出非结构化文本中的关键词，建立关键词的词向量Ｓ</w:t>
      </w:r>
      <w:r w:rsidR="003C2403" w:rsidRPr="009B653E">
        <w:rPr>
          <w:rFonts w:hint="eastAsia"/>
          <w:sz w:val="28"/>
          <w:szCs w:val="28"/>
        </w:rPr>
        <w:t>，进而通过计算词向量的夹角余弦值作为相似度。</w:t>
      </w:r>
    </w:p>
    <w:p w14:paraId="210167E2" w14:textId="77777777" w:rsidR="003C2403" w:rsidRPr="009B653E" w:rsidRDefault="003C2403" w:rsidP="003C2403">
      <w:pPr>
        <w:ind w:firstLineChars="200" w:firstLine="560"/>
        <w:jc w:val="right"/>
        <w:rPr>
          <w:sz w:val="28"/>
          <w:szCs w:val="28"/>
        </w:rPr>
      </w:pPr>
      <m:oMath>
        <m:r>
          <w:rPr>
            <w:rFonts w:ascii="Cambria Math" w:hAnsi="Cambria Math"/>
            <w:sz w:val="28"/>
            <w:szCs w:val="28"/>
          </w:rPr>
          <m:t>SIM</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m:t>
                </m:r>
              </m:sub>
            </m:sSub>
          </m:e>
        </m:d>
        <m:r>
          <m:rPr>
            <m:sty m:val="p"/>
          </m:rPr>
          <w:rPr>
            <w:rFonts w:ascii="Cambria Math" w:hAnsi="Cambria Math"/>
            <w:sz w:val="28"/>
            <w:szCs w:val="28"/>
          </w:rPr>
          <m:t>=</m:t>
        </m:r>
        <m:r>
          <w:rPr>
            <w:rFonts w:ascii="Cambria Math" w:hAnsi="Cambria Math"/>
            <w:sz w:val="28"/>
            <w:szCs w:val="28"/>
          </w:rPr>
          <m:t>COS(</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oMath>
      <w:r w:rsidRPr="009B653E">
        <w:rPr>
          <w:sz w:val="28"/>
          <w:szCs w:val="28"/>
        </w:rPr>
        <w:t xml:space="preserve">          (</w:t>
      </w:r>
      <w:r w:rsidR="000C4363" w:rsidRPr="009B653E">
        <w:rPr>
          <w:sz w:val="28"/>
          <w:szCs w:val="28"/>
        </w:rPr>
        <w:t>5</w:t>
      </w:r>
      <w:r w:rsidRPr="009B653E">
        <w:rPr>
          <w:sz w:val="28"/>
          <w:szCs w:val="28"/>
        </w:rPr>
        <w:t>)</w:t>
      </w:r>
    </w:p>
    <w:p w14:paraId="4DFB1AB3" w14:textId="77777777" w:rsidR="00D01AFE" w:rsidRPr="009B653E" w:rsidRDefault="003C2403" w:rsidP="000C4363">
      <w:pPr>
        <w:spacing w:line="500" w:lineRule="exact"/>
        <w:ind w:firstLineChars="200" w:firstLine="560"/>
        <w:rPr>
          <w:sz w:val="28"/>
          <w:szCs w:val="28"/>
        </w:rPr>
      </w:pPr>
      <w:r w:rsidRPr="009B653E">
        <w:rPr>
          <w:rFonts w:hint="eastAsia"/>
          <w:sz w:val="28"/>
          <w:szCs w:val="28"/>
        </w:rPr>
        <w:t>其中</w:t>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m:t>
            </m:r>
          </m:sub>
        </m:sSub>
      </m:oMath>
      <w:r w:rsidR="00D01AFE" w:rsidRPr="009B653E">
        <w:rPr>
          <w:rFonts w:hint="eastAsia"/>
          <w:sz w:val="28"/>
          <w:szCs w:val="28"/>
        </w:rPr>
        <w:t>表示实体１的非结构化文本关键词向量；</w:t>
      </w:r>
      <m:oMath>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m:t>
            </m:r>
          </m:sub>
        </m:sSub>
      </m:oMath>
      <w:r w:rsidR="00D01AFE" w:rsidRPr="009B653E">
        <w:rPr>
          <w:rFonts w:hint="eastAsia"/>
          <w:sz w:val="28"/>
          <w:szCs w:val="28"/>
        </w:rPr>
        <w:t>表示实体２的非结构化文本关键词向量；</w:t>
      </w:r>
      <m:oMath>
        <m:r>
          <w:rPr>
            <w:rFonts w:ascii="Cambria Math" w:hAnsi="Cambria Math"/>
            <w:sz w:val="28"/>
            <w:szCs w:val="28"/>
          </w:rPr>
          <m:t>COS(</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oMath>
      <w:r w:rsidR="00D01AFE" w:rsidRPr="009B653E">
        <w:rPr>
          <w:rFonts w:hint="eastAsia"/>
          <w:sz w:val="28"/>
          <w:szCs w:val="28"/>
        </w:rPr>
        <w:t>表示实体１与２的非结构化文本关键词向量的夹角</w:t>
      </w:r>
      <w:r w:rsidR="000C4363" w:rsidRPr="009B653E">
        <w:rPr>
          <w:rFonts w:hint="eastAsia"/>
          <w:sz w:val="28"/>
          <w:szCs w:val="28"/>
        </w:rPr>
        <w:t>余弦值。</w:t>
      </w:r>
    </w:p>
    <w:p w14:paraId="353C1773" w14:textId="77777777" w:rsidR="00F629BC" w:rsidRPr="009B653E" w:rsidRDefault="003827C9" w:rsidP="00B002C7">
      <w:pPr>
        <w:pStyle w:val="3"/>
      </w:pPr>
      <w:r w:rsidRPr="009B653E">
        <w:rPr>
          <w:rFonts w:hint="eastAsia"/>
        </w:rPr>
        <w:t>2.</w:t>
      </w:r>
      <w:r w:rsidRPr="009B653E">
        <w:t>3</w:t>
      </w:r>
      <w:r w:rsidRPr="009B653E">
        <w:rPr>
          <w:rFonts w:hint="eastAsia"/>
        </w:rPr>
        <w:t xml:space="preserve"> </w:t>
      </w:r>
      <w:r w:rsidRPr="009B653E">
        <w:rPr>
          <w:rFonts w:hint="eastAsia"/>
        </w:rPr>
        <w:t>实体消</w:t>
      </w:r>
      <w:proofErr w:type="gramStart"/>
      <w:r w:rsidRPr="009B653E">
        <w:rPr>
          <w:rFonts w:hint="eastAsia"/>
        </w:rPr>
        <w:t>歧</w:t>
      </w:r>
      <w:proofErr w:type="gramEnd"/>
      <w:r w:rsidR="00E053BF">
        <w:rPr>
          <w:rFonts w:hint="eastAsia"/>
        </w:rPr>
        <w:t>和共指消解</w:t>
      </w:r>
    </w:p>
    <w:p w14:paraId="5D5C691F" w14:textId="154611D7" w:rsidR="00E97AFC" w:rsidRDefault="003827C9" w:rsidP="00E053BF">
      <w:pPr>
        <w:spacing w:line="500" w:lineRule="exact"/>
        <w:ind w:firstLineChars="200" w:firstLine="560"/>
        <w:rPr>
          <w:sz w:val="28"/>
          <w:szCs w:val="28"/>
        </w:rPr>
      </w:pPr>
      <w:r w:rsidRPr="009B653E">
        <w:rPr>
          <w:rFonts w:hint="eastAsia"/>
          <w:sz w:val="28"/>
          <w:szCs w:val="28"/>
        </w:rPr>
        <w:t>实体消</w:t>
      </w:r>
      <w:proofErr w:type="gramStart"/>
      <w:r w:rsidRPr="009B653E">
        <w:rPr>
          <w:rFonts w:hint="eastAsia"/>
          <w:sz w:val="28"/>
          <w:szCs w:val="28"/>
        </w:rPr>
        <w:t>歧</w:t>
      </w:r>
      <w:proofErr w:type="gramEnd"/>
      <w:r w:rsidRPr="009B653E">
        <w:rPr>
          <w:rFonts w:hint="eastAsia"/>
          <w:sz w:val="28"/>
          <w:szCs w:val="28"/>
        </w:rPr>
        <w:t>是专门用于解决同名实体产生歧义问题的技术</w:t>
      </w:r>
      <w:r w:rsidR="00DE0569" w:rsidRPr="009B653E">
        <w:rPr>
          <w:rFonts w:hint="eastAsia"/>
          <w:sz w:val="28"/>
          <w:szCs w:val="28"/>
        </w:rPr>
        <w:t>。</w:t>
      </w:r>
      <w:r w:rsidR="00E053BF" w:rsidRPr="004E1F52">
        <w:rPr>
          <w:rFonts w:ascii="宋体" w:hAnsi="宋体" w:hint="eastAsia"/>
          <w:sz w:val="28"/>
          <w:szCs w:val="28"/>
        </w:rPr>
        <w:t>共指消解</w:t>
      </w:r>
      <w:r w:rsidR="00E053BF" w:rsidRPr="004E1F52">
        <w:rPr>
          <w:rFonts w:ascii="宋体" w:hAnsi="宋体"/>
          <w:sz w:val="28"/>
          <w:szCs w:val="28"/>
        </w:rPr>
        <w:t>(</w:t>
      </w:r>
      <w:r w:rsidR="00E053BF" w:rsidRPr="003F2D10">
        <w:rPr>
          <w:rFonts w:cs="Times New Roman"/>
          <w:sz w:val="28"/>
          <w:szCs w:val="28"/>
        </w:rPr>
        <w:t>entity resolution</w:t>
      </w:r>
      <w:r w:rsidR="00E053BF" w:rsidRPr="004E1F52">
        <w:rPr>
          <w:rFonts w:ascii="宋体" w:hAnsi="宋体"/>
          <w:sz w:val="28"/>
          <w:szCs w:val="28"/>
        </w:rPr>
        <w:t>)技术主要用于解决多个指称项对应于同一实体对象的问</w:t>
      </w:r>
      <w:r w:rsidR="00E053BF" w:rsidRPr="004E1F52">
        <w:rPr>
          <w:rFonts w:ascii="宋体" w:hAnsi="宋体" w:hint="eastAsia"/>
          <w:sz w:val="28"/>
          <w:szCs w:val="28"/>
        </w:rPr>
        <w:t>题。</w:t>
      </w:r>
      <w:r w:rsidR="00DE0569" w:rsidRPr="009B653E">
        <w:rPr>
          <w:rFonts w:hint="eastAsia"/>
          <w:sz w:val="28"/>
          <w:szCs w:val="28"/>
        </w:rPr>
        <w:t>通过上述两种方法分别解决的不同类型知识融合中实体链接和实体对齐的问题，在此基础上，两种方法都采用了添加外部百科</w:t>
      </w:r>
      <w:r w:rsidR="003E6E07" w:rsidRPr="009B653E">
        <w:rPr>
          <w:rFonts w:hint="eastAsia"/>
          <w:sz w:val="28"/>
          <w:szCs w:val="28"/>
        </w:rPr>
        <w:t>知识库以及相关军事指控领域的知识库。我们通过构建百科知识模型，在实现实体链接和实体对齐</w:t>
      </w:r>
      <w:r w:rsidR="008929D4" w:rsidRPr="009B653E">
        <w:rPr>
          <w:rFonts w:hint="eastAsia"/>
          <w:sz w:val="28"/>
          <w:szCs w:val="28"/>
        </w:rPr>
        <w:t>，</w:t>
      </w:r>
      <w:r w:rsidR="003E6E07" w:rsidRPr="009B653E">
        <w:rPr>
          <w:rFonts w:hint="eastAsia"/>
          <w:sz w:val="28"/>
          <w:szCs w:val="28"/>
        </w:rPr>
        <w:t>计算相关实体类的相似度</w:t>
      </w:r>
      <w:r w:rsidR="008929D4" w:rsidRPr="009B653E">
        <w:rPr>
          <w:rFonts w:hint="eastAsia"/>
          <w:sz w:val="28"/>
          <w:szCs w:val="28"/>
        </w:rPr>
        <w:t>的同时，</w:t>
      </w:r>
      <w:r w:rsidR="00E053BF">
        <w:rPr>
          <w:rFonts w:hint="eastAsia"/>
          <w:sz w:val="28"/>
          <w:szCs w:val="28"/>
        </w:rPr>
        <w:t>同时解决了</w:t>
      </w:r>
      <w:r w:rsidR="008929D4" w:rsidRPr="009B653E">
        <w:rPr>
          <w:rFonts w:hint="eastAsia"/>
          <w:sz w:val="28"/>
          <w:szCs w:val="28"/>
        </w:rPr>
        <w:t>实体消</w:t>
      </w:r>
      <w:proofErr w:type="gramStart"/>
      <w:r w:rsidR="008929D4" w:rsidRPr="009B653E">
        <w:rPr>
          <w:rFonts w:hint="eastAsia"/>
          <w:sz w:val="28"/>
          <w:szCs w:val="28"/>
        </w:rPr>
        <w:t>歧</w:t>
      </w:r>
      <w:proofErr w:type="gramEnd"/>
      <w:r w:rsidR="00E053BF">
        <w:rPr>
          <w:rFonts w:hint="eastAsia"/>
          <w:sz w:val="28"/>
          <w:szCs w:val="28"/>
        </w:rPr>
        <w:t>和共指消解问题</w:t>
      </w:r>
      <w:r w:rsidR="008929D4" w:rsidRPr="009B653E">
        <w:rPr>
          <w:rFonts w:hint="eastAsia"/>
          <w:sz w:val="28"/>
          <w:szCs w:val="28"/>
        </w:rPr>
        <w:t>。</w:t>
      </w:r>
    </w:p>
    <w:p w14:paraId="085D63D9" w14:textId="6ED37888" w:rsidR="00C556B0" w:rsidRDefault="00C556B0" w:rsidP="00C556B0">
      <w:pPr>
        <w:spacing w:line="500" w:lineRule="exact"/>
        <w:rPr>
          <w:sz w:val="28"/>
          <w:szCs w:val="28"/>
        </w:rPr>
      </w:pPr>
    </w:p>
    <w:p w14:paraId="41C3FD6E" w14:textId="4A57C9C5" w:rsidR="00AE4EBD" w:rsidRDefault="00AE4EBD" w:rsidP="00C556B0">
      <w:pPr>
        <w:spacing w:line="500" w:lineRule="exact"/>
        <w:rPr>
          <w:sz w:val="28"/>
          <w:szCs w:val="28"/>
        </w:rPr>
      </w:pPr>
    </w:p>
    <w:p w14:paraId="24E46349" w14:textId="6D53BE96" w:rsidR="00AE4EBD" w:rsidRDefault="00AE4EBD" w:rsidP="00C556B0">
      <w:pPr>
        <w:spacing w:line="500" w:lineRule="exact"/>
        <w:rPr>
          <w:sz w:val="28"/>
          <w:szCs w:val="28"/>
        </w:rPr>
      </w:pPr>
    </w:p>
    <w:p w14:paraId="40C38112" w14:textId="51BD6017" w:rsidR="00AE4EBD" w:rsidRDefault="00AE4EBD" w:rsidP="00C556B0">
      <w:pPr>
        <w:spacing w:line="500" w:lineRule="exact"/>
        <w:rPr>
          <w:sz w:val="28"/>
          <w:szCs w:val="28"/>
        </w:rPr>
      </w:pPr>
    </w:p>
    <w:p w14:paraId="691C32DC" w14:textId="50FF0AC6" w:rsidR="00AE4EBD" w:rsidRDefault="00AE4EBD" w:rsidP="00C556B0">
      <w:pPr>
        <w:spacing w:line="500" w:lineRule="exact"/>
        <w:rPr>
          <w:sz w:val="28"/>
          <w:szCs w:val="28"/>
        </w:rPr>
      </w:pPr>
    </w:p>
    <w:p w14:paraId="634D212C" w14:textId="6EE4589A" w:rsidR="00AE4EBD" w:rsidRDefault="00AE4EBD" w:rsidP="00C556B0">
      <w:pPr>
        <w:spacing w:line="500" w:lineRule="exact"/>
        <w:rPr>
          <w:sz w:val="28"/>
          <w:szCs w:val="28"/>
        </w:rPr>
      </w:pPr>
    </w:p>
    <w:p w14:paraId="4928010F" w14:textId="77777777" w:rsidR="00AE4EBD" w:rsidRDefault="00AE4EBD" w:rsidP="00C556B0">
      <w:pPr>
        <w:spacing w:line="500" w:lineRule="exact"/>
        <w:rPr>
          <w:sz w:val="28"/>
          <w:szCs w:val="28"/>
        </w:rPr>
      </w:pPr>
    </w:p>
    <w:p w14:paraId="2875FE18" w14:textId="3181FBF0" w:rsidR="000F3671" w:rsidRPr="00AE4EBD" w:rsidRDefault="000F3671" w:rsidP="00C556B0">
      <w:pPr>
        <w:pStyle w:val="a0"/>
        <w:numPr>
          <w:ilvl w:val="0"/>
          <w:numId w:val="8"/>
        </w:numPr>
        <w:spacing w:line="500" w:lineRule="exact"/>
        <w:ind w:firstLineChars="0"/>
        <w:rPr>
          <w:rFonts w:cs="Times New Roman"/>
          <w:szCs w:val="24"/>
        </w:rPr>
      </w:pPr>
      <w:bookmarkStart w:id="9" w:name="_Ref76236656"/>
      <w:r w:rsidRPr="00AE4EBD">
        <w:rPr>
          <w:rFonts w:cs="Times New Roman"/>
          <w:szCs w:val="24"/>
        </w:rPr>
        <w:t>薛坤</w:t>
      </w:r>
      <w:r w:rsidRPr="00AE4EBD">
        <w:rPr>
          <w:rFonts w:cs="Times New Roman"/>
          <w:szCs w:val="24"/>
        </w:rPr>
        <w:t xml:space="preserve">. </w:t>
      </w:r>
      <w:r w:rsidRPr="00AE4EBD">
        <w:rPr>
          <w:rFonts w:cs="Times New Roman"/>
          <w:szCs w:val="24"/>
        </w:rPr>
        <w:t>面向军事领域的知识图谱构建与应用研究</w:t>
      </w:r>
      <w:r w:rsidRPr="00AE4EBD">
        <w:rPr>
          <w:rFonts w:cs="Times New Roman"/>
          <w:szCs w:val="24"/>
        </w:rPr>
        <w:t>[D].</w:t>
      </w:r>
      <w:r w:rsidRPr="00AE4EBD">
        <w:rPr>
          <w:rFonts w:cs="Times New Roman"/>
          <w:szCs w:val="24"/>
        </w:rPr>
        <w:t>大连理工大学</w:t>
      </w:r>
      <w:r w:rsidRPr="00AE4EBD">
        <w:rPr>
          <w:rFonts w:cs="Times New Roman"/>
          <w:szCs w:val="24"/>
        </w:rPr>
        <w:t>,2020.</w:t>
      </w:r>
      <w:bookmarkEnd w:id="9"/>
    </w:p>
    <w:p w14:paraId="2C5DB906" w14:textId="77777777" w:rsidR="00C556B0" w:rsidRPr="00AE4EBD" w:rsidRDefault="000F3671" w:rsidP="00C556B0">
      <w:pPr>
        <w:pStyle w:val="a0"/>
        <w:numPr>
          <w:ilvl w:val="0"/>
          <w:numId w:val="8"/>
        </w:numPr>
        <w:spacing w:line="500" w:lineRule="exact"/>
        <w:ind w:firstLineChars="0"/>
        <w:rPr>
          <w:rFonts w:cs="Times New Roman"/>
          <w:szCs w:val="24"/>
        </w:rPr>
      </w:pPr>
      <w:bookmarkStart w:id="10" w:name="_Ref76236677"/>
      <w:r w:rsidRPr="00AE4EBD">
        <w:rPr>
          <w:rFonts w:cs="Times New Roman"/>
          <w:szCs w:val="24"/>
        </w:rPr>
        <w:t xml:space="preserve">Yang S, Feng D, </w:t>
      </w:r>
      <w:proofErr w:type="spellStart"/>
      <w:r w:rsidRPr="00AE4EBD">
        <w:rPr>
          <w:rFonts w:cs="Times New Roman"/>
          <w:szCs w:val="24"/>
        </w:rPr>
        <w:t>Qiao</w:t>
      </w:r>
      <w:proofErr w:type="spellEnd"/>
      <w:r w:rsidRPr="00AE4EBD">
        <w:rPr>
          <w:rFonts w:cs="Times New Roman"/>
          <w:szCs w:val="24"/>
        </w:rPr>
        <w:t xml:space="preserve"> L, et al. Exploring pre-trained language models for event extraction and generation[C]//Proceedings of the 57th Annual Meeting of the Association for Computational Linguistics. 2019: 5284-5294.</w:t>
      </w:r>
      <w:bookmarkEnd w:id="10"/>
    </w:p>
    <w:p w14:paraId="0AF48C32" w14:textId="77777777" w:rsidR="00C556B0" w:rsidRPr="00AE4EBD" w:rsidRDefault="000F3671" w:rsidP="00C556B0">
      <w:pPr>
        <w:pStyle w:val="a0"/>
        <w:numPr>
          <w:ilvl w:val="0"/>
          <w:numId w:val="8"/>
        </w:numPr>
        <w:spacing w:line="500" w:lineRule="exact"/>
        <w:ind w:firstLineChars="0"/>
        <w:rPr>
          <w:rFonts w:cs="Times New Roman"/>
          <w:szCs w:val="24"/>
        </w:rPr>
      </w:pPr>
      <w:bookmarkStart w:id="11" w:name="_Ref76236712"/>
      <w:r w:rsidRPr="00AE4EBD">
        <w:rPr>
          <w:rFonts w:cs="Times New Roman"/>
          <w:szCs w:val="24"/>
        </w:rPr>
        <w:lastRenderedPageBreak/>
        <w:t xml:space="preserve">Nguyen T H, </w:t>
      </w:r>
      <w:proofErr w:type="spellStart"/>
      <w:r w:rsidRPr="00AE4EBD">
        <w:rPr>
          <w:rFonts w:cs="Times New Roman"/>
          <w:szCs w:val="24"/>
        </w:rPr>
        <w:t>Grishman</w:t>
      </w:r>
      <w:proofErr w:type="spellEnd"/>
      <w:r w:rsidRPr="00AE4EBD">
        <w:rPr>
          <w:rFonts w:cs="Times New Roman"/>
          <w:szCs w:val="24"/>
        </w:rPr>
        <w:t xml:space="preserve"> R. Graph convolutional networks with argument-aware pooling for event detection[C]//Thirty-second AAAI conference on artificial intelligence. 2018.</w:t>
      </w:r>
      <w:bookmarkEnd w:id="11"/>
    </w:p>
    <w:p w14:paraId="1116C10C" w14:textId="77777777" w:rsidR="00C556B0" w:rsidRPr="00AE4EBD" w:rsidRDefault="000F3671" w:rsidP="00C556B0">
      <w:pPr>
        <w:pStyle w:val="a0"/>
        <w:numPr>
          <w:ilvl w:val="0"/>
          <w:numId w:val="8"/>
        </w:numPr>
        <w:spacing w:line="500" w:lineRule="exact"/>
        <w:ind w:firstLineChars="0"/>
        <w:rPr>
          <w:rFonts w:cs="Times New Roman"/>
          <w:szCs w:val="24"/>
        </w:rPr>
      </w:pPr>
      <w:bookmarkStart w:id="12" w:name="_Ref76236729"/>
      <w:r w:rsidRPr="00AE4EBD">
        <w:rPr>
          <w:rFonts w:cs="Times New Roman"/>
          <w:szCs w:val="24"/>
        </w:rPr>
        <w:t xml:space="preserve">Liu X, Luo Z, Huang H. Jointly multiple </w:t>
      </w:r>
      <w:proofErr w:type="gramStart"/>
      <w:r w:rsidRPr="00AE4EBD">
        <w:rPr>
          <w:rFonts w:cs="Times New Roman"/>
          <w:szCs w:val="24"/>
        </w:rPr>
        <w:t>events extraction</w:t>
      </w:r>
      <w:proofErr w:type="gramEnd"/>
      <w:r w:rsidRPr="00AE4EBD">
        <w:rPr>
          <w:rFonts w:cs="Times New Roman"/>
          <w:szCs w:val="24"/>
        </w:rPr>
        <w:t xml:space="preserve"> via attention-based graph information aggregation[J]. </w:t>
      </w:r>
      <w:proofErr w:type="spellStart"/>
      <w:r w:rsidRPr="00AE4EBD">
        <w:rPr>
          <w:rFonts w:cs="Times New Roman"/>
          <w:szCs w:val="24"/>
        </w:rPr>
        <w:t>arXiv</w:t>
      </w:r>
      <w:proofErr w:type="spellEnd"/>
      <w:r w:rsidRPr="00AE4EBD">
        <w:rPr>
          <w:rFonts w:cs="Times New Roman"/>
          <w:szCs w:val="24"/>
        </w:rPr>
        <w:t xml:space="preserve"> preprint arXiv:1809.09078, 2018.</w:t>
      </w:r>
      <w:bookmarkEnd w:id="12"/>
    </w:p>
    <w:p w14:paraId="5EDB4BB3" w14:textId="77777777" w:rsidR="00C556B0" w:rsidRPr="00AE4EBD" w:rsidRDefault="000F3671" w:rsidP="000F3671">
      <w:pPr>
        <w:pStyle w:val="a0"/>
        <w:numPr>
          <w:ilvl w:val="0"/>
          <w:numId w:val="8"/>
        </w:numPr>
        <w:spacing w:line="500" w:lineRule="exact"/>
        <w:ind w:firstLineChars="0"/>
        <w:rPr>
          <w:rFonts w:cs="Times New Roman"/>
          <w:szCs w:val="24"/>
        </w:rPr>
      </w:pPr>
      <w:bookmarkStart w:id="13" w:name="_Ref76236776"/>
      <w:r w:rsidRPr="00AE4EBD">
        <w:rPr>
          <w:rFonts w:cs="Times New Roman"/>
          <w:szCs w:val="24"/>
        </w:rPr>
        <w:t xml:space="preserve">Wu Y, </w:t>
      </w:r>
      <w:proofErr w:type="spellStart"/>
      <w:r w:rsidRPr="00AE4EBD">
        <w:rPr>
          <w:rFonts w:cs="Times New Roman"/>
          <w:szCs w:val="24"/>
        </w:rPr>
        <w:t>Bamman</w:t>
      </w:r>
      <w:proofErr w:type="spellEnd"/>
      <w:r w:rsidRPr="00AE4EBD">
        <w:rPr>
          <w:rFonts w:cs="Times New Roman"/>
          <w:szCs w:val="24"/>
        </w:rPr>
        <w:t xml:space="preserve"> D, Russell S. Adversarial training for relation extraction[C]//Proceedings of the 2017 Conference on Empirical Methods in Natural Language Processing. 2017: 1778-1783.</w:t>
      </w:r>
      <w:bookmarkEnd w:id="13"/>
    </w:p>
    <w:p w14:paraId="690F5369" w14:textId="77777777" w:rsidR="00C556B0" w:rsidRPr="00AE4EBD" w:rsidRDefault="000F3671" w:rsidP="00C556B0">
      <w:pPr>
        <w:pStyle w:val="a0"/>
        <w:numPr>
          <w:ilvl w:val="0"/>
          <w:numId w:val="8"/>
        </w:numPr>
        <w:spacing w:line="500" w:lineRule="exact"/>
        <w:ind w:firstLineChars="0"/>
        <w:rPr>
          <w:rFonts w:cs="Times New Roman"/>
          <w:szCs w:val="24"/>
        </w:rPr>
      </w:pPr>
      <w:bookmarkStart w:id="14" w:name="_Ref76236789"/>
      <w:r w:rsidRPr="00AE4EBD">
        <w:rPr>
          <w:rFonts w:cs="Times New Roman"/>
          <w:szCs w:val="24"/>
        </w:rPr>
        <w:t>Wang X, Han X, Lin Y, et al. Adversarial multi-lingual neural relation extraction[C]//Proceedings of the 27th International Conference on Computational Linguistics. 2018: 1156-1166.</w:t>
      </w:r>
      <w:bookmarkStart w:id="15" w:name="_Ref76227373"/>
      <w:bookmarkEnd w:id="14"/>
    </w:p>
    <w:p w14:paraId="62ABF7E5" w14:textId="77777777" w:rsidR="00C556B0" w:rsidRPr="00AE4EBD" w:rsidRDefault="000F3671" w:rsidP="00C556B0">
      <w:pPr>
        <w:pStyle w:val="a0"/>
        <w:numPr>
          <w:ilvl w:val="0"/>
          <w:numId w:val="8"/>
        </w:numPr>
        <w:spacing w:line="500" w:lineRule="exact"/>
        <w:ind w:firstLineChars="0"/>
        <w:rPr>
          <w:rStyle w:val="fontstyle01"/>
          <w:rFonts w:ascii="Times New Roman" w:hAnsi="Times New Roman" w:cs="Times New Roman"/>
          <w:color w:val="auto"/>
          <w:sz w:val="24"/>
          <w:szCs w:val="24"/>
        </w:rPr>
      </w:pPr>
      <w:r w:rsidRPr="00AE4EBD">
        <w:rPr>
          <w:rStyle w:val="fontstyle01"/>
          <w:rFonts w:ascii="Times New Roman" w:hAnsi="Times New Roman" w:cs="Times New Roman"/>
          <w:sz w:val="24"/>
          <w:szCs w:val="24"/>
        </w:rPr>
        <w:t xml:space="preserve">Newcombe H B, Kennedy S J, </w:t>
      </w:r>
      <w:proofErr w:type="spellStart"/>
      <w:r w:rsidRPr="00AE4EBD">
        <w:rPr>
          <w:rStyle w:val="fontstyle01"/>
          <w:rFonts w:ascii="Times New Roman" w:hAnsi="Times New Roman" w:cs="Times New Roman"/>
          <w:sz w:val="24"/>
          <w:szCs w:val="24"/>
        </w:rPr>
        <w:t>Axford</w:t>
      </w:r>
      <w:proofErr w:type="spellEnd"/>
      <w:r w:rsidRPr="00AE4EBD">
        <w:rPr>
          <w:rStyle w:val="fontstyle01"/>
          <w:rFonts w:ascii="Times New Roman" w:hAnsi="Times New Roman" w:cs="Times New Roman"/>
          <w:sz w:val="24"/>
          <w:szCs w:val="24"/>
        </w:rPr>
        <w:t xml:space="preserve"> S J, </w:t>
      </w:r>
      <w:r w:rsidRPr="00AE4EBD">
        <w:rPr>
          <w:rStyle w:val="fontstyle21"/>
          <w:rFonts w:ascii="Times New Roman" w:hAnsi="Times New Roman" w:cs="Times New Roman"/>
          <w:sz w:val="24"/>
          <w:szCs w:val="24"/>
        </w:rPr>
        <w:t xml:space="preserve">et al. </w:t>
      </w:r>
      <w:r w:rsidRPr="00AE4EBD">
        <w:rPr>
          <w:rStyle w:val="fontstyle01"/>
          <w:rFonts w:ascii="Times New Roman" w:hAnsi="Times New Roman" w:cs="Times New Roman"/>
          <w:sz w:val="24"/>
          <w:szCs w:val="24"/>
        </w:rPr>
        <w:t xml:space="preserve">Automatic linkage </w:t>
      </w:r>
      <w:proofErr w:type="gramStart"/>
      <w:r w:rsidRPr="00AE4EBD">
        <w:rPr>
          <w:rStyle w:val="fontstyle01"/>
          <w:rFonts w:ascii="Times New Roman" w:hAnsi="Times New Roman" w:cs="Times New Roman"/>
          <w:sz w:val="24"/>
          <w:szCs w:val="24"/>
        </w:rPr>
        <w:t>of</w:t>
      </w:r>
      <w:r w:rsidRPr="00AE4EBD">
        <w:rPr>
          <w:rFonts w:cs="Times New Roman"/>
          <w:color w:val="000000"/>
          <w:szCs w:val="24"/>
        </w:rPr>
        <w:t xml:space="preserve">  </w:t>
      </w:r>
      <w:r w:rsidRPr="00AE4EBD">
        <w:rPr>
          <w:rStyle w:val="fontstyle01"/>
          <w:rFonts w:ascii="Times New Roman" w:hAnsi="Times New Roman" w:cs="Times New Roman"/>
          <w:sz w:val="24"/>
          <w:szCs w:val="24"/>
        </w:rPr>
        <w:t>vital</w:t>
      </w:r>
      <w:proofErr w:type="gramEnd"/>
      <w:r w:rsidRPr="00AE4EBD">
        <w:rPr>
          <w:rStyle w:val="fontstyle01"/>
          <w:rFonts w:ascii="Times New Roman" w:hAnsi="Times New Roman" w:cs="Times New Roman"/>
          <w:sz w:val="24"/>
          <w:szCs w:val="24"/>
        </w:rPr>
        <w:t xml:space="preserve"> records [J]. Science, 1959, 130 (3381): 954-959.</w:t>
      </w:r>
      <w:bookmarkStart w:id="16" w:name="_Ref76227389"/>
      <w:bookmarkEnd w:id="15"/>
    </w:p>
    <w:p w14:paraId="11B30FE9" w14:textId="77777777" w:rsidR="00C556B0" w:rsidRPr="00AE4EBD" w:rsidRDefault="000F3671" w:rsidP="00C556B0">
      <w:pPr>
        <w:pStyle w:val="a0"/>
        <w:numPr>
          <w:ilvl w:val="0"/>
          <w:numId w:val="8"/>
        </w:numPr>
        <w:spacing w:line="500" w:lineRule="exact"/>
        <w:ind w:firstLineChars="0"/>
        <w:rPr>
          <w:rStyle w:val="fontstyle01"/>
          <w:rFonts w:ascii="Times New Roman" w:hAnsi="Times New Roman" w:cs="Times New Roman"/>
          <w:color w:val="auto"/>
          <w:sz w:val="24"/>
          <w:szCs w:val="24"/>
        </w:rPr>
      </w:pPr>
      <w:r w:rsidRPr="00AE4EBD">
        <w:rPr>
          <w:rStyle w:val="fontstyle01"/>
          <w:rFonts w:ascii="Times New Roman" w:hAnsi="Times New Roman" w:cs="Times New Roman"/>
          <w:sz w:val="24"/>
          <w:szCs w:val="24"/>
        </w:rPr>
        <w:t xml:space="preserve">Herzog T N, </w:t>
      </w:r>
      <w:proofErr w:type="spellStart"/>
      <w:r w:rsidRPr="00AE4EBD">
        <w:rPr>
          <w:rStyle w:val="fontstyle01"/>
          <w:rFonts w:ascii="Times New Roman" w:hAnsi="Times New Roman" w:cs="Times New Roman"/>
          <w:sz w:val="24"/>
          <w:szCs w:val="24"/>
        </w:rPr>
        <w:t>Scheuren</w:t>
      </w:r>
      <w:proofErr w:type="spellEnd"/>
      <w:r w:rsidRPr="00AE4EBD">
        <w:rPr>
          <w:rStyle w:val="fontstyle01"/>
          <w:rFonts w:ascii="Times New Roman" w:hAnsi="Times New Roman" w:cs="Times New Roman"/>
          <w:sz w:val="24"/>
          <w:szCs w:val="24"/>
        </w:rPr>
        <w:t xml:space="preserve"> F J, Winkler W E. Data quality and record linkage</w:t>
      </w:r>
      <w:r w:rsidRPr="00AE4EBD">
        <w:rPr>
          <w:rFonts w:cs="Times New Roman"/>
          <w:color w:val="000000"/>
          <w:szCs w:val="24"/>
        </w:rPr>
        <w:t xml:space="preserve"> </w:t>
      </w:r>
      <w:r w:rsidRPr="00AE4EBD">
        <w:rPr>
          <w:rStyle w:val="fontstyle01"/>
          <w:rFonts w:ascii="Times New Roman" w:hAnsi="Times New Roman" w:cs="Times New Roman"/>
          <w:sz w:val="24"/>
          <w:szCs w:val="24"/>
        </w:rPr>
        <w:t>techniques [M]. Berlin: Springer, 2007.</w:t>
      </w:r>
      <w:bookmarkStart w:id="17" w:name="_Ref76227401"/>
      <w:bookmarkEnd w:id="16"/>
    </w:p>
    <w:p w14:paraId="3397E387" w14:textId="77777777" w:rsidR="00C556B0" w:rsidRPr="00AE4EBD" w:rsidRDefault="000F3671" w:rsidP="00C556B0">
      <w:pPr>
        <w:pStyle w:val="a0"/>
        <w:numPr>
          <w:ilvl w:val="0"/>
          <w:numId w:val="8"/>
        </w:numPr>
        <w:spacing w:line="500" w:lineRule="exact"/>
        <w:ind w:firstLineChars="0"/>
        <w:rPr>
          <w:rStyle w:val="fontstyle01"/>
          <w:rFonts w:ascii="Times New Roman" w:hAnsi="Times New Roman" w:cs="Times New Roman"/>
          <w:color w:val="auto"/>
          <w:sz w:val="24"/>
          <w:szCs w:val="24"/>
        </w:rPr>
      </w:pPr>
      <w:r w:rsidRPr="00AE4EBD">
        <w:rPr>
          <w:rStyle w:val="fontstyle01"/>
          <w:rFonts w:ascii="Times New Roman" w:hAnsi="Times New Roman" w:cs="Times New Roman"/>
          <w:sz w:val="24"/>
          <w:szCs w:val="24"/>
        </w:rPr>
        <w:t xml:space="preserve">Han J W, </w:t>
      </w:r>
      <w:proofErr w:type="spellStart"/>
      <w:r w:rsidRPr="00AE4EBD">
        <w:rPr>
          <w:rStyle w:val="fontstyle01"/>
          <w:rFonts w:ascii="Times New Roman" w:hAnsi="Times New Roman" w:cs="Times New Roman"/>
          <w:sz w:val="24"/>
          <w:szCs w:val="24"/>
        </w:rPr>
        <w:t>Kambe</w:t>
      </w:r>
      <w:proofErr w:type="spellEnd"/>
      <w:r w:rsidRPr="00AE4EBD">
        <w:rPr>
          <w:rStyle w:val="fontstyle01"/>
          <w:rFonts w:ascii="Times New Roman" w:hAnsi="Times New Roman" w:cs="Times New Roman"/>
          <w:sz w:val="24"/>
          <w:szCs w:val="24"/>
        </w:rPr>
        <w:t xml:space="preserve"> M. Data mining: Concepts and techniques [M]. San</w:t>
      </w:r>
      <w:r w:rsidRPr="00AE4EBD">
        <w:rPr>
          <w:rFonts w:cs="Times New Roman"/>
          <w:color w:val="000000"/>
          <w:szCs w:val="24"/>
        </w:rPr>
        <w:t xml:space="preserve"> </w:t>
      </w:r>
      <w:r w:rsidRPr="00AE4EBD">
        <w:rPr>
          <w:rStyle w:val="fontstyle01"/>
          <w:rFonts w:ascii="Times New Roman" w:hAnsi="Times New Roman" w:cs="Times New Roman"/>
          <w:sz w:val="24"/>
          <w:szCs w:val="24"/>
        </w:rPr>
        <w:t>Francisco, CA: Morgan Kaufmann, 2006.</w:t>
      </w:r>
      <w:bookmarkStart w:id="18" w:name="_Ref76227403"/>
      <w:bookmarkEnd w:id="17"/>
    </w:p>
    <w:p w14:paraId="0EB25156" w14:textId="69E6FBEC" w:rsidR="00C556B0" w:rsidRPr="00AE4EBD" w:rsidRDefault="00C556B0" w:rsidP="00C556B0">
      <w:pPr>
        <w:pStyle w:val="a0"/>
        <w:numPr>
          <w:ilvl w:val="0"/>
          <w:numId w:val="8"/>
        </w:numPr>
        <w:spacing w:line="500" w:lineRule="exact"/>
        <w:ind w:firstLineChars="0"/>
        <w:rPr>
          <w:rStyle w:val="fontstyle01"/>
          <w:rFonts w:ascii="Times New Roman" w:hAnsi="Times New Roman" w:cs="Times New Roman"/>
          <w:color w:val="auto"/>
          <w:sz w:val="24"/>
          <w:szCs w:val="24"/>
        </w:rPr>
      </w:pPr>
      <w:r w:rsidRPr="00AE4EBD">
        <w:rPr>
          <w:rStyle w:val="fontstyle01"/>
          <w:rFonts w:ascii="Times New Roman" w:hAnsi="Times New Roman" w:cs="Times New Roman"/>
          <w:sz w:val="24"/>
          <w:szCs w:val="24"/>
        </w:rPr>
        <w:t xml:space="preserve"> </w:t>
      </w:r>
      <w:proofErr w:type="spellStart"/>
      <w:r w:rsidR="000F3671" w:rsidRPr="00AE4EBD">
        <w:rPr>
          <w:rStyle w:val="fontstyle01"/>
          <w:rFonts w:ascii="Times New Roman" w:hAnsi="Times New Roman" w:cs="Times New Roman"/>
          <w:sz w:val="24"/>
          <w:szCs w:val="24"/>
        </w:rPr>
        <w:t>Vapnik</w:t>
      </w:r>
      <w:proofErr w:type="spellEnd"/>
      <w:r w:rsidR="000F3671" w:rsidRPr="00AE4EBD">
        <w:rPr>
          <w:rStyle w:val="fontstyle01"/>
          <w:rFonts w:ascii="Times New Roman" w:hAnsi="Times New Roman" w:cs="Times New Roman"/>
          <w:sz w:val="24"/>
          <w:szCs w:val="24"/>
        </w:rPr>
        <w:t xml:space="preserve"> V. The nature of statistical learning theory [M]. Berlin: Springer,</w:t>
      </w:r>
      <w:r w:rsidR="000F3671" w:rsidRPr="00AE4EBD">
        <w:rPr>
          <w:rFonts w:cs="Times New Roman"/>
          <w:color w:val="000000"/>
          <w:szCs w:val="24"/>
        </w:rPr>
        <w:t xml:space="preserve"> </w:t>
      </w:r>
      <w:r w:rsidR="000F3671" w:rsidRPr="00AE4EBD">
        <w:rPr>
          <w:rStyle w:val="fontstyle01"/>
          <w:rFonts w:ascii="Times New Roman" w:hAnsi="Times New Roman" w:cs="Times New Roman"/>
          <w:sz w:val="24"/>
          <w:szCs w:val="24"/>
        </w:rPr>
        <w:t>2000.</w:t>
      </w:r>
      <w:bookmarkStart w:id="19" w:name="_Ref76227405"/>
      <w:bookmarkEnd w:id="18"/>
    </w:p>
    <w:p w14:paraId="7FEAC6B3" w14:textId="77777777" w:rsidR="00C556B0" w:rsidRPr="00AE4EBD" w:rsidRDefault="00C556B0" w:rsidP="00C556B0">
      <w:pPr>
        <w:pStyle w:val="a0"/>
        <w:numPr>
          <w:ilvl w:val="0"/>
          <w:numId w:val="8"/>
        </w:numPr>
        <w:spacing w:line="500" w:lineRule="exact"/>
        <w:ind w:firstLineChars="0"/>
        <w:rPr>
          <w:rStyle w:val="fontstyle01"/>
          <w:rFonts w:ascii="Times New Roman" w:hAnsi="Times New Roman" w:cs="Times New Roman"/>
          <w:color w:val="auto"/>
          <w:sz w:val="24"/>
          <w:szCs w:val="24"/>
        </w:rPr>
      </w:pPr>
      <w:r w:rsidRPr="00AE4EBD">
        <w:rPr>
          <w:rStyle w:val="fontstyle01"/>
          <w:rFonts w:ascii="Times New Roman" w:hAnsi="Times New Roman" w:cs="Times New Roman"/>
          <w:sz w:val="24"/>
          <w:szCs w:val="24"/>
        </w:rPr>
        <w:t xml:space="preserve"> </w:t>
      </w:r>
      <w:proofErr w:type="spellStart"/>
      <w:r w:rsidR="000F3671" w:rsidRPr="00AE4EBD">
        <w:rPr>
          <w:rStyle w:val="fontstyle01"/>
          <w:rFonts w:ascii="Times New Roman" w:hAnsi="Times New Roman" w:cs="Times New Roman"/>
          <w:sz w:val="24"/>
          <w:szCs w:val="24"/>
        </w:rPr>
        <w:t>Kantardzic</w:t>
      </w:r>
      <w:proofErr w:type="spellEnd"/>
      <w:r w:rsidR="000F3671" w:rsidRPr="00AE4EBD">
        <w:rPr>
          <w:rStyle w:val="fontstyle01"/>
          <w:rFonts w:ascii="Times New Roman" w:hAnsi="Times New Roman" w:cs="Times New Roman"/>
          <w:sz w:val="24"/>
          <w:szCs w:val="24"/>
        </w:rPr>
        <w:t xml:space="preserve"> M. Data mining [M]. Hoboken, NJ: John Wiley &amp; Sons, 2011.</w:t>
      </w:r>
      <w:bookmarkStart w:id="20" w:name="_Ref76227406"/>
      <w:bookmarkEnd w:id="19"/>
    </w:p>
    <w:p w14:paraId="624D72D0" w14:textId="044E484D" w:rsidR="00C556B0" w:rsidRPr="00AE4EBD" w:rsidRDefault="00553A87" w:rsidP="00C556B0">
      <w:pPr>
        <w:pStyle w:val="a0"/>
        <w:numPr>
          <w:ilvl w:val="0"/>
          <w:numId w:val="8"/>
        </w:numPr>
        <w:spacing w:line="500" w:lineRule="exact"/>
        <w:ind w:firstLineChars="0"/>
        <w:rPr>
          <w:rStyle w:val="fontstyle01"/>
          <w:rFonts w:ascii="Times New Roman" w:hAnsi="Times New Roman" w:cs="Times New Roman"/>
          <w:color w:val="auto"/>
          <w:sz w:val="24"/>
          <w:szCs w:val="24"/>
        </w:rPr>
      </w:pPr>
      <w:r>
        <w:rPr>
          <w:rStyle w:val="fontstyle01"/>
          <w:rFonts w:ascii="Times New Roman" w:hAnsi="Times New Roman" w:cs="Times New Roman"/>
          <w:sz w:val="24"/>
          <w:szCs w:val="24"/>
        </w:rPr>
        <w:t xml:space="preserve"> </w:t>
      </w:r>
      <w:r w:rsidR="000F3671" w:rsidRPr="00AE4EBD">
        <w:rPr>
          <w:rStyle w:val="fontstyle01"/>
          <w:rFonts w:ascii="Times New Roman" w:hAnsi="Times New Roman" w:cs="Times New Roman"/>
          <w:sz w:val="24"/>
          <w:szCs w:val="24"/>
        </w:rPr>
        <w:t xml:space="preserve">Cohen W </w:t>
      </w:r>
      <w:proofErr w:type="spellStart"/>
      <w:r w:rsidR="000F3671" w:rsidRPr="00AE4EBD">
        <w:rPr>
          <w:rStyle w:val="fontstyle01"/>
          <w:rFonts w:ascii="Times New Roman" w:hAnsi="Times New Roman" w:cs="Times New Roman"/>
          <w:sz w:val="24"/>
          <w:szCs w:val="24"/>
        </w:rPr>
        <w:t>W</w:t>
      </w:r>
      <w:proofErr w:type="spellEnd"/>
      <w:r w:rsidR="000F3671" w:rsidRPr="00AE4EBD">
        <w:rPr>
          <w:rStyle w:val="fontstyle01"/>
          <w:rFonts w:ascii="Times New Roman" w:hAnsi="Times New Roman" w:cs="Times New Roman"/>
          <w:sz w:val="24"/>
          <w:szCs w:val="24"/>
        </w:rPr>
        <w:t xml:space="preserve">, Richman J. Learning to match and cluster large </w:t>
      </w:r>
      <w:proofErr w:type="spellStart"/>
      <w:r w:rsidR="000F3671" w:rsidRPr="00AE4EBD">
        <w:rPr>
          <w:rStyle w:val="fontstyle01"/>
          <w:rFonts w:ascii="Times New Roman" w:hAnsi="Times New Roman" w:cs="Times New Roman"/>
          <w:sz w:val="24"/>
          <w:szCs w:val="24"/>
        </w:rPr>
        <w:t>highdimensional</w:t>
      </w:r>
      <w:proofErr w:type="spellEnd"/>
      <w:r w:rsidR="000F3671" w:rsidRPr="00AE4EBD">
        <w:rPr>
          <w:rStyle w:val="fontstyle01"/>
          <w:rFonts w:ascii="Times New Roman" w:hAnsi="Times New Roman" w:cs="Times New Roman"/>
          <w:sz w:val="24"/>
          <w:szCs w:val="24"/>
        </w:rPr>
        <w:t xml:space="preserve"> data sets for data integration [C]// Proc of the ACM</w:t>
      </w:r>
      <w:r w:rsidR="000F3671" w:rsidRPr="00AE4EBD">
        <w:rPr>
          <w:rFonts w:cs="Times New Roman"/>
          <w:color w:val="000000"/>
          <w:szCs w:val="24"/>
        </w:rPr>
        <w:t xml:space="preserve"> </w:t>
      </w:r>
      <w:r w:rsidR="000F3671" w:rsidRPr="00AE4EBD">
        <w:rPr>
          <w:rStyle w:val="fontstyle01"/>
          <w:rFonts w:ascii="Times New Roman" w:hAnsi="Times New Roman" w:cs="Times New Roman"/>
          <w:sz w:val="24"/>
          <w:szCs w:val="24"/>
        </w:rPr>
        <w:t>SIGKDD Conf on Knowledge Discovery and Data Mining, New York:</w:t>
      </w:r>
      <w:r w:rsidR="000F3671" w:rsidRPr="00AE4EBD">
        <w:rPr>
          <w:rFonts w:cs="Times New Roman"/>
          <w:color w:val="000000"/>
          <w:szCs w:val="24"/>
        </w:rPr>
        <w:t xml:space="preserve"> </w:t>
      </w:r>
      <w:r w:rsidR="000F3671" w:rsidRPr="00AE4EBD">
        <w:rPr>
          <w:rStyle w:val="fontstyle01"/>
          <w:rFonts w:ascii="Times New Roman" w:hAnsi="Times New Roman" w:cs="Times New Roman"/>
          <w:sz w:val="24"/>
          <w:szCs w:val="24"/>
        </w:rPr>
        <w:t>ACM Presser, 2002: 475-480.</w:t>
      </w:r>
      <w:bookmarkStart w:id="21" w:name="_Ref76227459"/>
      <w:bookmarkEnd w:id="20"/>
    </w:p>
    <w:p w14:paraId="706A066A" w14:textId="4A385CAE" w:rsidR="00C556B0" w:rsidRPr="00AE4EBD" w:rsidRDefault="00553A87" w:rsidP="00C556B0">
      <w:pPr>
        <w:pStyle w:val="a0"/>
        <w:numPr>
          <w:ilvl w:val="0"/>
          <w:numId w:val="8"/>
        </w:numPr>
        <w:spacing w:line="500" w:lineRule="exact"/>
        <w:ind w:firstLineChars="0"/>
        <w:rPr>
          <w:rStyle w:val="fontstyle01"/>
          <w:rFonts w:ascii="Times New Roman" w:hAnsi="Times New Roman" w:cs="Times New Roman"/>
          <w:color w:val="auto"/>
          <w:sz w:val="24"/>
          <w:szCs w:val="24"/>
        </w:rPr>
      </w:pPr>
      <w:r>
        <w:rPr>
          <w:rStyle w:val="fontstyle01"/>
          <w:rFonts w:ascii="Times New Roman" w:hAnsi="Times New Roman" w:cs="Times New Roman"/>
          <w:sz w:val="24"/>
          <w:szCs w:val="24"/>
        </w:rPr>
        <w:t xml:space="preserve"> </w:t>
      </w:r>
      <w:r w:rsidR="000F3671" w:rsidRPr="00AE4EBD">
        <w:rPr>
          <w:rStyle w:val="fontstyle01"/>
          <w:rFonts w:ascii="Times New Roman" w:hAnsi="Times New Roman" w:cs="Times New Roman"/>
          <w:sz w:val="24"/>
          <w:szCs w:val="24"/>
        </w:rPr>
        <w:t xml:space="preserve">Bhattacharya I, </w:t>
      </w:r>
      <w:proofErr w:type="spellStart"/>
      <w:r w:rsidR="000F3671" w:rsidRPr="00AE4EBD">
        <w:rPr>
          <w:rStyle w:val="fontstyle01"/>
          <w:rFonts w:ascii="Times New Roman" w:hAnsi="Times New Roman" w:cs="Times New Roman"/>
          <w:sz w:val="24"/>
          <w:szCs w:val="24"/>
        </w:rPr>
        <w:t>Getoor</w:t>
      </w:r>
      <w:proofErr w:type="spellEnd"/>
      <w:r w:rsidR="000F3671" w:rsidRPr="00AE4EBD">
        <w:rPr>
          <w:rStyle w:val="fontstyle01"/>
          <w:rFonts w:ascii="Times New Roman" w:hAnsi="Times New Roman" w:cs="Times New Roman"/>
          <w:sz w:val="24"/>
          <w:szCs w:val="24"/>
        </w:rPr>
        <w:t xml:space="preserve"> L. </w:t>
      </w:r>
      <w:proofErr w:type="spellStart"/>
      <w:r w:rsidR="000F3671" w:rsidRPr="00AE4EBD">
        <w:rPr>
          <w:rStyle w:val="fontstyle01"/>
          <w:rFonts w:ascii="Times New Roman" w:hAnsi="Times New Roman" w:cs="Times New Roman"/>
          <w:sz w:val="24"/>
          <w:szCs w:val="24"/>
        </w:rPr>
        <w:t>Alatent</w:t>
      </w:r>
      <w:proofErr w:type="spellEnd"/>
      <w:r w:rsidR="000F3671" w:rsidRPr="00AE4EBD">
        <w:rPr>
          <w:rStyle w:val="fontstyle01"/>
          <w:rFonts w:ascii="Times New Roman" w:hAnsi="Times New Roman" w:cs="Times New Roman"/>
          <w:sz w:val="24"/>
          <w:szCs w:val="24"/>
        </w:rPr>
        <w:t xml:space="preserve"> </w:t>
      </w:r>
      <w:proofErr w:type="spellStart"/>
      <w:r w:rsidR="000F3671" w:rsidRPr="00AE4EBD">
        <w:rPr>
          <w:rStyle w:val="fontstyle01"/>
          <w:rFonts w:ascii="Times New Roman" w:hAnsi="Times New Roman" w:cs="Times New Roman"/>
          <w:sz w:val="24"/>
          <w:szCs w:val="24"/>
        </w:rPr>
        <w:t>dirichlet</w:t>
      </w:r>
      <w:proofErr w:type="spellEnd"/>
      <w:r w:rsidR="000F3671" w:rsidRPr="00AE4EBD">
        <w:rPr>
          <w:rStyle w:val="fontstyle01"/>
          <w:rFonts w:ascii="Times New Roman" w:hAnsi="Times New Roman" w:cs="Times New Roman"/>
          <w:sz w:val="24"/>
          <w:szCs w:val="24"/>
        </w:rPr>
        <w:t xml:space="preserve"> allocation model for</w:t>
      </w:r>
      <w:r w:rsidR="000F3671" w:rsidRPr="00AE4EBD">
        <w:rPr>
          <w:rFonts w:cs="Times New Roman"/>
          <w:color w:val="000000"/>
          <w:szCs w:val="24"/>
        </w:rPr>
        <w:t xml:space="preserve"> </w:t>
      </w:r>
      <w:r w:rsidR="000F3671" w:rsidRPr="00AE4EBD">
        <w:rPr>
          <w:rStyle w:val="fontstyle01"/>
          <w:rFonts w:ascii="Times New Roman" w:hAnsi="Times New Roman" w:cs="Times New Roman"/>
          <w:sz w:val="24"/>
          <w:szCs w:val="24"/>
        </w:rPr>
        <w:t>unsupervised entity resolution [C]// Proc of the 6th SIAM Int Conf on</w:t>
      </w:r>
      <w:r w:rsidR="000F3671" w:rsidRPr="00AE4EBD">
        <w:rPr>
          <w:rFonts w:cs="Times New Roman"/>
          <w:color w:val="000000"/>
          <w:szCs w:val="24"/>
        </w:rPr>
        <w:t xml:space="preserve"> </w:t>
      </w:r>
      <w:r w:rsidR="000F3671" w:rsidRPr="00AE4EBD">
        <w:rPr>
          <w:rStyle w:val="fontstyle01"/>
          <w:rFonts w:ascii="Times New Roman" w:hAnsi="Times New Roman" w:cs="Times New Roman"/>
          <w:sz w:val="24"/>
          <w:szCs w:val="24"/>
        </w:rPr>
        <w:t>Data Mining. Philadelphia, PA: SIAM, 2006: 47-58</w:t>
      </w:r>
      <w:bookmarkStart w:id="22" w:name="_Ref76227466"/>
      <w:bookmarkEnd w:id="21"/>
    </w:p>
    <w:p w14:paraId="227F2F82" w14:textId="6F486D94" w:rsidR="00553A87" w:rsidRDefault="00553A87" w:rsidP="00C556B0">
      <w:pPr>
        <w:pStyle w:val="a0"/>
        <w:numPr>
          <w:ilvl w:val="0"/>
          <w:numId w:val="8"/>
        </w:numPr>
        <w:spacing w:line="500" w:lineRule="exact"/>
        <w:ind w:firstLineChars="0"/>
        <w:rPr>
          <w:rFonts w:cs="Times New Roman"/>
          <w:szCs w:val="24"/>
        </w:rPr>
      </w:pPr>
      <w:r>
        <w:rPr>
          <w:rFonts w:cs="Times New Roman"/>
          <w:color w:val="000000"/>
          <w:szCs w:val="24"/>
        </w:rPr>
        <w:lastRenderedPageBreak/>
        <w:t xml:space="preserve"> </w:t>
      </w:r>
      <w:proofErr w:type="spellStart"/>
      <w:r w:rsidR="000F3671" w:rsidRPr="00553A87">
        <w:rPr>
          <w:rFonts w:cs="Times New Roman"/>
          <w:color w:val="000000"/>
          <w:szCs w:val="24"/>
        </w:rPr>
        <w:t>Blei</w:t>
      </w:r>
      <w:proofErr w:type="spellEnd"/>
      <w:r w:rsidR="000F3671" w:rsidRPr="00553A87">
        <w:rPr>
          <w:rFonts w:cs="Times New Roman"/>
          <w:color w:val="000000"/>
          <w:szCs w:val="24"/>
        </w:rPr>
        <w:t xml:space="preserve"> D M, Ng A Y, Jordan M I. Latent </w:t>
      </w:r>
      <w:proofErr w:type="spellStart"/>
      <w:r w:rsidR="000F3671" w:rsidRPr="00553A87">
        <w:rPr>
          <w:rFonts w:cs="Times New Roman"/>
          <w:color w:val="000000"/>
          <w:szCs w:val="24"/>
        </w:rPr>
        <w:t>dirichlet</w:t>
      </w:r>
      <w:proofErr w:type="spellEnd"/>
      <w:r w:rsidR="000F3671" w:rsidRPr="00553A87">
        <w:rPr>
          <w:rFonts w:cs="Times New Roman"/>
          <w:color w:val="000000"/>
          <w:szCs w:val="24"/>
        </w:rPr>
        <w:t xml:space="preserve"> allocation [J]. Journal of Machine Learning Research, 2003, 3: 993–1022.</w:t>
      </w:r>
      <w:bookmarkStart w:id="23" w:name="_Ref76227468"/>
      <w:bookmarkEnd w:id="22"/>
    </w:p>
    <w:p w14:paraId="33B8CA8C" w14:textId="48A0B5F6" w:rsidR="00C556B0" w:rsidRPr="00553A87" w:rsidRDefault="00553A87" w:rsidP="00C556B0">
      <w:pPr>
        <w:pStyle w:val="a0"/>
        <w:numPr>
          <w:ilvl w:val="0"/>
          <w:numId w:val="8"/>
        </w:numPr>
        <w:spacing w:line="500" w:lineRule="exact"/>
        <w:ind w:firstLineChars="0"/>
        <w:rPr>
          <w:rFonts w:cs="Times New Roman"/>
          <w:szCs w:val="24"/>
        </w:rPr>
      </w:pPr>
      <w:r>
        <w:rPr>
          <w:rFonts w:cs="Times New Roman"/>
          <w:color w:val="000000"/>
          <w:szCs w:val="24"/>
        </w:rPr>
        <w:t xml:space="preserve"> </w:t>
      </w:r>
      <w:r w:rsidR="000F3671" w:rsidRPr="00553A87">
        <w:rPr>
          <w:rFonts w:cs="Times New Roman"/>
          <w:color w:val="000000"/>
          <w:szCs w:val="24"/>
        </w:rPr>
        <w:t xml:space="preserve">Fisher J, Christen P, Wang Qing. Active </w:t>
      </w:r>
      <w:proofErr w:type="gramStart"/>
      <w:r w:rsidR="000F3671" w:rsidRPr="00553A87">
        <w:rPr>
          <w:rFonts w:cs="Times New Roman"/>
          <w:color w:val="000000"/>
          <w:szCs w:val="24"/>
        </w:rPr>
        <w:t>learning based</w:t>
      </w:r>
      <w:proofErr w:type="gramEnd"/>
      <w:r w:rsidR="000F3671" w:rsidRPr="00553A87">
        <w:rPr>
          <w:rFonts w:cs="Times New Roman"/>
          <w:color w:val="000000"/>
          <w:szCs w:val="24"/>
        </w:rPr>
        <w:t xml:space="preserve"> entity resolution using Markov logic [C]// Proc of the 20th Pacific-Asia Conference on Advances in Knowledge Discovery and Data Mining. </w:t>
      </w:r>
      <w:proofErr w:type="spellStart"/>
      <w:proofErr w:type="gramStart"/>
      <w:r w:rsidR="000F3671" w:rsidRPr="00553A87">
        <w:rPr>
          <w:rFonts w:cs="Times New Roman"/>
          <w:color w:val="000000"/>
          <w:szCs w:val="24"/>
        </w:rPr>
        <w:t>Auckland:Springer</w:t>
      </w:r>
      <w:proofErr w:type="spellEnd"/>
      <w:proofErr w:type="gramEnd"/>
      <w:r w:rsidR="000F3671" w:rsidRPr="00553A87">
        <w:rPr>
          <w:rFonts w:cs="Times New Roman"/>
          <w:color w:val="000000"/>
          <w:szCs w:val="24"/>
        </w:rPr>
        <w:t>, 2016: 338–349.</w:t>
      </w:r>
      <w:bookmarkStart w:id="24" w:name="_Ref76227469"/>
      <w:bookmarkEnd w:id="23"/>
    </w:p>
    <w:p w14:paraId="449A4353" w14:textId="5871671F" w:rsidR="002021F8" w:rsidRPr="00AE4EBD" w:rsidRDefault="00553A87" w:rsidP="002021F8">
      <w:pPr>
        <w:pStyle w:val="a0"/>
        <w:numPr>
          <w:ilvl w:val="0"/>
          <w:numId w:val="8"/>
        </w:numPr>
        <w:spacing w:line="500" w:lineRule="exact"/>
        <w:ind w:firstLineChars="0"/>
        <w:rPr>
          <w:rFonts w:cs="Times New Roman"/>
          <w:szCs w:val="24"/>
        </w:rPr>
      </w:pPr>
      <w:r>
        <w:rPr>
          <w:rFonts w:cs="Times New Roman" w:hint="eastAsia"/>
          <w:color w:val="000000"/>
          <w:szCs w:val="24"/>
        </w:rPr>
        <w:t xml:space="preserve"> </w:t>
      </w:r>
      <w:r w:rsidR="000F3671" w:rsidRPr="00AE4EBD">
        <w:rPr>
          <w:rFonts w:cs="Times New Roman"/>
          <w:color w:val="000000"/>
          <w:szCs w:val="24"/>
        </w:rPr>
        <w:t>李春华</w:t>
      </w:r>
      <w:r w:rsidR="000F3671" w:rsidRPr="00AE4EBD">
        <w:rPr>
          <w:rFonts w:cs="Times New Roman"/>
          <w:color w:val="000000"/>
          <w:szCs w:val="24"/>
        </w:rPr>
        <w:t xml:space="preserve">. </w:t>
      </w:r>
      <w:r w:rsidR="000F3671" w:rsidRPr="00AE4EBD">
        <w:rPr>
          <w:rFonts w:cs="Times New Roman"/>
          <w:color w:val="000000"/>
          <w:szCs w:val="24"/>
        </w:rPr>
        <w:t>基于机器学习模型</w:t>
      </w:r>
      <w:proofErr w:type="gramStart"/>
      <w:r w:rsidR="000F3671" w:rsidRPr="00AE4EBD">
        <w:rPr>
          <w:rFonts w:cs="Times New Roman"/>
          <w:color w:val="000000"/>
          <w:szCs w:val="24"/>
        </w:rPr>
        <w:t>与众包的</w:t>
      </w:r>
      <w:proofErr w:type="gramEnd"/>
      <w:r w:rsidR="000F3671" w:rsidRPr="00AE4EBD">
        <w:rPr>
          <w:rFonts w:cs="Times New Roman"/>
          <w:color w:val="000000"/>
          <w:szCs w:val="24"/>
        </w:rPr>
        <w:t>知识融合方法研究</w:t>
      </w:r>
      <w:r w:rsidR="000F3671" w:rsidRPr="00AE4EBD">
        <w:rPr>
          <w:rFonts w:cs="Times New Roman"/>
          <w:color w:val="000000"/>
          <w:szCs w:val="24"/>
        </w:rPr>
        <w:t xml:space="preserve"> [D]. </w:t>
      </w:r>
      <w:r w:rsidR="000F3671" w:rsidRPr="00AE4EBD">
        <w:rPr>
          <w:rFonts w:cs="Times New Roman"/>
          <w:color w:val="000000"/>
          <w:szCs w:val="24"/>
        </w:rPr>
        <w:t>苏州</w:t>
      </w:r>
      <w:r w:rsidR="000F3671" w:rsidRPr="00AE4EBD">
        <w:rPr>
          <w:rFonts w:cs="Times New Roman"/>
          <w:color w:val="000000"/>
          <w:szCs w:val="24"/>
        </w:rPr>
        <w:t>:</w:t>
      </w:r>
      <w:r w:rsidR="000F3671" w:rsidRPr="00AE4EBD">
        <w:rPr>
          <w:rFonts w:cs="Times New Roman"/>
          <w:color w:val="000000"/>
          <w:szCs w:val="24"/>
        </w:rPr>
        <w:t>苏州大学</w:t>
      </w:r>
      <w:r w:rsidR="000F3671" w:rsidRPr="00AE4EBD">
        <w:rPr>
          <w:rFonts w:cs="Times New Roman"/>
          <w:color w:val="000000"/>
          <w:szCs w:val="24"/>
        </w:rPr>
        <w:t xml:space="preserve">, 2017. (Li </w:t>
      </w:r>
      <w:proofErr w:type="spellStart"/>
      <w:r w:rsidR="000F3671" w:rsidRPr="00AE4EBD">
        <w:rPr>
          <w:rFonts w:cs="Times New Roman"/>
          <w:color w:val="000000"/>
          <w:szCs w:val="24"/>
        </w:rPr>
        <w:t>Chunhua</w:t>
      </w:r>
      <w:proofErr w:type="spellEnd"/>
      <w:r w:rsidR="000F3671" w:rsidRPr="00AE4EBD">
        <w:rPr>
          <w:rFonts w:cs="Times New Roman"/>
          <w:color w:val="000000"/>
          <w:szCs w:val="24"/>
        </w:rPr>
        <w:t>. Knowledge fusion based on machine learning model and crowdsourcing [D]. Suzhou: Soochow University, 2017.</w:t>
      </w:r>
      <w:bookmarkStart w:id="25" w:name="_Ref76227478"/>
      <w:bookmarkEnd w:id="24"/>
      <w:r w:rsidR="002021F8" w:rsidRPr="00AE4EBD">
        <w:rPr>
          <w:rFonts w:cs="Times New Roman"/>
          <w:color w:val="000000"/>
          <w:szCs w:val="24"/>
        </w:rPr>
        <w:t>)</w:t>
      </w:r>
    </w:p>
    <w:p w14:paraId="1D8108D5" w14:textId="118DF86A" w:rsidR="000F3671" w:rsidRPr="00AE4EBD" w:rsidRDefault="00553A87" w:rsidP="00C556B0">
      <w:pPr>
        <w:pStyle w:val="a0"/>
        <w:numPr>
          <w:ilvl w:val="0"/>
          <w:numId w:val="8"/>
        </w:numPr>
        <w:spacing w:line="500" w:lineRule="exact"/>
        <w:ind w:firstLineChars="0"/>
        <w:rPr>
          <w:rFonts w:cs="Times New Roman"/>
          <w:szCs w:val="24"/>
        </w:rPr>
      </w:pPr>
      <w:r>
        <w:rPr>
          <w:rFonts w:cs="Times New Roman"/>
          <w:szCs w:val="24"/>
        </w:rPr>
        <w:t xml:space="preserve"> </w:t>
      </w:r>
      <w:r w:rsidR="000F3671" w:rsidRPr="00AE4EBD">
        <w:rPr>
          <w:rFonts w:cs="Times New Roman"/>
          <w:szCs w:val="24"/>
        </w:rPr>
        <w:t xml:space="preserve">Grosz B J, Weinstein S, Joshi A </w:t>
      </w:r>
      <w:proofErr w:type="spellStart"/>
      <w:proofErr w:type="gramStart"/>
      <w:r w:rsidR="000F3671" w:rsidRPr="00AE4EBD">
        <w:rPr>
          <w:rFonts w:cs="Times New Roman"/>
          <w:szCs w:val="24"/>
        </w:rPr>
        <w:t>K.Centering</w:t>
      </w:r>
      <w:proofErr w:type="gramEnd"/>
      <w:r w:rsidR="000F3671" w:rsidRPr="00AE4EBD">
        <w:rPr>
          <w:rFonts w:cs="Times New Roman"/>
          <w:szCs w:val="24"/>
        </w:rPr>
        <w:t>:A</w:t>
      </w:r>
      <w:proofErr w:type="spellEnd"/>
      <w:r w:rsidR="000F3671" w:rsidRPr="00AE4EBD">
        <w:rPr>
          <w:rFonts w:cs="Times New Roman"/>
          <w:szCs w:val="24"/>
        </w:rPr>
        <w:t xml:space="preserve"> framework for modeling the local coherence of discourse[J].Computational Linguistics, 1995, 21 (2) :203-225</w:t>
      </w:r>
      <w:bookmarkEnd w:id="25"/>
    </w:p>
    <w:p w14:paraId="062209FF" w14:textId="77777777" w:rsidR="000F3671" w:rsidRPr="002021F8" w:rsidRDefault="000F3671" w:rsidP="000F3671">
      <w:pPr>
        <w:spacing w:line="500" w:lineRule="exact"/>
        <w:rPr>
          <w:sz w:val="28"/>
          <w:szCs w:val="28"/>
        </w:rPr>
      </w:pPr>
    </w:p>
    <w:sectPr w:rsidR="000F3671" w:rsidRPr="002021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王 璐" w:date="2021-07-04T12:47:00Z" w:initials="王">
    <w:p w14:paraId="0C85C4D6" w14:textId="77777777" w:rsidR="00EC7417" w:rsidRDefault="00EC7417">
      <w:pPr>
        <w:pStyle w:val="aa"/>
      </w:pPr>
      <w:r>
        <w:rPr>
          <w:rStyle w:val="a9"/>
        </w:rPr>
        <w:annotationRef/>
      </w:r>
      <w:r>
        <w:rPr>
          <w:rFonts w:hint="eastAsia"/>
        </w:rPr>
        <w:t>这段感觉没有很好的说明和后面的关系</w:t>
      </w:r>
    </w:p>
    <w:p w14:paraId="13C28493" w14:textId="77777777" w:rsidR="00EC7417" w:rsidRDefault="00EC7417">
      <w:pPr>
        <w:pStyle w:val="aa"/>
      </w:pPr>
      <w:r>
        <w:rPr>
          <w:rFonts w:hint="eastAsia"/>
        </w:rPr>
        <w:t>我们是分了两部分，第一部分分了三层</w:t>
      </w:r>
    </w:p>
    <w:p w14:paraId="6BA6BE54" w14:textId="77777777" w:rsidR="00EC7417" w:rsidRDefault="00EC7417">
      <w:pPr>
        <w:pStyle w:val="aa"/>
      </w:pPr>
      <w:r>
        <w:rPr>
          <w:rFonts w:hint="eastAsia"/>
        </w:rPr>
        <w:t>但目前这个描述比较混乱</w:t>
      </w:r>
    </w:p>
    <w:p w14:paraId="1E0C3D15" w14:textId="77777777" w:rsidR="00EC7417" w:rsidRDefault="00EC7417">
      <w:pPr>
        <w:pStyle w:val="aa"/>
      </w:pPr>
    </w:p>
    <w:p w14:paraId="173E9755" w14:textId="49339C13" w:rsidR="00EC7417" w:rsidRDefault="00EC7417">
      <w:pPr>
        <w:pStyle w:val="aa"/>
      </w:pPr>
      <w:r>
        <w:rPr>
          <w:rFonts w:hint="eastAsia"/>
        </w:rPr>
        <w:t>再改一下好一点</w:t>
      </w:r>
    </w:p>
  </w:comment>
  <w:comment w:id="1" w:author="王 璐" w:date="2021-07-04T12:48:00Z" w:initials="王">
    <w:p w14:paraId="5BF76B2E" w14:textId="4D01900E" w:rsidR="00EC7417" w:rsidRDefault="00EC7417">
      <w:pPr>
        <w:pStyle w:val="aa"/>
      </w:pPr>
      <w:r>
        <w:rPr>
          <w:rStyle w:val="a9"/>
        </w:rPr>
        <w:annotationRef/>
      </w:r>
      <w:r>
        <w:rPr>
          <w:rFonts w:hint="eastAsia"/>
        </w:rPr>
        <w:t>标题能否搞个有技术含量，类似研究内容层面的题目</w:t>
      </w:r>
    </w:p>
  </w:comment>
  <w:comment w:id="2" w:author="she jialuo" w:date="2021-07-04T14:41:00Z" w:initials="sj">
    <w:p w14:paraId="73563AAD" w14:textId="0A32E301" w:rsidR="0081605C" w:rsidRDefault="0081605C">
      <w:pPr>
        <w:pStyle w:val="aa"/>
        <w:rPr>
          <w:rFonts w:hint="eastAsia"/>
        </w:rPr>
      </w:pPr>
      <w:r>
        <w:rPr>
          <w:rStyle w:val="a9"/>
        </w:rPr>
        <w:annotationRef/>
      </w:r>
      <w:r>
        <w:rPr>
          <w:rFonts w:hint="eastAsia"/>
        </w:rPr>
        <w:t>这个标题你思考一下。</w:t>
      </w:r>
    </w:p>
  </w:comment>
  <w:comment w:id="3" w:author="王 璐" w:date="2021-07-04T12:51:00Z" w:initials="王">
    <w:p w14:paraId="5532EC35" w14:textId="048F959C" w:rsidR="00EC7417" w:rsidRDefault="00EC7417">
      <w:pPr>
        <w:pStyle w:val="aa"/>
      </w:pPr>
      <w:r>
        <w:rPr>
          <w:rStyle w:val="a9"/>
        </w:rPr>
        <w:annotationRef/>
      </w:r>
      <w:r>
        <w:rPr>
          <w:rFonts w:hint="eastAsia"/>
        </w:rPr>
        <w:t>2</w:t>
      </w:r>
      <w:r>
        <w:t>.1</w:t>
      </w:r>
      <w:r>
        <w:rPr>
          <w:rFonts w:hint="eastAsia"/>
        </w:rPr>
        <w:t>到</w:t>
      </w:r>
      <w:r>
        <w:rPr>
          <w:rFonts w:hint="eastAsia"/>
        </w:rPr>
        <w:t>2</w:t>
      </w:r>
      <w:r>
        <w:t>.3</w:t>
      </w:r>
      <w:r>
        <w:rPr>
          <w:rFonts w:hint="eastAsia"/>
        </w:rPr>
        <w:t>关系的描述，增加一段</w:t>
      </w:r>
    </w:p>
  </w:comment>
  <w:comment w:id="4" w:author="王 璐" w:date="2021-07-04T12:52:00Z" w:initials="王">
    <w:p w14:paraId="10CC1C89" w14:textId="7F47C484" w:rsidR="00EC7417" w:rsidRDefault="00EC7417">
      <w:pPr>
        <w:pStyle w:val="aa"/>
      </w:pPr>
      <w:r>
        <w:rPr>
          <w:rStyle w:val="a9"/>
        </w:rPr>
        <w:annotationRef/>
      </w:r>
      <w:r>
        <w:rPr>
          <w:rFonts w:hint="eastAsia"/>
        </w:rPr>
        <w:t>整体上可以参考轩</w:t>
      </w:r>
      <w:proofErr w:type="gramStart"/>
      <w:r>
        <w:rPr>
          <w:rFonts w:hint="eastAsia"/>
        </w:rPr>
        <w:t>轩</w:t>
      </w:r>
      <w:proofErr w:type="gramEnd"/>
      <w:r>
        <w:rPr>
          <w:rFonts w:hint="eastAsia"/>
        </w:rPr>
        <w:t>写的部分改一下文风</w:t>
      </w:r>
    </w:p>
  </w:comment>
  <w:comment w:id="5" w:author="王 璐" w:date="2021-07-04T12:50:00Z" w:initials="王">
    <w:p w14:paraId="2EBFB91E" w14:textId="1A3A9A02" w:rsidR="00EC7417" w:rsidRDefault="00EC7417">
      <w:pPr>
        <w:pStyle w:val="aa"/>
      </w:pPr>
      <w:r>
        <w:rPr>
          <w:rStyle w:val="a9"/>
        </w:rPr>
        <w:annotationRef/>
      </w:r>
      <w:proofErr w:type="gramStart"/>
      <w:r>
        <w:rPr>
          <w:rFonts w:hint="eastAsia"/>
        </w:rPr>
        <w:t>图要编号</w:t>
      </w:r>
      <w:proofErr w:type="gramEnd"/>
      <w:r>
        <w:rPr>
          <w:rFonts w:hint="eastAsia"/>
        </w:rPr>
        <w:t>，而且时间来的及的话，可以自己画一下，和项目贴合，因为是作为我们自己方案的一部分的</w:t>
      </w:r>
    </w:p>
  </w:comment>
  <w:comment w:id="6" w:author="王 璐" w:date="2021-07-04T12:49:00Z" w:initials="王">
    <w:p w14:paraId="50004AB8" w14:textId="7EEEEB24" w:rsidR="00EC7417" w:rsidRDefault="00EC7417">
      <w:pPr>
        <w:pStyle w:val="aa"/>
      </w:pPr>
      <w:r>
        <w:rPr>
          <w:rStyle w:val="a9"/>
        </w:rPr>
        <w:annotationRef/>
      </w:r>
      <w:r>
        <w:rPr>
          <w:rFonts w:hint="eastAsia"/>
        </w:rPr>
        <w:t>这部分已经是要给我们的方案了，目前的撰写方式不合适，风格可以参考我们的申请书或十三五文档等</w:t>
      </w:r>
    </w:p>
  </w:comment>
  <w:comment w:id="7" w:author="she jialuo" w:date="2021-07-04T15:14:00Z" w:initials="sj">
    <w:p w14:paraId="5F316D77" w14:textId="7D152A22" w:rsidR="00A80138" w:rsidRDefault="00A80138">
      <w:pPr>
        <w:pStyle w:val="aa"/>
      </w:pPr>
      <w:r>
        <w:rPr>
          <w:rStyle w:val="a9"/>
        </w:rPr>
        <w:annotationRef/>
      </w:r>
      <w:r>
        <w:rPr>
          <w:rFonts w:hint="eastAsia"/>
        </w:rPr>
        <w:t>这个图我没有重绘</w:t>
      </w:r>
    </w:p>
  </w:comment>
  <w:comment w:id="8" w:author="王 璐" w:date="2021-07-04T12:52:00Z" w:initials="王">
    <w:p w14:paraId="12302581" w14:textId="066CB6D2" w:rsidR="00EC7417" w:rsidRDefault="00EC7417">
      <w:pPr>
        <w:pStyle w:val="aa"/>
      </w:pPr>
      <w:r>
        <w:rPr>
          <w:rStyle w:val="a9"/>
        </w:rPr>
        <w:annotationRef/>
      </w:r>
      <w:r>
        <w:rPr>
          <w:rFonts w:hint="eastAsia"/>
        </w:rPr>
        <w:t>标题推敲一下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3E9755" w15:done="0"/>
  <w15:commentEx w15:paraId="5BF76B2E" w15:done="0"/>
  <w15:commentEx w15:paraId="73563AAD" w15:paraIdParent="5BF76B2E" w15:done="0"/>
  <w15:commentEx w15:paraId="5532EC35" w15:done="0"/>
  <w15:commentEx w15:paraId="10CC1C89" w15:done="0"/>
  <w15:commentEx w15:paraId="2EBFB91E" w15:done="0"/>
  <w15:commentEx w15:paraId="50004AB8" w15:done="0"/>
  <w15:commentEx w15:paraId="5F316D77" w15:done="0"/>
  <w15:commentEx w15:paraId="12302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C2C75" w16cex:dateUtc="2021-07-04T04:47:00Z"/>
  <w16cex:commentExtensible w16cex:durableId="248C2CA0" w16cex:dateUtc="2021-07-04T04:48:00Z"/>
  <w16cex:commentExtensible w16cex:durableId="248C46FE" w16cex:dateUtc="2021-07-04T06:41:00Z"/>
  <w16cex:commentExtensible w16cex:durableId="248C2D5F" w16cex:dateUtc="2021-07-04T04:51:00Z"/>
  <w16cex:commentExtensible w16cex:durableId="248C2D82" w16cex:dateUtc="2021-07-04T04:52:00Z"/>
  <w16cex:commentExtensible w16cex:durableId="248C2D01" w16cex:dateUtc="2021-07-04T04:50:00Z"/>
  <w16cex:commentExtensible w16cex:durableId="248C2CC7" w16cex:dateUtc="2021-07-04T04:49:00Z"/>
  <w16cex:commentExtensible w16cex:durableId="248C4EC4" w16cex:dateUtc="2021-07-04T07:14:00Z"/>
  <w16cex:commentExtensible w16cex:durableId="248C2D96" w16cex:dateUtc="2021-07-04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3E9755" w16cid:durableId="248C2C75"/>
  <w16cid:commentId w16cid:paraId="5BF76B2E" w16cid:durableId="248C2CA0"/>
  <w16cid:commentId w16cid:paraId="73563AAD" w16cid:durableId="248C46FE"/>
  <w16cid:commentId w16cid:paraId="5532EC35" w16cid:durableId="248C2D5F"/>
  <w16cid:commentId w16cid:paraId="10CC1C89" w16cid:durableId="248C2D82"/>
  <w16cid:commentId w16cid:paraId="2EBFB91E" w16cid:durableId="248C2D01"/>
  <w16cid:commentId w16cid:paraId="50004AB8" w16cid:durableId="248C2CC7"/>
  <w16cid:commentId w16cid:paraId="5F316D77" w16cid:durableId="248C4EC4"/>
  <w16cid:commentId w16cid:paraId="12302581" w16cid:durableId="248C2D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BE6FA" w14:textId="77777777" w:rsidR="00B70809" w:rsidRDefault="00B70809" w:rsidP="00F7407A">
      <w:r>
        <w:separator/>
      </w:r>
    </w:p>
  </w:endnote>
  <w:endnote w:type="continuationSeparator" w:id="0">
    <w:p w14:paraId="7E7DC1F0" w14:textId="77777777" w:rsidR="00B70809" w:rsidRDefault="00B70809" w:rsidP="00F7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C8AD9" w14:textId="77777777" w:rsidR="00B70809" w:rsidRDefault="00B70809" w:rsidP="00F7407A">
      <w:r>
        <w:separator/>
      </w:r>
    </w:p>
  </w:footnote>
  <w:footnote w:type="continuationSeparator" w:id="0">
    <w:p w14:paraId="40EEF84A" w14:textId="77777777" w:rsidR="00B70809" w:rsidRDefault="00B70809" w:rsidP="00F74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364"/>
    <w:multiLevelType w:val="hybridMultilevel"/>
    <w:tmpl w:val="7D28E8D4"/>
    <w:lvl w:ilvl="0" w:tplc="860632AC">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5921DAD"/>
    <w:multiLevelType w:val="hybridMultilevel"/>
    <w:tmpl w:val="3E98B5F8"/>
    <w:lvl w:ilvl="0" w:tplc="86063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655F13"/>
    <w:multiLevelType w:val="hybridMultilevel"/>
    <w:tmpl w:val="82080FB4"/>
    <w:lvl w:ilvl="0" w:tplc="4D9A88EE">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996381"/>
    <w:multiLevelType w:val="hybridMultilevel"/>
    <w:tmpl w:val="358EE2AA"/>
    <w:lvl w:ilvl="0" w:tplc="EFFE73C2">
      <w:start w:val="1"/>
      <w:numFmt w:val="decimal"/>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415DB"/>
    <w:multiLevelType w:val="hybridMultilevel"/>
    <w:tmpl w:val="65DE6572"/>
    <w:lvl w:ilvl="0" w:tplc="0E842B5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5B13283"/>
    <w:multiLevelType w:val="hybridMultilevel"/>
    <w:tmpl w:val="8B8E26E8"/>
    <w:lvl w:ilvl="0" w:tplc="2DC4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B2511A"/>
    <w:multiLevelType w:val="hybridMultilevel"/>
    <w:tmpl w:val="B3624720"/>
    <w:lvl w:ilvl="0" w:tplc="FEF0C4DE">
      <w:start w:val="1"/>
      <w:numFmt w:val="japaneseCounting"/>
      <w:pStyle w:val="1"/>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1B3C31"/>
    <w:multiLevelType w:val="hybridMultilevel"/>
    <w:tmpl w:val="C7C2DDDA"/>
    <w:lvl w:ilvl="0" w:tplc="86063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5"/>
  </w:num>
  <w:num w:numId="4">
    <w:abstractNumId w:val="3"/>
  </w:num>
  <w:num w:numId="5">
    <w:abstractNumId w:val="7"/>
  </w:num>
  <w:num w:numId="6">
    <w:abstractNumId w:val="2"/>
  </w:num>
  <w:num w:numId="7">
    <w:abstractNumId w:val="0"/>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璐">
    <w15:presenceInfo w15:providerId="Windows Live" w15:userId="1e207d2ec1b64c5a"/>
  </w15:person>
  <w15:person w15:author="she jialuo">
    <w15:presenceInfo w15:providerId="Windows Live" w15:userId="b6bfc85521671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C4"/>
    <w:rsid w:val="00002E3C"/>
    <w:rsid w:val="00022B0C"/>
    <w:rsid w:val="00043715"/>
    <w:rsid w:val="00087282"/>
    <w:rsid w:val="0009465E"/>
    <w:rsid w:val="000A278A"/>
    <w:rsid w:val="000B41C2"/>
    <w:rsid w:val="000C4363"/>
    <w:rsid w:val="000E1823"/>
    <w:rsid w:val="000F3671"/>
    <w:rsid w:val="001123EF"/>
    <w:rsid w:val="00130E3B"/>
    <w:rsid w:val="001439C4"/>
    <w:rsid w:val="0018125C"/>
    <w:rsid w:val="00187334"/>
    <w:rsid w:val="001B3CC1"/>
    <w:rsid w:val="001B704E"/>
    <w:rsid w:val="001B719A"/>
    <w:rsid w:val="001D6F07"/>
    <w:rsid w:val="002021F8"/>
    <w:rsid w:val="00205B7F"/>
    <w:rsid w:val="002655E8"/>
    <w:rsid w:val="00295451"/>
    <w:rsid w:val="002B736A"/>
    <w:rsid w:val="002C1690"/>
    <w:rsid w:val="002C7C3F"/>
    <w:rsid w:val="002E139B"/>
    <w:rsid w:val="00312F7A"/>
    <w:rsid w:val="003258CA"/>
    <w:rsid w:val="0033201A"/>
    <w:rsid w:val="003347B9"/>
    <w:rsid w:val="0034630E"/>
    <w:rsid w:val="003653C3"/>
    <w:rsid w:val="003827C9"/>
    <w:rsid w:val="003914D5"/>
    <w:rsid w:val="003B394E"/>
    <w:rsid w:val="003C2403"/>
    <w:rsid w:val="003C37E5"/>
    <w:rsid w:val="003C52AE"/>
    <w:rsid w:val="003E0081"/>
    <w:rsid w:val="003E265D"/>
    <w:rsid w:val="003E5DED"/>
    <w:rsid w:val="003E6E07"/>
    <w:rsid w:val="004174DA"/>
    <w:rsid w:val="00436B0C"/>
    <w:rsid w:val="00441F7A"/>
    <w:rsid w:val="004422D6"/>
    <w:rsid w:val="004570EF"/>
    <w:rsid w:val="004925C1"/>
    <w:rsid w:val="00492810"/>
    <w:rsid w:val="004B4BE2"/>
    <w:rsid w:val="004D3669"/>
    <w:rsid w:val="004D5908"/>
    <w:rsid w:val="004E73DD"/>
    <w:rsid w:val="004F7FA9"/>
    <w:rsid w:val="00515BBA"/>
    <w:rsid w:val="00553A87"/>
    <w:rsid w:val="00557293"/>
    <w:rsid w:val="00557A04"/>
    <w:rsid w:val="005618EE"/>
    <w:rsid w:val="005A5769"/>
    <w:rsid w:val="005B28CA"/>
    <w:rsid w:val="005D64EC"/>
    <w:rsid w:val="006049B7"/>
    <w:rsid w:val="006131F6"/>
    <w:rsid w:val="00616E5D"/>
    <w:rsid w:val="0063451D"/>
    <w:rsid w:val="00645F81"/>
    <w:rsid w:val="006736EF"/>
    <w:rsid w:val="00676236"/>
    <w:rsid w:val="00683403"/>
    <w:rsid w:val="006E5C6B"/>
    <w:rsid w:val="006F149E"/>
    <w:rsid w:val="006F61F4"/>
    <w:rsid w:val="007078A8"/>
    <w:rsid w:val="00714E71"/>
    <w:rsid w:val="007270B1"/>
    <w:rsid w:val="00734B22"/>
    <w:rsid w:val="007B29CB"/>
    <w:rsid w:val="007E0DBF"/>
    <w:rsid w:val="007E60F3"/>
    <w:rsid w:val="008026A8"/>
    <w:rsid w:val="00815BF2"/>
    <w:rsid w:val="0081605C"/>
    <w:rsid w:val="008169CB"/>
    <w:rsid w:val="0083551C"/>
    <w:rsid w:val="00845B9F"/>
    <w:rsid w:val="00854D20"/>
    <w:rsid w:val="0086510F"/>
    <w:rsid w:val="008711EE"/>
    <w:rsid w:val="008929D4"/>
    <w:rsid w:val="008B2F83"/>
    <w:rsid w:val="008C72AF"/>
    <w:rsid w:val="008E377F"/>
    <w:rsid w:val="008E683A"/>
    <w:rsid w:val="009002BB"/>
    <w:rsid w:val="009265A9"/>
    <w:rsid w:val="0094150D"/>
    <w:rsid w:val="00942A25"/>
    <w:rsid w:val="00957CC4"/>
    <w:rsid w:val="00970E54"/>
    <w:rsid w:val="009A4824"/>
    <w:rsid w:val="009B653E"/>
    <w:rsid w:val="009F1546"/>
    <w:rsid w:val="00A05CE0"/>
    <w:rsid w:val="00A10FEC"/>
    <w:rsid w:val="00A33EA2"/>
    <w:rsid w:val="00A469EA"/>
    <w:rsid w:val="00A52A34"/>
    <w:rsid w:val="00A5651E"/>
    <w:rsid w:val="00A80138"/>
    <w:rsid w:val="00A85360"/>
    <w:rsid w:val="00A869D4"/>
    <w:rsid w:val="00AA616F"/>
    <w:rsid w:val="00AE4EBD"/>
    <w:rsid w:val="00B002C7"/>
    <w:rsid w:val="00B13A8C"/>
    <w:rsid w:val="00B2023C"/>
    <w:rsid w:val="00B4139D"/>
    <w:rsid w:val="00B42704"/>
    <w:rsid w:val="00B52054"/>
    <w:rsid w:val="00B70809"/>
    <w:rsid w:val="00B71B5D"/>
    <w:rsid w:val="00B72D0F"/>
    <w:rsid w:val="00B7416B"/>
    <w:rsid w:val="00BC697D"/>
    <w:rsid w:val="00BD02BA"/>
    <w:rsid w:val="00BE078F"/>
    <w:rsid w:val="00C0036F"/>
    <w:rsid w:val="00C3416B"/>
    <w:rsid w:val="00C53810"/>
    <w:rsid w:val="00C556B0"/>
    <w:rsid w:val="00C639FD"/>
    <w:rsid w:val="00C742D7"/>
    <w:rsid w:val="00C86219"/>
    <w:rsid w:val="00C95203"/>
    <w:rsid w:val="00C97730"/>
    <w:rsid w:val="00CA2CE7"/>
    <w:rsid w:val="00CD524E"/>
    <w:rsid w:val="00CE1BB7"/>
    <w:rsid w:val="00CF15CA"/>
    <w:rsid w:val="00D01AFE"/>
    <w:rsid w:val="00D07F5D"/>
    <w:rsid w:val="00D246DB"/>
    <w:rsid w:val="00D513DF"/>
    <w:rsid w:val="00D94476"/>
    <w:rsid w:val="00DB333C"/>
    <w:rsid w:val="00DD7026"/>
    <w:rsid w:val="00DE0569"/>
    <w:rsid w:val="00DE194B"/>
    <w:rsid w:val="00DF4333"/>
    <w:rsid w:val="00E03FB6"/>
    <w:rsid w:val="00E053BF"/>
    <w:rsid w:val="00E20C69"/>
    <w:rsid w:val="00E21D50"/>
    <w:rsid w:val="00E24D93"/>
    <w:rsid w:val="00E649A3"/>
    <w:rsid w:val="00E6741A"/>
    <w:rsid w:val="00E82207"/>
    <w:rsid w:val="00E97AFC"/>
    <w:rsid w:val="00EC7417"/>
    <w:rsid w:val="00ED0B7E"/>
    <w:rsid w:val="00EE55F0"/>
    <w:rsid w:val="00F01930"/>
    <w:rsid w:val="00F059B7"/>
    <w:rsid w:val="00F06636"/>
    <w:rsid w:val="00F10A21"/>
    <w:rsid w:val="00F140DB"/>
    <w:rsid w:val="00F242D2"/>
    <w:rsid w:val="00F25058"/>
    <w:rsid w:val="00F375EE"/>
    <w:rsid w:val="00F629BC"/>
    <w:rsid w:val="00F65708"/>
    <w:rsid w:val="00F71BF2"/>
    <w:rsid w:val="00F7407A"/>
    <w:rsid w:val="00F816F2"/>
    <w:rsid w:val="00F821C8"/>
    <w:rsid w:val="00FA4240"/>
    <w:rsid w:val="00FD14FE"/>
    <w:rsid w:val="00FD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8C2F0"/>
  <w15:chartTrackingRefBased/>
  <w15:docId w15:val="{3275A6B2-37A0-41D0-93C1-A5B05687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0"/>
    <w:next w:val="a"/>
    <w:link w:val="10"/>
    <w:uiPriority w:val="9"/>
    <w:qFormat/>
    <w:rsid w:val="00130E3B"/>
    <w:pPr>
      <w:numPr>
        <w:numId w:val="2"/>
      </w:numPr>
      <w:spacing w:line="500" w:lineRule="exact"/>
      <w:ind w:firstLineChars="0" w:firstLine="0"/>
      <w:outlineLvl w:val="0"/>
    </w:pPr>
    <w:rPr>
      <w:sz w:val="28"/>
      <w:szCs w:val="28"/>
    </w:rPr>
  </w:style>
  <w:style w:type="paragraph" w:styleId="2">
    <w:name w:val="heading 2"/>
    <w:basedOn w:val="a"/>
    <w:next w:val="a"/>
    <w:link w:val="20"/>
    <w:uiPriority w:val="9"/>
    <w:unhideWhenUsed/>
    <w:qFormat/>
    <w:rsid w:val="00B002C7"/>
    <w:pPr>
      <w:spacing w:line="500" w:lineRule="exact"/>
      <w:outlineLvl w:val="1"/>
    </w:pPr>
    <w:rPr>
      <w:sz w:val="28"/>
      <w:szCs w:val="28"/>
    </w:rPr>
  </w:style>
  <w:style w:type="paragraph" w:styleId="3">
    <w:name w:val="heading 3"/>
    <w:basedOn w:val="a"/>
    <w:next w:val="a"/>
    <w:link w:val="30"/>
    <w:uiPriority w:val="9"/>
    <w:unhideWhenUsed/>
    <w:qFormat/>
    <w:rsid w:val="00B002C7"/>
    <w:pPr>
      <w:spacing w:line="500" w:lineRule="exact"/>
      <w:ind w:firstLineChars="200" w:firstLine="560"/>
      <w:outlineLvl w:val="2"/>
    </w:pPr>
    <w:rPr>
      <w:rFonts w:cs="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7407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7407A"/>
    <w:rPr>
      <w:sz w:val="18"/>
      <w:szCs w:val="18"/>
    </w:rPr>
  </w:style>
  <w:style w:type="paragraph" w:styleId="a6">
    <w:name w:val="footer"/>
    <w:basedOn w:val="a"/>
    <w:link w:val="a7"/>
    <w:uiPriority w:val="99"/>
    <w:unhideWhenUsed/>
    <w:rsid w:val="00F7407A"/>
    <w:pPr>
      <w:tabs>
        <w:tab w:val="center" w:pos="4153"/>
        <w:tab w:val="right" w:pos="8306"/>
      </w:tabs>
      <w:snapToGrid w:val="0"/>
      <w:jc w:val="left"/>
    </w:pPr>
    <w:rPr>
      <w:sz w:val="18"/>
      <w:szCs w:val="18"/>
    </w:rPr>
  </w:style>
  <w:style w:type="character" w:customStyle="1" w:styleId="a7">
    <w:name w:val="页脚 字符"/>
    <w:basedOn w:val="a1"/>
    <w:link w:val="a6"/>
    <w:uiPriority w:val="99"/>
    <w:rsid w:val="00F7407A"/>
    <w:rPr>
      <w:sz w:val="18"/>
      <w:szCs w:val="18"/>
    </w:rPr>
  </w:style>
  <w:style w:type="paragraph" w:styleId="a0">
    <w:name w:val="List Paragraph"/>
    <w:basedOn w:val="a"/>
    <w:uiPriority w:val="34"/>
    <w:qFormat/>
    <w:rsid w:val="00C0036F"/>
    <w:pPr>
      <w:ind w:firstLineChars="200" w:firstLine="420"/>
    </w:pPr>
  </w:style>
  <w:style w:type="character" w:customStyle="1" w:styleId="10">
    <w:name w:val="标题 1 字符"/>
    <w:basedOn w:val="a1"/>
    <w:link w:val="1"/>
    <w:uiPriority w:val="9"/>
    <w:rsid w:val="00130E3B"/>
    <w:rPr>
      <w:sz w:val="28"/>
      <w:szCs w:val="28"/>
    </w:rPr>
  </w:style>
  <w:style w:type="character" w:styleId="a8">
    <w:name w:val="Placeholder Text"/>
    <w:basedOn w:val="a1"/>
    <w:uiPriority w:val="99"/>
    <w:semiHidden/>
    <w:rsid w:val="004174DA"/>
    <w:rPr>
      <w:color w:val="808080"/>
    </w:rPr>
  </w:style>
  <w:style w:type="character" w:customStyle="1" w:styleId="20">
    <w:name w:val="标题 2 字符"/>
    <w:basedOn w:val="a1"/>
    <w:link w:val="2"/>
    <w:uiPriority w:val="9"/>
    <w:rsid w:val="00B002C7"/>
    <w:rPr>
      <w:sz w:val="28"/>
      <w:szCs w:val="28"/>
    </w:rPr>
  </w:style>
  <w:style w:type="character" w:customStyle="1" w:styleId="30">
    <w:name w:val="标题 3 字符"/>
    <w:basedOn w:val="a1"/>
    <w:link w:val="3"/>
    <w:uiPriority w:val="9"/>
    <w:rsid w:val="00B002C7"/>
    <w:rPr>
      <w:rFonts w:cs="Times New Roman"/>
      <w:sz w:val="28"/>
    </w:rPr>
  </w:style>
  <w:style w:type="character" w:customStyle="1" w:styleId="fontstyle01">
    <w:name w:val="fontstyle01"/>
    <w:basedOn w:val="a1"/>
    <w:rsid w:val="00BE078F"/>
    <w:rPr>
      <w:rFonts w:ascii="TimesNewRomanPSMT" w:hAnsi="TimesNewRomanPSMT" w:hint="default"/>
      <w:b w:val="0"/>
      <w:bCs w:val="0"/>
      <w:i w:val="0"/>
      <w:iCs w:val="0"/>
      <w:color w:val="000000"/>
      <w:sz w:val="16"/>
      <w:szCs w:val="16"/>
    </w:rPr>
  </w:style>
  <w:style w:type="character" w:customStyle="1" w:styleId="fontstyle21">
    <w:name w:val="fontstyle21"/>
    <w:basedOn w:val="a1"/>
    <w:rsid w:val="00BE078F"/>
    <w:rPr>
      <w:rFonts w:ascii="TimesNewRomanPS-ItalicMT" w:hAnsi="TimesNewRomanPS-ItalicMT" w:hint="default"/>
      <w:b w:val="0"/>
      <w:bCs w:val="0"/>
      <w:i/>
      <w:iCs/>
      <w:color w:val="000000"/>
      <w:sz w:val="16"/>
      <w:szCs w:val="16"/>
    </w:rPr>
  </w:style>
  <w:style w:type="character" w:styleId="a9">
    <w:name w:val="annotation reference"/>
    <w:basedOn w:val="a1"/>
    <w:uiPriority w:val="99"/>
    <w:semiHidden/>
    <w:unhideWhenUsed/>
    <w:rsid w:val="00EC7417"/>
    <w:rPr>
      <w:sz w:val="21"/>
      <w:szCs w:val="21"/>
    </w:rPr>
  </w:style>
  <w:style w:type="paragraph" w:styleId="aa">
    <w:name w:val="annotation text"/>
    <w:basedOn w:val="a"/>
    <w:link w:val="ab"/>
    <w:uiPriority w:val="99"/>
    <w:semiHidden/>
    <w:unhideWhenUsed/>
    <w:rsid w:val="00EC7417"/>
    <w:pPr>
      <w:jc w:val="left"/>
    </w:pPr>
  </w:style>
  <w:style w:type="character" w:customStyle="1" w:styleId="ab">
    <w:name w:val="批注文字 字符"/>
    <w:basedOn w:val="a1"/>
    <w:link w:val="aa"/>
    <w:uiPriority w:val="99"/>
    <w:semiHidden/>
    <w:rsid w:val="00EC7417"/>
  </w:style>
  <w:style w:type="paragraph" w:styleId="ac">
    <w:name w:val="annotation subject"/>
    <w:basedOn w:val="aa"/>
    <w:next w:val="aa"/>
    <w:link w:val="ad"/>
    <w:uiPriority w:val="99"/>
    <w:semiHidden/>
    <w:unhideWhenUsed/>
    <w:rsid w:val="00EC7417"/>
    <w:rPr>
      <w:b/>
      <w:bCs/>
    </w:rPr>
  </w:style>
  <w:style w:type="character" w:customStyle="1" w:styleId="ad">
    <w:name w:val="批注主题 字符"/>
    <w:basedOn w:val="ab"/>
    <w:link w:val="ac"/>
    <w:uiPriority w:val="99"/>
    <w:semiHidden/>
    <w:rsid w:val="00EC7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47656-0EB5-4DDD-BB94-EA92A9D0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19</Pages>
  <Words>2088</Words>
  <Characters>11905</Characters>
  <Application>Microsoft Office Word</Application>
  <DocSecurity>0</DocSecurity>
  <Lines>99</Lines>
  <Paragraphs>27</Paragraphs>
  <ScaleCrop>false</ScaleCrop>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宇轩</dc:creator>
  <cp:keywords/>
  <dc:description/>
  <cp:lastModifiedBy>she jialuo</cp:lastModifiedBy>
  <cp:revision>37</cp:revision>
  <dcterms:created xsi:type="dcterms:W3CDTF">2021-07-03T12:43:00Z</dcterms:created>
  <dcterms:modified xsi:type="dcterms:W3CDTF">2021-07-04T07:40:00Z</dcterms:modified>
</cp:coreProperties>
</file>