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Docker学习笔记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Docker安装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安装Docker Desktop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安装WSL2 Linux 内核更新包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修改配置文件，增加国内的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镜像仓库地址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"registry-mirrors": [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"https://hub-mirror.c.163.com",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"https://mirror.baidubce.com"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可以看到自动拉取镜像的过程并且看到提示“Hello from Docker！”，Docker 引擎安装成功。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6150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由于c盘内存受限，考虑修改镜像存储位置，并根据csdn内容进行了操作，但操作完成后docker desktop无法正常启动，一直处于starting转圈的界面，查找半天无果后将其卸载，清理了c盘空间后重下了，可能假期回去重新分下盘会好些。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部署hadoop实验环境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导入包含实验环境的docker镜像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将dockers镜像ubuntu-jdk8-hadoop-spark:v2镜像导入本地docker引擎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770" cy="1164590"/>
            <wp:effectExtent l="0" t="0" r="1143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将hadoopspark.zip压缩包解压</w:t>
      </w:r>
    </w:p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启动和关闭实验环境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启动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基于ubuntu-jdk8-hadoop-spark:v2镜像的Docker容器正在运行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188849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通过ssh协议从本机远程登陆到hadoopspark_singlenode虚拟机内部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230" cy="1000125"/>
            <wp:effectExtent l="0" t="0" r="12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从ssh中退出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844800" cy="8001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关闭</w:t>
      </w:r>
    </w:p>
    <w:p>
      <w:r>
        <w:rPr>
          <w:sz w:val="24"/>
          <w:szCs w:val="32"/>
        </w:rPr>
        <w:drawing>
          <wp:inline distT="0" distB="0" distL="114300" distR="114300">
            <wp:extent cx="4171950" cy="8636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docker学习笔记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前置学习：linux基础（go语言）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认识docker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无docker问题：部署流程繁琐、环境不一致、资源隔离问题、交付流程复杂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docker容器化部署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docker：容器引擎，管理容器的生命周期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容器：用于运行软件的容器，准备了软件运行所需的依赖（隔离性，标准性）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镜像：容器的安装包，容器中需要的内容、对应的配置信息全部打包在里面，要运行一个容器就需要一个镜像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仓库：存放镜像，对镜像进行管理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507990" cy="1801495"/>
            <wp:effectExtent l="0" t="0" r="3810" b="1905"/>
            <wp:docPr id="2" name="图片 2" descr="2023-05-30 19:55:13.58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-05-30 19:55:13.589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容器vs虚拟机：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容器是轻度隔离，占系统资源少，只能在与主机相同的操作系统版本上运行…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架构：C/S架构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客户端：向服务端发起请求，要求服务端处理某些数据，或获取指定数据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服务端：接收、处理客户端请求，响应处理结果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090160" cy="1905000"/>
            <wp:effectExtent l="0" t="0" r="2540" b="0"/>
            <wp:docPr id="3" name="图片 3" descr="2023-05-30 20:45:47.83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-05-30 20:45:47.832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基础命令：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镜像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查找镜像：docker search xx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拉取镜像：docker pull xx（完整名字）可指定版本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查看本地镜像：docker images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删除镜像：docker rmi （镜像id）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容器network、dockerfile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4NDViMzhhMzEzNGZhYTJiNjczZmMxZjc5MDJmYTUifQ=="/>
  </w:docVars>
  <w:rsids>
    <w:rsidRoot w:val="0CF45012"/>
    <w:rsid w:val="022B1B43"/>
    <w:rsid w:val="02EE1CAE"/>
    <w:rsid w:val="08AD61FE"/>
    <w:rsid w:val="0AA87E66"/>
    <w:rsid w:val="0CF45012"/>
    <w:rsid w:val="0DCE54AF"/>
    <w:rsid w:val="0E0C1ACA"/>
    <w:rsid w:val="0E7D3B23"/>
    <w:rsid w:val="105127CD"/>
    <w:rsid w:val="12C405D5"/>
    <w:rsid w:val="149C0619"/>
    <w:rsid w:val="1A0A725F"/>
    <w:rsid w:val="1E7845A9"/>
    <w:rsid w:val="1E894AE9"/>
    <w:rsid w:val="24277B7A"/>
    <w:rsid w:val="2DAD00C8"/>
    <w:rsid w:val="2E9C260B"/>
    <w:rsid w:val="304B574C"/>
    <w:rsid w:val="305807BF"/>
    <w:rsid w:val="39EF3970"/>
    <w:rsid w:val="3E5139FF"/>
    <w:rsid w:val="43FB1735"/>
    <w:rsid w:val="44C80022"/>
    <w:rsid w:val="479878E2"/>
    <w:rsid w:val="511A7F77"/>
    <w:rsid w:val="53854257"/>
    <w:rsid w:val="557A1E5A"/>
    <w:rsid w:val="56DA342C"/>
    <w:rsid w:val="5E7F5B61"/>
    <w:rsid w:val="63CD3DB0"/>
    <w:rsid w:val="6A5C71F5"/>
    <w:rsid w:val="6D3A657B"/>
    <w:rsid w:val="70D475D2"/>
    <w:rsid w:val="70E41653"/>
    <w:rsid w:val="7C2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597</Words>
  <Characters>947</Characters>
  <Lines>0</Lines>
  <Paragraphs>0</Paragraphs>
  <TotalTime>0</TotalTime>
  <ScaleCrop>false</ScaleCrop>
  <LinksUpToDate>false</LinksUpToDate>
  <CharactersWithSpaces>965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2023-05-28T08:51:00Z</dcterms:created>
  <dc:creator>ccy_1992</dc:creator>
  <cp:lastModifiedBy>ccy_1992</cp:lastModifiedBy>
  <dcterms:modified xsi:type="dcterms:W3CDTF">2023-06-04T07:35:02Z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5F0EFFE1584847F8ABC610605A77F135_11</vt:lpwstr>
  </property>
</Properties>
</file>