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Docker、K8s配置学习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Docker运行原理</w:t>
      </w:r>
    </w:p>
    <w:p>
      <w:r>
        <w:rPr>
          <w:rFonts w:hint="eastAsia"/>
          <w:sz w:val="24"/>
          <w:szCs w:val="32"/>
          <w:lang w:val="en-US" w:eastAsia="zh-CN"/>
        </w:rPr>
        <w:t>docker run &lt;image&gt;</w:t>
      </w:r>
    </w:p>
    <w:p>
      <w:r>
        <w:drawing>
          <wp:inline distT="0" distB="0" distL="114300" distR="114300">
            <wp:extent cx="5267960" cy="11715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构建容器镜像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Docker build -t kubia .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+基于当前目录构建叫kubia的镜像，Docker会在目录中寻找Dockerfile，基于其中指令构建镜像。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（不要在构建目录中包含任何不需要的文件）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7325" cy="3790315"/>
            <wp:effectExtent l="0" t="0" r="3175" b="6985"/>
            <wp:docPr id="3" name="图片 3" descr="8d606df596823ceaf4b9ed051167c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d606df596823ceaf4b9ed051167c4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镜像分层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Dockerfile中每一条单独的指令都创建一个新层，拉取所有分层后创建新层并添加app.js，再创建一层指定镜像运行时执行命令。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6690" cy="2243455"/>
            <wp:effectExtent l="0" t="0" r="3810" b="4445"/>
            <wp:docPr id="4" name="图片 4" descr="d2f847e47234661ea5e72144e5fe9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2f847e47234661ea5e72144e5fe9b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运行容器镜像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docker run --name kubia-container -p 8080:8080 -d kubia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基于kubia创建一个叫kubia-container的新容器，容器与命令行分离（-d），本机8080端口映射到容器内8080端口（-p 8080:8080），可通过http://localhost:8080访问。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停止删除容器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docker stop kubia_container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docker rm kubia_container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向镜像仓库推送镜像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公开可用的镜像中心Docker Hub（http://hub.docker.com）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先注册Docker Hub ID，再用自己的ID重新标注镜像（创建额外标签，不是重命名）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docker tag kubia ID/kubia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使用docker login和用户ID登录，推送镜像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docker push ID/kubia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Kubernetes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使开发者自主部署应用，控制部署频率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抽象数据中心的硬件基础设施，对外暴露资源池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为每个组件都选择一个合适的服务器，组件间发现并通信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功能：系统由一个主节点和若干工作节点组成，开发者把应用列表提交到主节点，Kubernetes将他们部署到集群的工作节点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提供服务：服务发现、扩容、负载均衡、自恢复、领导者的选举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集群架构：主节点：控制面板，工作节点：运行用户实际部署的应用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5420" cy="2507615"/>
            <wp:effectExtent l="0" t="0" r="5080" b="6985"/>
            <wp:docPr id="2" name="图片 2" descr="53b356b5e2740b318fa0641857f8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3b356b5e2740b318fa0641857f8e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配置Kubernetes集群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在本地机器上运行单节点Kubernetes集群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在Google Kubernetes Engine上运行托管集群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使用kubeadm安装一个集群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Minikube运行本地单节点Kubernetes集群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安装minikube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使用minikue启动一个kubernetes集群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minikube start</w:t>
      </w:r>
    </w:p>
    <w:p>
      <w:pPr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3675" cy="2425065"/>
            <wp:effectExtent l="0" t="0" r="9525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安装客户端kubectl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1295" cy="638175"/>
            <wp:effectExtent l="0" t="0" r="1905" b="952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POD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一个pod是一组紧密相关的容器，有自己的IP，分布在不同工作节点上，每个容器都运行一个应用进程。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4785" cy="2209165"/>
            <wp:effectExtent l="0" t="0" r="5715" b="635"/>
            <wp:docPr id="7" name="图片 7" descr="8E959833AA2E07D0066B1C074EE3CE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E959833AA2E07D0066B1C074EE3CE6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列出pod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kubectl get pods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1770" cy="4069715"/>
            <wp:effectExtent l="0" t="0" r="11430" b="6985"/>
            <wp:docPr id="8" name="图片 8" descr="7661B9E002D7F8BA13F3426B3B14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661B9E002D7F8BA13F3426B3B1455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Kubernetes dashboard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可以列出部署在集群中的所有pod、ReplicationController、服务和其他部署在集群中的对象，以及创建、修改和删除它们。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minikube dashboard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在默认浏览器中打开。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6055" cy="1642110"/>
            <wp:effectExtent l="0" t="0" r="4445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案例系统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常见案例系统：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Hipster Shop：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GitHub 项目地址：https://github.com/GoogleCloudPlatform/microservices-demo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Bookstore：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GitHub 项目地址：https://github.com/ledongthuc/bookstore-microservices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Ticket Booking System：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GitHub 项目地址：https://github.com/lalit527/ticket-booking-microservices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Music Streaming Service：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GitHub 项目地址：</w:t>
      </w:r>
      <w:r>
        <w:rPr>
          <w:rFonts w:hint="default"/>
          <w:sz w:val="24"/>
          <w:szCs w:val="32"/>
          <w:lang w:val="en-US" w:eastAsia="zh-CN"/>
        </w:rPr>
        <w:fldChar w:fldCharType="begin"/>
      </w:r>
      <w:r>
        <w:rPr>
          <w:rFonts w:hint="default"/>
          <w:sz w:val="24"/>
          <w:szCs w:val="32"/>
          <w:lang w:val="en-US" w:eastAsia="zh-CN"/>
        </w:rPr>
        <w:instrText xml:space="preserve"> HYPERLINK "https://github.com/bgogetap/Music-Streaming-Service" </w:instrText>
      </w:r>
      <w:r>
        <w:rPr>
          <w:rFonts w:hint="default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default"/>
          <w:sz w:val="24"/>
          <w:szCs w:val="32"/>
          <w:lang w:val="en-US" w:eastAsia="zh-CN"/>
        </w:rPr>
        <w:t>https://github.com/bgogetap/Music-Streaming-Service</w:t>
      </w:r>
      <w:r>
        <w:rPr>
          <w:rFonts w:hint="default"/>
          <w:sz w:val="24"/>
          <w:szCs w:val="32"/>
          <w:lang w:val="en-US" w:eastAsia="zh-CN"/>
        </w:rPr>
        <w:fldChar w:fldCharType="end"/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Sock Shop：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GitHub 项目地址：</w:t>
      </w:r>
      <w:r>
        <w:rPr>
          <w:rFonts w:hint="default"/>
          <w:sz w:val="24"/>
          <w:szCs w:val="32"/>
          <w:lang w:val="en-US" w:eastAsia="zh-CN"/>
        </w:rPr>
        <w:fldChar w:fldCharType="begin"/>
      </w:r>
      <w:r>
        <w:rPr>
          <w:rFonts w:hint="default"/>
          <w:sz w:val="24"/>
          <w:szCs w:val="32"/>
          <w:lang w:val="en-US" w:eastAsia="zh-CN"/>
        </w:rPr>
        <w:instrText xml:space="preserve"> HYPERLINK "https://github.com/microservices-demo/microservices-demo" </w:instrText>
      </w:r>
      <w:r>
        <w:rPr>
          <w:rFonts w:hint="default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default"/>
          <w:sz w:val="24"/>
          <w:szCs w:val="32"/>
          <w:lang w:val="en-US" w:eastAsia="zh-CN"/>
        </w:rPr>
        <w:t>https://github.com/microservices-demo/microservices-demo</w:t>
      </w:r>
      <w:r>
        <w:rPr>
          <w:rFonts w:hint="default"/>
          <w:sz w:val="24"/>
          <w:szCs w:val="32"/>
          <w:lang w:val="en-US" w:eastAsia="zh-CN"/>
        </w:rPr>
        <w:fldChar w:fldCharType="end"/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选择Fenix's Bookstore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GitHub 项目地址：</w:t>
      </w:r>
      <w:r>
        <w:rPr>
          <w:rFonts w:hint="eastAsia"/>
          <w:sz w:val="24"/>
          <w:szCs w:val="32"/>
          <w:lang w:val="en-US" w:eastAsia="zh-CN"/>
        </w:rPr>
        <w:fldChar w:fldCharType="begin"/>
      </w:r>
      <w:r>
        <w:rPr>
          <w:rFonts w:hint="eastAsia"/>
          <w:sz w:val="24"/>
          <w:szCs w:val="32"/>
          <w:lang w:val="en-US" w:eastAsia="zh-CN"/>
        </w:rPr>
        <w:instrText xml:space="preserve"> HYPERLINK "https://github.com/fenixsoft/microservice_arch_springcloud" </w:instrText>
      </w:r>
      <w:r>
        <w:rPr>
          <w:rFonts w:hint="eastAsia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eastAsia"/>
          <w:sz w:val="24"/>
          <w:szCs w:val="32"/>
          <w:lang w:val="en-US" w:eastAsia="zh-CN"/>
        </w:rPr>
        <w:t>https://github.com/fenixsoft/microservice_arch_springcloud</w:t>
      </w:r>
      <w:r>
        <w:rPr>
          <w:rFonts w:hint="eastAsia"/>
          <w:sz w:val="24"/>
          <w:szCs w:val="32"/>
          <w:lang w:val="en-US" w:eastAsia="zh-CN"/>
        </w:rPr>
        <w:fldChar w:fldCharType="end"/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小书店Fenix's Bookstore生意日益兴隆，客人、货物、营收都在持续增长，业务越发复杂，对信息系统并发与可用方面的要求也越来越高。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准备把单体的Fenix's Bookstore拆分成为“用户”、“商品”、“交易”三个能够独立运行的子系统，它们将在一系列非功能性技术模块（认证、授权等）和基础设施（配置中心、服务发现等）的支撑下互相协作，以统一的API网关对外提供与原来单体系统功能一致的服务，应用视图如下图所示：</w:t>
      </w:r>
    </w:p>
    <w:p>
      <w:r>
        <w:drawing>
          <wp:inline distT="0" distB="0" distL="114300" distR="114300">
            <wp:extent cx="5271135" cy="4950460"/>
            <wp:effectExtent l="0" t="0" r="12065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通过Docker容器方式运行：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# 下载docker-compose配置文件</w:t>
      </w:r>
    </w:p>
    <w:p>
      <w:pPr>
        <w:rPr>
          <w:rStyle w:val="4"/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$</w:t>
      </w:r>
      <w:r>
        <w:rPr>
          <w:rFonts w:hint="eastAsia"/>
          <w:sz w:val="24"/>
          <w:szCs w:val="32"/>
          <w:lang w:val="en-US" w:eastAsia="zh-CN"/>
        </w:rPr>
        <w:t xml:space="preserve"> </w:t>
      </w:r>
      <w:r>
        <w:rPr>
          <w:rFonts w:hint="default"/>
          <w:sz w:val="24"/>
          <w:szCs w:val="32"/>
          <w:lang w:val="en-US" w:eastAsia="zh-CN"/>
        </w:rPr>
        <w:t xml:space="preserve">curl -O </w:t>
      </w:r>
      <w:r>
        <w:rPr>
          <w:rFonts w:hint="default"/>
          <w:sz w:val="24"/>
          <w:szCs w:val="32"/>
          <w:lang w:val="en-US" w:eastAsia="zh-CN"/>
        </w:rPr>
        <w:fldChar w:fldCharType="begin"/>
      </w:r>
      <w:r>
        <w:rPr>
          <w:rFonts w:hint="default"/>
          <w:sz w:val="24"/>
          <w:szCs w:val="32"/>
          <w:lang w:val="en-US" w:eastAsia="zh-CN"/>
        </w:rPr>
        <w:instrText xml:space="preserve"> HYPERLINK "https://raw.githubusercontent.com/fenixsoft/microservice_arch_springcloud" </w:instrText>
      </w:r>
      <w:r>
        <w:rPr>
          <w:rFonts w:hint="default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default"/>
          <w:sz w:val="24"/>
          <w:szCs w:val="32"/>
          <w:lang w:val="en-US" w:eastAsia="zh-CN"/>
        </w:rPr>
        <w:t>https://raw.githubusercontent.com/fenixsoft/microservice_arch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Style w:val="4"/>
          <w:rFonts w:hint="default"/>
          <w:sz w:val="24"/>
          <w:szCs w:val="32"/>
          <w:lang w:val="en-US" w:eastAsia="zh-CN"/>
        </w:rPr>
        <w:t>_springcloud</w:t>
      </w:r>
      <w:r>
        <w:rPr>
          <w:rFonts w:hint="default"/>
          <w:sz w:val="24"/>
          <w:szCs w:val="32"/>
          <w:lang w:val="en-US" w:eastAsia="zh-CN"/>
        </w:rPr>
        <w:fldChar w:fldCharType="end"/>
      </w:r>
      <w:r>
        <w:rPr>
          <w:rFonts w:hint="default"/>
          <w:sz w:val="24"/>
          <w:szCs w:val="32"/>
          <w:lang w:val="en-US" w:eastAsia="zh-CN"/>
        </w:rPr>
        <w:t>/master/docker-compose.yml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# 启动服务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$ docker-compose up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# 查看是否成功运行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$ docker ps -a</w:t>
      </w:r>
    </w:p>
    <w:p>
      <w:r>
        <w:drawing>
          <wp:inline distT="0" distB="0" distL="114300" distR="114300">
            <wp:extent cx="5273675" cy="1422400"/>
            <wp:effectExtent l="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在浏览器访问：http://localhost:8080，系统预置了一个用户（user:icyfenix，pw:123456），也可以注册新用户来测试。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2405" cy="3253105"/>
            <wp:effectExtent l="0" t="0" r="10795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下周计划</w:t>
      </w:r>
    </w:p>
    <w:p>
      <w:pPr>
        <w:numPr>
          <w:ilvl w:val="0"/>
          <w:numId w:val="1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继续研究如何使用minikube部署微服务案例系统</w:t>
      </w:r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继续阅读《k8s in action》和《凤凰架构》深入了解docker、k8s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学习go语言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39AA35"/>
    <w:multiLevelType w:val="singleLevel"/>
    <w:tmpl w:val="0539AA3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Q4YmY0NGNmNjJkZjEyMDQ1ODdjOWMyNzE0N2FlNDUifQ=="/>
  </w:docVars>
  <w:rsids>
    <w:rsidRoot w:val="431C6499"/>
    <w:rsid w:val="04A04785"/>
    <w:rsid w:val="086F2874"/>
    <w:rsid w:val="18BC238C"/>
    <w:rsid w:val="26497D04"/>
    <w:rsid w:val="2C881CAF"/>
    <w:rsid w:val="36F25BE4"/>
    <w:rsid w:val="37323033"/>
    <w:rsid w:val="3F04383A"/>
    <w:rsid w:val="42DE0FF8"/>
    <w:rsid w:val="431C6499"/>
    <w:rsid w:val="598A2EE8"/>
    <w:rsid w:val="5B635C34"/>
    <w:rsid w:val="612B3D23"/>
    <w:rsid w:val="655B59A4"/>
    <w:rsid w:val="6A0417E3"/>
    <w:rsid w:val="72B8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1022</Words>
  <Characters>2148</Characters>
  <Lines>0</Lines>
  <Paragraphs>0</Paragraphs>
  <TotalTime>41</TotalTime>
  <ScaleCrop>false</ScaleCrop>
  <LinksUpToDate>false</LinksUpToDate>
  <CharactersWithSpaces>2210</CharactersWithSpaces>
  <Application>WPS Office_11.1.0.13012_F1E327BC-269C-435d-A152-05C5408002CA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2023-06-28T13:44:00Z</dcterms:created>
  <dc:creator>ccy_1992</dc:creator>
  <cp:lastModifiedBy>cherish</cp:lastModifiedBy>
  <dcterms:modified xsi:type="dcterms:W3CDTF">2023-06-29T16:15:31Z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2A0A75D9281B4925A6823D9B1B4EA44A</vt:lpwstr>
  </property>
</Properties>
</file>