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266"/>
        <w:gridCol w:w="2266"/>
      </w:tblGrid>
      <w:tr w:rsidR="009D094D" w:rsidRPr="00310D55" w14:paraId="2DC4B544" w14:textId="77777777" w:rsidTr="00AB1E0C">
        <w:tc>
          <w:tcPr>
            <w:tcW w:w="2263" w:type="dxa"/>
          </w:tcPr>
          <w:p w14:paraId="58B686F0" w14:textId="3AC62D40" w:rsidR="009D094D" w:rsidRPr="00310D55" w:rsidRDefault="009D094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Identyfikator i nazwa przypadku użycia</w:t>
            </w:r>
          </w:p>
        </w:tc>
        <w:tc>
          <w:tcPr>
            <w:tcW w:w="6799" w:type="dxa"/>
            <w:gridSpan w:val="3"/>
          </w:tcPr>
          <w:p w14:paraId="6F370B98" w14:textId="11CCD16A" w:rsidR="009D094D" w:rsidRPr="00310D55" w:rsidRDefault="009D094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KIN-01 – Rezerwacja biletu na seans filmowy</w:t>
            </w:r>
          </w:p>
        </w:tc>
      </w:tr>
      <w:tr w:rsidR="002553E4" w:rsidRPr="00310D55" w14:paraId="2DFBA016" w14:textId="77777777" w:rsidTr="002553E4">
        <w:tc>
          <w:tcPr>
            <w:tcW w:w="2263" w:type="dxa"/>
          </w:tcPr>
          <w:p w14:paraId="6E6AACAB" w14:textId="653B2544" w:rsidR="002553E4" w:rsidRPr="00310D55" w:rsidRDefault="002553E4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Utworzony przez </w:t>
            </w:r>
          </w:p>
        </w:tc>
        <w:tc>
          <w:tcPr>
            <w:tcW w:w="2267" w:type="dxa"/>
          </w:tcPr>
          <w:p w14:paraId="0D6F1A74" w14:textId="23F731D7" w:rsidR="002553E4" w:rsidRPr="00310D55" w:rsidRDefault="009D094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WCH</w:t>
            </w:r>
          </w:p>
        </w:tc>
        <w:tc>
          <w:tcPr>
            <w:tcW w:w="2266" w:type="dxa"/>
          </w:tcPr>
          <w:p w14:paraId="682A59D2" w14:textId="77777777" w:rsidR="002553E4" w:rsidRPr="00310D55" w:rsidRDefault="002553E4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Data utworzenia</w:t>
            </w:r>
            <w:r w:rsidR="00C8338C" w:rsidRPr="00310D55">
              <w:rPr>
                <w:rFonts w:ascii="Arial" w:hAnsi="Arial" w:cs="Arial"/>
              </w:rPr>
              <w:t>:</w:t>
            </w:r>
          </w:p>
          <w:p w14:paraId="7A569134" w14:textId="03DDFFF0" w:rsidR="00C8338C" w:rsidRPr="00310D55" w:rsidRDefault="00C8338C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660D7984" w14:textId="3AAC44C6" w:rsidR="002553E4" w:rsidRPr="00310D55" w:rsidRDefault="002553E4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12.04.2025</w:t>
            </w:r>
          </w:p>
        </w:tc>
      </w:tr>
      <w:tr w:rsidR="002553E4" w:rsidRPr="00310D55" w14:paraId="4C860B56" w14:textId="77777777" w:rsidTr="002553E4">
        <w:tc>
          <w:tcPr>
            <w:tcW w:w="2263" w:type="dxa"/>
          </w:tcPr>
          <w:p w14:paraId="29392B62" w14:textId="188B8CB1" w:rsidR="002553E4" w:rsidRPr="00310D55" w:rsidRDefault="002553E4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 główny</w:t>
            </w:r>
          </w:p>
        </w:tc>
        <w:tc>
          <w:tcPr>
            <w:tcW w:w="2267" w:type="dxa"/>
          </w:tcPr>
          <w:p w14:paraId="11421BB5" w14:textId="570B5698" w:rsidR="002553E4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Klient</w:t>
            </w:r>
          </w:p>
        </w:tc>
        <w:tc>
          <w:tcPr>
            <w:tcW w:w="2266" w:type="dxa"/>
          </w:tcPr>
          <w:p w14:paraId="302D9EB6" w14:textId="67C4CEFF" w:rsidR="002553E4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Aktorzy drugoplanowi</w:t>
            </w:r>
          </w:p>
        </w:tc>
        <w:tc>
          <w:tcPr>
            <w:tcW w:w="2266" w:type="dxa"/>
          </w:tcPr>
          <w:p w14:paraId="612E692F" w14:textId="75FBABC3" w:rsidR="002553E4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Pracownik kina</w:t>
            </w:r>
          </w:p>
        </w:tc>
      </w:tr>
      <w:tr w:rsidR="00984B95" w:rsidRPr="00310D55" w14:paraId="2B5DF203" w14:textId="77777777" w:rsidTr="005526A3">
        <w:tc>
          <w:tcPr>
            <w:tcW w:w="2263" w:type="dxa"/>
          </w:tcPr>
          <w:p w14:paraId="4D6DC539" w14:textId="4C03C04C" w:rsidR="00984B95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Wyzwalacz</w:t>
            </w:r>
          </w:p>
        </w:tc>
        <w:tc>
          <w:tcPr>
            <w:tcW w:w="6799" w:type="dxa"/>
            <w:gridSpan w:val="3"/>
          </w:tcPr>
          <w:p w14:paraId="27EF88C0" w14:textId="2F2FACDC" w:rsidR="00984B95" w:rsidRPr="00310D55" w:rsidRDefault="00E5123A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Klient chce zakupić bilet na seans online.</w:t>
            </w:r>
          </w:p>
        </w:tc>
      </w:tr>
      <w:tr w:rsidR="00984B95" w:rsidRPr="00310D55" w14:paraId="1D929ABF" w14:textId="77777777" w:rsidTr="00FA1D78">
        <w:tc>
          <w:tcPr>
            <w:tcW w:w="2263" w:type="dxa"/>
          </w:tcPr>
          <w:p w14:paraId="4E1A22C6" w14:textId="301AC016" w:rsidR="00984B95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Opis</w:t>
            </w:r>
          </w:p>
        </w:tc>
        <w:tc>
          <w:tcPr>
            <w:tcW w:w="6799" w:type="dxa"/>
            <w:gridSpan w:val="3"/>
          </w:tcPr>
          <w:p w14:paraId="4E93F7B4" w14:textId="69CC6E42" w:rsidR="00984B95" w:rsidRPr="00310D55" w:rsidRDefault="00E5123A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Klient korzysta z platformy internetowej, aby wybrać seans, miejsce oraz opłacić bilet.</w:t>
            </w:r>
          </w:p>
        </w:tc>
      </w:tr>
      <w:tr w:rsidR="00984B95" w:rsidRPr="00310D55" w14:paraId="404F7ADF" w14:textId="77777777" w:rsidTr="003921B3">
        <w:tc>
          <w:tcPr>
            <w:tcW w:w="2263" w:type="dxa"/>
          </w:tcPr>
          <w:p w14:paraId="1C474983" w14:textId="597818C9" w:rsidR="00984B95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początkowe</w:t>
            </w:r>
          </w:p>
        </w:tc>
        <w:tc>
          <w:tcPr>
            <w:tcW w:w="6799" w:type="dxa"/>
            <w:gridSpan w:val="3"/>
          </w:tcPr>
          <w:p w14:paraId="312ACE3D" w14:textId="77777777" w:rsidR="00E5123A" w:rsidRPr="00310D55" w:rsidRDefault="00E5123A" w:rsidP="00E5123A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1. Klient ma dostęp do </w:t>
            </w:r>
            <w:proofErr w:type="spellStart"/>
            <w:r w:rsidRPr="00310D55">
              <w:rPr>
                <w:rFonts w:ascii="Arial" w:hAnsi="Arial" w:cs="Arial"/>
              </w:rPr>
              <w:t>internetu</w:t>
            </w:r>
            <w:proofErr w:type="spellEnd"/>
            <w:r w:rsidRPr="00310D55">
              <w:rPr>
                <w:rFonts w:ascii="Arial" w:hAnsi="Arial" w:cs="Arial"/>
              </w:rPr>
              <w:t>.</w:t>
            </w:r>
          </w:p>
          <w:p w14:paraId="7C00A88F" w14:textId="5236CB15" w:rsidR="00984B95" w:rsidRPr="00310D55" w:rsidRDefault="00E5123A" w:rsidP="00E5123A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System zawiera aktualne dane o repertuarze.</w:t>
            </w:r>
          </w:p>
        </w:tc>
      </w:tr>
      <w:tr w:rsidR="00984B95" w:rsidRPr="00310D55" w14:paraId="1364D0FE" w14:textId="77777777" w:rsidTr="00843FC2">
        <w:tc>
          <w:tcPr>
            <w:tcW w:w="2263" w:type="dxa"/>
          </w:tcPr>
          <w:p w14:paraId="676FF611" w14:textId="29FCFCBC" w:rsidR="00984B95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końcowe</w:t>
            </w:r>
          </w:p>
        </w:tc>
        <w:tc>
          <w:tcPr>
            <w:tcW w:w="6799" w:type="dxa"/>
            <w:gridSpan w:val="3"/>
          </w:tcPr>
          <w:p w14:paraId="23A49C7C" w14:textId="77777777" w:rsidR="00E5123A" w:rsidRPr="00310D55" w:rsidRDefault="00E5123A" w:rsidP="00E5123A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Zakup biletu został zakończony sukcesem.</w:t>
            </w:r>
          </w:p>
          <w:p w14:paraId="1FE4462C" w14:textId="7D13F8F1" w:rsidR="00984B95" w:rsidRPr="00310D55" w:rsidRDefault="00E5123A" w:rsidP="00E5123A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Klient otrzymuje bilet elektroniczny.</w:t>
            </w:r>
          </w:p>
        </w:tc>
      </w:tr>
      <w:tr w:rsidR="00984B95" w:rsidRPr="00310D55" w14:paraId="1B705FDF" w14:textId="77777777" w:rsidTr="003071F6">
        <w:tc>
          <w:tcPr>
            <w:tcW w:w="2263" w:type="dxa"/>
          </w:tcPr>
          <w:p w14:paraId="1DB24CEF" w14:textId="2555C5A0" w:rsidR="00984B95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 normalny</w:t>
            </w:r>
          </w:p>
        </w:tc>
        <w:tc>
          <w:tcPr>
            <w:tcW w:w="6799" w:type="dxa"/>
            <w:gridSpan w:val="3"/>
          </w:tcPr>
          <w:p w14:paraId="4A6348D9" w14:textId="77777777" w:rsidR="001B3C76" w:rsidRPr="00310D55" w:rsidRDefault="001B3C76" w:rsidP="001B3C76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Klient wybiera film i seans.</w:t>
            </w:r>
          </w:p>
          <w:p w14:paraId="5DEE7A62" w14:textId="77777777" w:rsidR="001B3C76" w:rsidRPr="00310D55" w:rsidRDefault="001B3C76" w:rsidP="001B3C76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Wybiera miejsce.</w:t>
            </w:r>
          </w:p>
          <w:p w14:paraId="20D9DB5E" w14:textId="77777777" w:rsidR="001B3C76" w:rsidRPr="00310D55" w:rsidRDefault="001B3C76" w:rsidP="001B3C76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3. Dokonuje płatności.</w:t>
            </w:r>
          </w:p>
          <w:p w14:paraId="17365BE7" w14:textId="60C16FDA" w:rsidR="00984B95" w:rsidRPr="00310D55" w:rsidRDefault="001B3C76" w:rsidP="001B3C76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4. System generuje bilet i wysyła go klientowi.</w:t>
            </w:r>
          </w:p>
        </w:tc>
      </w:tr>
      <w:tr w:rsidR="00984B95" w:rsidRPr="00310D55" w14:paraId="7A098A29" w14:textId="77777777" w:rsidTr="00B17E36">
        <w:tc>
          <w:tcPr>
            <w:tcW w:w="2263" w:type="dxa"/>
          </w:tcPr>
          <w:p w14:paraId="411AB545" w14:textId="628F4C48" w:rsidR="00984B95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Przepływy alternatywne</w:t>
            </w:r>
          </w:p>
        </w:tc>
        <w:tc>
          <w:tcPr>
            <w:tcW w:w="6799" w:type="dxa"/>
            <w:gridSpan w:val="3"/>
          </w:tcPr>
          <w:p w14:paraId="4695C092" w14:textId="6DD2301B" w:rsidR="00984B95" w:rsidRPr="00310D55" w:rsidRDefault="001B3C76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3A. Płatność nie powiodła się – klient może spróbować ponownie.</w:t>
            </w:r>
          </w:p>
        </w:tc>
      </w:tr>
      <w:tr w:rsidR="00984B95" w:rsidRPr="00310D55" w14:paraId="2C63E4A0" w14:textId="77777777" w:rsidTr="000A3BBB">
        <w:tc>
          <w:tcPr>
            <w:tcW w:w="2263" w:type="dxa"/>
          </w:tcPr>
          <w:p w14:paraId="5B064107" w14:textId="1BB44324" w:rsidR="00984B95" w:rsidRPr="00310D55" w:rsidRDefault="00984B9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Wyjątki</w:t>
            </w:r>
          </w:p>
        </w:tc>
        <w:tc>
          <w:tcPr>
            <w:tcW w:w="6799" w:type="dxa"/>
            <w:gridSpan w:val="3"/>
          </w:tcPr>
          <w:p w14:paraId="66366C15" w14:textId="21E0A5CF" w:rsidR="005C356E" w:rsidRPr="00310D55" w:rsidRDefault="005C356E" w:rsidP="005C356E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E1: Brak połączenia z systemem płatności – system informuje o błędzie i prosi o spróbowanie później.</w:t>
            </w:r>
          </w:p>
          <w:p w14:paraId="55DCD29F" w14:textId="1FC9BFC9" w:rsidR="005C356E" w:rsidRPr="00310D55" w:rsidRDefault="005C356E" w:rsidP="005C356E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E2: Użytkownik nie zatwierdza płatności w wymaganym czasie – rezerwacja przepada.</w:t>
            </w:r>
          </w:p>
          <w:p w14:paraId="1BDA9A73" w14:textId="138906E4" w:rsidR="00984B95" w:rsidRPr="00310D55" w:rsidRDefault="005C356E" w:rsidP="005C356E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E3: Sesja użytkownika wygasa z powodu bezczynności – klient musi zacząć proces od nowa.</w:t>
            </w:r>
          </w:p>
        </w:tc>
      </w:tr>
      <w:tr w:rsidR="00E4137D" w:rsidRPr="00310D55" w14:paraId="2466FCF9" w14:textId="77777777" w:rsidTr="00BB7113">
        <w:tc>
          <w:tcPr>
            <w:tcW w:w="2263" w:type="dxa"/>
          </w:tcPr>
          <w:p w14:paraId="0F46A678" w14:textId="234535B2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Rozszerzenie scenariusza bazowego</w:t>
            </w:r>
          </w:p>
        </w:tc>
        <w:tc>
          <w:tcPr>
            <w:tcW w:w="6799" w:type="dxa"/>
            <w:gridSpan w:val="3"/>
          </w:tcPr>
          <w:p w14:paraId="364A1341" w14:textId="77777777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2E. Klient używa kodu rabatowego.</w:t>
            </w:r>
          </w:p>
          <w:p w14:paraId="1866375F" w14:textId="52D184BF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4E. Klient zapisuje bilet w aplikacji mobilnej.</w:t>
            </w:r>
          </w:p>
        </w:tc>
      </w:tr>
      <w:tr w:rsidR="00E4137D" w:rsidRPr="00310D55" w14:paraId="562B70E0" w14:textId="77777777" w:rsidTr="0033448F">
        <w:tc>
          <w:tcPr>
            <w:tcW w:w="2263" w:type="dxa"/>
          </w:tcPr>
          <w:p w14:paraId="6D33CAEF" w14:textId="08B6E246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Częstotliwość użycia</w:t>
            </w:r>
          </w:p>
        </w:tc>
        <w:tc>
          <w:tcPr>
            <w:tcW w:w="6799" w:type="dxa"/>
            <w:gridSpan w:val="3"/>
          </w:tcPr>
          <w:p w14:paraId="35AA026A" w14:textId="6CAD9EEC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Bardzo często – główny kanał sprzedaży biletów.</w:t>
            </w:r>
          </w:p>
        </w:tc>
      </w:tr>
      <w:tr w:rsidR="00E4137D" w:rsidRPr="00310D55" w14:paraId="72D6CD3A" w14:textId="77777777" w:rsidTr="00213ED2">
        <w:tc>
          <w:tcPr>
            <w:tcW w:w="2263" w:type="dxa"/>
          </w:tcPr>
          <w:p w14:paraId="5B962F71" w14:textId="4A3AA0BE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Reguły biznesowe</w:t>
            </w:r>
          </w:p>
        </w:tc>
        <w:tc>
          <w:tcPr>
            <w:tcW w:w="6799" w:type="dxa"/>
            <w:gridSpan w:val="3"/>
          </w:tcPr>
          <w:p w14:paraId="6230526B" w14:textId="06212212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Rezerwacja ważna 15 min do momentu płatności.</w:t>
            </w:r>
          </w:p>
        </w:tc>
      </w:tr>
      <w:tr w:rsidR="00E4137D" w:rsidRPr="00310D55" w14:paraId="2C00EEE5" w14:textId="77777777" w:rsidTr="007B3C5D">
        <w:tc>
          <w:tcPr>
            <w:tcW w:w="2263" w:type="dxa"/>
          </w:tcPr>
          <w:p w14:paraId="358C1BAA" w14:textId="6E02968A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Inne informacje</w:t>
            </w:r>
          </w:p>
        </w:tc>
        <w:tc>
          <w:tcPr>
            <w:tcW w:w="6799" w:type="dxa"/>
            <w:gridSpan w:val="3"/>
          </w:tcPr>
          <w:p w14:paraId="7F81A76D" w14:textId="609565AB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Obsługa płatności online (BLIK, karta, Apple </w:t>
            </w:r>
            <w:proofErr w:type="spellStart"/>
            <w:r w:rsidRPr="00310D55">
              <w:rPr>
                <w:rFonts w:ascii="Arial" w:hAnsi="Arial" w:cs="Arial"/>
              </w:rPr>
              <w:t>Pay</w:t>
            </w:r>
            <w:proofErr w:type="spellEnd"/>
            <w:r w:rsidRPr="00310D55">
              <w:rPr>
                <w:rFonts w:ascii="Arial" w:hAnsi="Arial" w:cs="Arial"/>
              </w:rPr>
              <w:t>).</w:t>
            </w:r>
          </w:p>
        </w:tc>
      </w:tr>
      <w:tr w:rsidR="00E4137D" w:rsidRPr="00310D55" w14:paraId="57BDC826" w14:textId="77777777" w:rsidTr="006D3A19">
        <w:tc>
          <w:tcPr>
            <w:tcW w:w="2263" w:type="dxa"/>
          </w:tcPr>
          <w:p w14:paraId="3AD9890E" w14:textId="36C95105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Założenia wstępne</w:t>
            </w:r>
          </w:p>
        </w:tc>
        <w:tc>
          <w:tcPr>
            <w:tcW w:w="6799" w:type="dxa"/>
            <w:gridSpan w:val="3"/>
          </w:tcPr>
          <w:p w14:paraId="7C6F5FDE" w14:textId="39574BA2" w:rsidR="00E4137D" w:rsidRPr="00310D55" w:rsidRDefault="00E4137D" w:rsidP="00E4137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 dostępny online i zsynchronizowany z repertuarem.</w:t>
            </w:r>
          </w:p>
        </w:tc>
      </w:tr>
    </w:tbl>
    <w:p w14:paraId="1B98A47A" w14:textId="1E781BF1" w:rsidR="00310D55" w:rsidRPr="00310D55" w:rsidRDefault="00310D55">
      <w:pPr>
        <w:rPr>
          <w:rFonts w:ascii="Arial" w:hAnsi="Arial" w:cs="Arial"/>
        </w:rPr>
      </w:pPr>
      <w:r w:rsidRPr="00310D55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266"/>
        <w:gridCol w:w="2266"/>
      </w:tblGrid>
      <w:tr w:rsidR="00FC2DFC" w:rsidRPr="00310D55" w14:paraId="03E12CC8" w14:textId="77777777" w:rsidTr="00A71943">
        <w:tc>
          <w:tcPr>
            <w:tcW w:w="2263" w:type="dxa"/>
          </w:tcPr>
          <w:p w14:paraId="66486DB5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lastRenderedPageBreak/>
              <w:t>Identyfikator i nazwa przypadku użycia</w:t>
            </w:r>
          </w:p>
        </w:tc>
        <w:tc>
          <w:tcPr>
            <w:tcW w:w="6799" w:type="dxa"/>
            <w:gridSpan w:val="3"/>
          </w:tcPr>
          <w:p w14:paraId="03A59F69" w14:textId="2D90E9F0" w:rsidR="00FC2DFC" w:rsidRPr="00310D55" w:rsidRDefault="00686715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KIN-02 – Pracownik kina sprzedaje bilet telefonicznie lub stacjonarnie</w:t>
            </w:r>
          </w:p>
        </w:tc>
      </w:tr>
      <w:tr w:rsidR="00FC2DFC" w:rsidRPr="00310D55" w14:paraId="0986EE02" w14:textId="77777777" w:rsidTr="00A71943">
        <w:tc>
          <w:tcPr>
            <w:tcW w:w="2263" w:type="dxa"/>
          </w:tcPr>
          <w:p w14:paraId="707F9985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Utworzony przez </w:t>
            </w:r>
          </w:p>
        </w:tc>
        <w:tc>
          <w:tcPr>
            <w:tcW w:w="2267" w:type="dxa"/>
          </w:tcPr>
          <w:p w14:paraId="6A316B3D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WCH</w:t>
            </w:r>
          </w:p>
        </w:tc>
        <w:tc>
          <w:tcPr>
            <w:tcW w:w="2266" w:type="dxa"/>
          </w:tcPr>
          <w:p w14:paraId="04EC00F8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Data utworzenia:</w:t>
            </w:r>
          </w:p>
          <w:p w14:paraId="6CEDDC98" w14:textId="77777777" w:rsidR="00FC2DFC" w:rsidRPr="00310D55" w:rsidRDefault="00FC2DFC" w:rsidP="00310D55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7C349D64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12.04.2025</w:t>
            </w:r>
          </w:p>
        </w:tc>
      </w:tr>
      <w:tr w:rsidR="00FC2DFC" w:rsidRPr="00310D55" w14:paraId="5B0EBAA8" w14:textId="77777777" w:rsidTr="00A71943">
        <w:tc>
          <w:tcPr>
            <w:tcW w:w="2263" w:type="dxa"/>
          </w:tcPr>
          <w:p w14:paraId="18656CC4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 główny</w:t>
            </w:r>
          </w:p>
        </w:tc>
        <w:tc>
          <w:tcPr>
            <w:tcW w:w="2267" w:type="dxa"/>
          </w:tcPr>
          <w:p w14:paraId="060A4ADD" w14:textId="6C996AB3" w:rsidR="00FC2DFC" w:rsidRPr="00310D55" w:rsidRDefault="00686715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Pracownik </w:t>
            </w:r>
          </w:p>
        </w:tc>
        <w:tc>
          <w:tcPr>
            <w:tcW w:w="2266" w:type="dxa"/>
          </w:tcPr>
          <w:p w14:paraId="53E6A17A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Aktorzy drugoplanowi</w:t>
            </w:r>
          </w:p>
        </w:tc>
        <w:tc>
          <w:tcPr>
            <w:tcW w:w="2266" w:type="dxa"/>
          </w:tcPr>
          <w:p w14:paraId="51CDB111" w14:textId="52F92A54" w:rsidR="00FC2DFC" w:rsidRPr="00310D55" w:rsidRDefault="00686715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</w:t>
            </w:r>
          </w:p>
        </w:tc>
      </w:tr>
      <w:tr w:rsidR="00FC2DFC" w:rsidRPr="00310D55" w14:paraId="2605CF5D" w14:textId="77777777" w:rsidTr="00A71943">
        <w:tc>
          <w:tcPr>
            <w:tcW w:w="2263" w:type="dxa"/>
          </w:tcPr>
          <w:p w14:paraId="5F1BA4EF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Wyzwalacz</w:t>
            </w:r>
          </w:p>
        </w:tc>
        <w:tc>
          <w:tcPr>
            <w:tcW w:w="6799" w:type="dxa"/>
            <w:gridSpan w:val="3"/>
          </w:tcPr>
          <w:p w14:paraId="42933FDD" w14:textId="34C1FA40" w:rsidR="00FC2DFC" w:rsidRPr="00310D55" w:rsidRDefault="00686715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Klient dzwoni lub przychodzi do kina, by zakupić bilet.</w:t>
            </w:r>
          </w:p>
        </w:tc>
      </w:tr>
      <w:tr w:rsidR="00FC2DFC" w:rsidRPr="00310D55" w14:paraId="3D0E5364" w14:textId="77777777" w:rsidTr="00A71943">
        <w:tc>
          <w:tcPr>
            <w:tcW w:w="2263" w:type="dxa"/>
          </w:tcPr>
          <w:p w14:paraId="47F0E09A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Opis</w:t>
            </w:r>
          </w:p>
        </w:tc>
        <w:tc>
          <w:tcPr>
            <w:tcW w:w="6799" w:type="dxa"/>
            <w:gridSpan w:val="3"/>
          </w:tcPr>
          <w:p w14:paraId="7EE54829" w14:textId="51900B88" w:rsidR="00FC2DFC" w:rsidRPr="00310D55" w:rsidRDefault="00686715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Pracownik wybiera seans, miejsce, rejestruje dane klienta i finalizuje sprzedaż biletu.</w:t>
            </w:r>
          </w:p>
        </w:tc>
      </w:tr>
      <w:tr w:rsidR="00FC2DFC" w:rsidRPr="00310D55" w14:paraId="71B94A4E" w14:textId="77777777" w:rsidTr="00A71943">
        <w:tc>
          <w:tcPr>
            <w:tcW w:w="2263" w:type="dxa"/>
          </w:tcPr>
          <w:p w14:paraId="69A1FEF7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początkowe</w:t>
            </w:r>
          </w:p>
        </w:tc>
        <w:tc>
          <w:tcPr>
            <w:tcW w:w="6799" w:type="dxa"/>
            <w:gridSpan w:val="3"/>
          </w:tcPr>
          <w:p w14:paraId="59536EBF" w14:textId="77777777" w:rsidR="004B0638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Klient kontaktuje się z kinem.</w:t>
            </w:r>
          </w:p>
          <w:p w14:paraId="6E9C0002" w14:textId="70CC7BD0" w:rsidR="00FC2DFC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Pracownik ma dostęp do systemu.</w:t>
            </w:r>
          </w:p>
        </w:tc>
      </w:tr>
      <w:tr w:rsidR="00FC2DFC" w:rsidRPr="00310D55" w14:paraId="719BB6D9" w14:textId="77777777" w:rsidTr="00A71943">
        <w:tc>
          <w:tcPr>
            <w:tcW w:w="2263" w:type="dxa"/>
          </w:tcPr>
          <w:p w14:paraId="6C647CA8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końcowe</w:t>
            </w:r>
          </w:p>
        </w:tc>
        <w:tc>
          <w:tcPr>
            <w:tcW w:w="6799" w:type="dxa"/>
            <w:gridSpan w:val="3"/>
          </w:tcPr>
          <w:p w14:paraId="1E74BA1C" w14:textId="77777777" w:rsidR="004B0638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Bilet został sprzedany lub zarezerwowany.</w:t>
            </w:r>
          </w:p>
          <w:p w14:paraId="6FA39518" w14:textId="7F149218" w:rsidR="00FC2DFC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Klient otrzymuje potwierdzenie.</w:t>
            </w:r>
          </w:p>
        </w:tc>
      </w:tr>
      <w:tr w:rsidR="00FC2DFC" w:rsidRPr="00310D55" w14:paraId="571AD758" w14:textId="77777777" w:rsidTr="00A71943">
        <w:tc>
          <w:tcPr>
            <w:tcW w:w="2263" w:type="dxa"/>
          </w:tcPr>
          <w:p w14:paraId="7DC289DB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 normalny</w:t>
            </w:r>
          </w:p>
        </w:tc>
        <w:tc>
          <w:tcPr>
            <w:tcW w:w="6799" w:type="dxa"/>
            <w:gridSpan w:val="3"/>
          </w:tcPr>
          <w:p w14:paraId="2FBD0787" w14:textId="77777777" w:rsidR="004B0638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Pracownik wybiera film i seans.</w:t>
            </w:r>
          </w:p>
          <w:p w14:paraId="01D68570" w14:textId="77777777" w:rsidR="004B0638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Wybiera miejsce.</w:t>
            </w:r>
          </w:p>
          <w:p w14:paraId="1DC9C06E" w14:textId="77777777" w:rsidR="004B0638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3. Wprowadza dane klienta.</w:t>
            </w:r>
          </w:p>
          <w:p w14:paraId="17EC1629" w14:textId="01391035" w:rsidR="00FC2DFC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4. Finalizuje sprzedaż.</w:t>
            </w:r>
          </w:p>
        </w:tc>
      </w:tr>
      <w:tr w:rsidR="00FC2DFC" w:rsidRPr="00310D55" w14:paraId="505AB617" w14:textId="77777777" w:rsidTr="00A71943">
        <w:tc>
          <w:tcPr>
            <w:tcW w:w="2263" w:type="dxa"/>
          </w:tcPr>
          <w:p w14:paraId="3BC42A81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Przepływy alternatywne</w:t>
            </w:r>
          </w:p>
        </w:tc>
        <w:tc>
          <w:tcPr>
            <w:tcW w:w="6799" w:type="dxa"/>
            <w:gridSpan w:val="3"/>
          </w:tcPr>
          <w:p w14:paraId="6F9F610A" w14:textId="658CBD73" w:rsidR="00FC2DFC" w:rsidRPr="00310D55" w:rsidRDefault="004B063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2A. Brak dostępnych miejsc – proponowane inne seanse.</w:t>
            </w:r>
          </w:p>
        </w:tc>
      </w:tr>
      <w:tr w:rsidR="00FC2DFC" w:rsidRPr="00310D55" w14:paraId="3D4E536C" w14:textId="77777777" w:rsidTr="00A71943">
        <w:tc>
          <w:tcPr>
            <w:tcW w:w="2263" w:type="dxa"/>
          </w:tcPr>
          <w:p w14:paraId="43087B21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Wyjątki</w:t>
            </w:r>
          </w:p>
        </w:tc>
        <w:tc>
          <w:tcPr>
            <w:tcW w:w="6799" w:type="dxa"/>
            <w:gridSpan w:val="3"/>
          </w:tcPr>
          <w:p w14:paraId="13F0BA67" w14:textId="59F21C26" w:rsidR="004F3458" w:rsidRPr="00310D55" w:rsidRDefault="004F345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E1: System rezerwacyjny jest niedostępny – pracownik nie może dokonać sprzedaży.</w:t>
            </w:r>
          </w:p>
          <w:p w14:paraId="4A5FB480" w14:textId="6BE1C512" w:rsidR="004F3458" w:rsidRPr="00310D55" w:rsidRDefault="004F345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E2: Klient nie podaje wymaganych danych – rezerwacja nie może zostać zrealizowana.</w:t>
            </w:r>
          </w:p>
          <w:p w14:paraId="3768749C" w14:textId="549C6226" w:rsidR="00FC2DFC" w:rsidRPr="00310D55" w:rsidRDefault="004F3458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E3: Problem z drukarką biletów – pracownik musi zapisać rezerwację ręcznie lub wysłać e-bilet.</w:t>
            </w:r>
          </w:p>
        </w:tc>
      </w:tr>
      <w:tr w:rsidR="00FC2DFC" w:rsidRPr="00310D55" w14:paraId="3A39B58A" w14:textId="77777777" w:rsidTr="00A71943">
        <w:tc>
          <w:tcPr>
            <w:tcW w:w="2263" w:type="dxa"/>
          </w:tcPr>
          <w:p w14:paraId="00E32C68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Rozszerzenie scenariusza bazowego</w:t>
            </w:r>
          </w:p>
        </w:tc>
        <w:tc>
          <w:tcPr>
            <w:tcW w:w="6799" w:type="dxa"/>
            <w:gridSpan w:val="3"/>
          </w:tcPr>
          <w:p w14:paraId="64660E26" w14:textId="17933142" w:rsidR="00FC2DFC" w:rsidRPr="00310D55" w:rsidRDefault="00CE2425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3E. Pracownik dodaje informację o osobie towarzyszącej (np. opiekun osoby niepełnosprawnej).</w:t>
            </w:r>
          </w:p>
        </w:tc>
      </w:tr>
      <w:tr w:rsidR="00FC2DFC" w:rsidRPr="00310D55" w14:paraId="595DAE9A" w14:textId="77777777" w:rsidTr="00A71943">
        <w:tc>
          <w:tcPr>
            <w:tcW w:w="2263" w:type="dxa"/>
          </w:tcPr>
          <w:p w14:paraId="52F63650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Częstotliwość użycia</w:t>
            </w:r>
          </w:p>
        </w:tc>
        <w:tc>
          <w:tcPr>
            <w:tcW w:w="6799" w:type="dxa"/>
            <w:gridSpan w:val="3"/>
          </w:tcPr>
          <w:p w14:paraId="4A8E8A55" w14:textId="41725E5B" w:rsidR="00FC2DFC" w:rsidRPr="00310D55" w:rsidRDefault="00684122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Średnio – głównie dla osób starszych i preferujących kontakt bezpośredni.</w:t>
            </w:r>
          </w:p>
        </w:tc>
      </w:tr>
      <w:tr w:rsidR="00FC2DFC" w:rsidRPr="00310D55" w14:paraId="6FBB4BF8" w14:textId="77777777" w:rsidTr="00A71943">
        <w:tc>
          <w:tcPr>
            <w:tcW w:w="2263" w:type="dxa"/>
          </w:tcPr>
          <w:p w14:paraId="7A002DF9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Reguły biznesowe</w:t>
            </w:r>
          </w:p>
        </w:tc>
        <w:tc>
          <w:tcPr>
            <w:tcW w:w="6799" w:type="dxa"/>
            <w:gridSpan w:val="3"/>
          </w:tcPr>
          <w:p w14:paraId="73F0961A" w14:textId="3697CE4D" w:rsidR="00FC2DFC" w:rsidRPr="00310D55" w:rsidRDefault="0086743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Klient może zapłacić gotówką, kartą lub przelewem (w przypadku rezerwacji).</w:t>
            </w:r>
          </w:p>
        </w:tc>
      </w:tr>
      <w:tr w:rsidR="00FC2DFC" w:rsidRPr="00310D55" w14:paraId="3098279B" w14:textId="77777777" w:rsidTr="00A71943">
        <w:tc>
          <w:tcPr>
            <w:tcW w:w="2263" w:type="dxa"/>
          </w:tcPr>
          <w:p w14:paraId="7F5E51EA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Inne informacje</w:t>
            </w:r>
          </w:p>
        </w:tc>
        <w:tc>
          <w:tcPr>
            <w:tcW w:w="6799" w:type="dxa"/>
            <w:gridSpan w:val="3"/>
          </w:tcPr>
          <w:p w14:paraId="607982B4" w14:textId="02B655F8" w:rsidR="00FC2DFC" w:rsidRPr="00310D55" w:rsidRDefault="0086743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 umożliwia wydruk biletu na miejscu.</w:t>
            </w:r>
          </w:p>
        </w:tc>
      </w:tr>
      <w:tr w:rsidR="00FC2DFC" w:rsidRPr="00310D55" w14:paraId="480ADD20" w14:textId="77777777" w:rsidTr="00A71943">
        <w:tc>
          <w:tcPr>
            <w:tcW w:w="2263" w:type="dxa"/>
          </w:tcPr>
          <w:p w14:paraId="58343495" w14:textId="77777777" w:rsidR="00FC2DFC" w:rsidRPr="00310D55" w:rsidRDefault="00FC2DF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Założenia wstępne</w:t>
            </w:r>
          </w:p>
        </w:tc>
        <w:tc>
          <w:tcPr>
            <w:tcW w:w="6799" w:type="dxa"/>
            <w:gridSpan w:val="3"/>
          </w:tcPr>
          <w:p w14:paraId="65D218B6" w14:textId="59D76244" w:rsidR="00FC2DFC" w:rsidRPr="00310D55" w:rsidRDefault="0086743C" w:rsidP="00310D55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Pracownik przeszkolony i posiadający uprawnienia dostępu do systemu.</w:t>
            </w:r>
          </w:p>
        </w:tc>
      </w:tr>
    </w:tbl>
    <w:p w14:paraId="7E0CA1B0" w14:textId="16546576" w:rsidR="00310D55" w:rsidRPr="00310D55" w:rsidRDefault="00310D55">
      <w:pPr>
        <w:rPr>
          <w:rFonts w:ascii="Arial" w:hAnsi="Arial" w:cs="Arial"/>
        </w:rPr>
      </w:pPr>
      <w:r w:rsidRPr="00310D55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266"/>
        <w:gridCol w:w="2266"/>
      </w:tblGrid>
      <w:tr w:rsidR="00664EFB" w:rsidRPr="00310D55" w14:paraId="5C6EFB48" w14:textId="77777777" w:rsidTr="00A71943">
        <w:tc>
          <w:tcPr>
            <w:tcW w:w="2263" w:type="dxa"/>
          </w:tcPr>
          <w:p w14:paraId="0DD51FA5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lastRenderedPageBreak/>
              <w:t>Identyfikator i nazwa przypadku użycia</w:t>
            </w:r>
          </w:p>
        </w:tc>
        <w:tc>
          <w:tcPr>
            <w:tcW w:w="6799" w:type="dxa"/>
            <w:gridSpan w:val="3"/>
          </w:tcPr>
          <w:p w14:paraId="442BB942" w14:textId="6CC3EE8C" w:rsidR="00664EFB" w:rsidRPr="00310D55" w:rsidRDefault="00385CC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KIN-03 – Pracownik dodaje salę kinową</w:t>
            </w:r>
          </w:p>
        </w:tc>
      </w:tr>
      <w:tr w:rsidR="00664EFB" w:rsidRPr="00310D55" w14:paraId="5EB0601C" w14:textId="77777777" w:rsidTr="00A71943">
        <w:tc>
          <w:tcPr>
            <w:tcW w:w="2263" w:type="dxa"/>
          </w:tcPr>
          <w:p w14:paraId="28AADEFC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Utworzony przez </w:t>
            </w:r>
          </w:p>
        </w:tc>
        <w:tc>
          <w:tcPr>
            <w:tcW w:w="2267" w:type="dxa"/>
          </w:tcPr>
          <w:p w14:paraId="3E393D9E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WCH</w:t>
            </w:r>
          </w:p>
        </w:tc>
        <w:tc>
          <w:tcPr>
            <w:tcW w:w="2266" w:type="dxa"/>
          </w:tcPr>
          <w:p w14:paraId="34FDA899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Data utworzenia:</w:t>
            </w:r>
          </w:p>
          <w:p w14:paraId="0239B307" w14:textId="77777777" w:rsidR="00664EFB" w:rsidRPr="00310D55" w:rsidRDefault="00664EFB" w:rsidP="00A71943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7A95C4EB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12.04.2025</w:t>
            </w:r>
          </w:p>
        </w:tc>
      </w:tr>
      <w:tr w:rsidR="00664EFB" w:rsidRPr="00310D55" w14:paraId="3AFEA10F" w14:textId="77777777" w:rsidTr="00A71943">
        <w:tc>
          <w:tcPr>
            <w:tcW w:w="2263" w:type="dxa"/>
          </w:tcPr>
          <w:p w14:paraId="2F6402F1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 główny</w:t>
            </w:r>
          </w:p>
        </w:tc>
        <w:tc>
          <w:tcPr>
            <w:tcW w:w="22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5CCE" w:rsidRPr="00310D55" w14:paraId="67104AD8" w14:textId="77777777" w:rsidTr="00385C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35994" w14:textId="77777777" w:rsidR="00385CCE" w:rsidRPr="00310D55" w:rsidRDefault="00385CCE" w:rsidP="00385CCE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71436A1" w14:textId="2EAC2EBA" w:rsidR="00385CCE" w:rsidRPr="00310D55" w:rsidRDefault="006E5E11" w:rsidP="00385CCE">
            <w:pPr>
              <w:rPr>
                <w:rFonts w:ascii="Arial" w:hAnsi="Arial" w:cs="Arial"/>
                <w:vanish/>
              </w:rPr>
            </w:pPr>
            <w:r w:rsidRPr="00310D55">
              <w:rPr>
                <w:rFonts w:ascii="Arial" w:hAnsi="Arial" w:cs="Arial"/>
              </w:rPr>
              <w:t>Pracownik</w:t>
            </w:r>
          </w:p>
          <w:p w14:paraId="2AD19931" w14:textId="12D2F165" w:rsidR="00664EFB" w:rsidRPr="00310D55" w:rsidRDefault="00664EFB" w:rsidP="00A71943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45EEA4C6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Aktorzy drugoplanowi</w:t>
            </w:r>
          </w:p>
        </w:tc>
        <w:tc>
          <w:tcPr>
            <w:tcW w:w="2266" w:type="dxa"/>
          </w:tcPr>
          <w:p w14:paraId="4D0BD14D" w14:textId="77777777" w:rsidR="00385CCE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</w:t>
            </w:r>
            <w:r w:rsidR="00385CCE" w:rsidRPr="00310D55">
              <w:rPr>
                <w:rFonts w:ascii="Arial" w:hAnsi="Arial" w:cs="Arial"/>
              </w:rPr>
              <w:t>,</w:t>
            </w:r>
          </w:p>
          <w:p w14:paraId="6F340DB4" w14:textId="6953C079" w:rsidR="00664EFB" w:rsidRPr="00310D55" w:rsidRDefault="00385CC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administrator</w:t>
            </w:r>
          </w:p>
        </w:tc>
      </w:tr>
      <w:tr w:rsidR="00664EFB" w:rsidRPr="00310D55" w14:paraId="367A9303" w14:textId="77777777" w:rsidTr="00A71943">
        <w:tc>
          <w:tcPr>
            <w:tcW w:w="2263" w:type="dxa"/>
          </w:tcPr>
          <w:p w14:paraId="5575A13A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Wyzwalacz</w:t>
            </w:r>
          </w:p>
        </w:tc>
        <w:tc>
          <w:tcPr>
            <w:tcW w:w="6799" w:type="dxa"/>
            <w:gridSpan w:val="3"/>
          </w:tcPr>
          <w:p w14:paraId="1CB713AD" w14:textId="635CCD82" w:rsidR="00664EFB" w:rsidRPr="00310D55" w:rsidRDefault="00CC036D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Pojawia się potrzeba dodania nowej sali w systemie.</w:t>
            </w:r>
          </w:p>
        </w:tc>
      </w:tr>
      <w:tr w:rsidR="00664EFB" w:rsidRPr="00310D55" w14:paraId="103497DB" w14:textId="77777777" w:rsidTr="00A71943">
        <w:tc>
          <w:tcPr>
            <w:tcW w:w="2263" w:type="dxa"/>
          </w:tcPr>
          <w:p w14:paraId="1766B8A7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Opis</w:t>
            </w:r>
          </w:p>
        </w:tc>
        <w:tc>
          <w:tcPr>
            <w:tcW w:w="6799" w:type="dxa"/>
            <w:gridSpan w:val="3"/>
          </w:tcPr>
          <w:p w14:paraId="5AC69AFC" w14:textId="4CCB0913" w:rsidR="00664EFB" w:rsidRPr="00310D55" w:rsidRDefault="00CC036D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Pracownik wprowadza parametry nowej sali (nazwa, pojemność, układ miejsc).</w:t>
            </w:r>
          </w:p>
        </w:tc>
      </w:tr>
      <w:tr w:rsidR="00664EFB" w:rsidRPr="00310D55" w14:paraId="53CD444B" w14:textId="77777777" w:rsidTr="00A71943">
        <w:tc>
          <w:tcPr>
            <w:tcW w:w="2263" w:type="dxa"/>
          </w:tcPr>
          <w:p w14:paraId="4CB26C06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początkowe</w:t>
            </w:r>
          </w:p>
        </w:tc>
        <w:tc>
          <w:tcPr>
            <w:tcW w:w="6799" w:type="dxa"/>
            <w:gridSpan w:val="3"/>
          </w:tcPr>
          <w:p w14:paraId="7E81C771" w14:textId="7A2C17F0" w:rsidR="00664EFB" w:rsidRPr="00310D55" w:rsidRDefault="00CC036D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System jest aktywny.</w:t>
            </w:r>
          </w:p>
        </w:tc>
      </w:tr>
      <w:tr w:rsidR="00664EFB" w:rsidRPr="00310D55" w14:paraId="196E106A" w14:textId="77777777" w:rsidTr="00A71943">
        <w:tc>
          <w:tcPr>
            <w:tcW w:w="2263" w:type="dxa"/>
          </w:tcPr>
          <w:p w14:paraId="04C1D009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końcowe</w:t>
            </w:r>
          </w:p>
        </w:tc>
        <w:tc>
          <w:tcPr>
            <w:tcW w:w="6799" w:type="dxa"/>
            <w:gridSpan w:val="3"/>
          </w:tcPr>
          <w:p w14:paraId="067D8BEF" w14:textId="04BFAA2E" w:rsidR="00664EFB" w:rsidRPr="00310D55" w:rsidRDefault="0016470D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Nowa sala została zapisana i dostępna do przydzielenia seansów.</w:t>
            </w:r>
          </w:p>
        </w:tc>
      </w:tr>
      <w:tr w:rsidR="00664EFB" w:rsidRPr="00310D55" w14:paraId="407045DF" w14:textId="77777777" w:rsidTr="00A71943">
        <w:tc>
          <w:tcPr>
            <w:tcW w:w="2263" w:type="dxa"/>
          </w:tcPr>
          <w:p w14:paraId="2E787C04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 normalny</w:t>
            </w:r>
          </w:p>
        </w:tc>
        <w:tc>
          <w:tcPr>
            <w:tcW w:w="6799" w:type="dxa"/>
            <w:gridSpan w:val="3"/>
          </w:tcPr>
          <w:p w14:paraId="36973BCB" w14:textId="0FB5F63E" w:rsidR="0016470D" w:rsidRPr="00310D55" w:rsidRDefault="0016470D" w:rsidP="0016470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Pracownik loguje się do systemu.</w:t>
            </w:r>
          </w:p>
          <w:p w14:paraId="62DDA419" w14:textId="77777777" w:rsidR="0016470D" w:rsidRPr="00310D55" w:rsidRDefault="0016470D" w:rsidP="0016470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Wybiera opcję "Dodaj salę".</w:t>
            </w:r>
          </w:p>
          <w:p w14:paraId="6BED4C9D" w14:textId="77777777" w:rsidR="0016470D" w:rsidRPr="00310D55" w:rsidRDefault="0016470D" w:rsidP="0016470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3. Uzupełnia dane.</w:t>
            </w:r>
          </w:p>
          <w:p w14:paraId="7BDF4BEA" w14:textId="09A114B4" w:rsidR="00664EFB" w:rsidRPr="00310D55" w:rsidRDefault="0016470D" w:rsidP="0016470D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4. Zatwierdza dodanie.</w:t>
            </w:r>
          </w:p>
        </w:tc>
      </w:tr>
      <w:tr w:rsidR="00664EFB" w:rsidRPr="00310D55" w14:paraId="22AE2A91" w14:textId="77777777" w:rsidTr="00A71943">
        <w:tc>
          <w:tcPr>
            <w:tcW w:w="2263" w:type="dxa"/>
          </w:tcPr>
          <w:p w14:paraId="2E354B36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Przepływy alternatywne</w:t>
            </w:r>
          </w:p>
        </w:tc>
        <w:tc>
          <w:tcPr>
            <w:tcW w:w="6799" w:type="dxa"/>
            <w:gridSpan w:val="3"/>
          </w:tcPr>
          <w:p w14:paraId="4D93303B" w14:textId="4755AE30" w:rsidR="00664EFB" w:rsidRPr="00310D55" w:rsidRDefault="0016470D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3A. Brak wymaganych danych – system wyświetla komunikat o błędzie.</w:t>
            </w:r>
          </w:p>
        </w:tc>
      </w:tr>
      <w:tr w:rsidR="00664EFB" w:rsidRPr="00310D55" w14:paraId="5B3B6B1C" w14:textId="77777777" w:rsidTr="00A71943">
        <w:tc>
          <w:tcPr>
            <w:tcW w:w="2263" w:type="dxa"/>
          </w:tcPr>
          <w:p w14:paraId="0EA3BC12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Wyjątki</w:t>
            </w:r>
          </w:p>
        </w:tc>
        <w:tc>
          <w:tcPr>
            <w:tcW w:w="6799" w:type="dxa"/>
            <w:gridSpan w:val="3"/>
          </w:tcPr>
          <w:p w14:paraId="19B61CAF" w14:textId="6CAF7134" w:rsidR="004F3458" w:rsidRPr="00310D55" w:rsidRDefault="004F3458" w:rsidP="004F3458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E1: Sala o podanej nazwie już istnieje – system wyświetla komunikat o duplikacie.</w:t>
            </w:r>
          </w:p>
          <w:p w14:paraId="4802C2A2" w14:textId="29DA1C7B" w:rsidR="004F3458" w:rsidRPr="00310D55" w:rsidRDefault="004F3458" w:rsidP="004F3458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E2: Błędna liczba miejsc (np. ujemna lub 0) – system uniemożliwia zapis.</w:t>
            </w:r>
          </w:p>
          <w:p w14:paraId="3A72A547" w14:textId="2CF19DFD" w:rsidR="00664EFB" w:rsidRPr="00310D55" w:rsidRDefault="004F3458" w:rsidP="004F3458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E3: Pracownik nie ma odpowiednich uprawnień – brak możliwości dodania sali.</w:t>
            </w:r>
          </w:p>
        </w:tc>
      </w:tr>
      <w:tr w:rsidR="00664EFB" w:rsidRPr="00310D55" w14:paraId="39483B3C" w14:textId="77777777" w:rsidTr="00A71943">
        <w:tc>
          <w:tcPr>
            <w:tcW w:w="2263" w:type="dxa"/>
          </w:tcPr>
          <w:p w14:paraId="1188F49B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Rozszerzenie scenariusza bazowego</w:t>
            </w:r>
          </w:p>
        </w:tc>
        <w:tc>
          <w:tcPr>
            <w:tcW w:w="6799" w:type="dxa"/>
            <w:gridSpan w:val="3"/>
          </w:tcPr>
          <w:p w14:paraId="4E1C9335" w14:textId="736B6A5D" w:rsidR="00664EFB" w:rsidRPr="00310D55" w:rsidRDefault="00377683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3E. Pracownik importuje układ miejsc z pliku graficznego.</w:t>
            </w:r>
          </w:p>
        </w:tc>
      </w:tr>
      <w:tr w:rsidR="00664EFB" w:rsidRPr="00310D55" w14:paraId="57DF2ECE" w14:textId="77777777" w:rsidTr="00A71943">
        <w:tc>
          <w:tcPr>
            <w:tcW w:w="2263" w:type="dxa"/>
          </w:tcPr>
          <w:p w14:paraId="2315449D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Częstotliwość użycia</w:t>
            </w:r>
          </w:p>
        </w:tc>
        <w:tc>
          <w:tcPr>
            <w:tcW w:w="6799" w:type="dxa"/>
            <w:gridSpan w:val="3"/>
          </w:tcPr>
          <w:p w14:paraId="01F61062" w14:textId="302BC0C4" w:rsidR="00664EFB" w:rsidRPr="00310D55" w:rsidRDefault="00377683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Rzadko – głównie przy rozbudowie infrastruktury.</w:t>
            </w:r>
          </w:p>
        </w:tc>
      </w:tr>
      <w:tr w:rsidR="00664EFB" w:rsidRPr="00310D55" w14:paraId="3E6177BB" w14:textId="77777777" w:rsidTr="00A71943">
        <w:tc>
          <w:tcPr>
            <w:tcW w:w="2263" w:type="dxa"/>
          </w:tcPr>
          <w:p w14:paraId="28137F50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Reguły biznesowe</w:t>
            </w:r>
          </w:p>
        </w:tc>
        <w:tc>
          <w:tcPr>
            <w:tcW w:w="6799" w:type="dxa"/>
            <w:gridSpan w:val="3"/>
          </w:tcPr>
          <w:p w14:paraId="0F07EED1" w14:textId="06ADDE51" w:rsidR="00664EFB" w:rsidRPr="00310D55" w:rsidRDefault="00377683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Każda sala musi mieć unikalną nazwę i numer.</w:t>
            </w:r>
          </w:p>
        </w:tc>
      </w:tr>
      <w:tr w:rsidR="00664EFB" w:rsidRPr="00310D55" w14:paraId="1EC6C2AE" w14:textId="77777777" w:rsidTr="00A71943">
        <w:tc>
          <w:tcPr>
            <w:tcW w:w="2263" w:type="dxa"/>
          </w:tcPr>
          <w:p w14:paraId="3C3B166D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Inne informacje</w:t>
            </w:r>
          </w:p>
        </w:tc>
        <w:tc>
          <w:tcPr>
            <w:tcW w:w="6799" w:type="dxa"/>
            <w:gridSpan w:val="3"/>
          </w:tcPr>
          <w:p w14:paraId="41D8371A" w14:textId="775FB779" w:rsidR="00664EFB" w:rsidRPr="00310D55" w:rsidRDefault="00377683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Możliwość edycji układu sali po jej dodaniu.</w:t>
            </w:r>
          </w:p>
        </w:tc>
      </w:tr>
      <w:tr w:rsidR="00664EFB" w:rsidRPr="00310D55" w14:paraId="1925FDBD" w14:textId="77777777" w:rsidTr="00A71943">
        <w:tc>
          <w:tcPr>
            <w:tcW w:w="2263" w:type="dxa"/>
          </w:tcPr>
          <w:p w14:paraId="4A2745B5" w14:textId="77777777" w:rsidR="00664EFB" w:rsidRPr="00310D55" w:rsidRDefault="00664EFB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Założenia wstępne</w:t>
            </w:r>
          </w:p>
        </w:tc>
        <w:tc>
          <w:tcPr>
            <w:tcW w:w="6799" w:type="dxa"/>
            <w:gridSpan w:val="3"/>
          </w:tcPr>
          <w:p w14:paraId="5FAA08F1" w14:textId="2D371B16" w:rsidR="00664EFB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 umożliwia zarządzanie wieloma salami.</w:t>
            </w:r>
          </w:p>
        </w:tc>
      </w:tr>
    </w:tbl>
    <w:p w14:paraId="4C8667E0" w14:textId="3082E37A" w:rsidR="00310D55" w:rsidRPr="00310D55" w:rsidRDefault="00310D55">
      <w:pPr>
        <w:rPr>
          <w:rFonts w:ascii="Arial" w:hAnsi="Arial" w:cs="Arial"/>
        </w:rPr>
      </w:pPr>
      <w:r w:rsidRPr="00310D55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266"/>
        <w:gridCol w:w="2266"/>
      </w:tblGrid>
      <w:tr w:rsidR="006E338E" w:rsidRPr="00310D55" w14:paraId="474E7283" w14:textId="77777777" w:rsidTr="00A71943">
        <w:tc>
          <w:tcPr>
            <w:tcW w:w="2263" w:type="dxa"/>
          </w:tcPr>
          <w:p w14:paraId="6DC079AD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lastRenderedPageBreak/>
              <w:t>Identyfikator i nazwa przypadku użycia</w:t>
            </w:r>
          </w:p>
        </w:tc>
        <w:tc>
          <w:tcPr>
            <w:tcW w:w="6799" w:type="dxa"/>
            <w:gridSpan w:val="3"/>
          </w:tcPr>
          <w:p w14:paraId="0C08C3DB" w14:textId="6A057F3B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KIN-04 – Pracownik dodaje godzinę spektaklu</w:t>
            </w:r>
          </w:p>
        </w:tc>
      </w:tr>
      <w:tr w:rsidR="006E338E" w:rsidRPr="00310D55" w14:paraId="063F8377" w14:textId="77777777" w:rsidTr="00A71943">
        <w:tc>
          <w:tcPr>
            <w:tcW w:w="2263" w:type="dxa"/>
          </w:tcPr>
          <w:p w14:paraId="278BF025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 xml:space="preserve">Utworzony przez </w:t>
            </w:r>
          </w:p>
        </w:tc>
        <w:tc>
          <w:tcPr>
            <w:tcW w:w="2267" w:type="dxa"/>
          </w:tcPr>
          <w:p w14:paraId="3E888C24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WCH</w:t>
            </w:r>
          </w:p>
        </w:tc>
        <w:tc>
          <w:tcPr>
            <w:tcW w:w="2266" w:type="dxa"/>
          </w:tcPr>
          <w:p w14:paraId="17750C9C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Data utworzenia:</w:t>
            </w:r>
          </w:p>
          <w:p w14:paraId="007173C0" w14:textId="77777777" w:rsidR="006E338E" w:rsidRPr="00310D55" w:rsidRDefault="006E338E" w:rsidP="00A71943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1B722D45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12.04.2025</w:t>
            </w:r>
          </w:p>
        </w:tc>
      </w:tr>
      <w:tr w:rsidR="006E338E" w:rsidRPr="00310D55" w14:paraId="53A0F9F0" w14:textId="77777777" w:rsidTr="00A71943">
        <w:tc>
          <w:tcPr>
            <w:tcW w:w="2263" w:type="dxa"/>
          </w:tcPr>
          <w:p w14:paraId="4DA33193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 główny</w:t>
            </w:r>
          </w:p>
        </w:tc>
        <w:tc>
          <w:tcPr>
            <w:tcW w:w="22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338E" w:rsidRPr="00310D55" w14:paraId="26F5B9F3" w14:textId="77777777" w:rsidTr="00A7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B1C596" w14:textId="77777777" w:rsidR="006E338E" w:rsidRPr="00310D55" w:rsidRDefault="006E338E" w:rsidP="00A7194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BEB6A6E" w14:textId="77777777" w:rsidR="006E338E" w:rsidRPr="00310D55" w:rsidRDefault="006E338E" w:rsidP="00A7194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6E338E" w:rsidRPr="00310D55" w14:paraId="3F9AB8DC" w14:textId="77777777" w:rsidTr="00A71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EDEEB" w14:textId="77777777" w:rsidR="006E338E" w:rsidRPr="00310D55" w:rsidRDefault="006E338E" w:rsidP="00A7194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10D55">
                    <w:rPr>
                      <w:rFonts w:ascii="Arial" w:hAnsi="Arial" w:cs="Arial"/>
                    </w:rPr>
                    <w:t xml:space="preserve">Pracownik </w:t>
                  </w:r>
                </w:p>
              </w:tc>
            </w:tr>
          </w:tbl>
          <w:p w14:paraId="2DB2A172" w14:textId="77777777" w:rsidR="006E338E" w:rsidRPr="00310D55" w:rsidRDefault="006E338E" w:rsidP="00A71943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38E85DDE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Aktorzy drugoplanowi</w:t>
            </w:r>
          </w:p>
        </w:tc>
        <w:tc>
          <w:tcPr>
            <w:tcW w:w="2266" w:type="dxa"/>
          </w:tcPr>
          <w:p w14:paraId="4565E41E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System,</w:t>
            </w:r>
          </w:p>
          <w:p w14:paraId="70ED1DE6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administrator</w:t>
            </w:r>
          </w:p>
        </w:tc>
      </w:tr>
      <w:tr w:rsidR="006E338E" w:rsidRPr="00310D55" w14:paraId="4CAF4CF0" w14:textId="77777777" w:rsidTr="00A71943">
        <w:tc>
          <w:tcPr>
            <w:tcW w:w="2263" w:type="dxa"/>
          </w:tcPr>
          <w:p w14:paraId="61A14FEA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Wyzwalacz</w:t>
            </w:r>
          </w:p>
        </w:tc>
        <w:tc>
          <w:tcPr>
            <w:tcW w:w="6799" w:type="dxa"/>
            <w:gridSpan w:val="3"/>
          </w:tcPr>
          <w:p w14:paraId="0483BB26" w14:textId="227B17CB" w:rsidR="006E338E" w:rsidRPr="00310D55" w:rsidRDefault="00294B26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Pojawia się potrzeba zaplanowania nowego seansu.</w:t>
            </w:r>
          </w:p>
        </w:tc>
      </w:tr>
      <w:tr w:rsidR="006E338E" w:rsidRPr="00310D55" w14:paraId="63936D35" w14:textId="77777777" w:rsidTr="00A71943">
        <w:tc>
          <w:tcPr>
            <w:tcW w:w="2263" w:type="dxa"/>
          </w:tcPr>
          <w:p w14:paraId="7C276C80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Opis</w:t>
            </w:r>
          </w:p>
        </w:tc>
        <w:tc>
          <w:tcPr>
            <w:tcW w:w="6799" w:type="dxa"/>
            <w:gridSpan w:val="3"/>
          </w:tcPr>
          <w:p w14:paraId="0F7A5820" w14:textId="25C6FA40" w:rsidR="006E338E" w:rsidRPr="00310D55" w:rsidRDefault="00294B26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Pracownik wybiera film, salę i ustala datę oraz godzinę rozpoczęcia seansu.</w:t>
            </w:r>
          </w:p>
        </w:tc>
      </w:tr>
      <w:tr w:rsidR="006E338E" w:rsidRPr="00310D55" w14:paraId="2C2F8458" w14:textId="77777777" w:rsidTr="00A71943">
        <w:tc>
          <w:tcPr>
            <w:tcW w:w="2263" w:type="dxa"/>
          </w:tcPr>
          <w:p w14:paraId="29D18331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początkowe</w:t>
            </w:r>
          </w:p>
        </w:tc>
        <w:tc>
          <w:tcPr>
            <w:tcW w:w="6799" w:type="dxa"/>
            <w:gridSpan w:val="3"/>
          </w:tcPr>
          <w:p w14:paraId="65A2A8B8" w14:textId="035CC36B" w:rsidR="006E338E" w:rsidRPr="00310D55" w:rsidRDefault="00294B26" w:rsidP="00294B26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W systemie istnieją dostępne sale i filmy.</w:t>
            </w:r>
          </w:p>
        </w:tc>
      </w:tr>
      <w:tr w:rsidR="006E338E" w:rsidRPr="00310D55" w14:paraId="57CDB565" w14:textId="77777777" w:rsidTr="00A71943">
        <w:tc>
          <w:tcPr>
            <w:tcW w:w="2263" w:type="dxa"/>
          </w:tcPr>
          <w:p w14:paraId="35F4F438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Warunki końcowe</w:t>
            </w:r>
          </w:p>
        </w:tc>
        <w:tc>
          <w:tcPr>
            <w:tcW w:w="6799" w:type="dxa"/>
            <w:gridSpan w:val="3"/>
          </w:tcPr>
          <w:p w14:paraId="1149D06E" w14:textId="534B5566" w:rsidR="006E338E" w:rsidRPr="00310D55" w:rsidRDefault="00101AFF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Nowy seans zostaje dodany do repertuaru.</w:t>
            </w:r>
          </w:p>
        </w:tc>
      </w:tr>
      <w:tr w:rsidR="006E338E" w:rsidRPr="00310D55" w14:paraId="0F55F945" w14:textId="77777777" w:rsidTr="00A71943">
        <w:tc>
          <w:tcPr>
            <w:tcW w:w="2263" w:type="dxa"/>
          </w:tcPr>
          <w:p w14:paraId="09B4CEB1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 normalny</w:t>
            </w:r>
          </w:p>
        </w:tc>
        <w:tc>
          <w:tcPr>
            <w:tcW w:w="6799" w:type="dxa"/>
            <w:gridSpan w:val="3"/>
          </w:tcPr>
          <w:p w14:paraId="5370F506" w14:textId="7ED111B5" w:rsidR="00101AFF" w:rsidRPr="00310D55" w:rsidRDefault="00101AFF" w:rsidP="00101AFF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1. Pracownik loguje się do systemu.</w:t>
            </w:r>
          </w:p>
          <w:p w14:paraId="2F74BA47" w14:textId="77777777" w:rsidR="00101AFF" w:rsidRPr="00310D55" w:rsidRDefault="00101AFF" w:rsidP="00101AFF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2. Wybiera film.</w:t>
            </w:r>
          </w:p>
          <w:p w14:paraId="2C1AFA21" w14:textId="77777777" w:rsidR="00101AFF" w:rsidRPr="00310D55" w:rsidRDefault="00101AFF" w:rsidP="00101AFF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3. Wybiera salę.</w:t>
            </w:r>
          </w:p>
          <w:p w14:paraId="21FA90A4" w14:textId="77777777" w:rsidR="00101AFF" w:rsidRPr="00310D55" w:rsidRDefault="00101AFF" w:rsidP="00101AFF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4. Ustawia datę i godzinę.</w:t>
            </w:r>
          </w:p>
          <w:p w14:paraId="680B29F8" w14:textId="248BB673" w:rsidR="006E338E" w:rsidRPr="00310D55" w:rsidRDefault="00101AFF" w:rsidP="00101AFF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5. Zatwierdza.</w:t>
            </w:r>
          </w:p>
        </w:tc>
      </w:tr>
      <w:tr w:rsidR="006E338E" w:rsidRPr="00310D55" w14:paraId="40CECC8C" w14:textId="77777777" w:rsidTr="00A71943">
        <w:tc>
          <w:tcPr>
            <w:tcW w:w="2263" w:type="dxa"/>
          </w:tcPr>
          <w:p w14:paraId="70488E4D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Przepływy alternatywne</w:t>
            </w:r>
          </w:p>
        </w:tc>
        <w:tc>
          <w:tcPr>
            <w:tcW w:w="6799" w:type="dxa"/>
            <w:gridSpan w:val="3"/>
          </w:tcPr>
          <w:p w14:paraId="2A880FB1" w14:textId="71B5AB61" w:rsidR="006E338E" w:rsidRPr="00310D55" w:rsidRDefault="00101AFF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4A. Sala jest już zajęta – system wyświetla konflikt.</w:t>
            </w:r>
          </w:p>
        </w:tc>
      </w:tr>
      <w:tr w:rsidR="006E338E" w:rsidRPr="00310D55" w14:paraId="439BE976" w14:textId="77777777" w:rsidTr="00A71943">
        <w:tc>
          <w:tcPr>
            <w:tcW w:w="2263" w:type="dxa"/>
          </w:tcPr>
          <w:p w14:paraId="5889E921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Wyjątki</w:t>
            </w:r>
          </w:p>
        </w:tc>
        <w:tc>
          <w:tcPr>
            <w:tcW w:w="6799" w:type="dxa"/>
            <w:gridSpan w:val="3"/>
          </w:tcPr>
          <w:p w14:paraId="5C30F71E" w14:textId="7EA6087F" w:rsidR="004F3458" w:rsidRPr="00310D55" w:rsidRDefault="004F3458" w:rsidP="004F3458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E1: Pracownik próbuje dodać seans w sali, która jest już zajęta – system blokuje akcję.</w:t>
            </w:r>
          </w:p>
          <w:p w14:paraId="5655BFB1" w14:textId="509ADCD1" w:rsidR="004F3458" w:rsidRPr="00310D55" w:rsidRDefault="004F3458" w:rsidP="004F3458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E2: Film nie jest dostępny w systemie (np. brak licencji lub danych) – nie można go przypisać.</w:t>
            </w:r>
          </w:p>
          <w:p w14:paraId="3DC181C3" w14:textId="32A7CF6E" w:rsidR="006E338E" w:rsidRPr="00310D55" w:rsidRDefault="004F3458" w:rsidP="004F3458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E3: Data seansu przypada w przeszłości – system zgłasza błąd.</w:t>
            </w:r>
          </w:p>
        </w:tc>
      </w:tr>
      <w:tr w:rsidR="006E338E" w:rsidRPr="00310D55" w14:paraId="1E24D92C" w14:textId="77777777" w:rsidTr="00A71943">
        <w:tc>
          <w:tcPr>
            <w:tcW w:w="2263" w:type="dxa"/>
          </w:tcPr>
          <w:p w14:paraId="4F58229E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Rozszerzenie scenariusza bazowego</w:t>
            </w:r>
          </w:p>
        </w:tc>
        <w:tc>
          <w:tcPr>
            <w:tcW w:w="6799" w:type="dxa"/>
            <w:gridSpan w:val="3"/>
          </w:tcPr>
          <w:p w14:paraId="0334DD92" w14:textId="2EC5F667" w:rsidR="006E338E" w:rsidRPr="00310D55" w:rsidRDefault="00101AFF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5E. Pracownik przypisuje specjalną etykietę (np. „premiera”, „dubbing”).</w:t>
            </w:r>
          </w:p>
        </w:tc>
      </w:tr>
      <w:tr w:rsidR="006E338E" w:rsidRPr="00310D55" w14:paraId="41E8FBB7" w14:textId="77777777" w:rsidTr="00A71943">
        <w:tc>
          <w:tcPr>
            <w:tcW w:w="2263" w:type="dxa"/>
          </w:tcPr>
          <w:p w14:paraId="06AC2A22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Częstotliwość użycia</w:t>
            </w:r>
          </w:p>
        </w:tc>
        <w:tc>
          <w:tcPr>
            <w:tcW w:w="6799" w:type="dxa"/>
            <w:gridSpan w:val="3"/>
          </w:tcPr>
          <w:p w14:paraId="15D906DD" w14:textId="2FA02352" w:rsidR="006E338E" w:rsidRPr="00310D55" w:rsidRDefault="00101AFF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Regularnie – przy planowaniu repertuaru tygodniowego.</w:t>
            </w:r>
          </w:p>
        </w:tc>
      </w:tr>
      <w:tr w:rsidR="006E338E" w:rsidRPr="00310D55" w14:paraId="672AA775" w14:textId="77777777" w:rsidTr="00A71943">
        <w:tc>
          <w:tcPr>
            <w:tcW w:w="2263" w:type="dxa"/>
          </w:tcPr>
          <w:p w14:paraId="220D747F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Reguły biznesowe</w:t>
            </w:r>
          </w:p>
        </w:tc>
        <w:tc>
          <w:tcPr>
            <w:tcW w:w="6799" w:type="dxa"/>
            <w:gridSpan w:val="3"/>
          </w:tcPr>
          <w:p w14:paraId="793AFDE1" w14:textId="5F98A295" w:rsidR="006E338E" w:rsidRPr="00310D55" w:rsidRDefault="004506B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Godziny seansów nie mogą się pokrywać w tej samej sali.</w:t>
            </w:r>
          </w:p>
        </w:tc>
      </w:tr>
      <w:tr w:rsidR="006E338E" w:rsidRPr="00310D55" w14:paraId="15DDBDBB" w14:textId="77777777" w:rsidTr="00A71943">
        <w:tc>
          <w:tcPr>
            <w:tcW w:w="2263" w:type="dxa"/>
          </w:tcPr>
          <w:p w14:paraId="6A67241E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Inne informacje</w:t>
            </w:r>
          </w:p>
        </w:tc>
        <w:tc>
          <w:tcPr>
            <w:tcW w:w="6799" w:type="dxa"/>
            <w:gridSpan w:val="3"/>
          </w:tcPr>
          <w:p w14:paraId="11E19354" w14:textId="418F7D56" w:rsidR="006E338E" w:rsidRPr="00310D55" w:rsidRDefault="002F3C58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 może sugerować optymalne godziny na podstawie frekwencji.</w:t>
            </w:r>
          </w:p>
        </w:tc>
      </w:tr>
      <w:tr w:rsidR="006E338E" w:rsidRPr="00310D55" w14:paraId="6FCF631B" w14:textId="77777777" w:rsidTr="00A71943">
        <w:tc>
          <w:tcPr>
            <w:tcW w:w="2263" w:type="dxa"/>
          </w:tcPr>
          <w:p w14:paraId="76C47BF5" w14:textId="77777777" w:rsidR="006E338E" w:rsidRPr="00310D55" w:rsidRDefault="006E338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Założenia wstępne</w:t>
            </w:r>
          </w:p>
        </w:tc>
        <w:tc>
          <w:tcPr>
            <w:tcW w:w="6799" w:type="dxa"/>
            <w:gridSpan w:val="3"/>
          </w:tcPr>
          <w:p w14:paraId="6AD45BB7" w14:textId="1D7C9BF4" w:rsidR="006E338E" w:rsidRPr="00310D55" w:rsidRDefault="005C356E" w:rsidP="00A71943">
            <w:pPr>
              <w:rPr>
                <w:rFonts w:ascii="Arial" w:hAnsi="Arial" w:cs="Arial"/>
              </w:rPr>
            </w:pPr>
            <w:r w:rsidRPr="00310D55">
              <w:rPr>
                <w:rFonts w:ascii="Arial" w:hAnsi="Arial" w:cs="Arial"/>
              </w:rPr>
              <w:t>System zawiera aktualny harmonogram wszystkich sal.</w:t>
            </w:r>
          </w:p>
        </w:tc>
      </w:tr>
    </w:tbl>
    <w:p w14:paraId="05B0E150" w14:textId="77777777" w:rsidR="006E338E" w:rsidRPr="00310D55" w:rsidRDefault="006E338E">
      <w:pPr>
        <w:rPr>
          <w:rFonts w:ascii="Arial" w:hAnsi="Arial" w:cs="Arial"/>
        </w:rPr>
      </w:pPr>
    </w:p>
    <w:sectPr w:rsidR="006E338E" w:rsidRPr="00310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E4"/>
    <w:rsid w:val="00101AFF"/>
    <w:rsid w:val="00126759"/>
    <w:rsid w:val="0016470D"/>
    <w:rsid w:val="001B3C76"/>
    <w:rsid w:val="0021042C"/>
    <w:rsid w:val="002553E4"/>
    <w:rsid w:val="0027612E"/>
    <w:rsid w:val="00294B26"/>
    <w:rsid w:val="002F3C58"/>
    <w:rsid w:val="00310D55"/>
    <w:rsid w:val="00331EF1"/>
    <w:rsid w:val="00377683"/>
    <w:rsid w:val="00385CCE"/>
    <w:rsid w:val="004506BE"/>
    <w:rsid w:val="004866C3"/>
    <w:rsid w:val="004B0638"/>
    <w:rsid w:val="004F3458"/>
    <w:rsid w:val="005A1EF4"/>
    <w:rsid w:val="005C356E"/>
    <w:rsid w:val="00664EFB"/>
    <w:rsid w:val="00684122"/>
    <w:rsid w:val="00686715"/>
    <w:rsid w:val="006E338E"/>
    <w:rsid w:val="006E5E11"/>
    <w:rsid w:val="0086743C"/>
    <w:rsid w:val="00984B95"/>
    <w:rsid w:val="009D094D"/>
    <w:rsid w:val="00B83B61"/>
    <w:rsid w:val="00B8459E"/>
    <w:rsid w:val="00B9162C"/>
    <w:rsid w:val="00C8338C"/>
    <w:rsid w:val="00CC036D"/>
    <w:rsid w:val="00CE2425"/>
    <w:rsid w:val="00E4137D"/>
    <w:rsid w:val="00E5123A"/>
    <w:rsid w:val="00FC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00FA6"/>
  <w15:chartTrackingRefBased/>
  <w15:docId w15:val="{C14EFC58-9191-4975-9364-0DDF623B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3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ed57f9-8819-45bb-a9ab-8668b03beab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81EA905B6BC847BDD1FFADA815F393" ma:contentTypeVersion="8" ma:contentTypeDescription="Utwórz nowy dokument." ma:contentTypeScope="" ma:versionID="0031cf4f62323d5d6323dd7518fb194e">
  <xsd:schema xmlns:xsd="http://www.w3.org/2001/XMLSchema" xmlns:xs="http://www.w3.org/2001/XMLSchema" xmlns:p="http://schemas.microsoft.com/office/2006/metadata/properties" xmlns:ns3="ebed57f9-8819-45bb-a9ab-8668b03beab8" xmlns:ns4="692ade2a-f34a-415b-a005-a596550909dc" targetNamespace="http://schemas.microsoft.com/office/2006/metadata/properties" ma:root="true" ma:fieldsID="59034eb2d47db425c0a4f34839563144" ns3:_="" ns4:_="">
    <xsd:import namespace="ebed57f9-8819-45bb-a9ab-8668b03beab8"/>
    <xsd:import namespace="692ade2a-f34a-415b-a005-a596550909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d57f9-8819-45bb-a9ab-8668b03b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ade2a-f34a-415b-a005-a596550909d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0FE78A-3859-4945-972D-2BF8EAB2E4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597900-D611-4055-A165-B753E715938C}">
  <ds:schemaRefs>
    <ds:schemaRef ds:uri="http://schemas.microsoft.com/office/2006/metadata/properties"/>
    <ds:schemaRef ds:uri="http://schemas.microsoft.com/office/infopath/2007/PartnerControls"/>
    <ds:schemaRef ds:uri="ebed57f9-8819-45bb-a9ab-8668b03beab8"/>
  </ds:schemaRefs>
</ds:datastoreItem>
</file>

<file path=customXml/itemProps3.xml><?xml version="1.0" encoding="utf-8"?>
<ds:datastoreItem xmlns:ds="http://schemas.openxmlformats.org/officeDocument/2006/customXml" ds:itemID="{11331A9A-3742-48F9-BD04-744FF9E3D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d57f9-8819-45bb-a9ab-8668b03beab8"/>
    <ds:schemaRef ds:uri="692ade2a-f34a-415b-a005-a596550909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Klaudiusz Grobelski</dc:creator>
  <cp:keywords/>
  <dc:description/>
  <cp:lastModifiedBy>Łukasz Filo</cp:lastModifiedBy>
  <cp:revision>3</cp:revision>
  <dcterms:created xsi:type="dcterms:W3CDTF">2025-04-13T15:54:00Z</dcterms:created>
  <dcterms:modified xsi:type="dcterms:W3CDTF">2025-04-15T09:38:00Z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0x0101000D81EA905B6BC847BDD1FFADA815F393</vt:lpwstr>
  </property>
</Properties>
</file>