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63"/>
        <w:rPr>
          <w:lang w:val="fr-FR"/>
        </w:rPr>
      </w:pPr>
      <w:r>
        <w:rPr>
          <w:lang w:val="fr-FR"/>
        </w:rPr>
        <w:t xml:space="preserve">RESUMÉ</w:t>
      </w:r>
      <w:r>
        <w:rPr>
          <w:lang w:val="fr-FR"/>
        </w:rPr>
      </w:r>
      <w:r/>
    </w:p>
    <w:p>
      <w:pPr>
        <w:pStyle w:val="563"/>
        <w:rPr>
          <w:lang w:val="fr-FR"/>
        </w:rPr>
      </w:pPr>
      <w:r>
        <w:rPr>
          <w:lang w:val="fr-FR"/>
        </w:rPr>
        <w:t xml:space="preserve">La vente des PFNL(Produits forestières non ligneux) n’est pas très rependue car il manque de plateformes qui poposent ces services et les producteurs ne sont pas directement en contact avec les consommateurs . </w:t>
      </w:r>
      <w:r>
        <w:rPr>
          <w:lang w:val="fr-FR"/>
        </w:rPr>
        <w:t xml:space="preserve">Afin de rendre cela possible il doivent se moderniser, passer au digital, devenir visible sur internet. </w:t>
      </w:r>
      <w:r>
        <w:rPr>
          <w:lang w:val="fr-FR"/>
        </w:rPr>
        <w:t xml:space="preserve">L’objectif de ce projet est donc de mettre en relation les producteurs et consommateurs de produits forestieres non ligneux</w:t>
      </w:r>
      <w:r>
        <w:rPr>
          <w:lang w:val="fr-FR"/>
        </w:rPr>
      </w:r>
      <w:r/>
    </w:p>
    <w:p>
      <w:pPr>
        <w:rPr>
          <w:lang w:val="fr-FR"/>
        </w:rPr>
      </w:pPr>
      <w:r>
        <w:rPr>
          <w:lang w:val="fr-FR"/>
        </w:rPr>
      </w:r>
      <w:r>
        <w:rPr>
          <w:lang w:val="fr-FR"/>
        </w:rPr>
      </w:r>
      <w:r/>
    </w:p>
    <w:p>
      <w:pPr>
        <w:rPr>
          <w:lang w:val="fr-FR"/>
        </w:rPr>
      </w:pPr>
      <w:r>
        <w:rPr>
          <w:lang w:val="fr-FR"/>
        </w:rPr>
      </w:r>
      <w:r>
        <w:rPr>
          <w:lang w:val="fr-FR"/>
        </w:rPr>
      </w:r>
      <w:r/>
    </w:p>
    <w:p>
      <w:pPr>
        <w:ind w:firstLine="0"/>
        <w:rPr>
          <w:lang w:val="fr-FR"/>
        </w:rPr>
      </w:pPr>
      <w:r>
        <w:rPr>
          <w:lang w:val="fr-FR"/>
        </w:rPr>
        <w:t xml:space="preserve">Le projet COMECA, sur lequelle nous avons travaillé a consisté d’une facon generale a mettre sur pieds une </w:t>
      </w:r>
      <w:r>
        <w:rPr>
          <w:lang w:val="fr-FR"/>
        </w:rPr>
        <w:t xml:space="preserve">plateforme de connexion de producteurs et consommateurs de produits ferestieres non ligneux (PFNL). </w:t>
      </w:r>
      <w:r>
        <w:rPr>
          <w:rFonts w:ascii="Times New Roman" w:hAnsi="Times New Roman" w:cs="Times New Roman"/>
          <w:sz w:val="24"/>
          <w:szCs w:val="24"/>
          <w:lang w:val="fr-FR"/>
        </w:rPr>
        <w:t xml:space="preserve">L’idée de création d’une plateforme de connexion de producteur et de consommateur de PFNL découle de l’inégalité du prix de certains produits et de la malhonnête de certains producteurs</w:t>
      </w:r>
      <w:r>
        <w:rPr>
          <w:lang w:val="fr-FR"/>
        </w:rPr>
        <w:t xml:space="preserve">, du manque de plateforme qui proposent ce genre de service, du fait que les producteurs ne sont pas en contact avec les consommateurs de PFN</w:t>
      </w:r>
      <w:r>
        <w:rPr>
          <w:lang w:val="fr-FR"/>
        </w:rPr>
        <w:t xml:space="preserve">L. Ce qui rend la recherche pénible d’ou l’importance de ce projet. A l’heure actuelle les plateformes qui existent son juste informationnel : il donne juste des informations sur ces produits sans permettre la possibilité de les acheté ou de les vendres. L</w:t>
      </w:r>
      <w:r>
        <w:rPr>
          <w:lang w:val="fr-FR"/>
        </w:rPr>
        <w:t xml:space="preserve">a version que nous propo</w:t>
      </w:r>
      <w:r>
        <w:rPr>
          <w:lang w:val="fr-FR"/>
        </w:rPr>
        <w:t xml:space="preserve">sons offre toutes ces possibilitées. Notre solution permet egalement de mettre en contact les producteurs et consommateur a travers un espace de discussion. Ainsi un consommateur pourais donc discuter avec n’importe quel producteur ou meme un consommateur.</w:t>
      </w:r>
      <w:r>
        <w:rPr>
          <w:lang w:val="fr-FR"/>
        </w:rPr>
      </w:r>
      <w:r/>
    </w:p>
    <w:p>
      <w:pPr>
        <w:ind w:firstLine="0"/>
        <w:rPr>
          <w:lang w:val="fr-FR"/>
        </w:rPr>
      </w:pPr>
      <w:r>
        <w:rPr>
          <w:lang w:val="fr-FR"/>
        </w:rPr>
      </w:r>
      <w:r>
        <w:rPr>
          <w:lang w:val="fr-FR"/>
        </w:rPr>
      </w:r>
      <w:r/>
    </w:p>
    <w:p>
      <w:pPr>
        <w:ind w:firstLine="0"/>
        <w:rPr>
          <w:lang w:val="fr-FR"/>
        </w:rPr>
      </w:pPr>
      <w:r>
        <w:rPr>
          <w:lang w:val="fr-FR"/>
        </w:rPr>
      </w:r>
      <w:r>
        <w:rPr>
          <w:lang w:val="fr-FR"/>
        </w:rPr>
      </w:r>
      <w:r/>
    </w:p>
    <w:p>
      <w:pPr>
        <w:ind w:firstLine="0"/>
        <w:rPr>
          <w:lang w:val="fr-FR"/>
        </w:rPr>
      </w:pPr>
      <w:r>
        <w:rPr>
          <w:lang w:val="fr-FR"/>
        </w:rPr>
        <w:t xml:space="preserve">INTRODUCTION GENERALE</w:t>
      </w:r>
      <w:r>
        <w:rPr>
          <w:lang w:val="fr-FR"/>
        </w:rPr>
      </w:r>
      <w:r/>
    </w:p>
    <w:p>
      <w:pPr>
        <w:ind w:firstLine="0"/>
      </w:pPr>
      <w:r>
        <w:rPr>
          <w:lang w:val="fr-FR"/>
        </w:rPr>
        <w:t xml:space="preserve">Dans le cadre de notre de formation pour l’obtention de la licence technologique en Informatique</w:t>
      </w:r>
      <w:r/>
    </w:p>
    <w:p>
      <w:pPr>
        <w:ind w:firstLine="0"/>
      </w:pPr>
      <w:r>
        <w:rPr>
          <w:lang w:val="fr-FR"/>
        </w:rPr>
        <w:t xml:space="preserve">option Informatique et Réseau (LIR), les étudiants sont soumis chacun à un projet qu’ils doivent</w:t>
      </w:r>
      <w:r/>
    </w:p>
    <w:p>
      <w:pPr>
        <w:ind w:firstLine="0"/>
        <w:rPr>
          <w:lang w:val="fr-FR"/>
        </w:rPr>
      </w:pPr>
      <w:r>
        <w:rPr>
          <w:lang w:val="fr-FR"/>
        </w:rPr>
        <w:t xml:space="preserve">réaliser en vue de terminer leur apprentissage. Ainsi, il nous ait demandé de travailler sur </w:t>
      </w:r>
      <w:r>
        <w:rPr>
          <w:lang w:val="fr-FR"/>
        </w:rPr>
        <w:t xml:space="preserve">une </w:t>
      </w:r>
      <w:r>
        <w:rPr>
          <w:lang w:val="fr-FR"/>
        </w:rPr>
        <w:t xml:space="preserve">plateforme de connexion de producteurs et consommateurs de produits ferestieres non ligneux (PFNL).</w:t>
      </w:r>
      <w:r>
        <w:rPr>
          <w:lang w:val="fr-FR"/>
        </w:rPr>
      </w:r>
      <w:r/>
    </w:p>
    <w:p>
      <w:pPr>
        <w:ind w:firstLine="0"/>
        <w:rPr>
          <w:lang w:val="fr-FR"/>
        </w:rPr>
      </w:pPr>
      <w:r>
        <w:rPr>
          <w:lang w:val="fr-FR"/>
        </w:rPr>
      </w:r>
      <w:r>
        <w:rPr>
          <w:rFonts w:ascii="Liberation Sans" w:hAnsi="Liberation Sans" w:cs="Liberation Sans" w:eastAsia="Liberation Sans"/>
          <w:color w:val="000000"/>
          <w:sz w:val="24"/>
          <w:highlight w:val="white"/>
        </w:rPr>
        <w:t xml:space="preserve">La politique forestière du Cameroun accorde une place importante à la valorisation locale des PFNL dans l’optique de sa gestion durable et de l’amélioration de la qualité de vie des populations.</w:t>
      </w:r>
      <w:r>
        <w:rPr>
          <w:rFonts w:ascii="Liberation Sans" w:hAnsi="Liberation Sans" w:cs="Liberation Sans" w:eastAsia="Liberation Sans"/>
          <w:color w:val="000000"/>
          <w:sz w:val="24"/>
        </w:rPr>
        <w:t xml:space="preserve"> </w:t>
      </w:r>
      <w:r>
        <w:t xml:space="preserve">l’exploitation des produits forestiers est une activité de plus en plus attrayante pour de nombreuses personnes démunies et sans emploi.</w:t>
      </w:r>
      <w:r>
        <w:rPr>
          <w:lang w:val="fr-FR"/>
        </w:rPr>
        <w:t xml:space="preserve"> Ce pendant, la vente de ces produits restent un grand defis pour ces personnes. Ceci est du aux manques de plateformes accessibl</w:t>
      </w:r>
      <w:r>
        <w:rPr>
          <w:lang w:val="fr-FR"/>
        </w:rPr>
        <w:t xml:space="preserve">es qui proposent ces services et d’autres part du manque de contact entre les producteurs et les consommateur de ces produits. Ce probleme etant bien specifier nous sommes donc interpelles a developper une solution pour resourdre efficacement ce probleme. </w:t>
      </w:r>
      <w:r>
        <w:rPr>
          <w:lang w:val="fr-FR"/>
        </w:rPr>
        <w:t xml:space="preserve">Ce travail est reparti en quatre chapitres : dans le premier chapitre, nous allons faire </w:t>
      </w:r>
      <w:r>
        <w:rPr>
          <w:lang w:val="fr-FR"/>
        </w:rPr>
        <w:t xml:space="preserve">une brève description du projet, au deuxième chapitre, nous allons présenter l’analyse de notre </w:t>
      </w:r>
      <w:r>
        <w:rPr>
          <w:lang w:val="fr-FR"/>
        </w:rPr>
        <w:t xml:space="preserve">thème, c’est-à-dire analyse fonctionnelle et technique puis au chapitre trois l’implémentation ainsi </w:t>
      </w:r>
      <w:r>
        <w:rPr>
          <w:lang w:val="fr-FR"/>
        </w:rPr>
        <w:t xml:space="preserve">que les résultats obtenus, enfin au dernier chapitre, les apports, les difficultés, les leçons et les </w:t>
      </w:r>
      <w:r>
        <w:rPr>
          <w:lang w:val="fr-FR"/>
        </w:rPr>
        <w:t xml:space="preserve">perspectives envisagées.</w:t>
      </w:r>
      <w:r/>
    </w:p>
    <w:p>
      <w:pPr>
        <w:ind w:firstLine="0"/>
        <w:rPr>
          <w:lang w:val="fr-FR"/>
        </w:rPr>
      </w:pPr>
      <w:r>
        <w:rPr>
          <w:lang w:val="fr-FR"/>
        </w:rPr>
      </w:r>
      <w:r>
        <w:rPr>
          <w:lang w:val="fr-FR"/>
        </w:rPr>
      </w:r>
      <w:r/>
    </w:p>
    <w:p>
      <w:pPr>
        <w:ind w:firstLine="0"/>
        <w:rPr>
          <w:b/>
        </w:rPr>
      </w:pPr>
      <w:r>
        <w:rPr>
          <w:b/>
          <w:lang w:val="fr-FR"/>
        </w:rPr>
        <w:t xml:space="preserve">Introduction general</w:t>
      </w:r>
      <w:r>
        <w:rPr>
          <w:b/>
          <w:lang w:val="fr-FR"/>
        </w:rPr>
      </w:r>
    </w:p>
    <w:p>
      <w:pPr>
        <w:ind w:firstLine="0"/>
      </w:pPr>
      <w:r>
        <w:rPr>
          <w:lang w:val="fr-FR"/>
        </w:rPr>
        <w:t xml:space="preserve">Des ventes de mains en mains, vers des ventes virtuelles, passent </w:t>
      </w:r>
      <w:r/>
      <w:r>
        <w:rPr>
          <w:lang w:val="fr-FR"/>
        </w:rPr>
        <w:t xml:space="preserve">les priorités des opérations de ventes des biens et des services, ce qui </w:t>
      </w:r>
      <w:r/>
      <w:r>
        <w:rPr>
          <w:lang w:val="fr-FR"/>
        </w:rPr>
        <w:t xml:space="preserve">nous rend obligés de donner plus d’importance à la vente électronique. </w:t>
      </w:r>
      <w:r/>
      <w:r>
        <w:rPr>
          <w:lang w:val="fr-FR"/>
        </w:rPr>
        <w:t xml:space="preserve">Les boutiques en ligne sont depuis des années, largement </w:t>
      </w:r>
      <w:r/>
      <w:r>
        <w:rPr>
          <w:lang w:val="fr-FR"/>
        </w:rPr>
        <w:t xml:space="preserve">conseillés pour les sociétés qui se basent sur la vente des produits et </w:t>
      </w:r>
      <w:r/>
      <w:r>
        <w:rPr>
          <w:lang w:val="fr-FR"/>
        </w:rPr>
        <w:t xml:space="preserve">même des services Ces types de sites web représentent un dispositif </w:t>
      </w:r>
      <w:r/>
      <w:r>
        <w:rPr>
          <w:lang w:val="fr-FR"/>
        </w:rPr>
        <w:t xml:space="preserve">global fournissant aux clients un pont de passage à l’ensemble des </w:t>
      </w:r>
      <w:r>
        <w:rPr>
          <w:lang w:val="fr-FR"/>
        </w:rPr>
        <w:t xml:space="preserve">informations, des produits, et des services comme un espace de discussion à partir d’un portail unique en </w:t>
      </w:r>
      <w:r>
        <w:rPr>
          <w:lang w:val="fr-FR"/>
        </w:rPr>
        <w:t xml:space="preserve">rapport avec son activité.</w:t>
      </w:r>
      <w:r/>
    </w:p>
    <w:p>
      <w:pPr>
        <w:ind w:firstLine="0"/>
      </w:pPr>
      <w:r>
        <w:rPr>
          <w:lang w:val="fr-FR"/>
        </w:rPr>
        <w:t xml:space="preserve">Les sites de vente en ligne permettent aux clients de profiter d’une </w:t>
      </w:r>
      <w:r/>
      <w:r>
        <w:rPr>
          <w:lang w:val="fr-FR"/>
        </w:rPr>
        <w:t xml:space="preserve">foire virtuelle disponible est quotidiennement mise à jours sans la moindre </w:t>
      </w:r>
      <w:r/>
      <w:r>
        <w:rPr>
          <w:lang w:val="fr-FR"/>
        </w:rPr>
        <w:t xml:space="preserve">contrainte, ce qui leur permettrai de ne jamais rater les coups de cœur, </w:t>
      </w:r>
      <w:r/>
      <w:r>
        <w:rPr>
          <w:lang w:val="fr-FR"/>
        </w:rPr>
        <w:t xml:space="preserve">ainsi Une foire sans problèmes de distance géographique, ni d’horaire de</w:t>
      </w:r>
      <w:r/>
    </w:p>
    <w:p>
      <w:pPr>
        <w:ind w:firstLine="0"/>
      </w:pPr>
      <w:r>
        <w:rPr>
          <w:lang w:val="fr-FR"/>
        </w:rPr>
        <w:t xml:space="preserve">travail ni de disponibilité de transport. D’une autre part ces sites offrent à </w:t>
      </w:r>
      <w:r/>
      <w:r>
        <w:rPr>
          <w:lang w:val="fr-FR"/>
        </w:rPr>
        <w:t xml:space="preserve">la société de profiter de cette espace pour exposer ses produits à une plus </w:t>
      </w:r>
      <w:r>
        <w:rPr>
          <w:lang w:val="fr-FR"/>
        </w:rPr>
        <w:t xml:space="preserve">large base de clientèle et de rester en contact avec les vendeurs.</w:t>
      </w:r>
      <w:r>
        <w:rPr>
          <w:lang w:val="fr-FR"/>
        </w:rPr>
      </w:r>
      <w:r>
        <w:rPr>
          <w:lang w:val="fr-FR"/>
        </w:rPr>
      </w:r>
    </w:p>
    <w:p>
      <w:pPr>
        <w:ind w:firstLine="0"/>
        <w:rPr>
          <w:lang w:val="fr-FR"/>
        </w:rPr>
      </w:pPr>
      <w:r>
        <w:rPr>
          <w:lang w:val="fr-FR"/>
        </w:rPr>
        <w:t xml:space="preserve">Notre projet est réalisé dans le </w:t>
      </w:r>
      <w:r>
        <w:rPr>
          <w:lang w:val="fr-FR"/>
        </w:rPr>
        <w:t xml:space="preserve">cadre des projets de fin de formation pour la licence technologique en </w:t>
      </w:r>
      <w:r>
        <w:rPr>
          <w:lang w:val="fr-FR"/>
        </w:rPr>
        <w:t xml:space="preserve">Informatique mention Concepteur Développeur Réseaux et Internet </w:t>
      </w:r>
      <w:r>
        <w:rPr>
          <w:lang w:val="fr-FR"/>
        </w:rPr>
        <w:t xml:space="preserve">ayant comme objectif principal : </w:t>
      </w:r>
      <w:r>
        <w:rPr>
          <w:lang w:val="fr-FR"/>
        </w:rPr>
        <w:t xml:space="preserve">une </w:t>
      </w:r>
      <w:r>
        <w:rPr>
          <w:lang w:val="fr-FR"/>
        </w:rPr>
        <w:t xml:space="preserve">plateforme de connexion de producteurs et consommateurs de produits ferestieres non ligneux (PFNL).</w:t>
      </w:r>
      <w:r/>
    </w:p>
    <w:p>
      <w:pPr>
        <w:ind w:firstLine="0"/>
        <w:rPr>
          <w:lang w:val="fr-FR"/>
        </w:rPr>
      </w:pPr>
      <w:r>
        <w:rPr>
          <w:lang w:val="fr-FR"/>
        </w:rPr>
      </w:r>
      <w:r>
        <w:rPr>
          <w:lang w:val="fr-FR"/>
        </w:rPr>
      </w:r>
    </w:p>
    <w:p>
      <w:pPr>
        <w:ind w:firstLine="0"/>
        <w:rPr>
          <w:lang w:val="fr-FR"/>
        </w:rPr>
      </w:pPr>
      <w:r>
        <w:rPr>
          <w:lang w:val="fr-FR"/>
        </w:rPr>
      </w:r>
      <w:r>
        <w:rPr>
          <w:lang w:val="fr-FR"/>
        </w:rPr>
        <w:t xml:space="preserve">CHAPITRE I : DESCRIPTION DU PROJET</w:t>
      </w:r>
      <w:r>
        <w:rPr>
          <w:lang w:val="fr-FR"/>
        </w:rPr>
      </w:r>
      <w:r/>
    </w:p>
    <w:p>
      <w:pPr>
        <w:ind w:firstLine="0"/>
        <w:rPr>
          <w:lang w:val="fr-FR"/>
        </w:rPr>
      </w:pPr>
      <w:r>
        <w:rPr>
          <w:lang w:val="fr-FR"/>
        </w:rPr>
      </w:r>
      <w:r>
        <w:rPr>
          <w:lang w:val="fr-FR"/>
        </w:rPr>
        <w:t xml:space="preserve">I.1 Présentation de l’arrêté du projet</w:t>
      </w:r>
      <w:r>
        <w:rPr>
          <w:lang w:val="fr-FR"/>
        </w:rPr>
      </w:r>
      <w:r/>
    </w:p>
    <w:p>
      <w:pPr>
        <w:ind w:firstLine="0"/>
        <w:rPr>
          <w:lang w:val="fr-FR"/>
        </w:rPr>
      </w:pPr>
      <w:r>
        <w:rPr>
          <w:lang w:val="fr-FR"/>
        </w:rPr>
      </w:r>
      <w:r>
        <w:rPr>
          <w:lang w:val="fr-FR"/>
        </w:rPr>
      </w:r>
    </w:p>
    <w:p>
      <w:pPr>
        <w:ind w:firstLine="0"/>
        <w:rPr>
          <w:lang w:val="fr-FR"/>
        </w:rPr>
      </w:pPr>
      <w:r>
        <w:rPr>
          <w:lang w:val="fr-FR"/>
        </w:rPr>
      </w:r>
      <w:r>
        <w:rPr>
          <w:lang w:val="fr-FR"/>
        </w:rPr>
      </w:r>
    </w:p>
    <w:p>
      <w:pPr>
        <w:ind w:firstLine="0"/>
        <w:rPr>
          <w:lang w:val="fr-FR"/>
        </w:rPr>
      </w:pPr>
      <w:r>
        <w:rPr>
          <w:lang w:val="fr-FR"/>
        </w:rPr>
      </w:r>
      <w:r>
        <w:rPr>
          <w:lang w:val="fr-FR"/>
        </w:rPr>
      </w:r>
    </w:p>
    <w:p>
      <w:pPr>
        <w:ind w:firstLine="0"/>
        <w:rPr>
          <w:lang w:val="fr-FR"/>
        </w:rPr>
      </w:pPr>
      <w:r>
        <w:rPr>
          <w:lang w:val="fr-FR"/>
        </w:rPr>
      </w:r>
      <w:r>
        <w:rPr>
          <w:lang w:val="fr-FR"/>
        </w:rPr>
      </w:r>
    </w:p>
    <w:p>
      <w:pPr>
        <w:ind w:firstLine="0"/>
        <w:rPr>
          <w:lang w:val="fr-FR"/>
        </w:rPr>
      </w:pPr>
      <w:r>
        <w:rPr>
          <w:lang w:val="fr-FR"/>
        </w:rPr>
      </w:r>
      <w:r>
        <w:rPr>
          <w:lang w:val="fr-FR"/>
        </w:rPr>
      </w:r>
    </w:p>
    <w:p>
      <w:pPr>
        <w:ind w:firstLine="0"/>
        <w:rPr>
          <w:lang w:val="fr-FR"/>
        </w:rPr>
      </w:pPr>
      <w:r>
        <w:rPr>
          <w:lang w:val="fr-FR"/>
        </w:rPr>
      </w:r>
      <w:r>
        <w:rPr>
          <w:lang w:val="fr-FR"/>
        </w:rPr>
      </w:r>
    </w:p>
    <w:p>
      <w:pPr>
        <w:ind w:firstLine="0"/>
        <w:rPr>
          <w:lang w:val="fr-FR"/>
        </w:rPr>
      </w:pPr>
      <w:r>
        <w:rPr>
          <w:lang w:val="fr-FR"/>
        </w:rPr>
      </w:r>
      <w:r>
        <w:rPr>
          <w:lang w:val="fr-FR"/>
        </w:rPr>
      </w:r>
    </w:p>
    <w:p>
      <w:pPr>
        <w:ind w:firstLine="0"/>
        <w:rPr>
          <w:rFonts w:ascii="Times New Roman" w:hAnsi="Times New Roman" w:cs="Times New Roman"/>
          <w:sz w:val="24"/>
          <w:szCs w:val="24"/>
        </w:rPr>
      </w:pPr>
      <w:r>
        <w:rPr>
          <w:lang w:val="fr-FR"/>
        </w:rPr>
        <w:t xml:space="preserve">Au cameroun, </w:t>
      </w:r>
      <w:r>
        <w:rPr>
          <w:rFonts w:ascii="Times New Roman" w:hAnsi="Times New Roman" w:cs="Times New Roman"/>
          <w:sz w:val="24"/>
          <w:szCs w:val="24"/>
        </w:rPr>
        <w:t xml:space="preserve">la vente de produits forestiers non ligneux (PFNL) peut revêtir une importance considérable en tant que moyens de subsistance des paysans et certains de ces produits font l'</w:t>
      </w:r>
      <w:r>
        <w:rPr>
          <w:rFonts w:ascii="Times New Roman" w:hAnsi="Times New Roman" w:cs="Times New Roman"/>
          <w:sz w:val="24"/>
          <w:szCs w:val="24"/>
        </w:rPr>
        <w:t xml:space="preserve">objet d'une très forte demande.</w:t>
      </w:r>
      <w:r>
        <w:rPr>
          <w:lang w:val="fr-FR"/>
        </w:rPr>
        <w:t xml:space="preserve"> </w:t>
      </w:r>
      <w:r>
        <w:rPr>
          <w:rFonts w:ascii="Times New Roman" w:hAnsi="Times New Roman" w:cs="Times New Roman"/>
          <w:sz w:val="24"/>
          <w:szCs w:val="24"/>
        </w:rPr>
        <w:t xml:space="preserve">Cependant, loin d'être de riches exploitants, la plupart d'entre eux faisaient sur </w:t>
      </w:r>
      <w:r>
        <w:rPr>
          <w:rFonts w:ascii="Times New Roman" w:hAnsi="Times New Roman" w:cs="Times New Roman"/>
          <w:sz w:val="24"/>
          <w:szCs w:val="24"/>
        </w:rPr>
        <w:t xml:space="preserve">leurs ventes des gains inférieurs au salaire minimum et avaient récemment subis le contrecoup défavorable d'un nouvel impôt sur le secteur non structuré.</w:t>
      </w:r>
      <w:r>
        <w:rPr>
          <w:lang w:val="fr-FR"/>
        </w:rPr>
      </w:r>
      <w:r/>
    </w:p>
    <w:p>
      <w:pPr>
        <w:ind w:firstLine="0"/>
        <w:rPr>
          <w:lang w:val="fr-FR"/>
        </w:rPr>
      </w:pPr>
      <w:r>
        <w:rPr>
          <w:rFonts w:ascii="Times New Roman" w:hAnsi="Times New Roman" w:cs="Times New Roman"/>
          <w:sz w:val="24"/>
          <w:szCs w:val="24"/>
          <w:lang w:val="fr-FR"/>
        </w:rPr>
      </w:r>
      <w:r>
        <w:rPr>
          <w:rFonts w:ascii="Times New Roman" w:hAnsi="Times New Roman" w:cs="Times New Roman"/>
          <w:sz w:val="24"/>
          <w:szCs w:val="24"/>
          <w:lang w:val="fr-FR"/>
        </w:rPr>
      </w:r>
      <w:r/>
    </w:p>
    <w:p>
      <w:pPr>
        <w:ind w:firstLine="0"/>
        <w:rPr>
          <w:lang w:val="fr-FR"/>
        </w:rPr>
      </w:pPr>
      <w:r>
        <w:rPr>
          <w:lang w:val="fr-FR"/>
        </w:rPr>
        <w:t xml:space="preserve">Le projet COMECA s’inscrit dans le cadre de la gestion des PFNL. plus precisement dans la vente de ces produits.</w:t>
      </w:r>
      <w:r>
        <w:rPr>
          <w:lang w:val="fr-FR"/>
        </w:rPr>
      </w:r>
      <w:r/>
    </w:p>
    <w:p>
      <w:pPr>
        <w:ind w:firstLine="0"/>
        <w:rPr>
          <w:lang w:val="fr-FR"/>
        </w:rPr>
      </w:pPr>
      <w:r>
        <w:rPr>
          <w:lang w:val="fr-FR"/>
        </w:rPr>
        <w:t xml:space="preserve">Il est important de disposer d’une telle plateforme </w:t>
      </w:r>
      <w:r>
        <w:rPr>
          <w:lang w:val="fr-FR"/>
        </w:rPr>
      </w:r>
      <w:r/>
    </w:p>
    <w:sectPr>
      <w:footnotePr/>
      <w:type w:val="nextPage"/>
      <w:pgSz w:w="11906" w:h="16838" w:orient="portrait"/>
      <w:pgMar w:top="1134" w:right="1134" w:bottom="1134" w:left="1134" w:header="0" w:footer="0" w:gutter="0"/>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Noto Sans CJK SC Regular">
    <w:panose1 w:val="020B0800000000000000"/>
  </w:font>
  <w:font w:name="FreeSans">
    <w:panose1 w:val="020B0504020202020204"/>
  </w:font>
  <w:font w:name="Times New Roman">
    <w:panose1 w:val="02020603050405020304"/>
  </w:font>
  <w:font w:name="Liberation Sans">
    <w:panose1 w:val="020B0704020202020204"/>
  </w:font>
  <w:font w:name="Liberation Serif">
    <w:panose1 w:val="020208030705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420"/>
  <m:mathPr/>
  <w:trackRevisions w:val="false"/>
  <w:footnotePr>
    <w:footnote w:id="-1"/>
    <w:footnote w:id="0"/>
    <w:numFmt w:val="decimal"/>
    <w:numRestart w:val="continuous"/>
    <w:numStart w:val="1"/>
    <w:pos w:val="pageBottom"/>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hAnsi="Liberation Serif" w:cs="FreeSans" w:eastAsia="Noto Sans CJK SC Regular" w:hint="default"/>
        <w:color w:val="auto"/>
        <w:spacing w:val="0"/>
        <w:position w:val="0"/>
        <w:sz w:val="20"/>
        <w:szCs w:val="24"/>
        <w:lang w:val="en-GB" w:bidi="hi-IN" w:eastAsia="zh-CN"/>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390">
    <w:name w:val="Heading 1"/>
    <w:basedOn w:val="563"/>
    <w:next w:val="563"/>
    <w:link w:val="391"/>
    <w:qFormat/>
    <w:uiPriority w:val="9"/>
    <w:rPr>
      <w:rFonts w:ascii="Arial" w:hAnsi="Arial" w:cs="Arial" w:eastAsia="Arial"/>
      <w:sz w:val="40"/>
      <w:szCs w:val="40"/>
    </w:rPr>
    <w:pPr>
      <w:keepLines/>
      <w:keepNext/>
      <w:spacing w:after="200" w:before="480"/>
      <w:outlineLvl w:val="0"/>
    </w:pPr>
  </w:style>
  <w:style w:type="character" w:styleId="391">
    <w:name w:val="Heading 1 Char"/>
    <w:link w:val="390"/>
    <w:uiPriority w:val="9"/>
    <w:rPr>
      <w:rFonts w:ascii="Arial" w:hAnsi="Arial" w:cs="Arial" w:eastAsia="Arial"/>
      <w:sz w:val="40"/>
      <w:szCs w:val="40"/>
    </w:rPr>
  </w:style>
  <w:style w:type="paragraph" w:styleId="392">
    <w:name w:val="Heading 2"/>
    <w:basedOn w:val="563"/>
    <w:next w:val="563"/>
    <w:link w:val="393"/>
    <w:qFormat/>
    <w:uiPriority w:val="9"/>
    <w:unhideWhenUsed/>
    <w:rPr>
      <w:rFonts w:ascii="Arial" w:hAnsi="Arial" w:cs="Arial" w:eastAsia="Arial"/>
      <w:sz w:val="34"/>
    </w:rPr>
    <w:pPr>
      <w:keepLines/>
      <w:keepNext/>
      <w:spacing w:after="200" w:before="360"/>
      <w:outlineLvl w:val="1"/>
    </w:pPr>
  </w:style>
  <w:style w:type="character" w:styleId="393">
    <w:name w:val="Heading 2 Char"/>
    <w:link w:val="392"/>
    <w:uiPriority w:val="9"/>
    <w:rPr>
      <w:rFonts w:ascii="Arial" w:hAnsi="Arial" w:cs="Arial" w:eastAsia="Arial"/>
      <w:sz w:val="34"/>
    </w:rPr>
  </w:style>
  <w:style w:type="paragraph" w:styleId="394">
    <w:name w:val="Heading 3"/>
    <w:basedOn w:val="563"/>
    <w:next w:val="563"/>
    <w:link w:val="395"/>
    <w:qFormat/>
    <w:uiPriority w:val="9"/>
    <w:unhideWhenUsed/>
    <w:rPr>
      <w:rFonts w:ascii="Arial" w:hAnsi="Arial" w:cs="Arial" w:eastAsia="Arial"/>
      <w:sz w:val="30"/>
      <w:szCs w:val="30"/>
    </w:rPr>
    <w:pPr>
      <w:keepLines/>
      <w:keepNext/>
      <w:spacing w:after="200" w:before="320"/>
      <w:outlineLvl w:val="2"/>
    </w:pPr>
  </w:style>
  <w:style w:type="character" w:styleId="395">
    <w:name w:val="Heading 3 Char"/>
    <w:link w:val="394"/>
    <w:uiPriority w:val="9"/>
    <w:rPr>
      <w:rFonts w:ascii="Arial" w:hAnsi="Arial" w:cs="Arial" w:eastAsia="Arial"/>
      <w:sz w:val="30"/>
      <w:szCs w:val="30"/>
    </w:rPr>
  </w:style>
  <w:style w:type="paragraph" w:styleId="396">
    <w:name w:val="Heading 4"/>
    <w:basedOn w:val="563"/>
    <w:next w:val="563"/>
    <w:link w:val="397"/>
    <w:qFormat/>
    <w:uiPriority w:val="9"/>
    <w:unhideWhenUsed/>
    <w:rPr>
      <w:rFonts w:ascii="Arial" w:hAnsi="Arial" w:cs="Arial" w:eastAsia="Arial"/>
      <w:b/>
      <w:bCs/>
      <w:sz w:val="26"/>
      <w:szCs w:val="26"/>
    </w:rPr>
    <w:pPr>
      <w:keepLines/>
      <w:keepNext/>
      <w:spacing w:after="200" w:before="320"/>
      <w:outlineLvl w:val="3"/>
    </w:pPr>
  </w:style>
  <w:style w:type="character" w:styleId="397">
    <w:name w:val="Heading 4 Char"/>
    <w:link w:val="396"/>
    <w:uiPriority w:val="9"/>
    <w:rPr>
      <w:rFonts w:ascii="Arial" w:hAnsi="Arial" w:cs="Arial" w:eastAsia="Arial"/>
      <w:b/>
      <w:bCs/>
      <w:sz w:val="26"/>
      <w:szCs w:val="26"/>
    </w:rPr>
  </w:style>
  <w:style w:type="paragraph" w:styleId="398">
    <w:name w:val="Heading 5"/>
    <w:basedOn w:val="563"/>
    <w:next w:val="563"/>
    <w:link w:val="399"/>
    <w:qFormat/>
    <w:uiPriority w:val="9"/>
    <w:unhideWhenUsed/>
    <w:rPr>
      <w:rFonts w:ascii="Arial" w:hAnsi="Arial" w:cs="Arial" w:eastAsia="Arial"/>
      <w:b/>
      <w:bCs/>
      <w:sz w:val="24"/>
      <w:szCs w:val="24"/>
    </w:rPr>
    <w:pPr>
      <w:keepLines/>
      <w:keepNext/>
      <w:spacing w:after="200" w:before="320"/>
      <w:outlineLvl w:val="4"/>
    </w:pPr>
  </w:style>
  <w:style w:type="character" w:styleId="399">
    <w:name w:val="Heading 5 Char"/>
    <w:link w:val="398"/>
    <w:uiPriority w:val="9"/>
    <w:rPr>
      <w:rFonts w:ascii="Arial" w:hAnsi="Arial" w:cs="Arial" w:eastAsia="Arial"/>
      <w:b/>
      <w:bCs/>
      <w:sz w:val="24"/>
      <w:szCs w:val="24"/>
    </w:rPr>
  </w:style>
  <w:style w:type="paragraph" w:styleId="400">
    <w:name w:val="Heading 6"/>
    <w:basedOn w:val="563"/>
    <w:next w:val="563"/>
    <w:link w:val="401"/>
    <w:qFormat/>
    <w:uiPriority w:val="9"/>
    <w:unhideWhenUsed/>
    <w:rPr>
      <w:rFonts w:ascii="Arial" w:hAnsi="Arial" w:cs="Arial" w:eastAsia="Arial"/>
      <w:b/>
      <w:bCs/>
      <w:sz w:val="22"/>
      <w:szCs w:val="22"/>
    </w:rPr>
    <w:pPr>
      <w:keepLines/>
      <w:keepNext/>
      <w:spacing w:after="200" w:before="320"/>
      <w:outlineLvl w:val="5"/>
    </w:pPr>
  </w:style>
  <w:style w:type="character" w:styleId="401">
    <w:name w:val="Heading 6 Char"/>
    <w:link w:val="400"/>
    <w:uiPriority w:val="9"/>
    <w:rPr>
      <w:rFonts w:ascii="Arial" w:hAnsi="Arial" w:cs="Arial" w:eastAsia="Arial"/>
      <w:b/>
      <w:bCs/>
      <w:sz w:val="22"/>
      <w:szCs w:val="22"/>
    </w:rPr>
  </w:style>
  <w:style w:type="paragraph" w:styleId="402">
    <w:name w:val="Heading 7"/>
    <w:basedOn w:val="563"/>
    <w:next w:val="563"/>
    <w:link w:val="403"/>
    <w:qFormat/>
    <w:uiPriority w:val="9"/>
    <w:unhideWhenUsed/>
    <w:rPr>
      <w:rFonts w:ascii="Arial" w:hAnsi="Arial" w:cs="Arial" w:eastAsia="Arial"/>
      <w:b/>
      <w:bCs/>
      <w:i/>
      <w:iCs/>
      <w:sz w:val="22"/>
      <w:szCs w:val="22"/>
    </w:rPr>
    <w:pPr>
      <w:keepLines/>
      <w:keepNext/>
      <w:spacing w:after="200" w:before="320"/>
      <w:outlineLvl w:val="6"/>
    </w:pPr>
  </w:style>
  <w:style w:type="character" w:styleId="403">
    <w:name w:val="Heading 7 Char"/>
    <w:link w:val="402"/>
    <w:uiPriority w:val="9"/>
    <w:rPr>
      <w:rFonts w:ascii="Arial" w:hAnsi="Arial" w:cs="Arial" w:eastAsia="Arial"/>
      <w:b/>
      <w:bCs/>
      <w:i/>
      <w:iCs/>
      <w:sz w:val="22"/>
      <w:szCs w:val="22"/>
    </w:rPr>
  </w:style>
  <w:style w:type="paragraph" w:styleId="404">
    <w:name w:val="Heading 8"/>
    <w:basedOn w:val="563"/>
    <w:next w:val="563"/>
    <w:link w:val="405"/>
    <w:qFormat/>
    <w:uiPriority w:val="9"/>
    <w:unhideWhenUsed/>
    <w:rPr>
      <w:rFonts w:ascii="Arial" w:hAnsi="Arial" w:cs="Arial" w:eastAsia="Arial"/>
      <w:i/>
      <w:iCs/>
      <w:sz w:val="22"/>
      <w:szCs w:val="22"/>
    </w:rPr>
    <w:pPr>
      <w:keepLines/>
      <w:keepNext/>
      <w:spacing w:after="200" w:before="320"/>
      <w:outlineLvl w:val="7"/>
    </w:pPr>
  </w:style>
  <w:style w:type="character" w:styleId="405">
    <w:name w:val="Heading 8 Char"/>
    <w:link w:val="404"/>
    <w:uiPriority w:val="9"/>
    <w:rPr>
      <w:rFonts w:ascii="Arial" w:hAnsi="Arial" w:cs="Arial" w:eastAsia="Arial"/>
      <w:i/>
      <w:iCs/>
      <w:sz w:val="22"/>
      <w:szCs w:val="22"/>
    </w:rPr>
  </w:style>
  <w:style w:type="paragraph" w:styleId="406">
    <w:name w:val="Heading 9"/>
    <w:basedOn w:val="563"/>
    <w:next w:val="563"/>
    <w:link w:val="407"/>
    <w:qFormat/>
    <w:uiPriority w:val="9"/>
    <w:unhideWhenUsed/>
    <w:rPr>
      <w:rFonts w:ascii="Arial" w:hAnsi="Arial" w:cs="Arial" w:eastAsia="Arial"/>
      <w:i/>
      <w:iCs/>
      <w:sz w:val="21"/>
      <w:szCs w:val="21"/>
    </w:rPr>
    <w:pPr>
      <w:keepLines/>
      <w:keepNext/>
      <w:spacing w:after="200" w:before="320"/>
      <w:outlineLvl w:val="8"/>
    </w:pPr>
  </w:style>
  <w:style w:type="character" w:styleId="407">
    <w:name w:val="Heading 9 Char"/>
    <w:link w:val="406"/>
    <w:uiPriority w:val="9"/>
    <w:rPr>
      <w:rFonts w:ascii="Arial" w:hAnsi="Arial" w:cs="Arial" w:eastAsia="Arial"/>
      <w:i/>
      <w:iCs/>
      <w:sz w:val="21"/>
      <w:szCs w:val="21"/>
    </w:rPr>
  </w:style>
  <w:style w:type="paragraph" w:styleId="408">
    <w:name w:val="List Paragraph"/>
    <w:basedOn w:val="563"/>
    <w:qFormat/>
    <w:uiPriority w:val="34"/>
    <w:pPr>
      <w:contextualSpacing w:val="true"/>
      <w:ind w:left="720"/>
    </w:pPr>
  </w:style>
  <w:style w:type="paragraph" w:styleId="409">
    <w:name w:val="No Spacing"/>
    <w:qFormat/>
    <w:uiPriority w:val="1"/>
    <w:pPr>
      <w:spacing w:lineRule="auto" w:line="240" w:after="0" w:before="0"/>
    </w:pPr>
  </w:style>
  <w:style w:type="paragraph" w:styleId="410">
    <w:name w:val="Title"/>
    <w:basedOn w:val="563"/>
    <w:next w:val="563"/>
    <w:link w:val="411"/>
    <w:qFormat/>
    <w:uiPriority w:val="10"/>
    <w:rPr>
      <w:sz w:val="48"/>
      <w:szCs w:val="48"/>
    </w:rPr>
    <w:pPr>
      <w:contextualSpacing w:val="true"/>
      <w:spacing w:after="200" w:before="300"/>
    </w:pPr>
  </w:style>
  <w:style w:type="character" w:styleId="411">
    <w:name w:val="Title Char"/>
    <w:link w:val="410"/>
    <w:uiPriority w:val="10"/>
    <w:rPr>
      <w:sz w:val="48"/>
      <w:szCs w:val="48"/>
    </w:rPr>
  </w:style>
  <w:style w:type="paragraph" w:styleId="412">
    <w:name w:val="Subtitle"/>
    <w:basedOn w:val="563"/>
    <w:next w:val="563"/>
    <w:link w:val="413"/>
    <w:qFormat/>
    <w:uiPriority w:val="11"/>
    <w:rPr>
      <w:sz w:val="24"/>
      <w:szCs w:val="24"/>
    </w:rPr>
    <w:pPr>
      <w:spacing w:after="200" w:before="200"/>
    </w:pPr>
  </w:style>
  <w:style w:type="character" w:styleId="413">
    <w:name w:val="Subtitle Char"/>
    <w:link w:val="412"/>
    <w:uiPriority w:val="11"/>
    <w:rPr>
      <w:sz w:val="24"/>
      <w:szCs w:val="24"/>
    </w:rPr>
  </w:style>
  <w:style w:type="paragraph" w:styleId="414">
    <w:name w:val="Quote"/>
    <w:basedOn w:val="563"/>
    <w:next w:val="563"/>
    <w:link w:val="415"/>
    <w:qFormat/>
    <w:uiPriority w:val="29"/>
    <w:rPr>
      <w:i/>
    </w:rPr>
    <w:pPr>
      <w:ind w:left="720" w:right="720"/>
    </w:pPr>
  </w:style>
  <w:style w:type="character" w:styleId="415">
    <w:name w:val="Quote Char"/>
    <w:link w:val="414"/>
    <w:uiPriority w:val="29"/>
    <w:rPr>
      <w:i/>
    </w:rPr>
  </w:style>
  <w:style w:type="paragraph" w:styleId="416">
    <w:name w:val="Intense Quote"/>
    <w:basedOn w:val="563"/>
    <w:next w:val="563"/>
    <w:link w:val="417"/>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17">
    <w:name w:val="Intense Quote Char"/>
    <w:link w:val="416"/>
    <w:uiPriority w:val="30"/>
    <w:rPr>
      <w:i/>
    </w:rPr>
  </w:style>
  <w:style w:type="paragraph" w:styleId="418">
    <w:name w:val="Header"/>
    <w:basedOn w:val="563"/>
    <w:link w:val="419"/>
    <w:uiPriority w:val="99"/>
    <w:unhideWhenUsed/>
    <w:pPr>
      <w:spacing w:lineRule="auto" w:line="240" w:after="0"/>
      <w:tabs>
        <w:tab w:val="center" w:pos="7143" w:leader="none"/>
        <w:tab w:val="right" w:pos="14287" w:leader="none"/>
      </w:tabs>
    </w:pPr>
  </w:style>
  <w:style w:type="character" w:styleId="419">
    <w:name w:val="Header Char"/>
    <w:link w:val="418"/>
    <w:uiPriority w:val="99"/>
  </w:style>
  <w:style w:type="paragraph" w:styleId="420">
    <w:name w:val="Footer"/>
    <w:basedOn w:val="563"/>
    <w:link w:val="422"/>
    <w:uiPriority w:val="99"/>
    <w:unhideWhenUsed/>
    <w:pPr>
      <w:spacing w:lineRule="auto" w:line="240" w:after="0"/>
      <w:tabs>
        <w:tab w:val="center" w:pos="7143" w:leader="none"/>
        <w:tab w:val="right" w:pos="14287" w:leader="none"/>
      </w:tabs>
    </w:pPr>
  </w:style>
  <w:style w:type="character" w:styleId="421">
    <w:name w:val="Footer Char"/>
    <w:link w:val="420"/>
    <w:uiPriority w:val="99"/>
  </w:style>
  <w:style w:type="character" w:styleId="422">
    <w:name w:val="Caption Char"/>
    <w:basedOn w:val="567"/>
    <w:link w:val="420"/>
    <w:uiPriority w:val="99"/>
  </w:style>
  <w:style w:type="table" w:styleId="423">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4">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25">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26">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27">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8">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9">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30">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31">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32">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33">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34">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35">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36">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37">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8">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9">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40">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41">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42">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43">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44">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5">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6">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7">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8">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9">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0">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1">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52">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53">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54">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55">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56">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57">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8">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9">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60">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61">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62">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63">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64">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65">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66">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467">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468">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469">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470">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71">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72">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73">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74">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75">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76">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77">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8">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9">
    <w:name w:val="List Table 1 Light"/>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80">
    <w:name w:val="List Table 1 Light - Accent 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81">
    <w:name w:val="List Table 1 Light - Accent 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82">
    <w:name w:val="List Table 1 Light - Accent 3"/>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83">
    <w:name w:val="List Table 1 Light - Accent 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84">
    <w:name w:val="List Table 1 Light - Accent 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85">
    <w:name w:val="List Table 1 Light - Accent 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86">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87">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8">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9">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90">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91">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92">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93">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4">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5">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96">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97">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8">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9">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00">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01">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02">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03">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04">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05">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06">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07">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8">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9">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0">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1">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2">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3">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4">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15">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16">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17">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18">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19">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20">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21">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22">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23">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24">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25">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26">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27">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28">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9">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0">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1">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2">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3">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4">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5">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6">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7">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8">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9">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40">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41">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42">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43">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44">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45">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46">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47">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8">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49">
    <w:name w:val="Hyperlink"/>
    <w:uiPriority w:val="99"/>
    <w:unhideWhenUsed/>
    <w:rPr>
      <w:color w:val="0000FF" w:themeColor="hyperlink"/>
      <w:u w:val="single"/>
    </w:rPr>
  </w:style>
  <w:style w:type="paragraph" w:styleId="550">
    <w:name w:val="footnote text"/>
    <w:basedOn w:val="563"/>
    <w:link w:val="551"/>
    <w:uiPriority w:val="99"/>
    <w:semiHidden/>
    <w:unhideWhenUsed/>
    <w:rPr>
      <w:sz w:val="18"/>
    </w:rPr>
    <w:pPr>
      <w:spacing w:lineRule="auto" w:line="240" w:after="40"/>
    </w:pPr>
  </w:style>
  <w:style w:type="character" w:styleId="551">
    <w:name w:val="Footnote Text Char"/>
    <w:link w:val="550"/>
    <w:uiPriority w:val="99"/>
    <w:rPr>
      <w:sz w:val="18"/>
    </w:rPr>
  </w:style>
  <w:style w:type="character" w:styleId="552">
    <w:name w:val="footnote reference"/>
    <w:uiPriority w:val="99"/>
    <w:unhideWhenUsed/>
    <w:rPr>
      <w:vertAlign w:val="superscript"/>
    </w:rPr>
  </w:style>
  <w:style w:type="paragraph" w:styleId="553">
    <w:name w:val="toc 1"/>
    <w:basedOn w:val="563"/>
    <w:next w:val="563"/>
    <w:uiPriority w:val="39"/>
    <w:unhideWhenUsed/>
    <w:pPr>
      <w:ind w:left="0" w:right="0" w:firstLine="0"/>
      <w:spacing w:after="57"/>
    </w:pPr>
  </w:style>
  <w:style w:type="paragraph" w:styleId="554">
    <w:name w:val="toc 2"/>
    <w:basedOn w:val="563"/>
    <w:next w:val="563"/>
    <w:uiPriority w:val="39"/>
    <w:unhideWhenUsed/>
    <w:pPr>
      <w:ind w:left="283" w:right="0" w:firstLine="0"/>
      <w:spacing w:after="57"/>
    </w:pPr>
  </w:style>
  <w:style w:type="paragraph" w:styleId="555">
    <w:name w:val="toc 3"/>
    <w:basedOn w:val="563"/>
    <w:next w:val="563"/>
    <w:uiPriority w:val="39"/>
    <w:unhideWhenUsed/>
    <w:pPr>
      <w:ind w:left="567" w:right="0" w:firstLine="0"/>
      <w:spacing w:after="57"/>
    </w:pPr>
  </w:style>
  <w:style w:type="paragraph" w:styleId="556">
    <w:name w:val="toc 4"/>
    <w:basedOn w:val="563"/>
    <w:next w:val="563"/>
    <w:uiPriority w:val="39"/>
    <w:unhideWhenUsed/>
    <w:pPr>
      <w:ind w:left="850" w:right="0" w:firstLine="0"/>
      <w:spacing w:after="57"/>
    </w:pPr>
  </w:style>
  <w:style w:type="paragraph" w:styleId="557">
    <w:name w:val="toc 5"/>
    <w:basedOn w:val="563"/>
    <w:next w:val="563"/>
    <w:uiPriority w:val="39"/>
    <w:unhideWhenUsed/>
    <w:pPr>
      <w:ind w:left="1134" w:right="0" w:firstLine="0"/>
      <w:spacing w:after="57"/>
    </w:pPr>
  </w:style>
  <w:style w:type="paragraph" w:styleId="558">
    <w:name w:val="toc 6"/>
    <w:basedOn w:val="563"/>
    <w:next w:val="563"/>
    <w:uiPriority w:val="39"/>
    <w:unhideWhenUsed/>
    <w:pPr>
      <w:ind w:left="1417" w:right="0" w:firstLine="0"/>
      <w:spacing w:after="57"/>
    </w:pPr>
  </w:style>
  <w:style w:type="paragraph" w:styleId="559">
    <w:name w:val="toc 7"/>
    <w:basedOn w:val="563"/>
    <w:next w:val="563"/>
    <w:uiPriority w:val="39"/>
    <w:unhideWhenUsed/>
    <w:pPr>
      <w:ind w:left="1701" w:right="0" w:firstLine="0"/>
      <w:spacing w:after="57"/>
    </w:pPr>
  </w:style>
  <w:style w:type="paragraph" w:styleId="560">
    <w:name w:val="toc 8"/>
    <w:basedOn w:val="563"/>
    <w:next w:val="563"/>
    <w:uiPriority w:val="39"/>
    <w:unhideWhenUsed/>
    <w:pPr>
      <w:ind w:left="1984" w:right="0" w:firstLine="0"/>
      <w:spacing w:after="57"/>
    </w:pPr>
  </w:style>
  <w:style w:type="paragraph" w:styleId="561">
    <w:name w:val="toc 9"/>
    <w:basedOn w:val="563"/>
    <w:next w:val="563"/>
    <w:uiPriority w:val="39"/>
    <w:unhideWhenUsed/>
    <w:pPr>
      <w:ind w:left="2268" w:right="0" w:firstLine="0"/>
      <w:spacing w:after="57"/>
    </w:pPr>
  </w:style>
  <w:style w:type="paragraph" w:styleId="562">
    <w:name w:val="TOC Heading"/>
    <w:uiPriority w:val="39"/>
    <w:unhideWhenUsed/>
  </w:style>
  <w:style w:type="paragraph" w:styleId="563" w:default="1">
    <w:name w:val="Normal"/>
    <w:qFormat/>
    <w:rPr>
      <w:rFonts w:ascii="Liberation Serif" w:hAnsi="Liberation Serif" w:cs="FreeSans" w:eastAsia="Noto Sans CJK SC Regular"/>
      <w:color w:val="auto"/>
      <w:sz w:val="24"/>
      <w:szCs w:val="24"/>
      <w:lang w:val="en-GB" w:bidi="hi-IN" w:eastAsia="zh-CN"/>
    </w:rPr>
    <w:pPr>
      <w:jc w:val="left"/>
      <w:spacing w:after="0" w:before="0"/>
      <w:widowControl/>
    </w:pPr>
  </w:style>
  <w:style w:type="paragraph" w:styleId="564">
    <w:name w:val="Heading"/>
    <w:basedOn w:val="563"/>
    <w:next w:val="565"/>
    <w:qFormat/>
    <w:rPr>
      <w:rFonts w:ascii="Liberation Sans" w:hAnsi="Liberation Sans" w:cs="FreeSans" w:eastAsia="Noto Sans CJK SC Regular"/>
      <w:sz w:val="28"/>
      <w:szCs w:val="28"/>
    </w:rPr>
    <w:pPr>
      <w:keepNext/>
      <w:spacing w:after="120" w:before="240"/>
    </w:pPr>
  </w:style>
  <w:style w:type="paragraph" w:styleId="565">
    <w:name w:val="Body Text"/>
    <w:basedOn w:val="563"/>
    <w:pPr>
      <w:spacing w:lineRule="auto" w:line="288" w:after="140" w:before="0"/>
    </w:pPr>
  </w:style>
  <w:style w:type="paragraph" w:styleId="566">
    <w:name w:val="List"/>
    <w:basedOn w:val="565"/>
    <w:rPr>
      <w:rFonts w:cs="FreeSans"/>
    </w:rPr>
  </w:style>
  <w:style w:type="paragraph" w:styleId="567">
    <w:name w:val="Caption"/>
    <w:basedOn w:val="563"/>
    <w:qFormat/>
    <w:rPr>
      <w:rFonts w:cs="FreeSans"/>
      <w:i/>
      <w:iCs/>
      <w:sz w:val="24"/>
      <w:szCs w:val="24"/>
    </w:rPr>
    <w:pPr>
      <w:spacing w:after="120" w:before="120"/>
    </w:pPr>
  </w:style>
  <w:style w:type="paragraph" w:styleId="568">
    <w:name w:val="Index"/>
    <w:basedOn w:val="563"/>
    <w:qFormat/>
    <w:rPr>
      <w:rFonts w:cs="FreeSans"/>
    </w:rPr>
  </w:style>
  <w:style w:type="character" w:styleId="569" w:default="1">
    <w:name w:val="Default Paragraph Font"/>
    <w:uiPriority w:val="1"/>
    <w:semiHidden/>
    <w:unhideWhenUsed/>
  </w:style>
  <w:style w:type="numbering" w:styleId="570" w:default="1">
    <w:name w:val="No List"/>
    <w:uiPriority w:val="99"/>
    <w:semiHidden/>
    <w:unhideWhenUsed/>
  </w:style>
  <w:style w:type="table" w:styleId="571"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chemeClr val="accent1"/>
        </a:solidFill>
        <a:solidFill>
          <a:schemeClr val="accent1"/>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accent1"/>
        </a:solidFill>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en-GB</dc:language>
  <cp:revision>5</cp:revision>
  <dcterms:created xsi:type="dcterms:W3CDTF">2017-07-29T20:48:12Z</dcterms:created>
  <dcterms:modified xsi:type="dcterms:W3CDTF">2020-07-13T03:42:39Z</dcterms:modified>
</cp:coreProperties>
</file>