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596zd6nyr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Workflow - Training and Inference - Run the IPython notebook 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RAW Underwater Image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the original underwater image from the input directory.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RGB Statistics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average Red (R), Green (G), and Blue (B) channel intensities.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Illumination Condition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the following condition: Avg_R &lt; Avg_G/5 or Avg_R &lt; Avg_B/5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Condition is TRUE (Low-Light Image)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Transmission Maps.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48063" cy="77987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77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Use the RAW image and corresponding Transmission Map as inputs to </w:t>
      </w:r>
      <w:r w:rsidDel="00000000" w:rsidR="00000000" w:rsidRPr="00000000">
        <w:rPr>
          <w:b w:val="1"/>
          <w:bCs w:val="1"/>
          <w:rtl w:val="0"/>
        </w:rPr>
        <w:t xml:space="preserve">IlluminateNet (trainable network)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Obtain an illumination-enhanced image.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Condition is FALSE (Normal Illumination Image)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Skip IlluminateNet.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the </w:t>
      </w:r>
      <w:r w:rsidDel="00000000" w:rsidR="00000000" w:rsidRPr="00000000">
        <w:rPr>
          <w:b w:val="1"/>
          <w:bCs w:val="1"/>
          <w:rtl w:val="0"/>
        </w:rPr>
        <w:t xml:space="preserve">Spectral Equalization Filter (SEF)</w:t>
      </w:r>
      <w:r w:rsidDel="00000000" w:rsidR="00000000" w:rsidRPr="00000000">
        <w:rPr>
          <w:rtl w:val="0"/>
        </w:rPr>
        <w:t xml:space="preserve"> directly to the RAW image.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Obtain a color-corrected image.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AOCM Enhancement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output from either: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IlluminateNet (low-light branch), or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SEF (normal-light branch).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image contrast, visibility, and color consistency using </w:t>
      </w:r>
      <w:r w:rsidDel="00000000" w:rsidR="00000000" w:rsidRPr="00000000">
        <w:rPr>
          <w:b w:val="1"/>
          <w:bCs w:val="1"/>
          <w:rtl w:val="0"/>
        </w:rPr>
        <w:t xml:space="preserve">AOCM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Depth Maps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the AOCM-enhanced image to </w:t>
      </w:r>
      <w:r w:rsidDel="00000000" w:rsidR="00000000" w:rsidRPr="00000000">
        <w:rPr>
          <w:b w:val="1"/>
          <w:bCs w:val="1"/>
          <w:rtl w:val="0"/>
        </w:rPr>
        <w:t xml:space="preserve">Depth Anything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 corresponding depth map.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HydroOpticNet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AOCM-enhanced image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Generated depth map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as inputs to </w:t>
      </w:r>
      <w:r w:rsidDel="00000000" w:rsidR="00000000" w:rsidRPr="00000000">
        <w:rPr>
          <w:b w:val="1"/>
          <w:bCs w:val="1"/>
          <w:rtl w:val="0"/>
        </w:rPr>
        <w:t xml:space="preserve">HydroOpticNet </w:t>
      </w:r>
      <w:r w:rsidDel="00000000" w:rsidR="00000000" w:rsidRPr="00000000">
        <w:rPr>
          <w:rtl w:val="0"/>
        </w:rPr>
        <w:t xml:space="preserve">(trainable network).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Final Enhanced Output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HydroOpticNet produces the final underwater image with improved illumination, color restoration, contrast, and visibility.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For training: run cells with  </w:t>
      </w:r>
      <w:r w:rsidDel="00000000" w:rsidR="00000000" w:rsidRPr="00000000">
        <w:rPr>
          <w:b w:val="1"/>
          <w:bCs w:val="1"/>
          <w:rtl w:val="0"/>
        </w:rPr>
        <w:t xml:space="preserve">## TRAINING,</w:t>
      </w:r>
      <w:r w:rsidDel="00000000" w:rsidR="00000000" w:rsidRPr="00000000">
        <w:rPr>
          <w:rtl w:val="0"/>
        </w:rPr>
        <w:t xml:space="preserve"> else comment it out if only inference is needed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