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讨论到分词处理语境中的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，接着学习少量的分词短语，再来就是少量的句子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Pr="00026FA8">
        <w:rPr>
          <w:rFonts w:hint="eastAsia"/>
          <w:b/>
        </w:rPr>
        <w:t>语法解析器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自己所感兴趣的语言相关的语法解析器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9F5FD2">
        <w:rPr>
          <w:rFonts w:hint="eastAsia"/>
        </w:rPr>
        <w:t>语法解析中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w:t>
      </w:r>
      <w:r w:rsidR="003578F8">
        <w:rPr>
          <w:rFonts w:hint="eastAsia"/>
        </w:rPr>
        <w:t>（</w:t>
      </w:r>
      <w:r w:rsidR="003578F8">
        <w:rPr>
          <w:rFonts w:hint="eastAsia"/>
        </w:rPr>
        <w:t>例如</w:t>
      </w:r>
      <w:r w:rsidR="003578F8">
        <w:rPr>
          <w:rFonts w:hint="eastAsia"/>
        </w:rPr>
        <w:t>捷克</w:t>
      </w:r>
      <w:r w:rsidR="003578F8">
        <w:rPr>
          <w:rFonts w:hint="eastAsia"/>
        </w:rPr>
        <w:t>语</w:t>
      </w:r>
      <w:r w:rsidR="003578F8">
        <w:rPr>
          <w:rFonts w:hint="eastAsia"/>
        </w:rPr>
        <w:t>和土耳其</w:t>
      </w:r>
      <w:r w:rsidR="003578F8">
        <w:rPr>
          <w:rFonts w:hint="eastAsia"/>
        </w:rPr>
        <w:t>语</w:t>
      </w:r>
      <w:r w:rsidR="003578F8">
        <w:rPr>
          <w:rFonts w:hint="eastAsia"/>
        </w:rPr>
        <w:t>）</w:t>
      </w:r>
      <w:r w:rsidR="003578F8">
        <w:rPr>
          <w:rFonts w:hint="eastAsia"/>
        </w:rPr>
        <w:t>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rFonts w:hint="eastAsia"/>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160E0C" w:rsidRDefault="00160E0C" w:rsidP="00160E0C">
      <w:pPr>
        <w:ind w:left="-5" w:right="175"/>
      </w:pPr>
      <w:r>
        <w:t>The output looks quite complex but, in reality, it's not. The output is a list of three major outcomes, where the first is just the POS tags and the parsed tree of the given sentences. The same is plotted in a more elegant way in the following figure. The second is the dependency and positions of the given words. The third is the enhanced version of dependency:</w:t>
      </w:r>
    </w:p>
    <w:p w:rsidR="00923924" w:rsidRDefault="00923924" w:rsidP="00160E0C">
      <w:pPr>
        <w:ind w:left="-5" w:right="175"/>
      </w:pPr>
      <w:r>
        <w:rPr>
          <w:rFonts w:hint="eastAsia"/>
        </w:rPr>
        <w:t>输出看起来非常复杂，但在现实中，它不是。输出是三个主要结果，其中第一仅仅在</w:t>
      </w:r>
      <w:r>
        <w:rPr>
          <w:rFonts w:hint="eastAsia"/>
        </w:rPr>
        <w:t>POS</w:t>
      </w:r>
      <w:r>
        <w:rPr>
          <w:rFonts w:hint="eastAsia"/>
        </w:rPr>
        <w:t>标签和给定的句子的语法分析树列表。同样是在如下图更优雅的方式绘制。二是依赖和给定的话立场。第三是依赖性的增强版本：</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Default="002D1B21" w:rsidP="002D1B21">
            <w:pPr>
              <w:ind w:firstLine="0"/>
            </w:pPr>
            <w:r>
              <w:t>For a better understanding of how to use a Stanford parser, refer to</w:t>
            </w:r>
          </w:p>
          <w:p w:rsidR="002D1B21" w:rsidRPr="002D1B21" w:rsidRDefault="002D1B21" w:rsidP="002D1B21">
            <w:pPr>
              <w:ind w:firstLine="0"/>
            </w:pPr>
            <w:r>
              <w:t>http://nlpviz.bpodgursky.com/home and http://nlp.stanford.edu:8080/parser/index.jsp.</w:t>
            </w:r>
          </w:p>
        </w:tc>
      </w:tr>
    </w:tbl>
    <w:p w:rsidR="00160E0C" w:rsidRDefault="0082746D" w:rsidP="00160E0C">
      <w:pPr>
        <w:pStyle w:val="2"/>
        <w:ind w:left="-5"/>
      </w:pPr>
      <w:r>
        <w:rPr>
          <w:rFonts w:hint="eastAsia"/>
        </w:rPr>
        <w:lastRenderedPageBreak/>
        <w:t>分词处理</w:t>
      </w:r>
    </w:p>
    <w:p w:rsidR="00160E0C" w:rsidRDefault="00160E0C" w:rsidP="002D1B21">
      <w:r>
        <w:t>Chunking is shallow parsing where instead of reaching out to the deep structure of the sentence, we try to club some chunks of the sentences that constitute some meaning.</w:t>
      </w:r>
    </w:p>
    <w:p w:rsidR="00923924" w:rsidRDefault="00923924" w:rsidP="00923924">
      <w:r>
        <w:rPr>
          <w:rFonts w:hint="eastAsia"/>
        </w:rPr>
        <w:t>分块是浅层分析的地方，而不是深入到句子的深层结构，我们尽量会构成一定的意义句子的一些块。</w:t>
      </w:r>
    </w:p>
    <w:p w:rsidR="00160E0C" w:rsidRDefault="00160E0C" w:rsidP="00923924">
      <w:r>
        <w:t xml:space="preserve">A chunk can be defined as the minimal unit that can be processed. So, for example, the sentence "the President speaks about the health care reforms" can be broken into two chunks, one is "the President", which is noun dominated, and hence is called a </w:t>
      </w:r>
      <w:r>
        <w:rPr>
          <w:b/>
        </w:rPr>
        <w:t>noun phrase</w:t>
      </w:r>
      <w:r>
        <w:t xml:space="preserve"> (</w:t>
      </w:r>
      <w:r>
        <w:rPr>
          <w:b/>
        </w:rPr>
        <w:t>NP</w:t>
      </w:r>
      <w:r>
        <w:t xml:space="preserve">). The remaining part of the sentence is dominated by a verb, hence it is called a </w:t>
      </w:r>
      <w:r>
        <w:rPr>
          <w:b/>
        </w:rPr>
        <w:t>verb phrase</w:t>
      </w:r>
      <w:r>
        <w:t xml:space="preserve"> (</w:t>
      </w:r>
      <w:r>
        <w:rPr>
          <w:b/>
        </w:rPr>
        <w:t>VP</w:t>
      </w:r>
      <w:r>
        <w:t>). If you see, there is one more sub-chunk in the part "speaks about the health care reforms". Here, one more NP exists that can be broken down again in "speaks about" and "health care reforms", as shown in the following figure:</w:t>
      </w:r>
    </w:p>
    <w:p w:rsidR="00923924" w:rsidRDefault="00923924" w:rsidP="00923924">
      <w:r>
        <w:rPr>
          <w:rFonts w:hint="eastAsia"/>
        </w:rPr>
        <w:t>一大块可以被定义为可处理的最小单元。因此，例如，句子“总统谈到的医疗改革”可以被分解为两个组块，一个是“总统”，这是名词支配，并且因此被称为一个名词短语（</w:t>
      </w:r>
      <w:r>
        <w:rPr>
          <w:rFonts w:hint="eastAsia"/>
        </w:rPr>
        <w:t>NP</w:t>
      </w:r>
      <w:r>
        <w:rPr>
          <w:rFonts w:hint="eastAsia"/>
        </w:rPr>
        <w:t>）。这句话的剩余部分是由动词为主，因此，它被称为一个动词短语（</w:t>
      </w:r>
      <w:r>
        <w:rPr>
          <w:rFonts w:hint="eastAsia"/>
        </w:rPr>
        <w:t>VP</w:t>
      </w:r>
      <w:r>
        <w:rPr>
          <w:rFonts w:hint="eastAsia"/>
        </w:rPr>
        <w:t>）。如果你看到，还有一个分块的部分“谈到了医疗改革”。在这里，多了一个</w:t>
      </w:r>
      <w:r>
        <w:rPr>
          <w:rFonts w:hint="eastAsia"/>
        </w:rPr>
        <w:t>NP</w:t>
      </w:r>
      <w:r>
        <w:rPr>
          <w:rFonts w:hint="eastAsia"/>
        </w:rPr>
        <w:t>存在，可以再次细分“谈”和“医疗改革”，如图所示如下图：</w:t>
      </w:r>
    </w:p>
    <w:tbl>
      <w:tblPr>
        <w:tblW w:w="7763" w:type="dxa"/>
        <w:tblInd w:w="79" w:type="dxa"/>
        <w:tblCellMar>
          <w:top w:w="79" w:type="dxa"/>
          <w:left w:w="113" w:type="dxa"/>
          <w:right w:w="113" w:type="dxa"/>
        </w:tblCellMar>
        <w:tblLook w:val="04A0" w:firstRow="1" w:lastRow="0" w:firstColumn="1" w:lastColumn="0" w:noHBand="0" w:noVBand="1"/>
      </w:tblPr>
      <w:tblGrid>
        <w:gridCol w:w="7789"/>
      </w:tblGrid>
      <w:tr w:rsidR="00160E0C" w:rsidTr="00932D5D">
        <w:trPr>
          <w:trHeight w:val="1709"/>
        </w:trPr>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left="1941" w:firstLine="0"/>
              <w:jc w:val="center"/>
              <w:rPr>
                <w:rFonts w:ascii="Calibri" w:hAnsi="Calibri"/>
              </w:rPr>
            </w:pPr>
            <w:r w:rsidRPr="00932D5D">
              <w:rPr>
                <w:rFonts w:ascii="Franklin Gothic" w:eastAsia="Franklin Gothic" w:hAnsi="Franklin Gothic" w:cs="Franklin Gothic"/>
                <w:sz w:val="16"/>
              </w:rPr>
              <w:t>VP</w:t>
            </w:r>
          </w:p>
          <w:p w:rsidR="00160E0C" w:rsidRPr="00932D5D" w:rsidRDefault="00221289" w:rsidP="00932D5D">
            <w:pPr>
              <w:spacing w:line="259" w:lineRule="auto"/>
              <w:ind w:left="1990" w:firstLine="0"/>
              <w:rPr>
                <w:rFonts w:ascii="Calibri" w:hAnsi="Calibri"/>
              </w:rPr>
            </w:pPr>
            <w:r w:rsidRPr="00932D5D">
              <w:rPr>
                <w:rFonts w:ascii="Calibri" w:hAnsi="Calibri"/>
                <w:noProof/>
              </w:rPr>
              <mc:AlternateContent>
                <mc:Choice Requires="wpg">
                  <w:drawing>
                    <wp:inline distT="0" distB="0" distL="0" distR="0">
                      <wp:extent cx="3493135" cy="114935"/>
                      <wp:effectExtent l="19050" t="0" r="12065" b="0"/>
                      <wp:docPr id="119473" name="Group 119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135" cy="114935"/>
                                <a:chOff x="0" y="0"/>
                                <a:chExt cx="3492856" cy="114668"/>
                              </a:xfrm>
                            </wpg:grpSpPr>
                            <wps:wsp>
                              <wps:cNvPr id="6342" name="Shape 6342"/>
                              <wps:cNvSpPr/>
                              <wps:spPr>
                                <a:xfrm>
                                  <a:off x="0" y="0"/>
                                  <a:ext cx="1746428" cy="114668"/>
                                </a:xfrm>
                                <a:custGeom>
                                  <a:avLst/>
                                  <a:gdLst/>
                                  <a:ahLst/>
                                  <a:cxnLst/>
                                  <a:rect l="0" t="0" r="0" b="0"/>
                                  <a:pathLst>
                                    <a:path w="1746428" h="114668">
                                      <a:moveTo>
                                        <a:pt x="4140" y="114668"/>
                                      </a:moveTo>
                                      <a:cubicBezTo>
                                        <a:pt x="0" y="91580"/>
                                        <a:pt x="23025" y="60770"/>
                                        <a:pt x="104877" y="60071"/>
                                      </a:cubicBezTo>
                                      <a:lnTo>
                                        <a:pt x="1627277" y="60071"/>
                                      </a:lnTo>
                                      <a:cubicBezTo>
                                        <a:pt x="1719517" y="60071"/>
                                        <a:pt x="1737627" y="50737"/>
                                        <a:pt x="1746428" y="0"/>
                                      </a:cubicBezTo>
                                    </a:path>
                                  </a:pathLst>
                                </a:custGeom>
                                <a:noFill/>
                                <a:ln w="6350" cap="flat" cmpd="sng" algn="ctr">
                                  <a:solidFill>
                                    <a:srgbClr val="497DBA"/>
                                  </a:solidFill>
                                  <a:prstDash val="solid"/>
                                  <a:miter lim="291160"/>
                                </a:ln>
                                <a:effectLst/>
                              </wps:spPr>
                              <wps:bodyPr/>
                            </wps:wsp>
                            <wps:wsp>
                              <wps:cNvPr id="6343" name="Shape 6343"/>
                              <wps:cNvSpPr/>
                              <wps:spPr>
                                <a:xfrm>
                                  <a:off x="1746415" y="0"/>
                                  <a:ext cx="1746441" cy="114668"/>
                                </a:xfrm>
                                <a:custGeom>
                                  <a:avLst/>
                                  <a:gdLst/>
                                  <a:ahLst/>
                                  <a:cxnLst/>
                                  <a:rect l="0" t="0" r="0" b="0"/>
                                  <a:pathLst>
                                    <a:path w="1746441" h="114668">
                                      <a:moveTo>
                                        <a:pt x="1742288" y="114668"/>
                                      </a:moveTo>
                                      <a:cubicBezTo>
                                        <a:pt x="1746441" y="91580"/>
                                        <a:pt x="1723403" y="60770"/>
                                        <a:pt x="1641551" y="60071"/>
                                      </a:cubicBezTo>
                                      <a:lnTo>
                                        <a:pt x="119152" y="60071"/>
                                      </a:lnTo>
                                      <a:cubicBezTo>
                                        <a:pt x="26912" y="60071"/>
                                        <a:pt x="8814" y="50737"/>
                                        <a:pt x="0" y="0"/>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2FD651" id="Group 119473" o:spid="_x0000_s1026" style="width:275.05pt;height:9.05pt;mso-position-horizontal-relative:char;mso-position-vertical-relative:line" coordsize="34928,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">
                      <v:shape id="Shape 6342" o:spid="_x0000_s1027" style="position:absolute;width:17464;height:1146;visibility:visible;mso-wrap-style:square;v-text-anchor:top" coordsize="1746428,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" path="m4140,114668c,91580,23025,60770,104877,60071r1522400,c1719517,60071,1737627,50737,1746428,e" filled="f" strokecolor="#497dba" strokeweight=".5pt">
                        <v:stroke miterlimit="190815f" joinstyle="miter"/>
                        <v:path arrowok="t" textboxrect="0,0,1746428,114668"/>
                      </v:shape>
                      <v:shape id="Shape 6343" o:spid="_x0000_s1028" style="position:absolute;left:17464;width:17464;height:1146;visibility:visible;mso-wrap-style:square;v-text-anchor:top" coordsize="1746441,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" path="m1742288,114668v4153,-23088,-18885,-53898,-100737,-54597l119152,60071c26912,60071,8814,50737,,e" filled="f" strokecolor="#497dba" strokeweight=".5pt">
                        <v:stroke miterlimit="190815f" joinstyle="miter"/>
                        <v:path arrowok="t" textboxrect="0,0,1746441,114668"/>
                      </v:shape>
                      <w10:anchorlock/>
                    </v:group>
                  </w:pict>
                </mc:Fallback>
              </mc:AlternateContent>
            </w:r>
          </w:p>
          <w:tbl>
            <w:tblPr>
              <w:tblW w:w="7536" w:type="dxa"/>
              <w:tblCellMar>
                <w:left w:w="115" w:type="dxa"/>
                <w:right w:w="115" w:type="dxa"/>
              </w:tblCellMar>
              <w:tblLook w:val="04A0" w:firstRow="1" w:lastRow="0" w:firstColumn="1" w:lastColumn="0" w:noHBand="0" w:noVBand="1"/>
            </w:tblPr>
            <w:tblGrid>
              <w:gridCol w:w="842"/>
              <w:gridCol w:w="1150"/>
              <w:gridCol w:w="974"/>
              <w:gridCol w:w="929"/>
              <w:gridCol w:w="848"/>
              <w:gridCol w:w="974"/>
              <w:gridCol w:w="881"/>
              <w:gridCol w:w="938"/>
            </w:tblGrid>
            <w:tr w:rsidR="00160E0C" w:rsidTr="00932D5D">
              <w:trPr>
                <w:trHeight w:val="636"/>
              </w:trPr>
              <w:tc>
                <w:tcPr>
                  <w:tcW w:w="843"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left="7" w:firstLine="0"/>
                    <w:jc w:val="center"/>
                    <w:rPr>
                      <w:rFonts w:ascii="Calibri" w:hAnsi="Calibri"/>
                    </w:rPr>
                  </w:pPr>
                  <w:r w:rsidRPr="00932D5D">
                    <w:rPr>
                      <w:rFonts w:ascii="Franklin Gothic" w:eastAsia="Franklin Gothic" w:hAnsi="Franklin Gothic" w:cs="Franklin Gothic"/>
                      <w:sz w:val="16"/>
                    </w:rPr>
                    <w:t>The</w:t>
                  </w:r>
                </w:p>
              </w:tc>
              <w:tc>
                <w:tcPr>
                  <w:tcW w:w="1151"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right="11" w:firstLine="0"/>
                    <w:jc w:val="center"/>
                    <w:rPr>
                      <w:rFonts w:ascii="Calibri" w:hAnsi="Calibri"/>
                    </w:rPr>
                  </w:pPr>
                  <w:r w:rsidRPr="00932D5D">
                    <w:rPr>
                      <w:rFonts w:ascii="Franklin Gothic" w:eastAsia="Franklin Gothic" w:hAnsi="Franklin Gothic" w:cs="Franklin Gothic"/>
                      <w:sz w:val="16"/>
                    </w:rPr>
                    <w:t>President</w:t>
                  </w:r>
                </w:p>
              </w:tc>
              <w:tc>
                <w:tcPr>
                  <w:tcW w:w="974"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923924" w:rsidP="00932D5D">
                  <w:pPr>
                    <w:spacing w:line="259" w:lineRule="auto"/>
                    <w:ind w:left="2" w:firstLine="0"/>
                    <w:jc w:val="center"/>
                    <w:rPr>
                      <w:rFonts w:ascii="Calibri" w:hAnsi="Calibri"/>
                    </w:rPr>
                  </w:pPr>
                  <w:r w:rsidRPr="00932D5D">
                    <w:rPr>
                      <w:rFonts w:ascii="Franklin Gothic" w:eastAsia="Franklin Gothic" w:hAnsi="Franklin Gothic" w:cs="Franklin Gothic"/>
                      <w:sz w:val="16"/>
                    </w:rPr>
                    <w:t>S</w:t>
                  </w:r>
                  <w:r w:rsidR="00160E0C" w:rsidRPr="00932D5D">
                    <w:rPr>
                      <w:rFonts w:ascii="Franklin Gothic" w:eastAsia="Franklin Gothic" w:hAnsi="Franklin Gothic" w:cs="Franklin Gothic"/>
                      <w:sz w:val="16"/>
                    </w:rPr>
                    <w:t>peaks</w:t>
                  </w:r>
                </w:p>
              </w:tc>
              <w:tc>
                <w:tcPr>
                  <w:tcW w:w="92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right="4" w:firstLine="0"/>
                    <w:jc w:val="center"/>
                    <w:rPr>
                      <w:rFonts w:ascii="Calibri" w:hAnsi="Calibri"/>
                    </w:rPr>
                  </w:pPr>
                  <w:r w:rsidRPr="00932D5D">
                    <w:rPr>
                      <w:rFonts w:ascii="Franklin Gothic" w:eastAsia="Franklin Gothic" w:hAnsi="Franklin Gothic" w:cs="Franklin Gothic"/>
                      <w:sz w:val="16"/>
                    </w:rPr>
                    <w:t>about</w:t>
                  </w:r>
                </w:p>
              </w:tc>
              <w:tc>
                <w:tcPr>
                  <w:tcW w:w="84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8" w:firstLine="0"/>
                    <w:jc w:val="center"/>
                    <w:rPr>
                      <w:rFonts w:ascii="Calibri" w:hAnsi="Calibri"/>
                    </w:rPr>
                  </w:pPr>
                  <w:r w:rsidRPr="00932D5D">
                    <w:rPr>
                      <w:rFonts w:ascii="Franklin Gothic" w:eastAsia="Franklin Gothic" w:hAnsi="Franklin Gothic" w:cs="Franklin Gothic"/>
                      <w:sz w:val="16"/>
                    </w:rPr>
                    <w:t>The</w:t>
                  </w:r>
                </w:p>
              </w:tc>
              <w:tc>
                <w:tcPr>
                  <w:tcW w:w="974"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1" w:firstLine="0"/>
                    <w:jc w:val="center"/>
                    <w:rPr>
                      <w:rFonts w:ascii="Calibri" w:hAnsi="Calibri"/>
                    </w:rPr>
                  </w:pPr>
                  <w:r w:rsidRPr="00932D5D">
                    <w:rPr>
                      <w:rFonts w:ascii="Franklin Gothic" w:eastAsia="Franklin Gothic" w:hAnsi="Franklin Gothic" w:cs="Franklin Gothic"/>
                      <w:sz w:val="16"/>
                    </w:rPr>
                    <w:t>Health</w:t>
                  </w:r>
                </w:p>
              </w:tc>
              <w:tc>
                <w:tcPr>
                  <w:tcW w:w="881"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1" w:firstLine="0"/>
                    <w:jc w:val="center"/>
                    <w:rPr>
                      <w:rFonts w:ascii="Calibri" w:hAnsi="Calibri"/>
                    </w:rPr>
                  </w:pPr>
                  <w:r w:rsidRPr="00932D5D">
                    <w:rPr>
                      <w:rFonts w:ascii="Franklin Gothic" w:eastAsia="Franklin Gothic" w:hAnsi="Franklin Gothic" w:cs="Franklin Gothic"/>
                      <w:sz w:val="16"/>
                    </w:rPr>
                    <w:t>Care</w:t>
                  </w:r>
                </w:p>
              </w:tc>
              <w:tc>
                <w:tcPr>
                  <w:tcW w:w="93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8" w:firstLine="0"/>
                    <w:jc w:val="center"/>
                    <w:rPr>
                      <w:rFonts w:ascii="Calibri" w:hAnsi="Calibri"/>
                    </w:rPr>
                  </w:pPr>
                  <w:r w:rsidRPr="00932D5D">
                    <w:rPr>
                      <w:rFonts w:ascii="Franklin Gothic" w:eastAsia="Franklin Gothic" w:hAnsi="Franklin Gothic" w:cs="Franklin Gothic"/>
                      <w:sz w:val="16"/>
                    </w:rPr>
                    <w:t>Reforms</w:t>
                  </w:r>
                </w:p>
              </w:tc>
            </w:tr>
          </w:tbl>
          <w:p w:rsidR="00160E0C" w:rsidRPr="00932D5D" w:rsidRDefault="00221289" w:rsidP="00932D5D">
            <w:pPr>
              <w:spacing w:after="40" w:line="259" w:lineRule="auto"/>
              <w:ind w:left="3" w:firstLine="0"/>
              <w:rPr>
                <w:rFonts w:ascii="Calibri" w:hAnsi="Calibri"/>
              </w:rPr>
            </w:pPr>
            <w:r w:rsidRPr="00932D5D">
              <w:rPr>
                <w:rFonts w:ascii="Calibri" w:hAnsi="Calibri"/>
                <w:noProof/>
              </w:rPr>
              <mc:AlternateContent>
                <mc:Choice Requires="wpg">
                  <w:drawing>
                    <wp:inline distT="0" distB="0" distL="0" distR="0">
                      <wp:extent cx="4753610" cy="114935"/>
                      <wp:effectExtent l="19050" t="0" r="27940" b="0"/>
                      <wp:docPr id="154921" name="Group 154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3610" cy="114935"/>
                                <a:chOff x="0" y="0"/>
                                <a:chExt cx="4753331" cy="114668"/>
                              </a:xfrm>
                            </wpg:grpSpPr>
                            <wps:wsp>
                              <wps:cNvPr id="6338" name="Shape 6338"/>
                              <wps:cNvSpPr/>
                              <wps:spPr>
                                <a:xfrm>
                                  <a:off x="0" y="0"/>
                                  <a:ext cx="630974" cy="114668"/>
                                </a:xfrm>
                                <a:custGeom>
                                  <a:avLst/>
                                  <a:gdLst/>
                                  <a:ahLst/>
                                  <a:cxnLst/>
                                  <a:rect l="0" t="0" r="0" b="0"/>
                                  <a:pathLst>
                                    <a:path w="630974" h="114668">
                                      <a:moveTo>
                                        <a:pt x="1499" y="0"/>
                                      </a:moveTo>
                                      <a:cubicBezTo>
                                        <a:pt x="0" y="23101"/>
                                        <a:pt x="8318" y="53911"/>
                                        <a:pt x="37897" y="54597"/>
                                      </a:cubicBezTo>
                                      <a:lnTo>
                                        <a:pt x="587921" y="54597"/>
                                      </a:lnTo>
                                      <a:cubicBezTo>
                                        <a:pt x="621259" y="54597"/>
                                        <a:pt x="627799" y="63945"/>
                                        <a:pt x="630974" y="114668"/>
                                      </a:cubicBezTo>
                                    </a:path>
                                  </a:pathLst>
                                </a:custGeom>
                                <a:noFill/>
                                <a:ln w="6350" cap="flat" cmpd="sng" algn="ctr">
                                  <a:solidFill>
                                    <a:srgbClr val="497DBA"/>
                                  </a:solidFill>
                                  <a:prstDash val="solid"/>
                                  <a:miter lim="291160"/>
                                </a:ln>
                                <a:effectLst/>
                              </wps:spPr>
                              <wps:bodyPr/>
                            </wps:wsp>
                            <wps:wsp>
                              <wps:cNvPr id="6339" name="Shape 6339"/>
                              <wps:cNvSpPr/>
                              <wps:spPr>
                                <a:xfrm>
                                  <a:off x="630974" y="0"/>
                                  <a:ext cx="630974" cy="114668"/>
                                </a:xfrm>
                                <a:custGeom>
                                  <a:avLst/>
                                  <a:gdLst/>
                                  <a:ahLst/>
                                  <a:cxnLst/>
                                  <a:rect l="0" t="0" r="0" b="0"/>
                                  <a:pathLst>
                                    <a:path w="630974" h="114668">
                                      <a:moveTo>
                                        <a:pt x="629476" y="0"/>
                                      </a:moveTo>
                                      <a:cubicBezTo>
                                        <a:pt x="630974" y="23101"/>
                                        <a:pt x="622656" y="53911"/>
                                        <a:pt x="593090" y="54597"/>
                                      </a:cubicBezTo>
                                      <a:lnTo>
                                        <a:pt x="43053" y="54597"/>
                                      </a:lnTo>
                                      <a:cubicBezTo>
                                        <a:pt x="9728" y="54597"/>
                                        <a:pt x="3175" y="63945"/>
                                        <a:pt x="0" y="114668"/>
                                      </a:cubicBezTo>
                                    </a:path>
                                  </a:pathLst>
                                </a:custGeom>
                                <a:noFill/>
                                <a:ln w="6350" cap="flat" cmpd="sng" algn="ctr">
                                  <a:solidFill>
                                    <a:srgbClr val="497DBA"/>
                                  </a:solidFill>
                                  <a:prstDash val="solid"/>
                                  <a:miter lim="291160"/>
                                </a:ln>
                                <a:effectLst/>
                              </wps:spPr>
                              <wps:bodyPr/>
                            </wps:wsp>
                            <wps:wsp>
                              <wps:cNvPr id="6340" name="Shape 6340"/>
                              <wps:cNvSpPr/>
                              <wps:spPr>
                                <a:xfrm>
                                  <a:off x="2503119" y="0"/>
                                  <a:ext cx="1125119" cy="114668"/>
                                </a:xfrm>
                                <a:custGeom>
                                  <a:avLst/>
                                  <a:gdLst/>
                                  <a:ahLst/>
                                  <a:cxnLst/>
                                  <a:rect l="0" t="0" r="0" b="0"/>
                                  <a:pathLst>
                                    <a:path w="1125119" h="114668">
                                      <a:moveTo>
                                        <a:pt x="2680" y="0"/>
                                      </a:moveTo>
                                      <a:cubicBezTo>
                                        <a:pt x="0" y="23101"/>
                                        <a:pt x="14846" y="53911"/>
                                        <a:pt x="67576" y="54597"/>
                                      </a:cubicBezTo>
                                      <a:lnTo>
                                        <a:pt x="1048360" y="54597"/>
                                      </a:lnTo>
                                      <a:cubicBezTo>
                                        <a:pt x="1107783" y="54597"/>
                                        <a:pt x="1119441" y="63945"/>
                                        <a:pt x="1125119" y="114668"/>
                                      </a:cubicBezTo>
                                    </a:path>
                                  </a:pathLst>
                                </a:custGeom>
                                <a:noFill/>
                                <a:ln w="6350" cap="flat" cmpd="sng" algn="ctr">
                                  <a:solidFill>
                                    <a:srgbClr val="497DBA"/>
                                  </a:solidFill>
                                  <a:prstDash val="solid"/>
                                  <a:miter lim="291160"/>
                                </a:ln>
                                <a:effectLst/>
                              </wps:spPr>
                              <wps:bodyPr/>
                            </wps:wsp>
                            <wps:wsp>
                              <wps:cNvPr id="6341" name="Shape 6341"/>
                              <wps:cNvSpPr/>
                              <wps:spPr>
                                <a:xfrm>
                                  <a:off x="3628225" y="0"/>
                                  <a:ext cx="1125106" cy="114668"/>
                                </a:xfrm>
                                <a:custGeom>
                                  <a:avLst/>
                                  <a:gdLst/>
                                  <a:ahLst/>
                                  <a:cxnLst/>
                                  <a:rect l="0" t="0" r="0" b="0"/>
                                  <a:pathLst>
                                    <a:path w="1125106" h="114668">
                                      <a:moveTo>
                                        <a:pt x="1122439" y="0"/>
                                      </a:moveTo>
                                      <a:cubicBezTo>
                                        <a:pt x="1125106" y="23101"/>
                                        <a:pt x="1110272" y="53911"/>
                                        <a:pt x="1057542" y="54597"/>
                                      </a:cubicBezTo>
                                      <a:lnTo>
                                        <a:pt x="76759" y="54597"/>
                                      </a:lnTo>
                                      <a:cubicBezTo>
                                        <a:pt x="17335" y="54597"/>
                                        <a:pt x="5677" y="63945"/>
                                        <a:pt x="0" y="114668"/>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B852D3" id="Group 154921" o:spid="_x0000_s1026" style="width:374.3pt;height:9.05pt;mso-position-horizontal-relative:char;mso-position-vertical-relative:line" coordsize="475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">
                      <v:shape id="Shape 6338" o:spid="_x0000_s1027" style="position:absolute;width:6309;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" path="m1499,c,23101,8318,53911,37897,54597r550024,c621259,54597,627799,63945,630974,114668e" filled="f" strokecolor="#497dba" strokeweight=".5pt">
                        <v:stroke miterlimit="190815f" joinstyle="miter"/>
                        <v:path arrowok="t" textboxrect="0,0,630974,114668"/>
                      </v:shape>
                      <v:shape id="Shape 6339" o:spid="_x0000_s1028" style="position:absolute;left:6309;width:6310;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" path="m629476,v1498,23101,-6820,53911,-36386,54597l43053,54597c9728,54597,3175,63945,,114668e" filled="f" strokecolor="#497dba" strokeweight=".5pt">
                        <v:stroke miterlimit="190815f" joinstyle="miter"/>
                        <v:path arrowok="t" textboxrect="0,0,630974,114668"/>
                      </v:shape>
                      <v:shape id="Shape 6340" o:spid="_x0000_s1029" style="position:absolute;left:25031;width:11251;height:1146;visibility:visible;mso-wrap-style:square;v-text-anchor:top" coordsize="1125119,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" path="m2680,c,23101,14846,53911,67576,54597r980784,c1107783,54597,1119441,63945,1125119,114668e" filled="f" strokecolor="#497dba" strokeweight=".5pt">
                        <v:stroke miterlimit="190815f" joinstyle="miter"/>
                        <v:path arrowok="t" textboxrect="0,0,1125119,114668"/>
                      </v:shape>
                      <v:shape id="Shape 6341" o:spid="_x0000_s1030" style="position:absolute;left:36282;width:11251;height:1146;visibility:visible;mso-wrap-style:square;v-text-anchor:top" coordsize="1125106,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" path="m1122439,v2667,23101,-12167,53911,-64897,54597l76759,54597c17335,54597,5677,63945,,114668e" filled="f" strokecolor="#497dba" strokeweight=".5pt">
                        <v:stroke miterlimit="190815f" joinstyle="miter"/>
                        <v:path arrowok="t" textboxrect="0,0,1125106,114668"/>
                      </v:shape>
                      <w10:anchorlock/>
                    </v:group>
                  </w:pict>
                </mc:Fallback>
              </mc:AlternateContent>
            </w:r>
          </w:p>
          <w:p w:rsidR="00160E0C" w:rsidRPr="00932D5D" w:rsidRDefault="00160E0C" w:rsidP="00932D5D">
            <w:pPr>
              <w:tabs>
                <w:tab w:val="center" w:pos="992"/>
                <w:tab w:val="center" w:pos="5712"/>
              </w:tabs>
              <w:spacing w:line="259" w:lineRule="auto"/>
              <w:ind w:firstLine="0"/>
              <w:rPr>
                <w:rFonts w:ascii="Calibri" w:hAnsi="Calibri"/>
              </w:rPr>
            </w:pPr>
            <w:r w:rsidRPr="00932D5D">
              <w:rPr>
                <w:rFonts w:ascii="Calibri" w:eastAsia="Calibri" w:hAnsi="Calibri" w:cs="Calibri"/>
                <w:sz w:val="22"/>
              </w:rPr>
              <w:tab/>
            </w:r>
            <w:r w:rsidRPr="00932D5D">
              <w:rPr>
                <w:rFonts w:ascii="Franklin Gothic" w:eastAsia="Franklin Gothic" w:hAnsi="Franklin Gothic" w:cs="Franklin Gothic"/>
                <w:sz w:val="16"/>
              </w:rPr>
              <w:t>NP</w:t>
            </w:r>
            <w:r w:rsidRPr="00932D5D">
              <w:rPr>
                <w:rFonts w:ascii="Franklin Gothic" w:eastAsia="Franklin Gothic" w:hAnsi="Franklin Gothic" w:cs="Franklin Gothic"/>
                <w:sz w:val="16"/>
              </w:rPr>
              <w:tab/>
              <w:t>NP</w:t>
            </w:r>
          </w:p>
        </w:tc>
      </w:tr>
    </w:tbl>
    <w:p w:rsidR="00160E0C" w:rsidRDefault="00160E0C" w:rsidP="002D1B21">
      <w:r>
        <w:t>This is how we broke the sentence into parts and that's what we call chunking. Formally, chunking can also be described as a processing interface to identify  non-overlapping groups in unrestricted text.</w:t>
      </w:r>
    </w:p>
    <w:p w:rsidR="00923924" w:rsidRDefault="00923924" w:rsidP="00923924">
      <w:r>
        <w:rPr>
          <w:rFonts w:hint="eastAsia"/>
        </w:rPr>
        <w:t>这是我们打破了句子分成部分，这就是我们所说的分块。形式上，分块也可以被描述</w:t>
      </w:r>
      <w:r>
        <w:rPr>
          <w:rFonts w:hint="eastAsia"/>
        </w:rPr>
        <w:lastRenderedPageBreak/>
        <w:t>为一个处理接口，以确定在不受限制的文本不重叠的组。</w:t>
      </w:r>
    </w:p>
    <w:p w:rsidR="00160E0C" w:rsidRDefault="00160E0C" w:rsidP="002D1B21">
      <w:r>
        <w:t>Now, we understand the difference between shallow and deep parsing. When we reach the syntactic structure of the sentences with the help of CFG and understand the syntactic structure of the sentence. Some cases we need to go for semantic  parsing to understand the meaning of the sentence. On the other hand, there are cases where, we don't need analysis this deep. Let's say, from a large portion of unstructured text, we just want to extract the key phrases, named entities, or specific patterns of the entities. For this, we will go for shallow parsing instead of deep parsing because deep parsing involves processing the sentence against all the grammar rules and also the generation of a variety of syntactic tree till the parser generates the best tree by using the process of backtracking and reiterating. This entire process is time consuming and cumbersome and, even after all the processing, you might not get the right parse tree. Shallow parsing guarantees the shallow parse structure in terms of chunks which is relatively faster. So, let's write some code snippets to do some basic chunking:</w:t>
      </w:r>
    </w:p>
    <w:p w:rsidR="00923924" w:rsidRPr="00923924" w:rsidRDefault="00923924" w:rsidP="002D1B21">
      <w:r>
        <w:rPr>
          <w:rFonts w:hint="eastAsia"/>
        </w:rPr>
        <w:t>现在，我们了解浅层和深层解析之间的区别。当我们到达与</w:t>
      </w:r>
      <w:r>
        <w:rPr>
          <w:rFonts w:hint="eastAsia"/>
        </w:rPr>
        <w:t>CFG</w:t>
      </w:r>
      <w:r>
        <w:rPr>
          <w:rFonts w:hint="eastAsia"/>
        </w:rPr>
        <w:t>的帮助下，句子的句法结构，理解句子的句法结构。有些情况下，我们需要去的语义分析来理解句子的含义。另一方面，在有些情况下，我们不需要分析此深的情况。比方说，从非结构化文本中的很大一部分，我们只是想提取关键短语，命名实体或实体的具体模式。对于这一点，我们会去浅层分析，而不是深层分析，因为深分析涉及到处理对所有的语法规则的句子，也产生了各种语法树，直到解析器使用回溯并重申的过程中会产生最好的树。这整个过程是耗时和麻烦的，并且即使之后所有的处理，则可能不会得到正确的分析树。浅层分析保证了块而言浅解析结构，这是相对较快的。所以，让我们写一些代码片段做一些基本的分块：</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lastRenderedPageBreak/>
        <w:t xml:space="preserve">(S </w:t>
      </w:r>
    </w:p>
    <w:p w:rsidR="00A43195" w:rsidRDefault="00160E0C" w:rsidP="004046F8">
      <w:pPr>
        <w:pStyle w:val="aff4"/>
      </w:pPr>
      <w:r>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lastRenderedPageBreak/>
        <w:t xml:space="preserve">  9am/CD </w:t>
      </w:r>
    </w:p>
    <w:p w:rsidR="00A43195" w:rsidRDefault="00160E0C" w:rsidP="004046F8">
      <w:pPr>
        <w:pStyle w:val="aff4"/>
      </w:pPr>
      <w:r>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160E0C" w:rsidRDefault="00160E0C" w:rsidP="002D1B21">
      <w:r>
        <w:t>The preceding code is good enough to do some basic chunking of verb and noun phrases. A conventional pipeline in chunking is to tokenize the POS tag and the input string before they are ed to any chunker. Here, we use a regular chunker, as rule NP / VP defines different POS patterns 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w:t>
      </w:r>
      <w:bookmarkStart w:id="0" w:name="_GoBack"/>
      <w:bookmarkEnd w:id="0"/>
      <w:r>
        <w:t xml:space="preserve">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797561" w:rsidRDefault="00797561" w:rsidP="002D1B21">
      <w:r>
        <w:rPr>
          <w:rFonts w:hint="eastAsia"/>
        </w:rPr>
        <w:t>前面的代码是不够好，做动词和名词短语一些基本的分块。在分块传统的管道来标记</w:t>
      </w:r>
      <w:r>
        <w:rPr>
          <w:rFonts w:hint="eastAsia"/>
        </w:rPr>
        <w:t>POS</w:t>
      </w:r>
      <w:r>
        <w:rPr>
          <w:rFonts w:hint="eastAsia"/>
        </w:rPr>
        <w:t>标签和他们编到任何细节化之前输入的字符串。在这里，我们使用普通的概括化的，因为规则</w:t>
      </w:r>
      <w:r>
        <w:rPr>
          <w:rFonts w:hint="eastAsia"/>
        </w:rPr>
        <w:t>NP/ VP</w:t>
      </w:r>
      <w:r>
        <w:rPr>
          <w:rFonts w:hint="eastAsia"/>
        </w:rPr>
        <w:t>定义了不同的</w:t>
      </w:r>
      <w:r>
        <w:rPr>
          <w:rFonts w:hint="eastAsia"/>
        </w:rPr>
        <w:t>POS</w:t>
      </w:r>
      <w:r>
        <w:rPr>
          <w:rFonts w:hint="eastAsia"/>
        </w:rPr>
        <w:t>模式，可以称得上是动词</w:t>
      </w:r>
      <w:r>
        <w:rPr>
          <w:rFonts w:hint="eastAsia"/>
        </w:rPr>
        <w:t>/</w:t>
      </w:r>
      <w:r>
        <w:rPr>
          <w:rFonts w:hint="eastAsia"/>
        </w:rPr>
        <w:t>名词短语。例如，对</w:t>
      </w:r>
      <w:r>
        <w:rPr>
          <w:rFonts w:hint="eastAsia"/>
        </w:rPr>
        <w:t>NP</w:t>
      </w:r>
      <w:r>
        <w:rPr>
          <w:rFonts w:hint="eastAsia"/>
        </w:rPr>
        <w:t>规则定义任何与确定器启动，然后有一个副词，形容词，或红雀可以分块到一个名词短语的组合。基于正则表达式，</w:t>
      </w:r>
      <w:r>
        <w:rPr>
          <w:rFonts w:hint="eastAsia"/>
        </w:rPr>
        <w:t>chunkers</w:t>
      </w:r>
      <w:r>
        <w:rPr>
          <w:rFonts w:hint="eastAsia"/>
        </w:rPr>
        <w:t>依靠手动定义为块中的字符串块规则。所以，如果我们能够编写可以将大部分的名词短语模式的普遍规律，我们可以使用正则表达式</w:t>
      </w:r>
      <w:r>
        <w:rPr>
          <w:rFonts w:hint="eastAsia"/>
        </w:rPr>
        <w:t>chunkers</w:t>
      </w:r>
      <w:r>
        <w:rPr>
          <w:rFonts w:hint="eastAsia"/>
        </w:rPr>
        <w:t>。不幸的是，这是很难拿出这些类型的一般规则</w:t>
      </w:r>
      <w:r>
        <w:rPr>
          <w:rFonts w:hint="eastAsia"/>
        </w:rPr>
        <w:t>;</w:t>
      </w:r>
      <w:r>
        <w:rPr>
          <w:rFonts w:hint="eastAsia"/>
        </w:rPr>
        <w:t>另一种方法是使用干分块的机器学习方法。在</w:t>
      </w:r>
      <w:r>
        <w:rPr>
          <w:rFonts w:hint="eastAsia"/>
        </w:rPr>
        <w:t>ne_chunk</w:t>
      </w:r>
      <w:r>
        <w:rPr>
          <w:rFonts w:hint="eastAsia"/>
        </w:rPr>
        <w:t>（）和斯坦福大学</w:t>
      </w:r>
      <w:r>
        <w:rPr>
          <w:rFonts w:hint="eastAsia"/>
        </w:rPr>
        <w:t>NER</w:t>
      </w:r>
      <w:r>
        <w:rPr>
          <w:rFonts w:hint="eastAsia"/>
        </w:rPr>
        <w:t>恶搞因为它们都使用一个预先训练模型标记名词短语我们短暂触及。</w:t>
      </w:r>
    </w:p>
    <w:p w:rsidR="00160E0C" w:rsidRDefault="00CE3DFA" w:rsidP="00160E0C">
      <w:pPr>
        <w:pStyle w:val="2"/>
        <w:ind w:left="-5"/>
      </w:pPr>
      <w:r>
        <w:rPr>
          <w:rFonts w:hint="eastAsia"/>
        </w:rPr>
        <w:t>信息提取</w:t>
      </w:r>
    </w:p>
    <w:p w:rsidR="00160E0C" w:rsidRDefault="00160E0C" w:rsidP="002D1B21">
      <w:r>
        <w:t xml:space="preserve">We learnt about taggers and parsers that we can use to build a basic information extraction engine. Let's jump directly to a very basic IE engine and how a typical IE engine can be developed </w:t>
      </w:r>
      <w:r>
        <w:lastRenderedPageBreak/>
        <w:t>using NLTK.</w:t>
      </w:r>
    </w:p>
    <w:p w:rsidR="00797561" w:rsidRDefault="00797561" w:rsidP="00797561">
      <w:r>
        <w:rPr>
          <w:rFonts w:hint="eastAsia"/>
        </w:rPr>
        <w:t>我们了解了标注器和分析器，我们可以用它来建立一个基本的信息提取引擎。让我们直接跳转到一个非常基本的</w:t>
      </w:r>
      <w:r>
        <w:rPr>
          <w:rFonts w:hint="eastAsia"/>
        </w:rPr>
        <w:t>IE</w:t>
      </w:r>
      <w:r>
        <w:rPr>
          <w:rFonts w:hint="eastAsia"/>
        </w:rPr>
        <w:t>引擎，以及如何一个典型的</w:t>
      </w:r>
      <w:r>
        <w:rPr>
          <w:rFonts w:hint="eastAsia"/>
        </w:rPr>
        <w:t>IE</w:t>
      </w:r>
      <w:r>
        <w:rPr>
          <w:rFonts w:hint="eastAsia"/>
        </w:rPr>
        <w:t>引擎可以使用</w:t>
      </w:r>
      <w:r>
        <w:rPr>
          <w:rFonts w:hint="eastAsia"/>
        </w:rPr>
        <w:t>NLTK</w:t>
      </w:r>
      <w:r>
        <w:rPr>
          <w:rFonts w:hint="eastAsia"/>
        </w:rPr>
        <w:t>开发。</w:t>
      </w:r>
    </w:p>
    <w:p w:rsidR="00160E0C" w:rsidRDefault="00160E0C" w:rsidP="00797561">
      <w:r>
        <w:t>Any sort of meaningful information can be drawn only if the given input stream goes to each of the following NLP steps. We already have enough understanding of sentence tokenization, word tokenization, and POS tagging. Let's discuss NER and relation extraction as well.</w:t>
      </w:r>
    </w:p>
    <w:p w:rsidR="00797561" w:rsidRDefault="00797561" w:rsidP="00797561">
      <w:r>
        <w:rPr>
          <w:rFonts w:hint="eastAsia"/>
        </w:rPr>
        <w:t>任何类型的有意义的信息可以仅在给定的输入数据流去以下每个</w:t>
      </w:r>
      <w:r>
        <w:rPr>
          <w:rFonts w:hint="eastAsia"/>
        </w:rPr>
        <w:t>NLP</w:t>
      </w:r>
      <w:r>
        <w:rPr>
          <w:rFonts w:hint="eastAsia"/>
        </w:rPr>
        <w:t>步骤绘制。我们已经有句话符号化，符号化这个词，和词性标注足够的认识。让我们来讨论</w:t>
      </w:r>
      <w:r>
        <w:rPr>
          <w:rFonts w:hint="eastAsia"/>
        </w:rPr>
        <w:t>NER</w:t>
      </w:r>
      <w:r>
        <w:rPr>
          <w:rFonts w:hint="eastAsia"/>
        </w:rPr>
        <w:t>和关系抽取为好。</w:t>
      </w:r>
    </w:p>
    <w:p w:rsidR="00160E0C" w:rsidRDefault="00160E0C" w:rsidP="00797561">
      <w:r>
        <w:t>A typical information extraction pipeline looks very similar to that shown in the following figure:</w:t>
      </w:r>
    </w:p>
    <w:p w:rsidR="00797561" w:rsidRDefault="00797561" w:rsidP="00797561">
      <w:r>
        <w:rPr>
          <w:rFonts w:hint="eastAsia"/>
        </w:rPr>
        <w:t>一个典型的信息抽取管道看起来非常相似，在如下图所示：</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BF06F2" w:rsidRDefault="00BF06F2"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BF06F2" w:rsidRDefault="00BF06F2"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BF06F2" w:rsidRDefault="00BF06F2"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278"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">
                <v:shape id="Shape 6510" o:spid="_x0000_s1279"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280"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281"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282"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283"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284"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285"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286"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287"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288"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289"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290"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291"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292"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293"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294"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295"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296"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297"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298"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299"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300"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301"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302"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303"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304"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305"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306"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307"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308"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309"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310"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311"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312"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313"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314"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315"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316"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317"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318"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319"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320"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321"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322"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323"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324"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325"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326"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327"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328"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329"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330"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331"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332"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333"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334"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335"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336"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337"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338"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339"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340"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341"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342"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343"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344"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345"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346"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347"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348"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349"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350"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351"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352"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353"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354"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355"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356"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357"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358"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359"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360"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361"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362"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363"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364"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365"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366"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367"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368"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369"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370"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371"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372"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373"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374"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375"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376"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377"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378"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379"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380"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381"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382"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383"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384"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BF06F2" w:rsidRDefault="00BF06F2" w:rsidP="00160E0C">
                        <w:pPr>
                          <w:spacing w:after="160" w:line="259" w:lineRule="auto"/>
                          <w:ind w:firstLine="0"/>
                        </w:pPr>
                        <w:r>
                          <w:rPr>
                            <w:sz w:val="19"/>
                          </w:rPr>
                          <w:t xml:space="preserve">Some of the other preprocessing steps, such as stop word removal and </w:t>
                        </w:r>
                      </w:p>
                    </w:txbxContent>
                  </v:textbox>
                </v:rect>
                <v:rect id="Rectangle 6611" o:spid="_x0000_s1385"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 xml:space="preserve">stemming, are generally ignored and do not add any value to an IE </w:t>
                        </w:r>
                      </w:p>
                    </w:txbxContent>
                  </v:textbox>
                </v:rect>
                <v:rect id="Rectangle 6612" o:spid="_x0000_s1386"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engine.</w:t>
                        </w:r>
                      </w:p>
                    </w:txbxContent>
                  </v:textbox>
                </v:rect>
                <v:shape id="Shape 6613" o:spid="_x0000_s1387"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388"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160E0C" w:rsidP="00160E0C">
      <w:pPr>
        <w:pStyle w:val="3"/>
        <w:ind w:left="-5"/>
      </w:pPr>
      <w:r>
        <w:t>Named-entity recognition (NER)</w:t>
      </w:r>
    </w:p>
    <w:p w:rsidR="00160E0C" w:rsidRDefault="00160E0C" w:rsidP="002D1B21">
      <w:r>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w:t>
      </w:r>
      <w:r>
        <w:rPr>
          <w:rFonts w:hint="eastAsia"/>
        </w:rPr>
        <w:lastRenderedPageBreak/>
        <w:t>实体，如姓名，组织，和位置的方法。然而，一些改性</w:t>
      </w:r>
      <w:r>
        <w:rPr>
          <w:rFonts w:hint="eastAsia"/>
        </w:rPr>
        <w:t>NER</w:t>
      </w:r>
      <w:r>
        <w:rPr>
          <w:rFonts w:hint="eastAsia"/>
        </w:rPr>
        <w:t>可用于提取的实体，如产品名，生物医学的实体，作者名称，品牌名称，等等。让我们开始，我们被赋予的内容的文本文件，一个很普通的例子，我们需要提取一些从它最有见地的命名实体：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160E0C" w:rsidP="00160E0C">
      <w:pPr>
        <w:pStyle w:val="3"/>
        <w:ind w:left="-5"/>
      </w:pPr>
      <w:r>
        <w:t>Relation extraction</w:t>
      </w:r>
    </w:p>
    <w:p w:rsidR="00160E0C" w:rsidRDefault="00160E0C" w:rsidP="002D1B21">
      <w:r>
        <w:t>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the author name and book name. With NLTK the idea is to use the same IE pipeline that we used till NER and extend it with a relation pattern based on the NER tags.</w:t>
      </w:r>
    </w:p>
    <w:p w:rsidR="004A2C13" w:rsidRDefault="004A2C13" w:rsidP="004A2C13">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w:t>
      </w:r>
      <w:r>
        <w:rPr>
          <w:rFonts w:hint="eastAsia"/>
        </w:rPr>
        <w:lastRenderedPageBreak/>
        <w:t>系模式扩展它。</w:t>
      </w:r>
    </w:p>
    <w:p w:rsidR="00160E0C" w:rsidRDefault="00160E0C" w:rsidP="004A2C13">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t>的一个内置的语料库。在下面的代码，组织和位置之间的关系已经确定，我们要提取这些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160E0C" w:rsidRDefault="00160E0C" w:rsidP="004046F8">
      <w:pPr>
        <w:pStyle w:val="aff4"/>
      </w:pPr>
      <w:r>
        <w:t>[ORG: u'Idealab'] u', a self-described business incubator based in' [LOC: u'Los Angeles'] ..</w:t>
      </w:r>
    </w:p>
    <w:p w:rsidR="00160E0C" w:rsidRDefault="00A21103" w:rsidP="00160E0C">
      <w:pPr>
        <w:pStyle w:val="2"/>
        <w:ind w:left="-5"/>
      </w:pPr>
      <w:r>
        <w:rPr>
          <w:rFonts w:hint="eastAsia"/>
        </w:rPr>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r>
        <w:rPr>
          <w:rFonts w:hint="eastAsia"/>
        </w:rPr>
        <w:t>我们超越了本章的基本预处理步骤。我们在</w:t>
      </w:r>
      <w:r>
        <w:rPr>
          <w:rFonts w:hint="eastAsia"/>
        </w:rPr>
        <w:t>NLP</w:t>
      </w:r>
      <w:r>
        <w:rPr>
          <w:rFonts w:hint="eastAsia"/>
        </w:rPr>
        <w:t>技术，如分析和信息提取看起来更深。</w:t>
      </w:r>
      <w:r>
        <w:rPr>
          <w:rFonts w:hint="eastAsia"/>
        </w:rPr>
        <w:lastRenderedPageBreak/>
        <w:t>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r>
        <w:rPr>
          <w:rFonts w:hint="eastAsia"/>
        </w:rPr>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Pr="004A2C13" w:rsidRDefault="004A2C13" w:rsidP="002D1B21">
      <w:r>
        <w:rPr>
          <w:rFonts w:hint="eastAsia"/>
        </w:rPr>
        <w:t>我们将使用一些我们在这一章中所学到的进一步章节的主题建立一些有用的</w:t>
      </w:r>
      <w:r>
        <w:rPr>
          <w:rFonts w:hint="eastAsia"/>
        </w:rPr>
        <w:t>NLP</w:t>
      </w:r>
      <w:r>
        <w:rPr>
          <w:rFonts w:hint="eastAsia"/>
        </w:rPr>
        <w:t>应用。</w:t>
      </w:r>
    </w:p>
    <w:sectPr w:rsidR="0086713F" w:rsidRPr="004A2C13"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AC8" w:rsidRDefault="00DF2AC8">
      <w:pPr>
        <w:ind w:firstLine="420"/>
      </w:pPr>
      <w:r>
        <w:separator/>
      </w:r>
    </w:p>
  </w:endnote>
  <w:endnote w:type="continuationSeparator" w:id="0">
    <w:p w:rsidR="00DF2AC8" w:rsidRDefault="00DF2AC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AC8" w:rsidRDefault="00DF2AC8">
      <w:pPr>
        <w:ind w:rightChars="3100" w:right="6510" w:firstLine="420"/>
      </w:pPr>
      <w:r>
        <w:separator/>
      </w:r>
    </w:p>
  </w:footnote>
  <w:footnote w:type="continuationSeparator" w:id="0">
    <w:p w:rsidR="00DF2AC8" w:rsidRDefault="00DF2AC8">
      <w:pPr>
        <w:ind w:firstLine="420"/>
      </w:pPr>
      <w:r>
        <w:continuationSeparator/>
      </w:r>
    </w:p>
  </w:footnote>
  <w:footnote w:id="1">
    <w:p w:rsidR="00BF06F2" w:rsidRDefault="00BF06F2">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A43195">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6FA8"/>
    <w:rsid w:val="00027D8C"/>
    <w:rsid w:val="00036C60"/>
    <w:rsid w:val="00041651"/>
    <w:rsid w:val="00044C8F"/>
    <w:rsid w:val="00044EEF"/>
    <w:rsid w:val="00046285"/>
    <w:rsid w:val="0005378C"/>
    <w:rsid w:val="000633F1"/>
    <w:rsid w:val="00065412"/>
    <w:rsid w:val="00066CBA"/>
    <w:rsid w:val="0008751A"/>
    <w:rsid w:val="0009710E"/>
    <w:rsid w:val="000A2014"/>
    <w:rsid w:val="000B6A63"/>
    <w:rsid w:val="000C470B"/>
    <w:rsid w:val="000D2217"/>
    <w:rsid w:val="000E695E"/>
    <w:rsid w:val="000F2BD0"/>
    <w:rsid w:val="000F5E04"/>
    <w:rsid w:val="0010627C"/>
    <w:rsid w:val="0012396E"/>
    <w:rsid w:val="00125D50"/>
    <w:rsid w:val="00132DA9"/>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289E"/>
    <w:rsid w:val="001C7C0D"/>
    <w:rsid w:val="002000C9"/>
    <w:rsid w:val="00217268"/>
    <w:rsid w:val="0022014C"/>
    <w:rsid w:val="00221289"/>
    <w:rsid w:val="002546A9"/>
    <w:rsid w:val="00254F2E"/>
    <w:rsid w:val="00255ADB"/>
    <w:rsid w:val="00257978"/>
    <w:rsid w:val="00262164"/>
    <w:rsid w:val="00267F8F"/>
    <w:rsid w:val="00274DDE"/>
    <w:rsid w:val="00282F49"/>
    <w:rsid w:val="002A5A3E"/>
    <w:rsid w:val="002A6080"/>
    <w:rsid w:val="002B3630"/>
    <w:rsid w:val="002B3CCF"/>
    <w:rsid w:val="002B51F4"/>
    <w:rsid w:val="002C3570"/>
    <w:rsid w:val="002C76AA"/>
    <w:rsid w:val="002D1B21"/>
    <w:rsid w:val="002E3103"/>
    <w:rsid w:val="002F463C"/>
    <w:rsid w:val="002F58D7"/>
    <w:rsid w:val="00302E85"/>
    <w:rsid w:val="00305F9B"/>
    <w:rsid w:val="003125FF"/>
    <w:rsid w:val="00315CE9"/>
    <w:rsid w:val="00323EE8"/>
    <w:rsid w:val="00330EAC"/>
    <w:rsid w:val="00331AB4"/>
    <w:rsid w:val="00332C5C"/>
    <w:rsid w:val="003414E9"/>
    <w:rsid w:val="00342633"/>
    <w:rsid w:val="003578F8"/>
    <w:rsid w:val="0037745C"/>
    <w:rsid w:val="00383BAD"/>
    <w:rsid w:val="003A0B98"/>
    <w:rsid w:val="003A493D"/>
    <w:rsid w:val="003D6EF2"/>
    <w:rsid w:val="003E05B7"/>
    <w:rsid w:val="003E3B89"/>
    <w:rsid w:val="003E5611"/>
    <w:rsid w:val="003F121D"/>
    <w:rsid w:val="003F3F6C"/>
    <w:rsid w:val="00401F0E"/>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BA2"/>
    <w:rsid w:val="00534A51"/>
    <w:rsid w:val="00535228"/>
    <w:rsid w:val="00535A88"/>
    <w:rsid w:val="00547010"/>
    <w:rsid w:val="0055677D"/>
    <w:rsid w:val="00556BB8"/>
    <w:rsid w:val="00574469"/>
    <w:rsid w:val="00592032"/>
    <w:rsid w:val="00593859"/>
    <w:rsid w:val="005B2402"/>
    <w:rsid w:val="005B4A68"/>
    <w:rsid w:val="005B71E1"/>
    <w:rsid w:val="005C0A0E"/>
    <w:rsid w:val="005C1415"/>
    <w:rsid w:val="005C50A0"/>
    <w:rsid w:val="005E3D9F"/>
    <w:rsid w:val="005F38D6"/>
    <w:rsid w:val="005F61FF"/>
    <w:rsid w:val="00626393"/>
    <w:rsid w:val="00627155"/>
    <w:rsid w:val="00636315"/>
    <w:rsid w:val="00640457"/>
    <w:rsid w:val="0064109B"/>
    <w:rsid w:val="0064596E"/>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7CEA"/>
    <w:rsid w:val="009B7D21"/>
    <w:rsid w:val="009D23FC"/>
    <w:rsid w:val="009D3C64"/>
    <w:rsid w:val="009D51FA"/>
    <w:rsid w:val="009D52C4"/>
    <w:rsid w:val="009E2031"/>
    <w:rsid w:val="009E5F2B"/>
    <w:rsid w:val="009F1AA2"/>
    <w:rsid w:val="009F5246"/>
    <w:rsid w:val="009F59EB"/>
    <w:rsid w:val="009F5FD2"/>
    <w:rsid w:val="009F7523"/>
    <w:rsid w:val="00A0166A"/>
    <w:rsid w:val="00A12DDC"/>
    <w:rsid w:val="00A13B82"/>
    <w:rsid w:val="00A21103"/>
    <w:rsid w:val="00A3128A"/>
    <w:rsid w:val="00A31E51"/>
    <w:rsid w:val="00A42688"/>
    <w:rsid w:val="00A43195"/>
    <w:rsid w:val="00A50968"/>
    <w:rsid w:val="00A57815"/>
    <w:rsid w:val="00A578EF"/>
    <w:rsid w:val="00A6089A"/>
    <w:rsid w:val="00A611EF"/>
    <w:rsid w:val="00A6477E"/>
    <w:rsid w:val="00A80EDD"/>
    <w:rsid w:val="00A85804"/>
    <w:rsid w:val="00A86DFA"/>
    <w:rsid w:val="00A90585"/>
    <w:rsid w:val="00AA0FA2"/>
    <w:rsid w:val="00AA24E6"/>
    <w:rsid w:val="00AA30E2"/>
    <w:rsid w:val="00AB415A"/>
    <w:rsid w:val="00AB7E37"/>
    <w:rsid w:val="00AC39FC"/>
    <w:rsid w:val="00AD3424"/>
    <w:rsid w:val="00AD5929"/>
    <w:rsid w:val="00AD74DF"/>
    <w:rsid w:val="00AE0414"/>
    <w:rsid w:val="00AE1CB0"/>
    <w:rsid w:val="00AE2887"/>
    <w:rsid w:val="00AE7047"/>
    <w:rsid w:val="00AF23A1"/>
    <w:rsid w:val="00B01F1C"/>
    <w:rsid w:val="00B04A8E"/>
    <w:rsid w:val="00B21082"/>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468F"/>
    <w:rsid w:val="00BE47D2"/>
    <w:rsid w:val="00BF06F2"/>
    <w:rsid w:val="00BF57E8"/>
    <w:rsid w:val="00BF6777"/>
    <w:rsid w:val="00C01CD5"/>
    <w:rsid w:val="00C41AD8"/>
    <w:rsid w:val="00C43D3F"/>
    <w:rsid w:val="00C46719"/>
    <w:rsid w:val="00C60DF4"/>
    <w:rsid w:val="00C66C55"/>
    <w:rsid w:val="00C85A46"/>
    <w:rsid w:val="00C85FBD"/>
    <w:rsid w:val="00CA0272"/>
    <w:rsid w:val="00CA650B"/>
    <w:rsid w:val="00CD14D9"/>
    <w:rsid w:val="00CE3DFA"/>
    <w:rsid w:val="00CE796A"/>
    <w:rsid w:val="00CF0E23"/>
    <w:rsid w:val="00D0189D"/>
    <w:rsid w:val="00D0588C"/>
    <w:rsid w:val="00D05908"/>
    <w:rsid w:val="00D05F2E"/>
    <w:rsid w:val="00D105F3"/>
    <w:rsid w:val="00D205F1"/>
    <w:rsid w:val="00D32FC6"/>
    <w:rsid w:val="00D34096"/>
    <w:rsid w:val="00D35C16"/>
    <w:rsid w:val="00D37A6D"/>
    <w:rsid w:val="00D446B3"/>
    <w:rsid w:val="00D46079"/>
    <w:rsid w:val="00D50974"/>
    <w:rsid w:val="00D53A88"/>
    <w:rsid w:val="00D607A5"/>
    <w:rsid w:val="00D63CF7"/>
    <w:rsid w:val="00D777AC"/>
    <w:rsid w:val="00DA1F0E"/>
    <w:rsid w:val="00DA4E8F"/>
    <w:rsid w:val="00DC709A"/>
    <w:rsid w:val="00DD43D2"/>
    <w:rsid w:val="00DE092A"/>
    <w:rsid w:val="00DE0D8F"/>
    <w:rsid w:val="00DE6079"/>
    <w:rsid w:val="00DF2AC8"/>
    <w:rsid w:val="00DF4733"/>
    <w:rsid w:val="00E029A3"/>
    <w:rsid w:val="00E1230B"/>
    <w:rsid w:val="00E15C28"/>
    <w:rsid w:val="00E21CA0"/>
    <w:rsid w:val="00E3568E"/>
    <w:rsid w:val="00E3651A"/>
    <w:rsid w:val="00E55AC6"/>
    <w:rsid w:val="00E63C29"/>
    <w:rsid w:val="00E9348D"/>
    <w:rsid w:val="00E95953"/>
    <w:rsid w:val="00E97B8D"/>
    <w:rsid w:val="00EA76F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65DB"/>
    <w:rsid w:val="00F773EB"/>
    <w:rsid w:val="00F80D32"/>
    <w:rsid w:val="00F85D5D"/>
    <w:rsid w:val="00F93DDB"/>
    <w:rsid w:val="00F971E1"/>
    <w:rsid w:val="00FB2020"/>
    <w:rsid w:val="00FB66C9"/>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81D072"/>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9A12-248D-44E2-899B-5D2574B6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15</Pages>
  <Words>2685</Words>
  <Characters>15308</Characters>
  <Application>Microsoft Office Word</Application>
  <DocSecurity>0</DocSecurity>
  <Lines>127</Lines>
  <Paragraphs>35</Paragraphs>
  <ScaleCrop>false</ScaleCrop>
  <Company/>
  <LinksUpToDate>false</LinksUpToDate>
  <CharactersWithSpaces>17958</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46</cp:revision>
  <cp:lastPrinted>2013-02-01T10:42:00Z</cp:lastPrinted>
  <dcterms:created xsi:type="dcterms:W3CDTF">2016-06-29T09:57:00Z</dcterms:created>
  <dcterms:modified xsi:type="dcterms:W3CDTF">2016-09-29T14:05:00Z</dcterms:modified>
</cp:coreProperties>
</file>