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w:t>
      </w:r>
      <w:r w:rsidR="00D91445">
        <w:rPr>
          <w:rFonts w:hint="eastAsia"/>
        </w:rPr>
        <w:t>标识化</w:t>
      </w:r>
      <w:r w:rsidR="0092673C">
        <w:rPr>
          <w:rFonts w:hint="eastAsia"/>
        </w:rPr>
        <w:t>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w:t>
      </w:r>
      <w:r w:rsidR="009E77E0">
        <w:rPr>
          <w:rFonts w:hint="eastAsia"/>
        </w:rPr>
        <w:t>，但</w:t>
      </w:r>
      <w:bookmarkStart w:id="0" w:name="_GoBack"/>
      <w:bookmarkEnd w:id="0"/>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w:t>
      </w:r>
      <w:r w:rsidR="00D91445">
        <w:rPr>
          <w:rFonts w:hint="eastAsia"/>
        </w:rPr>
        <w:t>标识化</w:t>
      </w:r>
      <w:r w:rsidR="00B14ED6">
        <w:rPr>
          <w:rFonts w:hint="eastAsia"/>
        </w:rPr>
        <w:t>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0E278E">
        <w:rPr>
          <w:rFonts w:hint="eastAsia"/>
        </w:rPr>
        <w:t>的</w:t>
      </w:r>
      <w:r w:rsidR="00820E5E">
        <w:rPr>
          <w:rFonts w:hint="eastAsia"/>
        </w:rPr>
        <w:t>标签</w:t>
      </w:r>
      <w:r w:rsidR="00353BAD">
        <w:rPr>
          <w:rFonts w:hint="eastAsia"/>
        </w:rPr>
        <w:t>化</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11118E" w:rsidP="00A84257">
      <w:pPr>
        <w:pStyle w:val="aff5"/>
        <w:numPr>
          <w:ilvl w:val="0"/>
          <w:numId w:val="22"/>
        </w:numPr>
        <w:ind w:firstLineChars="0"/>
      </w:pPr>
      <w:r>
        <w:rPr>
          <w:rFonts w:hint="eastAsia"/>
        </w:rPr>
        <w:lastRenderedPageBreak/>
        <w:t>我们</w:t>
      </w:r>
      <w:r w:rsidR="00813A7F">
        <w:rPr>
          <w:rFonts w:hint="eastAsia"/>
        </w:rPr>
        <w:t>能</w:t>
      </w:r>
      <w:r>
        <w:rPr>
          <w:rFonts w:hint="eastAsia"/>
        </w:rPr>
        <w:t>否</w:t>
      </w:r>
      <w:r w:rsidR="00813A7F">
        <w:rPr>
          <w:rFonts w:hint="eastAsia"/>
        </w:rPr>
        <w:t>修改</w:t>
      </w:r>
      <w:r w:rsidR="00813A7F">
        <w:rPr>
          <w:rFonts w:hint="eastAsia"/>
        </w:rPr>
        <w:t>N-gram</w:t>
      </w:r>
      <w:r w:rsidR="00813A7F">
        <w:rPr>
          <w:rFonts w:hint="eastAsia"/>
        </w:rPr>
        <w:t>标注器那一节中</w:t>
      </w:r>
      <w:r w:rsidR="00813A7F">
        <w:t>hybrid</w:t>
      </w:r>
      <w:r w:rsidR="00813A7F">
        <w:rPr>
          <w:rFonts w:hint="eastAsia"/>
        </w:rPr>
        <w:t>标注器的代码，使之成为一个可用的正则表达式标注器</w:t>
      </w:r>
      <w:r w:rsidR="00A03277">
        <w:rPr>
          <w:rFonts w:hint="eastAsia"/>
        </w:rPr>
        <w:t>？</w:t>
      </w:r>
      <w:r w:rsidR="00813A7F">
        <w:rPr>
          <w:rFonts w:hint="eastAsia"/>
        </w:rPr>
        <w:t>这样做</w:t>
      </w:r>
      <w:r>
        <w:rPr>
          <w:rFonts w:hint="eastAsia"/>
        </w:rPr>
        <w:t>能否</w:t>
      </w:r>
      <w:r w:rsidR="00813A7F">
        <w:rPr>
          <w:rFonts w:hint="eastAsia"/>
        </w:rPr>
        <w:t>改善</w:t>
      </w:r>
      <w:r w:rsidR="00A03277">
        <w:rPr>
          <w:rFonts w:hint="eastAsia"/>
        </w:rPr>
        <w:t>性能？</w:t>
      </w:r>
    </w:p>
    <w:p w:rsidR="00A03277" w:rsidRDefault="005C73C7" w:rsidP="00A84257">
      <w:pPr>
        <w:pStyle w:val="aff5"/>
        <w:numPr>
          <w:ilvl w:val="0"/>
          <w:numId w:val="22"/>
        </w:numPr>
        <w:ind w:firstLineChars="0"/>
      </w:pPr>
      <w:r>
        <w:rPr>
          <w:rFonts w:hint="eastAsia"/>
        </w:rPr>
        <w:t>我们能否</w:t>
      </w:r>
      <w:r w:rsidR="00813A7F">
        <w:rPr>
          <w:rFonts w:hint="eastAsia"/>
        </w:rPr>
        <w:t>基于标注</w:t>
      </w:r>
      <w:r w:rsidR="00A03277">
        <w:rPr>
          <w:rFonts w:hint="eastAsia"/>
        </w:rPr>
        <w:t>日期和货币</w:t>
      </w:r>
      <w:r w:rsidR="00813A7F">
        <w:rPr>
          <w:rFonts w:hint="eastAsia"/>
        </w:rPr>
        <w:t>的正则</w:t>
      </w:r>
      <w:r w:rsidR="00A03277">
        <w:rPr>
          <w:rFonts w:hint="eastAsia"/>
        </w:rPr>
        <w:t>表达式</w:t>
      </w:r>
      <w:r w:rsidR="00813A7F">
        <w:rPr>
          <w:rFonts w:hint="eastAsia"/>
        </w:rPr>
        <w:t>来写一个标注器</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w:t>
      </w:r>
      <w:r w:rsidR="00482AD4">
        <w:rPr>
          <w:rFonts w:hint="eastAsia"/>
        </w:rPr>
        <w:t>一种基于转换操作的</w:t>
      </w:r>
      <w:r w:rsidR="00362734">
        <w:rPr>
          <w:rFonts w:hint="eastAsia"/>
        </w:rPr>
        <w:t>标注器</w:t>
      </w:r>
      <w:r w:rsidR="002E6271">
        <w:rPr>
          <w:rFonts w:hint="eastAsia"/>
        </w:rPr>
        <w:t>，</w:t>
      </w:r>
      <w:r w:rsidR="00EC20D4">
        <w:rPr>
          <w:rFonts w:hint="eastAsia"/>
        </w:rPr>
        <w:t>其思路</w:t>
      </w:r>
      <w:r w:rsidR="00573629">
        <w:rPr>
          <w:rFonts w:hint="eastAsia"/>
        </w:rPr>
        <w:t>是</w:t>
      </w:r>
      <w:r w:rsidR="0059038F">
        <w:rPr>
          <w:rFonts w:hint="eastAsia"/>
        </w:rPr>
        <w:t>我们</w:t>
      </w:r>
      <w:r w:rsidR="00482AD4">
        <w:rPr>
          <w:rFonts w:hint="eastAsia"/>
        </w:rPr>
        <w:t>可以</w:t>
      </w:r>
      <w:r w:rsidR="00573629">
        <w:rPr>
          <w:rFonts w:hint="eastAsia"/>
        </w:rPr>
        <w:t>先</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，基于标注器</w:t>
      </w:r>
      <w:r w:rsidR="00362734">
        <w:rPr>
          <w:rFonts w:hint="eastAsia"/>
        </w:rPr>
        <w:t>接下来</w:t>
      </w:r>
      <w:r w:rsidR="0059038F">
        <w:rPr>
          <w:rFonts w:hint="eastAsia"/>
        </w:rPr>
        <w:t>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1B6EF2"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362734" w:rsidP="00350029">
      <w:pPr>
        <w:pStyle w:val="3"/>
        <w:ind w:left="-5"/>
      </w:pPr>
      <w:r>
        <w:rPr>
          <w:rFonts w:hint="eastAsia"/>
        </w:rPr>
        <w:t>基于</w:t>
      </w:r>
      <w:r w:rsidR="00005E52">
        <w:rPr>
          <w:rFonts w:hint="eastAsia"/>
        </w:rPr>
        <w:t>机器学习</w:t>
      </w:r>
      <w:r>
        <w:rPr>
          <w:rFonts w:hint="eastAsia"/>
        </w:rPr>
        <w:t>的标注器</w:t>
      </w:r>
      <w:r w:rsidR="00005E52">
        <w:rPr>
          <w:rFonts w:hint="eastAsia"/>
        </w:rPr>
        <w:t xml:space="preserve">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其中有许多基于</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sidR="00482AD4">
        <w:rPr>
          <w:rFonts w:hint="eastAsia"/>
        </w:rPr>
        <w:t>的标注器，它们所使用的</w:t>
      </w:r>
      <w:r>
        <w:rPr>
          <w:rFonts w:hint="eastAsia"/>
        </w:rPr>
        <w:t>都</w:t>
      </w:r>
      <w:r w:rsidR="000A25D0">
        <w:rPr>
          <w:rFonts w:hint="eastAsia"/>
        </w:rPr>
        <w:t>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713936">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w:t>
      </w:r>
      <w:r w:rsidR="00482AD4">
        <w:rPr>
          <w:rFonts w:hint="eastAsia"/>
        </w:rPr>
        <w:t>的</w:t>
      </w:r>
      <w:r w:rsidR="000875A4">
        <w:rPr>
          <w:rFonts w:hint="eastAsia"/>
        </w:rPr>
        <w:t>词性标注问题</w:t>
      </w:r>
      <w:r w:rsidR="003033FD">
        <w:rPr>
          <w:rFonts w:hint="eastAsia"/>
        </w:rPr>
        <w:t>看</w:t>
      </w:r>
      <w:r w:rsidR="000875A4">
        <w:rPr>
          <w:rFonts w:hint="eastAsia"/>
        </w:rPr>
        <w:t>作是一种分类问题，我们会</w:t>
      </w:r>
      <w:r w:rsidR="00713936">
        <w:rPr>
          <w:rFonts w:hint="eastAsia"/>
        </w:rPr>
        <w:t>为其指定</w:t>
      </w:r>
      <w:r w:rsidR="000875A4">
        <w:rPr>
          <w:rFonts w:hint="eastAsia"/>
        </w:rPr>
        <w:t>某</w:t>
      </w:r>
      <w:r>
        <w:rPr>
          <w:rFonts w:hint="eastAsia"/>
        </w:rPr>
        <w:t>个</w:t>
      </w:r>
      <w:r w:rsidR="00713936">
        <w:rPr>
          <w:rFonts w:hint="eastAsia"/>
        </w:rPr>
        <w:t>具体的</w:t>
      </w:r>
      <w:r>
        <w:rPr>
          <w:rFonts w:hint="eastAsia"/>
        </w:rPr>
        <w:t>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会将给定单词归类到相应的</w:t>
      </w:r>
      <w:r>
        <w:rPr>
          <w:rFonts w:hint="eastAsia"/>
        </w:rPr>
        <w:t>POS</w:t>
      </w:r>
      <w:r>
        <w:rPr>
          <w:rFonts w:hint="eastAsia"/>
        </w:rPr>
        <w:t>类别</w:t>
      </w:r>
      <w:r w:rsidR="000875A4">
        <w:rPr>
          <w:rFonts w:hint="eastAsia"/>
        </w:rPr>
        <w:t>中</w:t>
      </w:r>
      <w:r w:rsidR="003033FD">
        <w:rPr>
          <w:rFonts w:hint="eastAsia"/>
        </w:rPr>
        <w:t>，而</w:t>
      </w:r>
      <w:r w:rsidR="00713936">
        <w:rPr>
          <w:rFonts w:hint="eastAsia"/>
        </w:rPr>
        <w:t>它的</w:t>
      </w:r>
      <w:r w:rsidR="003033FD">
        <w:rPr>
          <w:rFonts w:hint="eastAsia"/>
        </w:rPr>
        <w:t>其它部分</w:t>
      </w:r>
      <w:r w:rsidR="00713936">
        <w:rPr>
          <w:rFonts w:hint="eastAsia"/>
        </w:rPr>
        <w:t>也会被根据</w:t>
      </w:r>
      <w:r w:rsidR="003033FD">
        <w:rPr>
          <w:rFonts w:hint="eastAsia"/>
        </w:rPr>
        <w:t>相似的特性</w:t>
      </w:r>
      <w:r w:rsidR="00713936">
        <w:rPr>
          <w:rFonts w:hint="eastAsia"/>
        </w:rPr>
        <w:t>被</w:t>
      </w:r>
      <w:r w:rsidR="003033FD">
        <w:rPr>
          <w:rFonts w:hint="eastAsia"/>
        </w:rPr>
        <w:t>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1B6EF2"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914868" w:rsidRDefault="00914868" w:rsidP="00A84257">
      <w:r>
        <w:rPr>
          <w:rFonts w:hint="eastAsia"/>
        </w:rPr>
        <w:t>除了</w:t>
      </w:r>
      <w:r>
        <w:rPr>
          <w:rFonts w:hint="eastAsia"/>
        </w:rPr>
        <w:t>POS</w:t>
      </w:r>
      <w:r w:rsidR="000F4FB5">
        <w:rPr>
          <w:rFonts w:hint="eastAsia"/>
        </w:rPr>
        <w:t>之外</w:t>
      </w:r>
      <w:r>
        <w:rPr>
          <w:rFonts w:hint="eastAsia"/>
        </w:rPr>
        <w:t>，</w:t>
      </w:r>
      <w:r w:rsidR="000F4FB5">
        <w:rPr>
          <w:rFonts w:hint="eastAsia"/>
        </w:rPr>
        <w:t>找出文本中的实体项也是</w:t>
      </w:r>
      <w:r>
        <w:rPr>
          <w:rFonts w:hint="eastAsia"/>
        </w:rPr>
        <w:t>最常见的标签</w:t>
      </w:r>
      <w:r w:rsidR="00353BAD">
        <w:rPr>
          <w:rFonts w:hint="eastAsia"/>
        </w:rPr>
        <w:t>化</w:t>
      </w:r>
      <w:r>
        <w:rPr>
          <w:rFonts w:hint="eastAsia"/>
        </w:rPr>
        <w:t>问题之一。通常情况下</w:t>
      </w:r>
      <w:r w:rsidR="000E278E">
        <w:rPr>
          <w:rFonts w:hint="eastAsia"/>
        </w:rPr>
        <w:t>，</w:t>
      </w:r>
      <w:r>
        <w:rPr>
          <w:rFonts w:hint="eastAsia"/>
        </w:rPr>
        <w:t>NER</w:t>
      </w:r>
      <w:r w:rsidR="000E278E">
        <w:rPr>
          <w:rFonts w:hint="eastAsia"/>
        </w:rPr>
        <w:t>主要由</w:t>
      </w:r>
      <w:r w:rsidR="009B4A0C">
        <w:rPr>
          <w:rFonts w:hint="eastAsia"/>
        </w:rPr>
        <w:t>实体</w:t>
      </w:r>
      <w:r>
        <w:rPr>
          <w:rFonts w:hint="eastAsia"/>
        </w:rPr>
        <w:t>名</w:t>
      </w:r>
      <w:r w:rsidR="000E278E">
        <w:rPr>
          <w:rFonts w:hint="eastAsia"/>
        </w:rPr>
        <w:t>、</w:t>
      </w:r>
      <w:r>
        <w:rPr>
          <w:rFonts w:hint="eastAsia"/>
        </w:rPr>
        <w:t>位置和组织。</w:t>
      </w:r>
      <w:r w:rsidR="000E278E">
        <w:rPr>
          <w:rFonts w:hint="eastAsia"/>
        </w:rPr>
        <w:t>当然，有些</w:t>
      </w:r>
      <w:r w:rsidR="000E278E">
        <w:rPr>
          <w:rFonts w:hint="eastAsia"/>
        </w:rPr>
        <w:t>NER</w:t>
      </w:r>
      <w:r w:rsidR="000E278E">
        <w:rPr>
          <w:rFonts w:hint="eastAsia"/>
        </w:rPr>
        <w:t>系统要标注的实体不只有这三项</w:t>
      </w:r>
      <w:r>
        <w:rPr>
          <w:rFonts w:hint="eastAsia"/>
        </w:rPr>
        <w:t>。这</w:t>
      </w:r>
      <w:r w:rsidR="000E278E">
        <w:rPr>
          <w:rFonts w:hint="eastAsia"/>
        </w:rPr>
        <w:t>也可以被视作是一个顺序性的标签化问题</w:t>
      </w:r>
      <w:r>
        <w:rPr>
          <w:rFonts w:hint="eastAsia"/>
        </w:rPr>
        <w:t>，</w:t>
      </w:r>
      <w:r w:rsidR="00DC48BF">
        <w:rPr>
          <w:rFonts w:hint="eastAsia"/>
        </w:rPr>
        <w:t>我们会利用上下文语境和其它相关特性来标签化这些命名实体</w:t>
      </w:r>
      <w:r>
        <w:rPr>
          <w:rFonts w:hint="eastAsia"/>
        </w:rPr>
        <w:t>。</w:t>
      </w:r>
      <w:r w:rsidR="00DC48BF">
        <w:rPr>
          <w:rFonts w:hint="eastAsia"/>
        </w:rPr>
        <w:t>当然，</w:t>
      </w:r>
      <w:r w:rsidR="00DC48BF">
        <w:rPr>
          <w:rFonts w:hint="eastAsia"/>
        </w:rPr>
        <w:t>NLP</w:t>
      </w:r>
      <w:r w:rsidR="00DC48BF">
        <w:rPr>
          <w:rFonts w:hint="eastAsia"/>
        </w:rPr>
        <w:t>领域中</w:t>
      </w:r>
      <w:r>
        <w:rPr>
          <w:rFonts w:hint="eastAsia"/>
        </w:rPr>
        <w:t>还有</w:t>
      </w:r>
      <w:r w:rsidR="00DC48BF">
        <w:rPr>
          <w:rFonts w:hint="eastAsia"/>
        </w:rPr>
        <w:t>更大量的研究在推进当中</w:t>
      </w:r>
      <w:r>
        <w:rPr>
          <w:rFonts w:hint="eastAsia"/>
        </w:rPr>
        <w:t>，人们正试图</w:t>
      </w:r>
      <w:r w:rsidR="00DC48BF">
        <w:rPr>
          <w:rFonts w:hint="eastAsia"/>
        </w:rPr>
        <w:t>研究如何标签化</w:t>
      </w:r>
      <w:r>
        <w:rPr>
          <w:rFonts w:hint="eastAsia"/>
        </w:rPr>
        <w:t>生物实体</w:t>
      </w:r>
      <w:r w:rsidR="00DC48BF">
        <w:rPr>
          <w:rFonts w:hint="eastAsia"/>
        </w:rPr>
        <w:t>、零售</w:t>
      </w:r>
      <w:r>
        <w:rPr>
          <w:rFonts w:hint="eastAsia"/>
        </w:rPr>
        <w:t>产品实体等</w:t>
      </w:r>
      <w:r w:rsidR="00DC48BF">
        <w:rPr>
          <w:rFonts w:hint="eastAsia"/>
        </w:rPr>
        <w:t>。和之前</w:t>
      </w:r>
      <w:r>
        <w:rPr>
          <w:rFonts w:hint="eastAsia"/>
        </w:rPr>
        <w:t>，</w:t>
      </w:r>
      <w:r>
        <w:rPr>
          <w:rFonts w:hint="eastAsia"/>
        </w:rPr>
        <w:t>NLTK</w:t>
      </w:r>
      <w:r w:rsidR="00DC48BF">
        <w:rPr>
          <w:rFonts w:hint="eastAsia"/>
        </w:rPr>
        <w:t>库中</w:t>
      </w:r>
      <w:r>
        <w:rPr>
          <w:rFonts w:hint="eastAsia"/>
        </w:rPr>
        <w:t>NER</w:t>
      </w:r>
      <w:r w:rsidR="00DC48BF">
        <w:rPr>
          <w:rFonts w:hint="eastAsia"/>
        </w:rPr>
        <w:t>标注的方式也主要有</w:t>
      </w:r>
      <w:r>
        <w:rPr>
          <w:rFonts w:hint="eastAsia"/>
        </w:rPr>
        <w:t>两种。一种</w:t>
      </w:r>
      <w:r w:rsidR="00DC48BF">
        <w:rPr>
          <w:rFonts w:hint="eastAsia"/>
        </w:rPr>
        <w:t>方式</w:t>
      </w:r>
      <w:r>
        <w:rPr>
          <w:rFonts w:hint="eastAsia"/>
        </w:rPr>
        <w:t>是</w:t>
      </w:r>
      <w:r w:rsidR="00DC48BF">
        <w:rPr>
          <w:rFonts w:hint="eastAsia"/>
        </w:rPr>
        <w:t>使用预先调校好的</w:t>
      </w:r>
      <w:r>
        <w:rPr>
          <w:rFonts w:hint="eastAsia"/>
        </w:rPr>
        <w:t>NER</w:t>
      </w:r>
      <w:r w:rsidR="00240ED1">
        <w:rPr>
          <w:rFonts w:hint="eastAsia"/>
        </w:rPr>
        <w:t>模型</w:t>
      </w:r>
      <w:r>
        <w:rPr>
          <w:rFonts w:hint="eastAsia"/>
        </w:rPr>
        <w:t>，</w:t>
      </w:r>
      <w:r w:rsidR="00DC48BF">
        <w:rPr>
          <w:rFonts w:hint="eastAsia"/>
        </w:rPr>
        <w:t>我们只要读取测试数据的得分即可。另一种方式</w:t>
      </w:r>
      <w:r>
        <w:rPr>
          <w:rFonts w:hint="eastAsia"/>
        </w:rPr>
        <w:t>是建立一个机器学习</w:t>
      </w:r>
      <w:r w:rsidR="00240ED1">
        <w:rPr>
          <w:rFonts w:hint="eastAsia"/>
        </w:rPr>
        <w:t>基本模型</w:t>
      </w:r>
      <w:r>
        <w:rPr>
          <w:rFonts w:hint="eastAsia"/>
        </w:rPr>
        <w:t>。</w:t>
      </w:r>
      <w:r w:rsidR="00240ED1">
        <w:rPr>
          <w:rFonts w:hint="eastAsia"/>
        </w:rPr>
        <w:t>为此，</w:t>
      </w:r>
      <w:r>
        <w:rPr>
          <w:rFonts w:hint="eastAsia"/>
        </w:rPr>
        <w:t>NLTK</w:t>
      </w:r>
      <w:r w:rsidR="00240ED1">
        <w:rPr>
          <w:rFonts w:hint="eastAsia"/>
        </w:rPr>
        <w:t>库为我们</w:t>
      </w:r>
      <w:r>
        <w:rPr>
          <w:rFonts w:hint="eastAsia"/>
        </w:rPr>
        <w:t>提供了</w:t>
      </w:r>
      <w:r w:rsidR="00240ED1">
        <w:rPr>
          <w:rFonts w:ascii="Courier New" w:eastAsia="Courier New" w:hAnsi="Courier New" w:cs="Courier New"/>
          <w:sz w:val="19"/>
        </w:rPr>
        <w:t>ne_chunk()</w:t>
      </w:r>
      <w:r>
        <w:rPr>
          <w:rFonts w:hint="eastAsia"/>
        </w:rPr>
        <w:t>方法</w:t>
      </w:r>
      <w:r w:rsidR="00240ED1">
        <w:rPr>
          <w:rFonts w:hint="eastAsia"/>
        </w:rPr>
        <w:t>和一个封装了</w:t>
      </w:r>
      <w:r w:rsidR="00240ED1">
        <w:rPr>
          <w:rFonts w:hint="eastAsia"/>
        </w:rPr>
        <w:t>Stanford</w:t>
      </w:r>
      <w:r w:rsidR="00362734">
        <w:t xml:space="preserve"> </w:t>
      </w:r>
      <w:r w:rsidR="00240ED1">
        <w:t>NER</w:t>
      </w:r>
      <w:r w:rsidR="00240ED1">
        <w:rPr>
          <w:rFonts w:hint="eastAsia"/>
        </w:rPr>
        <w:t>标注器的</w:t>
      </w:r>
      <w:r>
        <w:rPr>
          <w:rFonts w:hint="eastAsia"/>
        </w:rPr>
        <w:t>命名实体识别</w:t>
      </w:r>
      <w:r w:rsidR="00240ED1">
        <w:rPr>
          <w:rFonts w:hint="eastAsia"/>
        </w:rPr>
        <w:t>系统</w:t>
      </w:r>
      <w:r>
        <w:rPr>
          <w:rFonts w:hint="eastAsia"/>
        </w:rPr>
        <w:t>。</w:t>
      </w:r>
    </w:p>
    <w:p w:rsidR="00350029" w:rsidRDefault="00334893" w:rsidP="00350029">
      <w:pPr>
        <w:pStyle w:val="3"/>
        <w:ind w:left="-5"/>
      </w:pPr>
      <w:r>
        <w:t>NER</w:t>
      </w:r>
      <w:r>
        <w:rPr>
          <w:rFonts w:hint="eastAsia"/>
        </w:rPr>
        <w:t>标注器</w:t>
      </w:r>
    </w:p>
    <w:p w:rsidR="00240ED1" w:rsidRDefault="00713936" w:rsidP="00350029">
      <w:pPr>
        <w:spacing w:after="121"/>
        <w:ind w:left="-5" w:right="15"/>
      </w:pPr>
      <w:r w:rsidRPr="00713936">
        <w:rPr>
          <w:rFonts w:hint="eastAsia"/>
        </w:rPr>
        <w:t>NLTK</w:t>
      </w:r>
      <w:r w:rsidR="000A406C">
        <w:rPr>
          <w:rFonts w:hint="eastAsia"/>
        </w:rPr>
        <w:t>库提供的的</w:t>
      </w:r>
      <w:r w:rsidRPr="00713936">
        <w:rPr>
          <w:rFonts w:hint="eastAsia"/>
        </w:rPr>
        <w:t>命名实体提取</w:t>
      </w:r>
      <w:r w:rsidR="000A406C">
        <w:rPr>
          <w:rFonts w:hint="eastAsia"/>
        </w:rPr>
        <w:t>方法是</w:t>
      </w:r>
      <w:r w:rsidR="000A406C">
        <w:rPr>
          <w:rFonts w:ascii="Courier New" w:eastAsia="Courier New" w:hAnsi="Courier New" w:cs="Courier New"/>
          <w:sz w:val="19"/>
        </w:rPr>
        <w:t>ne_chunk()</w:t>
      </w:r>
      <w:r w:rsidRPr="00713936">
        <w:rPr>
          <w:rFonts w:hint="eastAsia"/>
        </w:rPr>
        <w:t>。我们已经</w:t>
      </w:r>
      <w:r w:rsidR="000A406C">
        <w:rPr>
          <w:rFonts w:hint="eastAsia"/>
        </w:rPr>
        <w:t>用一小段代码给读者演示了</w:t>
      </w:r>
      <w:r w:rsidRPr="00713936">
        <w:rPr>
          <w:rFonts w:hint="eastAsia"/>
        </w:rPr>
        <w:t>如何用它</w:t>
      </w:r>
      <w:r w:rsidR="000A406C">
        <w:rPr>
          <w:rFonts w:hint="eastAsia"/>
        </w:rPr>
        <w:t>来对任意语句进行标注</w:t>
      </w:r>
      <w:r w:rsidRPr="00713936">
        <w:rPr>
          <w:rFonts w:hint="eastAsia"/>
        </w:rPr>
        <w:t>。这种方法</w:t>
      </w:r>
      <w:r w:rsidR="009B4A0C">
        <w:rPr>
          <w:rFonts w:hint="eastAsia"/>
        </w:rPr>
        <w:t>需要</w:t>
      </w:r>
      <w:r w:rsidR="000A406C">
        <w:rPr>
          <w:rFonts w:hint="eastAsia"/>
        </w:rPr>
        <w:t>我们</w:t>
      </w:r>
      <w:r w:rsidR="00A40D1C">
        <w:rPr>
          <w:rFonts w:hint="eastAsia"/>
        </w:rPr>
        <w:t>先进行</w:t>
      </w:r>
      <w:r w:rsidR="009B4A0C">
        <w:rPr>
          <w:rFonts w:hint="eastAsia"/>
        </w:rPr>
        <w:t>文本</w:t>
      </w:r>
      <w:r w:rsidR="00A40D1C">
        <w:rPr>
          <w:rFonts w:hint="eastAsia"/>
        </w:rPr>
        <w:t>的</w:t>
      </w:r>
      <w:r w:rsidR="009B4A0C">
        <w:rPr>
          <w:rFonts w:hint="eastAsia"/>
        </w:rPr>
        <w:t>预处理，即先对</w:t>
      </w:r>
      <w:r w:rsidR="006E69D8">
        <w:rPr>
          <w:rFonts w:hint="eastAsia"/>
        </w:rPr>
        <w:t>语句进行</w:t>
      </w:r>
      <w:r w:rsidR="00D91445">
        <w:rPr>
          <w:rFonts w:hint="eastAsia"/>
        </w:rPr>
        <w:t>标识化</w:t>
      </w:r>
      <w:r w:rsidR="006E69D8">
        <w:rPr>
          <w:rFonts w:hint="eastAsia"/>
        </w:rPr>
        <w:t>处理，</w:t>
      </w:r>
      <w:r w:rsidR="000D47E1">
        <w:rPr>
          <w:rFonts w:hint="eastAsia"/>
        </w:rPr>
        <w:t>然后</w:t>
      </w:r>
      <w:r w:rsidR="006C54CB">
        <w:rPr>
          <w:rFonts w:hint="eastAsia"/>
        </w:rPr>
        <w:t>再进行语块</w:t>
      </w:r>
      <w:r w:rsidR="002271D8">
        <w:rPr>
          <w:rFonts w:hint="eastAsia"/>
        </w:rPr>
        <w:t>分解</w:t>
      </w:r>
      <w:r w:rsidR="006C54CB">
        <w:rPr>
          <w:rFonts w:hint="eastAsia"/>
        </w:rPr>
        <w:t>和</w:t>
      </w:r>
      <w:r w:rsidR="000D47E1">
        <w:rPr>
          <w:rFonts w:hint="eastAsia"/>
        </w:rPr>
        <w:t>词性标注的</w:t>
      </w:r>
      <w:r w:rsidR="002271D8">
        <w:rPr>
          <w:rFonts w:hint="eastAsia"/>
        </w:rPr>
        <w:t>处理</w:t>
      </w:r>
      <w:r w:rsidR="006E69D8">
        <w:rPr>
          <w:rFonts w:hint="eastAsia"/>
        </w:rPr>
        <w:t>顺序</w:t>
      </w:r>
      <w:r w:rsidR="00A40D1C">
        <w:rPr>
          <w:rFonts w:hint="eastAsia"/>
        </w:rPr>
        <w:t>，之后才能</w:t>
      </w:r>
      <w:r w:rsidR="000D47E1">
        <w:rPr>
          <w:rFonts w:hint="eastAsia"/>
        </w:rPr>
        <w:t>进行</w:t>
      </w:r>
      <w:r w:rsidR="006E69D8">
        <w:rPr>
          <w:rFonts w:hint="eastAsia"/>
        </w:rPr>
        <w:t>命名实体的标注。虽然</w:t>
      </w:r>
      <w:r w:rsidRPr="00713936">
        <w:rPr>
          <w:rFonts w:hint="eastAsia"/>
        </w:rPr>
        <w:t>NLTK</w:t>
      </w:r>
      <w:r w:rsidR="006E69D8">
        <w:rPr>
          <w:rFonts w:hint="eastAsia"/>
        </w:rPr>
        <w:t>库在这里</w:t>
      </w:r>
      <w:r w:rsidR="00A40D1C">
        <w:rPr>
          <w:rFonts w:hint="eastAsia"/>
        </w:rPr>
        <w:t>会</w:t>
      </w:r>
      <w:r w:rsidR="006E69D8">
        <w:rPr>
          <w:rFonts w:hint="eastAsia"/>
        </w:rPr>
        <w:t>用到</w:t>
      </w:r>
      <w:r w:rsidR="006E69D8">
        <w:rPr>
          <w:rFonts w:ascii="Courier New" w:eastAsia="Courier New" w:hAnsi="Courier New" w:cs="Courier New"/>
          <w:sz w:val="19"/>
        </w:rPr>
        <w:t>ne_chunking</w:t>
      </w:r>
      <w:r w:rsidRPr="00713936">
        <w:rPr>
          <w:rFonts w:hint="eastAsia"/>
        </w:rPr>
        <w:t>，</w:t>
      </w:r>
      <w:r w:rsidR="009B4A0C">
        <w:rPr>
          <w:rFonts w:hint="eastAsia"/>
        </w:rPr>
        <w:t>且</w:t>
      </w:r>
      <w:r w:rsidR="006E69D8">
        <w:rPr>
          <w:rFonts w:hint="eastAsia"/>
        </w:rPr>
        <w:t>并没有拆分任何东西，</w:t>
      </w:r>
      <w:r w:rsidR="009B4A0C">
        <w:rPr>
          <w:rFonts w:hint="eastAsia"/>
        </w:rPr>
        <w:t>但它</w:t>
      </w:r>
      <w:r w:rsidR="006E69D8">
        <w:rPr>
          <w:rFonts w:hint="eastAsia"/>
        </w:rPr>
        <w:t>标注了多个</w:t>
      </w:r>
      <w:r w:rsidR="00A40D1C">
        <w:rPr>
          <w:rFonts w:hint="eastAsia"/>
        </w:rPr>
        <w:t>分词</w:t>
      </w:r>
      <w:r w:rsidR="006E69D8">
        <w:rPr>
          <w:rFonts w:hint="eastAsia"/>
        </w:rPr>
        <w:t>，以便</w:t>
      </w:r>
      <w:r w:rsidR="009B4A0C">
        <w:rPr>
          <w:rFonts w:hint="eastAsia"/>
        </w:rPr>
        <w:t>能通过</w:t>
      </w:r>
      <w:r w:rsidR="006E69D8">
        <w:rPr>
          <w:rFonts w:hint="eastAsia"/>
        </w:rPr>
        <w:t>它们调用</w:t>
      </w:r>
      <w:r w:rsidR="009B4A0C">
        <w:rPr>
          <w:rFonts w:hint="eastAsia"/>
        </w:rPr>
        <w:t>到</w:t>
      </w:r>
      <w:r w:rsidR="006E69D8">
        <w:rPr>
          <w:rFonts w:hint="eastAsia"/>
        </w:rPr>
        <w:t>某个有意义的实体项。</w:t>
      </w:r>
    </w:p>
    <w:p w:rsidR="00914868" w:rsidRDefault="00A40D1C" w:rsidP="00350029">
      <w:pPr>
        <w:spacing w:after="121"/>
        <w:ind w:left="-5" w:right="15"/>
      </w:pPr>
      <w:r>
        <w:rPr>
          <w:rStyle w:val="shorttext"/>
          <w:rFonts w:hint="eastAsia"/>
        </w:rPr>
        <w:t>对于命名实体来说，</w:t>
      </w:r>
      <w:r>
        <w:rPr>
          <w:rStyle w:val="shorttext"/>
          <w:rFonts w:hint="eastAsia"/>
        </w:rPr>
        <w:t>NE</w:t>
      </w:r>
      <w:r w:rsidR="00870098">
        <w:rPr>
          <w:rStyle w:val="shorttext"/>
          <w:rFonts w:hint="eastAsia"/>
        </w:rPr>
        <w:t>语块</w:t>
      </w:r>
      <w:r w:rsidR="002271D8">
        <w:rPr>
          <w:rFonts w:hint="eastAsia"/>
        </w:rPr>
        <w:t>分解</w:t>
      </w:r>
      <w:r w:rsidR="00870098">
        <w:rPr>
          <w:rStyle w:val="shorttext"/>
          <w:rFonts w:hint="eastAsia"/>
        </w:rPr>
        <w:t>的</w:t>
      </w:r>
      <w:r>
        <w:rPr>
          <w:rStyle w:val="shorttext"/>
          <w:rFonts w:hint="eastAsia"/>
        </w:rPr>
        <w:t>方式是基本相同的：</w:t>
      </w:r>
      <w:r>
        <w:t xml:space="preserve"> </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lastRenderedPageBreak/>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w:t>
      </w:r>
      <w:r w:rsidR="00240ED1">
        <w:t xml:space="preserve"> </w:t>
      </w:r>
      <w:r>
        <w:t>Z   studying/VBG   at/IN   (ORGANIZATION Stanford/NNP University/NNP)   in/IN   NY(GPE California/NNP)))</w:t>
      </w:r>
    </w:p>
    <w:p w:rsidR="00914868" w:rsidRDefault="00FA7CEE" w:rsidP="00A4135F">
      <w:pPr>
        <w:ind w:left="-5" w:right="15"/>
      </w:pPr>
      <w:r>
        <w:rPr>
          <w:rFonts w:hint="eastAsia"/>
        </w:rPr>
        <w:t>如您所见，</w:t>
      </w:r>
      <w:r>
        <w:rPr>
          <w:rFonts w:ascii="Courier New" w:eastAsia="Courier New" w:hAnsi="Courier New" w:cs="Courier New"/>
          <w:sz w:val="19"/>
        </w:rPr>
        <w:t>ne_chunking</w:t>
      </w:r>
      <w:r w:rsidR="00914868">
        <w:rPr>
          <w:rFonts w:hint="eastAsia"/>
        </w:rPr>
        <w:t>方法</w:t>
      </w:r>
      <w:r>
        <w:rPr>
          <w:rFonts w:hint="eastAsia"/>
        </w:rPr>
        <w:t>主要用于</w:t>
      </w:r>
      <w:r w:rsidR="00914868">
        <w:rPr>
          <w:rFonts w:hint="eastAsia"/>
        </w:rPr>
        <w:t>识别</w:t>
      </w:r>
      <w:r>
        <w:rPr>
          <w:rFonts w:hint="eastAsia"/>
        </w:rPr>
        <w:t>相关的</w:t>
      </w:r>
      <w:r w:rsidR="00914868">
        <w:rPr>
          <w:rFonts w:hint="eastAsia"/>
        </w:rPr>
        <w:t>人</w:t>
      </w:r>
      <w:r>
        <w:rPr>
          <w:rFonts w:hint="eastAsia"/>
        </w:rPr>
        <w:t>员</w:t>
      </w:r>
      <w:r w:rsidR="00914868">
        <w:rPr>
          <w:rFonts w:hint="eastAsia"/>
        </w:rPr>
        <w:t>（</w:t>
      </w:r>
      <w:r>
        <w:rPr>
          <w:rFonts w:hint="eastAsia"/>
        </w:rPr>
        <w:t>即姓名</w:t>
      </w:r>
      <w:r w:rsidR="00914868">
        <w:rPr>
          <w:rFonts w:hint="eastAsia"/>
        </w:rPr>
        <w:t>）</w:t>
      </w:r>
      <w:r>
        <w:rPr>
          <w:rFonts w:hint="eastAsia"/>
        </w:rPr>
        <w:t>，以及他所在的</w:t>
      </w:r>
      <w:r w:rsidR="00914868">
        <w:rPr>
          <w:rFonts w:hint="eastAsia"/>
        </w:rPr>
        <w:t>地点（</w:t>
      </w:r>
      <w:r>
        <w:rPr>
          <w:rFonts w:hint="eastAsia"/>
        </w:rPr>
        <w:t>即位置</w:t>
      </w:r>
      <w:r w:rsidR="00914868">
        <w:rPr>
          <w:rFonts w:hint="eastAsia"/>
        </w:rPr>
        <w:t>）</w:t>
      </w:r>
      <w:r>
        <w:rPr>
          <w:rFonts w:hint="eastAsia"/>
        </w:rPr>
        <w:t>和</w:t>
      </w:r>
      <w:r w:rsidR="00914868">
        <w:rPr>
          <w:rFonts w:hint="eastAsia"/>
        </w:rPr>
        <w:t>组织。如果</w:t>
      </w:r>
      <w:r>
        <w:rPr>
          <w:rFonts w:hint="eastAsia"/>
        </w:rPr>
        <w:t>其</w:t>
      </w:r>
      <w:r>
        <w:rPr>
          <w:rFonts w:hint="eastAsia"/>
        </w:rPr>
        <w:t>binary</w:t>
      </w:r>
      <w:r>
        <w:rPr>
          <w:rFonts w:hint="eastAsia"/>
        </w:rPr>
        <w:t>参数被</w:t>
      </w:r>
      <w:r w:rsidR="00914868">
        <w:rPr>
          <w:rFonts w:hint="eastAsia"/>
        </w:rPr>
        <w:t>设置为</w:t>
      </w:r>
      <w:r w:rsidR="00914868">
        <w:rPr>
          <w:rFonts w:hint="eastAsia"/>
        </w:rPr>
        <w:t>True</w:t>
      </w:r>
      <w:r w:rsidR="00914868">
        <w:rPr>
          <w:rFonts w:hint="eastAsia"/>
        </w:rPr>
        <w:t>，</w:t>
      </w:r>
      <w:r>
        <w:rPr>
          <w:rFonts w:hint="eastAsia"/>
        </w:rPr>
        <w:t>该方法就会给出</w:t>
      </w:r>
      <w:r w:rsidR="00914868">
        <w:rPr>
          <w:rFonts w:hint="eastAsia"/>
        </w:rPr>
        <w:t>整个句子的树</w:t>
      </w:r>
      <w:r>
        <w:rPr>
          <w:rFonts w:hint="eastAsia"/>
        </w:rPr>
        <w:t>结构以及上面的每一个</w:t>
      </w:r>
      <w:r w:rsidR="00914868">
        <w:rPr>
          <w:rFonts w:hint="eastAsia"/>
        </w:rPr>
        <w:t>标签。</w:t>
      </w:r>
      <w:r>
        <w:rPr>
          <w:rFonts w:hint="eastAsia"/>
        </w:rPr>
        <w:t>而当该参数被</w:t>
      </w:r>
      <w:r w:rsidR="00914868">
        <w:rPr>
          <w:rFonts w:hint="eastAsia"/>
        </w:rPr>
        <w:t>设置为</w:t>
      </w:r>
      <w:r w:rsidR="00914868">
        <w:rPr>
          <w:rFonts w:hint="eastAsia"/>
        </w:rPr>
        <w:t>False</w:t>
      </w:r>
      <w:r>
        <w:rPr>
          <w:rFonts w:hint="eastAsia"/>
        </w:rPr>
        <w:t>时，该方法就给我们提供</w:t>
      </w:r>
      <w:r w:rsidR="00A4135F">
        <w:rPr>
          <w:rFonts w:hint="eastAsia"/>
        </w:rPr>
        <w:t>具体的人员、位置和</w:t>
      </w:r>
      <w:r w:rsidR="00914868">
        <w:rPr>
          <w:rFonts w:hint="eastAsia"/>
        </w:rPr>
        <w:t>组织的信息，</w:t>
      </w:r>
      <w:r w:rsidR="00A4135F">
        <w:rPr>
          <w:rFonts w:hint="eastAsia"/>
        </w:rPr>
        <w:t>其情况与之前我们</w:t>
      </w:r>
      <w:r w:rsidR="00914868">
        <w:rPr>
          <w:rFonts w:hint="eastAsia"/>
        </w:rPr>
        <w:t>使用</w:t>
      </w:r>
      <w:r w:rsidR="00A4135F">
        <w:rPr>
          <w:rFonts w:hint="eastAsia"/>
        </w:rPr>
        <w:t>Stanford</w:t>
      </w:r>
      <w:r w:rsidR="00A4135F">
        <w:t xml:space="preserve"> </w:t>
      </w:r>
      <w:r w:rsidR="00914868">
        <w:rPr>
          <w:rFonts w:hint="eastAsia"/>
        </w:rPr>
        <w:t>NER</w:t>
      </w:r>
      <w:r w:rsidR="00914868">
        <w:rPr>
          <w:rFonts w:hint="eastAsia"/>
        </w:rPr>
        <w:t>标注器的例子</w:t>
      </w:r>
      <w:r w:rsidR="00A4135F">
        <w:rPr>
          <w:rFonts w:hint="eastAsia"/>
        </w:rPr>
        <w:t>一样</w:t>
      </w:r>
      <w:r w:rsidR="00914868">
        <w:rPr>
          <w:rFonts w:hint="eastAsia"/>
        </w:rPr>
        <w:t>。</w:t>
      </w:r>
    </w:p>
    <w:p w:rsidR="00914868" w:rsidRPr="00914868" w:rsidRDefault="00A4135F" w:rsidP="00914868">
      <w:pPr>
        <w:ind w:left="-5" w:right="15"/>
      </w:pPr>
      <w:r>
        <w:rPr>
          <w:rFonts w:hint="eastAsia"/>
        </w:rPr>
        <w:t>和</w:t>
      </w:r>
      <w:r w:rsidR="00914868">
        <w:rPr>
          <w:rFonts w:hint="eastAsia"/>
        </w:rPr>
        <w:t>POS</w:t>
      </w:r>
      <w:r>
        <w:rPr>
          <w:rFonts w:hint="eastAsia"/>
        </w:rPr>
        <w:t>标注器的情况类似</w:t>
      </w:r>
      <w:r w:rsidR="00914868">
        <w:rPr>
          <w:rFonts w:hint="eastAsia"/>
        </w:rPr>
        <w:t>，</w:t>
      </w:r>
      <w:r w:rsidR="00914868">
        <w:rPr>
          <w:rFonts w:hint="eastAsia"/>
        </w:rPr>
        <w:t>NLTK</w:t>
      </w:r>
      <w:r>
        <w:rPr>
          <w:rFonts w:hint="eastAsia"/>
        </w:rPr>
        <w:t>库中也封装了</w:t>
      </w:r>
      <w:r>
        <w:rPr>
          <w:rFonts w:hint="eastAsia"/>
        </w:rPr>
        <w:t>Stanford</w:t>
      </w:r>
      <w:r>
        <w:t xml:space="preserve"> </w:t>
      </w:r>
      <w:r>
        <w:rPr>
          <w:rFonts w:hint="eastAsia"/>
        </w:rPr>
        <w:t>NER</w:t>
      </w:r>
      <w:r w:rsidR="00914868">
        <w:rPr>
          <w:rFonts w:hint="eastAsia"/>
        </w:rPr>
        <w:t>。</w:t>
      </w:r>
      <w:r>
        <w:rPr>
          <w:rFonts w:hint="eastAsia"/>
        </w:rPr>
        <w:t>该</w:t>
      </w:r>
      <w:r w:rsidR="00914868">
        <w:rPr>
          <w:rFonts w:hint="eastAsia"/>
        </w:rPr>
        <w:t>NER</w:t>
      </w:r>
      <w:r>
        <w:rPr>
          <w:rFonts w:hint="eastAsia"/>
        </w:rPr>
        <w:t>标注器</w:t>
      </w:r>
      <w:r w:rsidR="00914868">
        <w:rPr>
          <w:rFonts w:hint="eastAsia"/>
        </w:rPr>
        <w:t>具有更高的</w:t>
      </w:r>
      <w:r>
        <w:rPr>
          <w:rFonts w:hint="eastAsia"/>
        </w:rPr>
        <w:t>准确度</w:t>
      </w:r>
      <w:r w:rsidR="00914868">
        <w:rPr>
          <w:rFonts w:hint="eastAsia"/>
        </w:rPr>
        <w:t>。</w:t>
      </w:r>
      <w:r>
        <w:rPr>
          <w:rFonts w:hint="eastAsia"/>
        </w:rPr>
        <w:t>下面，我们就通过一段代码来看看这种标注器的具体使用</w:t>
      </w:r>
      <w:r w:rsidR="00914868">
        <w:rPr>
          <w:rFonts w:hint="eastAsia"/>
        </w:rPr>
        <w:t>。</w:t>
      </w:r>
      <w:r w:rsidR="00F739ED">
        <w:rPr>
          <w:rFonts w:hint="eastAsia"/>
        </w:rPr>
        <w:t>您将会在这个例子中看到，</w:t>
      </w:r>
      <w:r w:rsidR="00914868">
        <w:rPr>
          <w:rFonts w:hint="eastAsia"/>
        </w:rPr>
        <w:t>我们</w:t>
      </w:r>
      <w:r w:rsidR="00995441">
        <w:rPr>
          <w:rFonts w:hint="eastAsia"/>
        </w:rPr>
        <w:t>可以只用三行代码标注出所有的</w:t>
      </w:r>
      <w:r w:rsidR="00914868">
        <w:rPr>
          <w:rFonts w:hint="eastAsia"/>
        </w:rPr>
        <w:t>实体：</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14690" w:rsidRDefault="00314690" w:rsidP="00314690">
      <w:pPr>
        <w:spacing w:after="140"/>
        <w:ind w:left="-5" w:right="15"/>
      </w:pPr>
      <w:r>
        <w:rPr>
          <w:rFonts w:hint="eastAsia"/>
        </w:rPr>
        <w:t>如果</w:t>
      </w:r>
      <w:r w:rsidR="00B60C9E">
        <w:rPr>
          <w:rFonts w:hint="eastAsia"/>
        </w:rPr>
        <w:t>我们</w:t>
      </w:r>
      <w:r>
        <w:rPr>
          <w:rFonts w:hint="eastAsia"/>
        </w:rPr>
        <w:t>仔细观察</w:t>
      </w:r>
      <w:r w:rsidR="00B60C9E">
        <w:rPr>
          <w:rFonts w:hint="eastAsia"/>
        </w:rPr>
        <w:t>，就会发现即使对一段非常小的测试语句来说</w:t>
      </w:r>
      <w:r>
        <w:rPr>
          <w:rFonts w:hint="eastAsia"/>
        </w:rPr>
        <w:t>，</w:t>
      </w:r>
      <w:r w:rsidR="00B60C9E">
        <w:t>Stanford</w:t>
      </w:r>
      <w:r>
        <w:rPr>
          <w:rFonts w:hint="eastAsia"/>
        </w:rPr>
        <w:t>标注器</w:t>
      </w:r>
      <w:r w:rsidR="00B60C9E">
        <w:rPr>
          <w:rFonts w:hint="eastAsia"/>
        </w:rPr>
        <w:t>的执行性能也要好于</w:t>
      </w:r>
      <w:r>
        <w:rPr>
          <w:rFonts w:hint="eastAsia"/>
        </w:rPr>
        <w:t>NLTK</w:t>
      </w:r>
      <w:r w:rsidR="00B60C9E" w:rsidRPr="00B60C9E">
        <w:rPr>
          <w:rFonts w:ascii="Courier New" w:eastAsia="Courier New" w:hAnsi="Courier New" w:cs="Courier New"/>
          <w:sz w:val="19"/>
        </w:rPr>
        <w:t xml:space="preserve"> </w:t>
      </w:r>
      <w:r w:rsidR="00B60C9E">
        <w:rPr>
          <w:rFonts w:ascii="Courier New" w:eastAsia="Courier New" w:hAnsi="Courier New" w:cs="Courier New"/>
          <w:sz w:val="19"/>
        </w:rPr>
        <w:t>ne_chunk</w:t>
      </w:r>
      <w:r w:rsidR="00B60C9E">
        <w:rPr>
          <w:rFonts w:hint="eastAsia"/>
        </w:rPr>
        <w:t>标注器</w:t>
      </w:r>
      <w:r>
        <w:rPr>
          <w:rFonts w:hint="eastAsia"/>
        </w:rPr>
        <w:t>。</w:t>
      </w:r>
    </w:p>
    <w:p w:rsidR="00314690" w:rsidRDefault="00B60C9E" w:rsidP="00350029">
      <w:pPr>
        <w:spacing w:after="140"/>
        <w:ind w:left="-5" w:right="15"/>
      </w:pPr>
      <w:r>
        <w:rPr>
          <w:rFonts w:hint="eastAsia"/>
        </w:rPr>
        <w:t>如今</w:t>
      </w:r>
      <w:r w:rsidR="00314690">
        <w:rPr>
          <w:rFonts w:hint="eastAsia"/>
        </w:rPr>
        <w:t>，</w:t>
      </w:r>
      <w:r w:rsidR="00AE26D7">
        <w:rPr>
          <w:rFonts w:hint="eastAsia"/>
        </w:rPr>
        <w:t>虽然</w:t>
      </w:r>
      <w:r>
        <w:rPr>
          <w:rFonts w:hint="eastAsia"/>
        </w:rPr>
        <w:t>这些各式各样的</w:t>
      </w:r>
      <w:r w:rsidR="00314690">
        <w:rPr>
          <w:rFonts w:hint="eastAsia"/>
        </w:rPr>
        <w:t>NER</w:t>
      </w:r>
      <w:r w:rsidR="00314690">
        <w:rPr>
          <w:rFonts w:hint="eastAsia"/>
        </w:rPr>
        <w:t>标注器</w:t>
      </w:r>
      <w:r w:rsidR="00AE26D7">
        <w:rPr>
          <w:rFonts w:hint="eastAsia"/>
        </w:rPr>
        <w:t>已经成为了一种非常受欢迎的、用来执行各种通用实体标注的解决方案，</w:t>
      </w:r>
      <w:r w:rsidR="00314690">
        <w:rPr>
          <w:rFonts w:hint="eastAsia"/>
        </w:rPr>
        <w:t>但我们</w:t>
      </w:r>
      <w:r w:rsidR="00AE26D7">
        <w:rPr>
          <w:rFonts w:hint="eastAsia"/>
        </w:rPr>
        <w:t>还是有必要调校出属于自己的标注器</w:t>
      </w:r>
      <w:r w:rsidR="00314690">
        <w:rPr>
          <w:rFonts w:hint="eastAsia"/>
        </w:rPr>
        <w:t>，</w:t>
      </w:r>
      <w:r w:rsidR="00EF681D">
        <w:rPr>
          <w:rFonts w:hint="eastAsia"/>
        </w:rPr>
        <w:t>以应对像生物学、医学这样特定领域的标注实体任务</w:t>
      </w:r>
      <w:r w:rsidR="00314690">
        <w:rPr>
          <w:rFonts w:hint="eastAsia"/>
        </w:rPr>
        <w:t>，</w:t>
      </w:r>
      <w:r w:rsidR="00EF681D">
        <w:rPr>
          <w:rFonts w:hint="eastAsia"/>
        </w:rPr>
        <w:t>因此我们需要创建出属于自己的</w:t>
      </w:r>
      <w:r w:rsidR="00314690">
        <w:rPr>
          <w:rFonts w:hint="eastAsia"/>
        </w:rPr>
        <w:t>NER</w:t>
      </w:r>
      <w:r w:rsidR="00314690">
        <w:rPr>
          <w:rFonts w:hint="eastAsia"/>
        </w:rPr>
        <w:t>系统。</w:t>
      </w:r>
      <w:r w:rsidR="00EF681D">
        <w:rPr>
          <w:rFonts w:hint="eastAsia"/>
        </w:rPr>
        <w:t>当然，我我在这里也会</w:t>
      </w:r>
      <w:r w:rsidR="00014204">
        <w:rPr>
          <w:rFonts w:hint="eastAsia"/>
        </w:rPr>
        <w:t>向您推荐一个</w:t>
      </w:r>
      <w:r w:rsidR="00014204">
        <w:rPr>
          <w:rFonts w:hint="eastAsia"/>
        </w:rPr>
        <w:t>NER</w:t>
      </w:r>
      <w:r w:rsidR="00014204">
        <w:rPr>
          <w:rFonts w:hint="eastAsia"/>
        </w:rPr>
        <w:t>：</w:t>
      </w:r>
      <w:r w:rsidR="00014204">
        <w:t>Calais</w:t>
      </w:r>
      <w:r w:rsidR="00314690">
        <w:rPr>
          <w:rFonts w:hint="eastAsia"/>
        </w:rPr>
        <w:t>。</w:t>
      </w:r>
      <w:r w:rsidR="00014204">
        <w:rPr>
          <w:rFonts w:hint="eastAsia"/>
        </w:rPr>
        <w:t>它的标注方式不只有典型的</w:t>
      </w:r>
      <w:r w:rsidR="00014204">
        <w:rPr>
          <w:rFonts w:hint="eastAsia"/>
        </w:rPr>
        <w:t>NER</w:t>
      </w:r>
      <w:r w:rsidR="00014204">
        <w:rPr>
          <w:rFonts w:hint="eastAsia"/>
        </w:rPr>
        <w:t>，还有更多实体项</w:t>
      </w:r>
      <w:r w:rsidR="00314690">
        <w:rPr>
          <w:rFonts w:hint="eastAsia"/>
        </w:rPr>
        <w:t>。</w:t>
      </w:r>
      <w:r w:rsidR="00014204">
        <w:rPr>
          <w:rFonts w:hint="eastAsia"/>
        </w:rPr>
        <w:t>而且这个标注器的性能也非常不错</w:t>
      </w:r>
      <w:r w:rsidR="00314690">
        <w:rPr>
          <w:rFonts w:hint="eastAsia"/>
        </w:rPr>
        <w:t>：</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58370B" w:rsidRDefault="00014204" w:rsidP="00350029">
      <w:pPr>
        <w:ind w:left="-5" w:right="15"/>
      </w:pPr>
      <w:r>
        <w:rPr>
          <w:rStyle w:val="shorttext"/>
          <w:rFonts w:hint="eastAsia"/>
        </w:rPr>
        <w:t>下面我们来回答一下之前章节中提出的问题</w:t>
      </w:r>
      <w:r w:rsidR="0058370B">
        <w:rPr>
          <w:rStyle w:val="shorttext"/>
          <w:rFonts w:hint="eastAsia"/>
        </w:rPr>
        <w:t>：</w:t>
      </w:r>
    </w:p>
    <w:p w:rsidR="005D6870" w:rsidRDefault="005D6870" w:rsidP="00817055">
      <w:pPr>
        <w:pStyle w:val="aff5"/>
        <w:numPr>
          <w:ilvl w:val="0"/>
          <w:numId w:val="24"/>
        </w:numPr>
        <w:ind w:firstLineChars="0"/>
      </w:pPr>
      <w:r>
        <w:rPr>
          <w:rStyle w:val="shorttext"/>
          <w:rFonts w:hint="eastAsia"/>
        </w:rPr>
        <w:lastRenderedPageBreak/>
        <w:t>我们能</w:t>
      </w:r>
      <w:r w:rsidR="00014204">
        <w:rPr>
          <w:rStyle w:val="shorttext"/>
          <w:rFonts w:hint="eastAsia"/>
        </w:rPr>
        <w:t>否在执行词性标注之前移除掉</w:t>
      </w:r>
      <w:r>
        <w:rPr>
          <w:rStyle w:val="shorttext"/>
          <w:rFonts w:hint="eastAsia"/>
        </w:rPr>
        <w:t>停用词？</w:t>
      </w:r>
    </w:p>
    <w:p w:rsidR="005D6870" w:rsidRDefault="00014204" w:rsidP="00817055">
      <w:pPr>
        <w:spacing w:after="96"/>
        <w:ind w:left="730" w:right="15" w:firstLine="0"/>
      </w:pPr>
      <w:r>
        <w:rPr>
          <w:rFonts w:hint="eastAsia"/>
        </w:rPr>
        <w:t>不能；</w:t>
      </w:r>
      <w:r w:rsidR="005D6870">
        <w:rPr>
          <w:rFonts w:hint="eastAsia"/>
        </w:rPr>
        <w:t>如果我们</w:t>
      </w:r>
      <w:r w:rsidR="00C11D37">
        <w:rPr>
          <w:rFonts w:hint="eastAsia"/>
        </w:rPr>
        <w:t>移除</w:t>
      </w:r>
      <w:r w:rsidR="005D6870">
        <w:rPr>
          <w:rFonts w:hint="eastAsia"/>
        </w:rPr>
        <w:t>掉</w:t>
      </w:r>
      <w:r w:rsidR="00C11D37">
        <w:rPr>
          <w:rFonts w:hint="eastAsia"/>
        </w:rPr>
        <w:t>这些</w:t>
      </w:r>
      <w:r w:rsidR="005D6870">
        <w:rPr>
          <w:rFonts w:hint="eastAsia"/>
        </w:rPr>
        <w:t>停用词，</w:t>
      </w:r>
      <w:r w:rsidR="00C11D37">
        <w:rPr>
          <w:rFonts w:hint="eastAsia"/>
        </w:rPr>
        <w:t>就等于丢失了上下文语境，而有一些</w:t>
      </w:r>
      <w:r w:rsidR="005D6870">
        <w:rPr>
          <w:rFonts w:hint="eastAsia"/>
        </w:rPr>
        <w:t>POS</w:t>
      </w:r>
      <w:r w:rsidR="005D6870">
        <w:rPr>
          <w:rFonts w:hint="eastAsia"/>
        </w:rPr>
        <w:t>标注器（预先</w:t>
      </w:r>
      <w:r w:rsidR="00C11D37">
        <w:rPr>
          <w:rFonts w:hint="eastAsia"/>
        </w:rPr>
        <w:t>调校</w:t>
      </w:r>
      <w:r w:rsidR="005D6870">
        <w:rPr>
          <w:rFonts w:hint="eastAsia"/>
        </w:rPr>
        <w:t>模型）</w:t>
      </w:r>
      <w:r w:rsidR="00C11D37">
        <w:rPr>
          <w:rFonts w:hint="eastAsia"/>
        </w:rPr>
        <w:t>是要以单词的上下文语境为特征来标出给定单词的</w:t>
      </w:r>
      <w:r w:rsidR="005D6870">
        <w:rPr>
          <w:rFonts w:hint="eastAsia"/>
        </w:rPr>
        <w:t>POS</w:t>
      </w:r>
      <w:r w:rsidR="00C11D37">
        <w:rPr>
          <w:rFonts w:hint="eastAsia"/>
        </w:rPr>
        <w:t>的</w:t>
      </w:r>
      <w:r w:rsidR="005D6870">
        <w:rPr>
          <w:rFonts w:hint="eastAsia"/>
        </w:rPr>
        <w:t>。</w:t>
      </w:r>
    </w:p>
    <w:p w:rsidR="005D6870" w:rsidRDefault="00C11D37" w:rsidP="00817055">
      <w:pPr>
        <w:pStyle w:val="aff5"/>
        <w:widowControl/>
        <w:numPr>
          <w:ilvl w:val="0"/>
          <w:numId w:val="24"/>
        </w:numPr>
        <w:topLinePunct w:val="0"/>
        <w:spacing w:before="0" w:after="69" w:line="248" w:lineRule="auto"/>
        <w:ind w:firstLineChars="0"/>
        <w:jc w:val="left"/>
      </w:pPr>
      <w:r>
        <w:rPr>
          <w:rStyle w:val="shorttext"/>
          <w:rFonts w:hint="eastAsia"/>
        </w:rPr>
        <w:t>我们要如何获取相关语句中的所有</w:t>
      </w:r>
      <w:r w:rsidR="005D6870">
        <w:rPr>
          <w:rStyle w:val="shorttext"/>
          <w:rFonts w:hint="eastAsia"/>
        </w:rPr>
        <w:t>动词？</w:t>
      </w:r>
    </w:p>
    <w:p w:rsidR="005D6870" w:rsidRDefault="005D6870" w:rsidP="00817055">
      <w:pPr>
        <w:spacing w:after="37"/>
        <w:ind w:left="100" w:right="15" w:firstLineChars="300" w:firstLine="630"/>
      </w:pPr>
      <w:r>
        <w:rPr>
          <w:rStyle w:val="shorttext"/>
          <w:rFonts w:hint="eastAsia"/>
        </w:rPr>
        <w:t>我们可以用</w:t>
      </w:r>
      <w:r w:rsidR="00C11D37">
        <w:rPr>
          <w:rFonts w:ascii="Courier New" w:eastAsia="Courier New" w:hAnsi="Courier New" w:cs="Courier New"/>
          <w:sz w:val="19"/>
        </w:rPr>
        <w:t>pos_tag</w:t>
      </w:r>
      <w:r w:rsidR="00C11D37">
        <w:rPr>
          <w:rStyle w:val="shorttext"/>
          <w:rFonts w:hint="eastAsia"/>
        </w:rPr>
        <w:t>来获取该语句中的</w:t>
      </w:r>
      <w:r>
        <w:rPr>
          <w:rStyle w:val="shorttext"/>
          <w:rFonts w:hint="eastAsia"/>
        </w:rPr>
        <w:t>所有动词</w:t>
      </w:r>
    </w:p>
    <w:p w:rsidR="00350029" w:rsidRDefault="00350029" w:rsidP="00A84257">
      <w:pPr>
        <w:pStyle w:val="aff4"/>
      </w:pPr>
      <w:r>
        <w:t>&gt;&gt;&gt;</w:t>
      </w:r>
      <w:r w:rsidR="00DA78A8">
        <w:t xml:space="preserve"> </w:t>
      </w:r>
      <w:r>
        <w:t>tagged = nltk.pos_tag(word_tokenize(s))</w:t>
      </w:r>
    </w:p>
    <w:p w:rsidR="00350029" w:rsidRDefault="00350029" w:rsidP="00A84257">
      <w:pPr>
        <w:pStyle w:val="aff4"/>
      </w:pPr>
      <w:r>
        <w:t>&gt;&gt;&gt;</w:t>
      </w:r>
      <w:r w:rsidR="00DA78A8">
        <w:t xml:space="preserve"> </w:t>
      </w:r>
      <w:r>
        <w:t xml:space="preserve">allverbs = [word for word,pos in tagged if pos in </w:t>
      </w:r>
    </w:p>
    <w:p w:rsidR="00350029" w:rsidRDefault="00350029" w:rsidP="00A84257">
      <w:pPr>
        <w:pStyle w:val="aff4"/>
      </w:pPr>
      <w:r>
        <w:t>['VB','VBD','VBG'] ]</w:t>
      </w:r>
    </w:p>
    <w:p w:rsidR="005D6870" w:rsidRDefault="0011118E" w:rsidP="00817055">
      <w:pPr>
        <w:pStyle w:val="aff5"/>
        <w:widowControl/>
        <w:numPr>
          <w:ilvl w:val="0"/>
          <w:numId w:val="24"/>
        </w:numPr>
        <w:topLinePunct w:val="0"/>
        <w:spacing w:before="0" w:after="77"/>
        <w:ind w:firstLineChars="0"/>
        <w:jc w:val="left"/>
      </w:pPr>
      <w:r>
        <w:rPr>
          <w:rFonts w:hint="eastAsia"/>
        </w:rPr>
        <w:t>我们能否修改</w:t>
      </w:r>
      <w:r>
        <w:rPr>
          <w:rFonts w:hint="eastAsia"/>
        </w:rPr>
        <w:t>N-gram</w:t>
      </w:r>
      <w:r>
        <w:rPr>
          <w:rFonts w:hint="eastAsia"/>
        </w:rPr>
        <w:t>标注器那一节中</w:t>
      </w:r>
      <w:r>
        <w:t>hybrid</w:t>
      </w:r>
      <w:r>
        <w:rPr>
          <w:rFonts w:hint="eastAsia"/>
        </w:rPr>
        <w:t>标注器的代码，使之成为一个可用的正则表达式标注器？这样做能否改善性能？</w:t>
      </w:r>
      <w:r>
        <w:t xml:space="preserve"> </w:t>
      </w:r>
    </w:p>
    <w:p w:rsidR="005D6870" w:rsidRDefault="005D6870" w:rsidP="00817055">
      <w:pPr>
        <w:spacing w:after="35" w:line="248" w:lineRule="auto"/>
        <w:ind w:left="730" w:firstLine="0"/>
      </w:pPr>
      <w:r>
        <w:rPr>
          <w:rStyle w:val="shorttext"/>
          <w:rFonts w:hint="eastAsia"/>
        </w:rPr>
        <w:t>是</w:t>
      </w:r>
      <w:r w:rsidR="0011118E">
        <w:rPr>
          <w:rStyle w:val="shorttext"/>
          <w:rFonts w:hint="eastAsia"/>
        </w:rPr>
        <w:t>的，</w:t>
      </w:r>
      <w:r>
        <w:rPr>
          <w:rStyle w:val="shorttext"/>
          <w:rFonts w:hint="eastAsia"/>
        </w:rPr>
        <w:t>我们可以修改</w:t>
      </w:r>
      <w:r>
        <w:rPr>
          <w:rStyle w:val="shorttext"/>
          <w:rFonts w:hint="eastAsia"/>
        </w:rPr>
        <w:t>N-gram</w:t>
      </w:r>
      <w:r w:rsidR="0011118E">
        <w:rPr>
          <w:rStyle w:val="shorttext"/>
          <w:rFonts w:hint="eastAsia"/>
        </w:rPr>
        <w:t>标注器那一节中</w:t>
      </w:r>
      <w:r w:rsidR="0011118E">
        <w:t>hybrid</w:t>
      </w:r>
      <w:r w:rsidR="0011118E">
        <w:rPr>
          <w:rFonts w:hint="eastAsia"/>
        </w:rPr>
        <w:t>标注器的代码，使之成为一个可用的正则表达式标注器</w:t>
      </w:r>
      <w:r>
        <w:rPr>
          <w:rStyle w:val="shorttext"/>
          <w:rFonts w:hint="eastAsia"/>
        </w:rPr>
        <w:t>：</w:t>
      </w:r>
    </w:p>
    <w:p w:rsidR="00350029" w:rsidRDefault="00350029" w:rsidP="00A84257">
      <w:pPr>
        <w:pStyle w:val="aff4"/>
      </w:pPr>
      <w:r>
        <w:t>&gt;&gt;&gt;</w:t>
      </w:r>
      <w:r w:rsidR="0011118E">
        <w:t xml:space="preserve"> </w:t>
      </w:r>
      <w:r>
        <w:t>print unigram_tagger.evaluate(test_data,backoff= regexp_tagger)</w:t>
      </w:r>
    </w:p>
    <w:p w:rsidR="0011118E" w:rsidRDefault="00350029" w:rsidP="00A84257">
      <w:pPr>
        <w:pStyle w:val="aff4"/>
      </w:pPr>
      <w:r>
        <w:t>&gt;&gt;&gt;</w:t>
      </w:r>
      <w:r w:rsidR="0011118E">
        <w:t xml:space="preserve"> </w:t>
      </w:r>
      <w:r>
        <w:t xml:space="preserve">bigram_tagger = BigramTagger(train_data, backoff=unigram_ tagger) </w:t>
      </w:r>
    </w:p>
    <w:p w:rsidR="00350029" w:rsidRDefault="00350029" w:rsidP="00A84257">
      <w:pPr>
        <w:pStyle w:val="aff4"/>
      </w:pPr>
      <w:r>
        <w:t>&gt;&gt;&gt;</w:t>
      </w:r>
      <w:r w:rsidR="0011118E">
        <w:t xml:space="preserve"> </w:t>
      </w:r>
      <w:r>
        <w:t>print bigram_tagger.evaluate(test_data)</w:t>
      </w:r>
    </w:p>
    <w:p w:rsidR="00350029" w:rsidRDefault="00350029" w:rsidP="00A84257">
      <w:pPr>
        <w:pStyle w:val="aff4"/>
      </w:pPr>
      <w:r>
        <w:t>&gt;&gt;&gt;</w:t>
      </w:r>
      <w:r w:rsidR="0011118E">
        <w:t xml:space="preserve"> </w:t>
      </w:r>
      <w:r>
        <w:t>trigram_tagger=TrigramTagger(train_data,backoff=bigram_tagger)</w:t>
      </w:r>
    </w:p>
    <w:p w:rsidR="00350029" w:rsidRDefault="00350029" w:rsidP="00A84257">
      <w:pPr>
        <w:pStyle w:val="aff4"/>
      </w:pPr>
      <w:r>
        <w:t>&gt;&gt;&gt;</w:t>
      </w:r>
      <w:r w:rsidR="0011118E">
        <w:t xml:space="preserve"> </w:t>
      </w:r>
      <w:r>
        <w: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7B50A5" w:rsidRDefault="007B50A5" w:rsidP="00817055">
      <w:pPr>
        <w:spacing w:after="96"/>
        <w:ind w:left="730" w:right="15" w:firstLine="0"/>
      </w:pPr>
      <w:r>
        <w:rPr>
          <w:rFonts w:hint="eastAsia"/>
        </w:rPr>
        <w:t>而且其性能也得到了改善，因为我在这里加入了一些基于模式的基本规则</w:t>
      </w:r>
      <w:r w:rsidR="005C73C7">
        <w:rPr>
          <w:rFonts w:hint="eastAsia"/>
        </w:rPr>
        <w:t>，替代了预测出现频率最高的标签。</w:t>
      </w:r>
    </w:p>
    <w:p w:rsidR="005C73C7" w:rsidRDefault="005C73C7" w:rsidP="00817055">
      <w:pPr>
        <w:pStyle w:val="aff5"/>
        <w:numPr>
          <w:ilvl w:val="0"/>
          <w:numId w:val="24"/>
        </w:numPr>
        <w:ind w:firstLineChars="0"/>
        <w:rPr>
          <w:rStyle w:val="shorttext"/>
        </w:rPr>
      </w:pPr>
      <w:r>
        <w:rPr>
          <w:rFonts w:hint="eastAsia"/>
        </w:rPr>
        <w:t>我们能否基于标注日期和货币的正则表达式来写一个标注器？</w:t>
      </w:r>
    </w:p>
    <w:p w:rsidR="005D6870" w:rsidRDefault="005D6870" w:rsidP="005C73C7">
      <w:pPr>
        <w:ind w:left="525" w:firstLineChars="100" w:firstLine="210"/>
      </w:pPr>
      <w:r>
        <w:rPr>
          <w:rStyle w:val="shorttext"/>
          <w:rFonts w:hint="eastAsia"/>
        </w:rPr>
        <w:t>是的，我们可以</w:t>
      </w:r>
      <w:r w:rsidR="005C73C7">
        <w:rPr>
          <w:rFonts w:hint="eastAsia"/>
        </w:rPr>
        <w:t>基于标注日期和货币的正则表达式来写一个标注器</w:t>
      </w:r>
      <w:r>
        <w:rPr>
          <w:rStyle w:val="shorttext"/>
          <w:rFonts w:hint="eastAsia"/>
        </w:rPr>
        <w:t>。</w:t>
      </w:r>
      <w:r w:rsidR="005C73C7">
        <w:rPr>
          <w:rStyle w:val="shorttext"/>
          <w:rFonts w:hint="eastAsia"/>
        </w:rPr>
        <w:t>其代码如下</w:t>
      </w:r>
      <w:r>
        <w:rPr>
          <w:rStyle w:val="shorttext"/>
          <w:rFonts w:hint="eastAsia"/>
        </w:rPr>
        <w:t>：</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5D6870" w:rsidRDefault="005D6870" w:rsidP="005D6870">
            <w:pPr>
              <w:ind w:right="15" w:firstLine="0"/>
            </w:pPr>
            <w:r>
              <w:rPr>
                <w:rFonts w:hint="eastAsia"/>
              </w:rPr>
              <w:t>最后两个问题</w:t>
            </w:r>
            <w:r w:rsidR="005C73C7">
              <w:rPr>
                <w:rFonts w:hint="eastAsia"/>
              </w:rPr>
              <w:t>并</w:t>
            </w:r>
            <w:r>
              <w:rPr>
                <w:rFonts w:hint="eastAsia"/>
              </w:rPr>
              <w:t>没有</w:t>
            </w:r>
            <w:r w:rsidR="005C73C7">
              <w:rPr>
                <w:rFonts w:hint="eastAsia"/>
              </w:rPr>
              <w:t>确切的答案</w:t>
            </w:r>
            <w:r>
              <w:rPr>
                <w:rFonts w:hint="eastAsia"/>
              </w:rPr>
              <w:t>。</w:t>
            </w:r>
          </w:p>
          <w:p w:rsidR="005D6870" w:rsidRPr="005D6870" w:rsidRDefault="005C73C7" w:rsidP="005D6870">
            <w:pPr>
              <w:ind w:right="15" w:firstLine="0"/>
            </w:pPr>
            <w:r>
              <w:rPr>
                <w:rFonts w:hint="eastAsia"/>
              </w:rPr>
              <w:lastRenderedPageBreak/>
              <w:t>因为这里有许多规则要取决于读者自己的观察</w:t>
            </w:r>
            <w:r w:rsidR="005D6870">
              <w:rPr>
                <w:rFonts w:hint="eastAsia"/>
              </w:rPr>
              <w:t>，所以</w:t>
            </w:r>
            <w:r>
              <w:rPr>
                <w:rFonts w:hint="eastAsia"/>
              </w:rPr>
              <w:t>并没有</w:t>
            </w:r>
            <w:r w:rsidR="005D6870">
              <w:rPr>
                <w:rFonts w:hint="eastAsia"/>
              </w:rPr>
              <w:t>正确</w:t>
            </w:r>
            <w:r w:rsidR="005D6870">
              <w:rPr>
                <w:rFonts w:hint="eastAsia"/>
              </w:rPr>
              <w:t>/</w:t>
            </w:r>
            <w:r w:rsidR="005D6870">
              <w:rPr>
                <w:rFonts w:hint="eastAsia"/>
              </w:rPr>
              <w:t>错误</w:t>
            </w:r>
            <w:r>
              <w:rPr>
                <w:rFonts w:hint="eastAsia"/>
              </w:rPr>
              <w:t>的</w:t>
            </w:r>
            <w:r w:rsidR="005D6870">
              <w:rPr>
                <w:rFonts w:hint="eastAsia"/>
              </w:rPr>
              <w:t>答案。</w:t>
            </w:r>
          </w:p>
        </w:tc>
      </w:tr>
    </w:tbl>
    <w:p w:rsidR="0069017A" w:rsidRDefault="000B7CB5" w:rsidP="00350029">
      <w:pPr>
        <w:ind w:left="-5" w:right="15"/>
      </w:pPr>
      <w:r>
        <w:rPr>
          <w:rStyle w:val="shorttext"/>
          <w:rFonts w:hint="eastAsia"/>
        </w:rPr>
        <w:lastRenderedPageBreak/>
        <w:t>现在，</w:t>
      </w:r>
      <w:r w:rsidR="005C73C7">
        <w:rPr>
          <w:rStyle w:val="shorttext"/>
          <w:rFonts w:hint="eastAsia"/>
        </w:rPr>
        <w:t>您能否再</w:t>
      </w:r>
      <w:r>
        <w:rPr>
          <w:rStyle w:val="shorttext"/>
          <w:rFonts w:hint="eastAsia"/>
        </w:rPr>
        <w:t>来</w:t>
      </w:r>
      <w:r w:rsidR="005C73C7">
        <w:rPr>
          <w:rStyle w:val="shorttext"/>
          <w:rFonts w:hint="eastAsia"/>
        </w:rPr>
        <w:t>挑战</w:t>
      </w:r>
      <w:r>
        <w:rPr>
          <w:rStyle w:val="shorttext"/>
          <w:rFonts w:hint="eastAsia"/>
        </w:rPr>
        <w:t>一下</w:t>
      </w:r>
      <w:r w:rsidR="0069017A" w:rsidRPr="000B7CB5">
        <w:rPr>
          <w:rStyle w:val="shorttext"/>
          <w:rFonts w:hint="eastAsia"/>
          <w:i/>
        </w:rPr>
        <w:t>第</w:t>
      </w:r>
      <w:r w:rsidR="0069017A" w:rsidRPr="000B7CB5">
        <w:rPr>
          <w:rStyle w:val="shorttext"/>
          <w:rFonts w:hint="eastAsia"/>
          <w:i/>
        </w:rPr>
        <w:t>1</w:t>
      </w:r>
      <w:r w:rsidR="0069017A" w:rsidRPr="000B7CB5">
        <w:rPr>
          <w:rStyle w:val="shorttext"/>
          <w:rFonts w:hint="eastAsia"/>
          <w:i/>
        </w:rPr>
        <w:t>章</w:t>
      </w:r>
      <w:r w:rsidRPr="000B7CB5">
        <w:rPr>
          <w:rStyle w:val="shorttext"/>
          <w:rFonts w:hint="eastAsia"/>
          <w:i/>
        </w:rPr>
        <w:t>：</w:t>
      </w:r>
      <w:r w:rsidR="0069017A" w:rsidRPr="000B7CB5">
        <w:rPr>
          <w:rStyle w:val="shorttext"/>
          <w:rFonts w:hint="eastAsia"/>
          <w:i/>
        </w:rPr>
        <w:t>自然语言处理</w:t>
      </w:r>
      <w:r w:rsidRPr="000B7CB5">
        <w:rPr>
          <w:rStyle w:val="shorttext"/>
          <w:rFonts w:hint="eastAsia"/>
          <w:i/>
        </w:rPr>
        <w:t>简介</w:t>
      </w:r>
      <w:r>
        <w:rPr>
          <w:rStyle w:val="shorttext"/>
          <w:rFonts w:hint="eastAsia"/>
        </w:rPr>
        <w:t>中词云这样的题目？当然，其范围只局限于</w:t>
      </w:r>
      <w:r w:rsidR="0069017A">
        <w:rPr>
          <w:rStyle w:val="shorttext"/>
          <w:rFonts w:hint="eastAsia"/>
        </w:rPr>
        <w:t>名词和动词</w:t>
      </w:r>
      <w:r>
        <w:rPr>
          <w:rStyle w:val="shorttext"/>
          <w:rFonts w:hint="eastAsia"/>
        </w:rPr>
        <w:t>。</w:t>
      </w:r>
    </w:p>
    <w:p w:rsidR="0069017A" w:rsidRDefault="009546AC" w:rsidP="00350029">
      <w:pPr>
        <w:ind w:left="-5" w:right="15"/>
      </w:pPr>
      <w:r>
        <w:rPr>
          <w:rFonts w:hint="eastAsia"/>
        </w:rPr>
        <w:t>参考</w:t>
      </w:r>
      <w:r w:rsidR="0069017A">
        <w:rPr>
          <w:rFonts w:hint="eastAsia"/>
        </w:rPr>
        <w:t>资料：</w:t>
      </w:r>
    </w:p>
    <w:p w:rsidR="00314690" w:rsidRDefault="001B6EF2"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1B6EF2"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1B6EF2"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1B6EF2"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1B6EF2"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817055" w:rsidRDefault="00817055" w:rsidP="00F41B7D">
      <w:pPr>
        <w:ind w:left="-5" w:right="15"/>
      </w:pPr>
      <w:r>
        <w:rPr>
          <w:rFonts w:hint="eastAsia"/>
        </w:rPr>
        <w:t>本章</w:t>
      </w:r>
      <w:r w:rsidR="00F41B7D">
        <w:rPr>
          <w:rFonts w:hint="eastAsia"/>
        </w:rPr>
        <w:t>的主旨是要</w:t>
      </w:r>
      <w:r>
        <w:rPr>
          <w:rFonts w:hint="eastAsia"/>
        </w:rPr>
        <w:t>向读者</w:t>
      </w:r>
      <w:r w:rsidR="00F41B7D">
        <w:rPr>
          <w:rFonts w:hint="eastAsia"/>
        </w:rPr>
        <w:t>介绍</w:t>
      </w:r>
      <w:r>
        <w:t>NLP</w:t>
      </w:r>
      <w:r>
        <w:rPr>
          <w:rFonts w:hint="eastAsia"/>
        </w:rPr>
        <w:t>预处理步骤</w:t>
      </w:r>
      <w:r w:rsidR="00F41B7D">
        <w:rPr>
          <w:rFonts w:hint="eastAsia"/>
        </w:rPr>
        <w:t>中最有用的标注操作</w:t>
      </w:r>
      <w:r>
        <w:rPr>
          <w:rFonts w:hint="eastAsia"/>
        </w:rPr>
        <w:t>。</w:t>
      </w:r>
      <w:r w:rsidR="00F41B7D">
        <w:rPr>
          <w:rFonts w:hint="eastAsia"/>
        </w:rPr>
        <w:t>一般情况下，</w:t>
      </w:r>
      <w:r>
        <w:rPr>
          <w:rFonts w:hint="eastAsia"/>
        </w:rPr>
        <w:t>我们</w:t>
      </w:r>
      <w:r w:rsidR="00F41B7D">
        <w:rPr>
          <w:rFonts w:hint="eastAsia"/>
        </w:rPr>
        <w:t>所讨论的词性问题中包含了</w:t>
      </w:r>
      <w:r>
        <w:t>POS</w:t>
      </w:r>
      <w:r w:rsidR="00F41B7D">
        <w:rPr>
          <w:rFonts w:hint="eastAsia"/>
        </w:rPr>
        <w:t>在</w:t>
      </w:r>
      <w:r>
        <w:t>NLP</w:t>
      </w:r>
      <w:r w:rsidR="00F41B7D">
        <w:rPr>
          <w:rFonts w:hint="eastAsia"/>
        </w:rPr>
        <w:t>语境中所具有的意义</w:t>
      </w:r>
      <w:r>
        <w:rPr>
          <w:rFonts w:hint="eastAsia"/>
        </w:rPr>
        <w:t>。</w:t>
      </w:r>
      <w:r w:rsidR="00F41B7D">
        <w:rPr>
          <w:rFonts w:hint="eastAsia"/>
        </w:rPr>
        <w:t>当然，我们还具体讨论了在</w:t>
      </w:r>
      <w:r w:rsidR="00F41B7D">
        <w:rPr>
          <w:rFonts w:hint="eastAsia"/>
        </w:rPr>
        <w:t>NLTK</w:t>
      </w:r>
      <w:r w:rsidR="00F41B7D">
        <w:rPr>
          <w:rFonts w:hint="eastAsia"/>
        </w:rPr>
        <w:t>库中各种不同的、用于预先调校</w:t>
      </w:r>
      <w:r w:rsidR="00F41B7D">
        <w:rPr>
          <w:rFonts w:hint="eastAsia"/>
        </w:rPr>
        <w:t>POS</w:t>
      </w:r>
      <w:r w:rsidR="00F41B7D">
        <w:rPr>
          <w:rFonts w:hint="eastAsia"/>
        </w:rPr>
        <w:t>标注器的方式</w:t>
      </w:r>
      <w:r>
        <w:rPr>
          <w:rFonts w:hint="eastAsia"/>
        </w:rPr>
        <w:t>，</w:t>
      </w:r>
      <w:r w:rsidR="00127AE8">
        <w:rPr>
          <w:rFonts w:hint="eastAsia"/>
        </w:rPr>
        <w:t>它们是如此的简单易用</w:t>
      </w:r>
      <w:r>
        <w:rPr>
          <w:rFonts w:ascii="宋体" w:hAnsi="宋体" w:cs="宋体" w:hint="eastAsia"/>
        </w:rPr>
        <w:t>，</w:t>
      </w:r>
      <w:r w:rsidR="00127AE8">
        <w:rPr>
          <w:rFonts w:ascii="宋体" w:hAnsi="宋体" w:cs="宋体" w:hint="eastAsia"/>
        </w:rPr>
        <w:t>并且能创建出如此</w:t>
      </w:r>
      <w:r>
        <w:rPr>
          <w:rFonts w:ascii="宋体" w:hAnsi="宋体" w:cs="宋体" w:hint="eastAsia"/>
        </w:rPr>
        <w:t>精彩</w:t>
      </w:r>
      <w:r w:rsidR="00127AE8">
        <w:rPr>
          <w:rFonts w:ascii="宋体" w:hAnsi="宋体" w:cs="宋体" w:hint="eastAsia"/>
        </w:rPr>
        <w:t>的</w:t>
      </w:r>
      <w:r>
        <w:rPr>
          <w:rFonts w:ascii="宋体" w:hAnsi="宋体" w:cs="宋体" w:hint="eastAsia"/>
        </w:rPr>
        <w:t>应用。然后，我们</w:t>
      </w:r>
      <w:r w:rsidR="00127AE8">
        <w:rPr>
          <w:rFonts w:ascii="宋体" w:hAnsi="宋体" w:cs="宋体" w:hint="eastAsia"/>
        </w:rPr>
        <w:t>有对所有可用的词性标注选项进行了探讨</w:t>
      </w:r>
      <w:r>
        <w:rPr>
          <w:rFonts w:ascii="宋体" w:hAnsi="宋体" w:cs="宋体" w:hint="eastAsia"/>
        </w:rPr>
        <w:t>，</w:t>
      </w:r>
      <w:r w:rsidR="00127AE8">
        <w:rPr>
          <w:rFonts w:ascii="宋体" w:hAnsi="宋体" w:cs="宋体" w:hint="eastAsia"/>
        </w:rPr>
        <w:t>譬如</w:t>
      </w:r>
      <w:r>
        <w:t>N</w:t>
      </w:r>
      <w:r w:rsidR="00127AE8">
        <w:rPr>
          <w:rFonts w:hint="eastAsia"/>
        </w:rPr>
        <w:t>-gram</w:t>
      </w:r>
      <w:r w:rsidR="00127AE8">
        <w:rPr>
          <w:rFonts w:hint="eastAsia"/>
        </w:rPr>
        <w:t>标注、正则表达式标注</w:t>
      </w:r>
      <w:r>
        <w:rPr>
          <w:rFonts w:hint="eastAsia"/>
        </w:rPr>
        <w:t>等</w:t>
      </w:r>
      <w:r w:rsidR="00127AE8">
        <w:rPr>
          <w:rFonts w:hint="eastAsia"/>
        </w:rPr>
        <w:t>。另外，我们还开发了一些混合型的标注器</w:t>
      </w:r>
      <w:r>
        <w:rPr>
          <w:rFonts w:hint="eastAsia"/>
        </w:rPr>
        <w:t>，</w:t>
      </w:r>
      <w:r w:rsidR="00127AE8">
        <w:rPr>
          <w:rFonts w:hint="eastAsia"/>
        </w:rPr>
        <w:t>以应对一些特定领域的语料库</w:t>
      </w:r>
      <w:r>
        <w:rPr>
          <w:rFonts w:hint="eastAsia"/>
        </w:rPr>
        <w:t>。</w:t>
      </w:r>
    </w:p>
    <w:p w:rsidR="00817055" w:rsidRDefault="001238C3" w:rsidP="00A12549">
      <w:pPr>
        <w:ind w:left="-5" w:right="15"/>
      </w:pPr>
      <w:r>
        <w:rPr>
          <w:rFonts w:hint="eastAsia"/>
        </w:rPr>
        <w:t>其中，我们简单的介绍了一个典型的预先调校标注去的构建过程。我们也探讨了各种可能用于解决标注问题的方法</w:t>
      </w:r>
      <w:r w:rsidR="00817055">
        <w:rPr>
          <w:rFonts w:hint="eastAsia"/>
        </w:rPr>
        <w:t>。</w:t>
      </w:r>
      <w:r>
        <w:rPr>
          <w:rFonts w:hint="eastAsia"/>
        </w:rPr>
        <w:t>最后，</w:t>
      </w:r>
      <w:r w:rsidR="00817055">
        <w:rPr>
          <w:rFonts w:hint="eastAsia"/>
        </w:rPr>
        <w:t>我们</w:t>
      </w:r>
      <w:r>
        <w:rPr>
          <w:rFonts w:hint="eastAsia"/>
        </w:rPr>
        <w:t>还</w:t>
      </w:r>
      <w:r w:rsidR="00AB70EC">
        <w:rPr>
          <w:rFonts w:hint="eastAsia"/>
        </w:rPr>
        <w:t>讨论</w:t>
      </w:r>
      <w:r w:rsidR="00817055">
        <w:rPr>
          <w:rFonts w:hint="eastAsia"/>
        </w:rPr>
        <w:t>了</w:t>
      </w:r>
      <w:r w:rsidR="00817055">
        <w:rPr>
          <w:rFonts w:hint="eastAsia"/>
        </w:rPr>
        <w:t>NER</w:t>
      </w:r>
      <w:r w:rsidR="00817055">
        <w:rPr>
          <w:rFonts w:hint="eastAsia"/>
        </w:rPr>
        <w:t>标注器，以及</w:t>
      </w:r>
      <w:r w:rsidR="00AB70EC">
        <w:rPr>
          <w:rFonts w:hint="eastAsia"/>
        </w:rPr>
        <w:t>该标注器在</w:t>
      </w:r>
      <w:r w:rsidR="00817055">
        <w:rPr>
          <w:rFonts w:hint="eastAsia"/>
        </w:rPr>
        <w:t>NLTK</w:t>
      </w:r>
      <w:r w:rsidR="00AB70EC">
        <w:rPr>
          <w:rFonts w:hint="eastAsia"/>
        </w:rPr>
        <w:t>库中的</w:t>
      </w:r>
      <w:r w:rsidR="00817055">
        <w:rPr>
          <w:rFonts w:hint="eastAsia"/>
        </w:rPr>
        <w:t>工作</w:t>
      </w:r>
      <w:r w:rsidR="00AB70EC">
        <w:rPr>
          <w:rFonts w:hint="eastAsia"/>
        </w:rPr>
        <w:t>方式</w:t>
      </w:r>
      <w:r w:rsidR="00817055">
        <w:rPr>
          <w:rFonts w:hint="eastAsia"/>
        </w:rPr>
        <w:t>。</w:t>
      </w:r>
      <w:r w:rsidR="00AB70EC">
        <w:rPr>
          <w:rFonts w:hint="eastAsia"/>
        </w:rPr>
        <w:t>我希望读者在阅读完本章之后</w:t>
      </w:r>
      <w:r w:rsidR="00817055">
        <w:rPr>
          <w:rFonts w:hint="eastAsia"/>
        </w:rPr>
        <w:t>，</w:t>
      </w:r>
      <w:r w:rsidR="00AB70EC">
        <w:rPr>
          <w:rFonts w:hint="eastAsia"/>
        </w:rPr>
        <w:t>能理解</w:t>
      </w:r>
      <w:r w:rsidR="00817055">
        <w:rPr>
          <w:rFonts w:hint="eastAsia"/>
        </w:rPr>
        <w:t>POS</w:t>
      </w:r>
      <w:r w:rsidR="00817055">
        <w:rPr>
          <w:rFonts w:hint="eastAsia"/>
        </w:rPr>
        <w:t>和</w:t>
      </w:r>
      <w:r w:rsidR="00817055">
        <w:rPr>
          <w:rFonts w:hint="eastAsia"/>
        </w:rPr>
        <w:t>NER</w:t>
      </w:r>
      <w:r w:rsidR="00AB70EC">
        <w:rPr>
          <w:rFonts w:hint="eastAsia"/>
        </w:rPr>
        <w:t>在通用</w:t>
      </w:r>
      <w:r w:rsidR="00AB70EC">
        <w:rPr>
          <w:rFonts w:hint="eastAsia"/>
        </w:rPr>
        <w:t>NLP</w:t>
      </w:r>
      <w:r w:rsidR="00AB70EC">
        <w:rPr>
          <w:rFonts w:hint="eastAsia"/>
        </w:rPr>
        <w:t>语境中的</w:t>
      </w:r>
      <w:r w:rsidR="00817055">
        <w:rPr>
          <w:rFonts w:hint="eastAsia"/>
        </w:rPr>
        <w:t>重要性，</w:t>
      </w:r>
      <w:r w:rsidR="00AB70EC">
        <w:rPr>
          <w:rFonts w:hint="eastAsia"/>
        </w:rPr>
        <w:t>并且知道如何运行并使用本章中所列出的</w:t>
      </w:r>
      <w:r w:rsidR="00817055">
        <w:rPr>
          <w:rFonts w:hint="eastAsia"/>
        </w:rPr>
        <w:t>NLTK</w:t>
      </w:r>
      <w:r w:rsidR="00817055">
        <w:rPr>
          <w:rFonts w:hint="eastAsia"/>
        </w:rPr>
        <w:t>代码，</w:t>
      </w:r>
      <w:r w:rsidR="00A12549">
        <w:rPr>
          <w:rFonts w:hint="eastAsia"/>
        </w:rPr>
        <w:t>这样本章的目的就达到了</w:t>
      </w:r>
      <w:r w:rsidR="00817055">
        <w:rPr>
          <w:rFonts w:hint="eastAsia"/>
        </w:rPr>
        <w:t>。但旅程并没有</w:t>
      </w:r>
      <w:r w:rsidR="00A12549">
        <w:rPr>
          <w:rFonts w:hint="eastAsia"/>
        </w:rPr>
        <w:t>就</w:t>
      </w:r>
      <w:r w:rsidR="00817055">
        <w:rPr>
          <w:rFonts w:hint="eastAsia"/>
        </w:rPr>
        <w:t>此结束。我们现在</w:t>
      </w:r>
      <w:r w:rsidR="00A12549">
        <w:rPr>
          <w:rFonts w:hint="eastAsia"/>
        </w:rPr>
        <w:t>只是了解了</w:t>
      </w:r>
      <w:r w:rsidR="00817055">
        <w:rPr>
          <w:rFonts w:hint="eastAsia"/>
        </w:rPr>
        <w:t>一些</w:t>
      </w:r>
      <w:r w:rsidR="00A12549">
        <w:rPr>
          <w:rFonts w:hint="eastAsia"/>
        </w:rPr>
        <w:t>粗</w:t>
      </w:r>
      <w:r w:rsidR="00817055">
        <w:rPr>
          <w:rFonts w:hint="eastAsia"/>
        </w:rPr>
        <w:t>浅</w:t>
      </w:r>
      <w:r w:rsidR="00A12549">
        <w:rPr>
          <w:rFonts w:hint="eastAsia"/>
        </w:rPr>
        <w:t>的</w:t>
      </w:r>
      <w:r w:rsidR="00817055">
        <w:rPr>
          <w:rFonts w:hint="eastAsia"/>
        </w:rPr>
        <w:t>NLP</w:t>
      </w:r>
      <w:r w:rsidR="00817055">
        <w:rPr>
          <w:rFonts w:hint="eastAsia"/>
        </w:rPr>
        <w:t>预处理步骤，</w:t>
      </w:r>
      <w:r w:rsidR="00A12549">
        <w:rPr>
          <w:rFonts w:hint="eastAsia"/>
        </w:rPr>
        <w:t>以及</w:t>
      </w:r>
      <w:r w:rsidR="00CD34F9">
        <w:rPr>
          <w:rFonts w:hint="eastAsia"/>
        </w:rPr>
        <w:t>在大多数实践</w:t>
      </w:r>
      <w:r w:rsidR="00817055">
        <w:rPr>
          <w:rFonts w:hint="eastAsia"/>
        </w:rPr>
        <w:t>应用</w:t>
      </w:r>
      <w:r w:rsidR="00CD34F9">
        <w:rPr>
          <w:rFonts w:hint="eastAsia"/>
        </w:rPr>
        <w:t>中</w:t>
      </w:r>
      <w:r w:rsidR="00817055">
        <w:rPr>
          <w:rFonts w:hint="eastAsia"/>
        </w:rPr>
        <w:t>POS</w:t>
      </w:r>
      <w:r w:rsidR="00CD34F9">
        <w:rPr>
          <w:rFonts w:hint="eastAsia"/>
        </w:rPr>
        <w:t>、</w:t>
      </w:r>
      <w:r w:rsidR="00817055">
        <w:rPr>
          <w:rFonts w:hint="eastAsia"/>
        </w:rPr>
        <w:t>NER</w:t>
      </w:r>
      <w:r w:rsidR="00CD34F9">
        <w:rPr>
          <w:rFonts w:hint="eastAsia"/>
        </w:rPr>
        <w:t>的主要运用</w:t>
      </w:r>
      <w:r w:rsidR="00817055">
        <w:rPr>
          <w:rFonts w:hint="eastAsia"/>
        </w:rPr>
        <w:t>。</w:t>
      </w:r>
      <w:r w:rsidR="00CD34F9">
        <w:rPr>
          <w:rFonts w:hint="eastAsia"/>
        </w:rPr>
        <w:t>而在问答</w:t>
      </w:r>
      <w:r w:rsidR="00817055">
        <w:rPr>
          <w:rFonts w:hint="eastAsia"/>
        </w:rPr>
        <w:t>系统</w:t>
      </w:r>
      <w:r w:rsidR="00CD34F9">
        <w:rPr>
          <w:rFonts w:hint="eastAsia"/>
        </w:rPr>
        <w:t>、文本综述</w:t>
      </w:r>
      <w:r w:rsidR="00817055">
        <w:rPr>
          <w:rFonts w:hint="eastAsia"/>
        </w:rPr>
        <w:t>和</w:t>
      </w:r>
      <w:r w:rsidR="00CD34F9">
        <w:rPr>
          <w:rFonts w:hint="eastAsia"/>
        </w:rPr>
        <w:t>语音应用这一类更为复杂的</w:t>
      </w:r>
      <w:r w:rsidR="00CD34F9">
        <w:rPr>
          <w:rFonts w:hint="eastAsia"/>
        </w:rPr>
        <w:t>NLP</w:t>
      </w:r>
      <w:r w:rsidR="00CD34F9">
        <w:rPr>
          <w:rFonts w:hint="eastAsia"/>
        </w:rPr>
        <w:t>应用中</w:t>
      </w:r>
      <w:r w:rsidR="00817055">
        <w:rPr>
          <w:rFonts w:hint="eastAsia"/>
        </w:rPr>
        <w:t>，我们</w:t>
      </w:r>
      <w:r w:rsidR="00CD34F9">
        <w:rPr>
          <w:rFonts w:hint="eastAsia"/>
        </w:rPr>
        <w:t>会</w:t>
      </w:r>
      <w:r w:rsidR="00817055">
        <w:rPr>
          <w:rFonts w:hint="eastAsia"/>
        </w:rPr>
        <w:t>需要</w:t>
      </w:r>
      <w:r w:rsidR="00CD34F9">
        <w:rPr>
          <w:rFonts w:hint="eastAsia"/>
        </w:rPr>
        <w:t>用到</w:t>
      </w:r>
      <w:r w:rsidR="00870098">
        <w:rPr>
          <w:rFonts w:hint="eastAsia"/>
        </w:rPr>
        <w:t>语块</w:t>
      </w:r>
      <w:r w:rsidR="008B6270">
        <w:rPr>
          <w:rFonts w:hint="eastAsia"/>
        </w:rPr>
        <w:t>分解</w:t>
      </w:r>
      <w:r w:rsidR="00CD34F9">
        <w:rPr>
          <w:rFonts w:hint="eastAsia"/>
        </w:rPr>
        <w:t>、语法解析、语义</w:t>
      </w:r>
      <w:r w:rsidR="001C5C61">
        <w:rPr>
          <w:rFonts w:hint="eastAsia"/>
        </w:rPr>
        <w:t>学这些更深层的</w:t>
      </w:r>
      <w:r w:rsidR="00817055">
        <w:rPr>
          <w:rFonts w:hint="eastAsia"/>
        </w:rPr>
        <w:t>NLP</w:t>
      </w:r>
      <w:r w:rsidR="00817055">
        <w:rPr>
          <w:rFonts w:hint="eastAsia"/>
        </w:rPr>
        <w:t>技术，</w:t>
      </w:r>
      <w:r w:rsidR="001C5C61">
        <w:rPr>
          <w:rFonts w:hint="eastAsia"/>
        </w:rPr>
        <w:t>而这些正是我们下一章将要讨论的话题</w:t>
      </w:r>
      <w:r w:rsidR="00817055">
        <w:rPr>
          <w:rFonts w:hint="eastAsia"/>
        </w:rPr>
        <w:t>。</w:t>
      </w:r>
    </w:p>
    <w:p w:rsidR="0086713F" w:rsidRPr="000B6A63" w:rsidRDefault="0086713F" w:rsidP="000B6A63"/>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EF2" w:rsidRDefault="001B6EF2">
      <w:pPr>
        <w:ind w:firstLine="420"/>
      </w:pPr>
      <w:r>
        <w:separator/>
      </w:r>
    </w:p>
  </w:endnote>
  <w:endnote w:type="continuationSeparator" w:id="0">
    <w:p w:rsidR="001B6EF2" w:rsidRDefault="001B6E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EF2" w:rsidRDefault="001B6EF2">
      <w:pPr>
        <w:ind w:rightChars="3100" w:right="6510" w:firstLine="420"/>
      </w:pPr>
      <w:r>
        <w:separator/>
      </w:r>
    </w:p>
  </w:footnote>
  <w:footnote w:type="continuationSeparator" w:id="0">
    <w:p w:rsidR="001B6EF2" w:rsidRDefault="001B6EF2">
      <w:pPr>
        <w:ind w:firstLine="420"/>
      </w:pPr>
      <w:r>
        <w:continuationSeparator/>
      </w:r>
    </w:p>
  </w:footnote>
  <w:footnote w:id="1">
    <w:p w:rsidR="005C73C7" w:rsidRDefault="005C73C7">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5C73C7" w:rsidRDefault="005C73C7"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183EA9">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14204"/>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5E8D"/>
    <w:rsid w:val="0009710E"/>
    <w:rsid w:val="000A25D0"/>
    <w:rsid w:val="000A2A1D"/>
    <w:rsid w:val="000A2FF6"/>
    <w:rsid w:val="000A406C"/>
    <w:rsid w:val="000B03A8"/>
    <w:rsid w:val="000B6A63"/>
    <w:rsid w:val="000B7CB5"/>
    <w:rsid w:val="000C0A87"/>
    <w:rsid w:val="000C11C8"/>
    <w:rsid w:val="000C470B"/>
    <w:rsid w:val="000D065E"/>
    <w:rsid w:val="000D47E1"/>
    <w:rsid w:val="000E278E"/>
    <w:rsid w:val="000F4FB5"/>
    <w:rsid w:val="00104047"/>
    <w:rsid w:val="0010627C"/>
    <w:rsid w:val="0011118E"/>
    <w:rsid w:val="001238C3"/>
    <w:rsid w:val="0012396E"/>
    <w:rsid w:val="00127AE8"/>
    <w:rsid w:val="00132DA9"/>
    <w:rsid w:val="00151D2C"/>
    <w:rsid w:val="001529F0"/>
    <w:rsid w:val="00154778"/>
    <w:rsid w:val="001661A0"/>
    <w:rsid w:val="00173BD2"/>
    <w:rsid w:val="00180274"/>
    <w:rsid w:val="001814CB"/>
    <w:rsid w:val="00182CB1"/>
    <w:rsid w:val="00183EA9"/>
    <w:rsid w:val="001841F7"/>
    <w:rsid w:val="0018434F"/>
    <w:rsid w:val="001868A7"/>
    <w:rsid w:val="00186C61"/>
    <w:rsid w:val="00194425"/>
    <w:rsid w:val="00194E30"/>
    <w:rsid w:val="0019570A"/>
    <w:rsid w:val="001A6E97"/>
    <w:rsid w:val="001B0B08"/>
    <w:rsid w:val="001B6EF2"/>
    <w:rsid w:val="001C0A14"/>
    <w:rsid w:val="001C5C61"/>
    <w:rsid w:val="001C7C0D"/>
    <w:rsid w:val="001E61FA"/>
    <w:rsid w:val="001F29AB"/>
    <w:rsid w:val="00204433"/>
    <w:rsid w:val="0022014C"/>
    <w:rsid w:val="002271D8"/>
    <w:rsid w:val="00237549"/>
    <w:rsid w:val="00240ED1"/>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53BAD"/>
    <w:rsid w:val="00362734"/>
    <w:rsid w:val="0037745C"/>
    <w:rsid w:val="00391565"/>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82AD4"/>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3C7"/>
    <w:rsid w:val="005C79C2"/>
    <w:rsid w:val="005D6870"/>
    <w:rsid w:val="005E3D9F"/>
    <w:rsid w:val="005E5335"/>
    <w:rsid w:val="005F05CE"/>
    <w:rsid w:val="005F38D6"/>
    <w:rsid w:val="0060135D"/>
    <w:rsid w:val="00606E9F"/>
    <w:rsid w:val="00607C16"/>
    <w:rsid w:val="00626393"/>
    <w:rsid w:val="00627155"/>
    <w:rsid w:val="00636315"/>
    <w:rsid w:val="006372EB"/>
    <w:rsid w:val="0064109B"/>
    <w:rsid w:val="0064596E"/>
    <w:rsid w:val="0065051F"/>
    <w:rsid w:val="006566EB"/>
    <w:rsid w:val="00663996"/>
    <w:rsid w:val="006658F9"/>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54CB"/>
    <w:rsid w:val="006C66C6"/>
    <w:rsid w:val="006C7A80"/>
    <w:rsid w:val="006D4A5A"/>
    <w:rsid w:val="006D4AF1"/>
    <w:rsid w:val="006D581A"/>
    <w:rsid w:val="006D648E"/>
    <w:rsid w:val="006E55A9"/>
    <w:rsid w:val="006E69D8"/>
    <w:rsid w:val="006E765B"/>
    <w:rsid w:val="006F3C79"/>
    <w:rsid w:val="006F67FF"/>
    <w:rsid w:val="00703603"/>
    <w:rsid w:val="007126EF"/>
    <w:rsid w:val="0071349F"/>
    <w:rsid w:val="00713936"/>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B50A5"/>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0098"/>
    <w:rsid w:val="00874BDF"/>
    <w:rsid w:val="008804C9"/>
    <w:rsid w:val="00887F67"/>
    <w:rsid w:val="008A3E3D"/>
    <w:rsid w:val="008A7BB1"/>
    <w:rsid w:val="008B2186"/>
    <w:rsid w:val="008B6270"/>
    <w:rsid w:val="008C578C"/>
    <w:rsid w:val="008C79AB"/>
    <w:rsid w:val="008D47FA"/>
    <w:rsid w:val="008E196D"/>
    <w:rsid w:val="008E3056"/>
    <w:rsid w:val="008E7255"/>
    <w:rsid w:val="008F115E"/>
    <w:rsid w:val="00900679"/>
    <w:rsid w:val="0090208C"/>
    <w:rsid w:val="009042E2"/>
    <w:rsid w:val="009137DC"/>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5441"/>
    <w:rsid w:val="00997C49"/>
    <w:rsid w:val="009A61EC"/>
    <w:rsid w:val="009B3254"/>
    <w:rsid w:val="009B4A0C"/>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549"/>
    <w:rsid w:val="00A12DDC"/>
    <w:rsid w:val="00A13B82"/>
    <w:rsid w:val="00A3128A"/>
    <w:rsid w:val="00A3187A"/>
    <w:rsid w:val="00A31E51"/>
    <w:rsid w:val="00A40D1C"/>
    <w:rsid w:val="00A4135F"/>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0AFA"/>
    <w:rsid w:val="00AB415A"/>
    <w:rsid w:val="00AB5A79"/>
    <w:rsid w:val="00AB70EC"/>
    <w:rsid w:val="00AD02DB"/>
    <w:rsid w:val="00AD3424"/>
    <w:rsid w:val="00AD5929"/>
    <w:rsid w:val="00AD74DF"/>
    <w:rsid w:val="00AE0414"/>
    <w:rsid w:val="00AE1CB0"/>
    <w:rsid w:val="00AE26D7"/>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60C9E"/>
    <w:rsid w:val="00B85228"/>
    <w:rsid w:val="00B941A7"/>
    <w:rsid w:val="00B94A68"/>
    <w:rsid w:val="00BA0161"/>
    <w:rsid w:val="00BA10D9"/>
    <w:rsid w:val="00BA7732"/>
    <w:rsid w:val="00BB4C01"/>
    <w:rsid w:val="00BC7D5B"/>
    <w:rsid w:val="00BF0859"/>
    <w:rsid w:val="00BF57E8"/>
    <w:rsid w:val="00C04EE8"/>
    <w:rsid w:val="00C11D37"/>
    <w:rsid w:val="00C24408"/>
    <w:rsid w:val="00C43D3F"/>
    <w:rsid w:val="00C51C37"/>
    <w:rsid w:val="00C65A9D"/>
    <w:rsid w:val="00C66C55"/>
    <w:rsid w:val="00C72043"/>
    <w:rsid w:val="00C72FEE"/>
    <w:rsid w:val="00C74769"/>
    <w:rsid w:val="00C839C3"/>
    <w:rsid w:val="00C85A46"/>
    <w:rsid w:val="00C85FBD"/>
    <w:rsid w:val="00C95CB0"/>
    <w:rsid w:val="00CA650B"/>
    <w:rsid w:val="00CD14D9"/>
    <w:rsid w:val="00CD34F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91445"/>
    <w:rsid w:val="00DA1F0E"/>
    <w:rsid w:val="00DA2214"/>
    <w:rsid w:val="00DA78A8"/>
    <w:rsid w:val="00DB4EC4"/>
    <w:rsid w:val="00DC48BF"/>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7F2"/>
    <w:rsid w:val="00E63C29"/>
    <w:rsid w:val="00E67D1B"/>
    <w:rsid w:val="00E76F3A"/>
    <w:rsid w:val="00E9348D"/>
    <w:rsid w:val="00E95953"/>
    <w:rsid w:val="00E978AE"/>
    <w:rsid w:val="00EA09F4"/>
    <w:rsid w:val="00EA76FB"/>
    <w:rsid w:val="00EC20D4"/>
    <w:rsid w:val="00EC36EA"/>
    <w:rsid w:val="00EC47B2"/>
    <w:rsid w:val="00ED0DF8"/>
    <w:rsid w:val="00ED2B62"/>
    <w:rsid w:val="00ED4C77"/>
    <w:rsid w:val="00EE0DE8"/>
    <w:rsid w:val="00EF4561"/>
    <w:rsid w:val="00EF681D"/>
    <w:rsid w:val="00F2186F"/>
    <w:rsid w:val="00F27450"/>
    <w:rsid w:val="00F3427D"/>
    <w:rsid w:val="00F36474"/>
    <w:rsid w:val="00F41B7D"/>
    <w:rsid w:val="00F41F91"/>
    <w:rsid w:val="00F42B54"/>
    <w:rsid w:val="00F43F55"/>
    <w:rsid w:val="00F502DB"/>
    <w:rsid w:val="00F64D0F"/>
    <w:rsid w:val="00F656B1"/>
    <w:rsid w:val="00F72395"/>
    <w:rsid w:val="00F739ED"/>
    <w:rsid w:val="00F773EB"/>
    <w:rsid w:val="00F83406"/>
    <w:rsid w:val="00F93DDB"/>
    <w:rsid w:val="00FA3468"/>
    <w:rsid w:val="00FA3E4C"/>
    <w:rsid w:val="00FA7CEE"/>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4E41E-0754-4ECC-B832-6403F73F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7636</TotalTime>
  <Pages>1</Pages>
  <Words>1975</Words>
  <Characters>11258</Characters>
  <Application>Microsoft Office Word</Application>
  <DocSecurity>0</DocSecurity>
  <Lines>93</Lines>
  <Paragraphs>26</Paragraphs>
  <ScaleCrop>false</ScaleCrop>
  <Company/>
  <LinksUpToDate>false</LinksUpToDate>
  <CharactersWithSpaces>13207</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97</cp:revision>
  <cp:lastPrinted>2013-02-01T10:42:00Z</cp:lastPrinted>
  <dcterms:created xsi:type="dcterms:W3CDTF">2016-06-29T09:57:00Z</dcterms:created>
  <dcterms:modified xsi:type="dcterms:W3CDTF">2016-12-29T08:28:00Z</dcterms:modified>
</cp:coreProperties>
</file>