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C2E8E" w:rsidRPr="00C57C58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EC2E8E" w:rsidRPr="00C57C58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EC2E8E" w:rsidRPr="00C57C58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EC2E8E" w:rsidRPr="00C57C58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t>«Уфимский университет науки и технологии»</w:t>
      </w:r>
    </w:p>
    <w:p w:rsidR="00EC2E8E" w:rsidRPr="00C57C58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br/>
      </w:r>
      <w:r w:rsidRPr="00C57C58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EC2E8E" w:rsidRPr="00C57C58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CD12A5" w:rsidP="00EC2E8E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РЕФЕРАТ</w:t>
      </w:r>
    </w:p>
    <w:p w:rsidR="00EC2E8E" w:rsidRPr="00C57C58" w:rsidRDefault="00EC2E8E" w:rsidP="00EC2E8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t>по дисциплине «Администрирование информационных систем»</w:t>
      </w:r>
    </w:p>
    <w:p w:rsidR="00EC2E8E" w:rsidRPr="00C57C58" w:rsidRDefault="00EC2E8E" w:rsidP="00EC2E8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t>Тема: «</w:t>
      </w:r>
      <w:r w:rsidR="00CD12A5" w:rsidRPr="00CD12A5">
        <w:rPr>
          <w:rFonts w:ascii="Times New Roman" w:eastAsia="Times New Roman" w:hAnsi="Times New Roman" w:cs="Times New Roman"/>
          <w:sz w:val="28"/>
          <w:szCs w:val="28"/>
        </w:rPr>
        <w:t xml:space="preserve">Миграции схемы базы данных: инструменты и практики </w:t>
      </w:r>
      <w:r w:rsidR="00CD12A5">
        <w:rPr>
          <w:rFonts w:ascii="Times New Roman" w:eastAsia="Times New Roman" w:hAnsi="Times New Roman" w:cs="Times New Roman"/>
          <w:sz w:val="28"/>
          <w:szCs w:val="28"/>
        </w:rPr>
        <w:br/>
      </w:r>
      <w:r w:rsidR="00CD12A5" w:rsidRPr="00CD12A5">
        <w:rPr>
          <w:rFonts w:ascii="Times New Roman" w:eastAsia="Times New Roman" w:hAnsi="Times New Roman" w:cs="Times New Roman"/>
          <w:sz w:val="28"/>
          <w:szCs w:val="28"/>
        </w:rPr>
        <w:t xml:space="preserve">(на примере </w:t>
      </w:r>
      <w:proofErr w:type="spellStart"/>
      <w:r w:rsidR="00CD12A5" w:rsidRPr="00CD12A5">
        <w:rPr>
          <w:rFonts w:ascii="Times New Roman" w:eastAsia="Times New Roman" w:hAnsi="Times New Roman" w:cs="Times New Roman"/>
          <w:sz w:val="28"/>
          <w:szCs w:val="28"/>
        </w:rPr>
        <w:t>Alembic</w:t>
      </w:r>
      <w:proofErr w:type="spellEnd"/>
      <w:r w:rsidR="00CD12A5" w:rsidRPr="00CD12A5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C57C58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EC2E8E" w:rsidRPr="00C57C58" w:rsidRDefault="00EC2E8E" w:rsidP="00EC2E8E">
      <w:pPr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br/>
      </w:r>
      <w:r w:rsidRPr="00C57C58">
        <w:rPr>
          <w:rFonts w:ascii="Times New Roman" w:eastAsia="Times New Roman" w:hAnsi="Times New Roman" w:cs="Times New Roman"/>
          <w:sz w:val="28"/>
          <w:szCs w:val="28"/>
        </w:rPr>
        <w:br/>
      </w:r>
      <w:r w:rsidRPr="00C57C58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EC2E8E" w:rsidRPr="00C57C58" w:rsidRDefault="00EC2E8E" w:rsidP="00EC2E8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D12A5" w:rsidRPr="00C57C58" w:rsidRDefault="00CD12A5" w:rsidP="00EC2E8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EC2E8E" w:rsidP="00EC2E8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EC2E8E" w:rsidP="00EC2E8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EC2E8E" w:rsidP="00EC2E8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EC2E8E" w:rsidP="00EC2E8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EC2E8E" w:rsidP="00EC2E8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EC2E8E" w:rsidP="00EC2E8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t>Выполнили: сту</w:t>
      </w:r>
      <w:r w:rsidR="00CD12A5">
        <w:rPr>
          <w:rFonts w:ascii="Times New Roman" w:eastAsia="Times New Roman" w:hAnsi="Times New Roman" w:cs="Times New Roman"/>
          <w:sz w:val="28"/>
          <w:szCs w:val="28"/>
        </w:rPr>
        <w:t>дент</w:t>
      </w:r>
      <w:r w:rsidRPr="00C57C58">
        <w:rPr>
          <w:rFonts w:ascii="Times New Roman" w:eastAsia="Times New Roman" w:hAnsi="Times New Roman" w:cs="Times New Roman"/>
          <w:sz w:val="28"/>
          <w:szCs w:val="28"/>
        </w:rPr>
        <w:t xml:space="preserve"> гр. ПРО-436Б</w:t>
      </w:r>
    </w:p>
    <w:p w:rsidR="00EC2E8E" w:rsidRPr="00C57C58" w:rsidRDefault="00EC2E8E" w:rsidP="00EC2E8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t>Безденежных Р.С.</w:t>
      </w:r>
    </w:p>
    <w:p w:rsidR="00EC2E8E" w:rsidRPr="00C57C58" w:rsidRDefault="00EC2E8E" w:rsidP="00EC2E8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CD12A5" w:rsidP="00EC2E8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="00EC2E8E" w:rsidRPr="00C57C58">
        <w:rPr>
          <w:rFonts w:ascii="Times New Roman" w:eastAsia="Times New Roman" w:hAnsi="Times New Roman" w:cs="Times New Roman"/>
          <w:sz w:val="28"/>
          <w:szCs w:val="28"/>
        </w:rPr>
        <w:t>: Чернышев Е.С.</w:t>
      </w:r>
    </w:p>
    <w:p w:rsidR="00EC2E8E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CD12A5" w:rsidRDefault="00CD12A5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12A5" w:rsidRDefault="00CD12A5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12A5" w:rsidRDefault="00CD12A5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12A5" w:rsidRDefault="00CD12A5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12A5" w:rsidRPr="00C57C58" w:rsidRDefault="00CD12A5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2E8E" w:rsidRPr="00C57C58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EC2E8E" w:rsidRPr="00C57C58" w:rsidRDefault="00EC2E8E" w:rsidP="00EC2E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t>Уфа – 2025</w:t>
      </w:r>
    </w:p>
    <w:p w:rsidR="00EC2E8E" w:rsidRPr="002B6305" w:rsidRDefault="00EC2E8E" w:rsidP="002B6305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C57C5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sdt>
      <w:sdtPr>
        <w:id w:val="-93860801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4"/>
          <w:szCs w:val="24"/>
        </w:rPr>
      </w:sdtEndPr>
      <w:sdtContent>
        <w:p w:rsidR="002B6305" w:rsidRPr="002B6305" w:rsidRDefault="002B6305" w:rsidP="002B6305">
          <w:pPr>
            <w:pStyle w:val="ac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2B6305">
            <w:rPr>
              <w:rFonts w:ascii="Times New Roman" w:hAnsi="Times New Roman" w:cs="Times New Roman"/>
              <w:color w:val="auto"/>
              <w:sz w:val="32"/>
              <w:szCs w:val="32"/>
            </w:rPr>
            <w:t>ОГЛАВЛЕНИЕ</w:t>
          </w:r>
        </w:p>
        <w:p w:rsidR="002B6305" w:rsidRPr="002B6305" w:rsidRDefault="002B6305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2B6305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2B6305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2B6305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17673277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_Toc217673277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673278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ПОНЯТИЕ МИГРАЦИЙ БАЗ ДАННЫХ: ОПРЕДЕЛЕНИЕ И КЛЮЧЕВЫЕ КОНЦЕПЦИИ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_Toc217673278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20"/>
            <w:tabs>
              <w:tab w:val="left" w:pos="96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begin"/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instrText xml:space="preserve"> </w:instrText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instrText>HYPERLINK \l "_Toc217673279"</w:instrText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instrText xml:space="preserve"> </w:instrText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separate"/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t>1.1</w:t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tab/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t>Что такое миграции схемы БД</w:t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_Toc217673279 \h </w:instrText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4</w:t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:rsidR="002B6305" w:rsidRPr="002B6305" w:rsidRDefault="002B6305">
          <w:pPr>
            <w:pStyle w:val="20"/>
            <w:tabs>
              <w:tab w:val="left" w:pos="96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begin"/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instrText xml:space="preserve"> </w:instrText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instrText>HYPERLINK \l "_Toc217673280"</w:instrText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instrText xml:space="preserve"> </w:instrText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separate"/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t>1.2</w:t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tab/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t>Проблемы управления схемой без миграций</w:t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_Toc217673280 \h </w:instrText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4</w:t>
          </w:r>
          <w:r w:rsidRPr="002B6305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 w:rsidRPr="002B6305">
            <w:rPr>
              <w:rStyle w:val="a5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fldChar w:fldCharType="end"/>
          </w:r>
        </w:p>
        <w:p w:rsidR="002B6305" w:rsidRPr="002B6305" w:rsidRDefault="002B6305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673281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ИНСТРУМЕНТЫ ДЛЯ УПРАВЛЕНИЯ МИГРАЦИЯМИ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_Toc217673281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20"/>
            <w:tabs>
              <w:tab w:val="left" w:pos="96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7673282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Обзор популярных инструментов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_Toc217673282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20"/>
            <w:tabs>
              <w:tab w:val="left" w:pos="96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7673283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Alembic: архитектура и принципы работы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_Toc217673283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20"/>
            <w:tabs>
              <w:tab w:val="left" w:pos="96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7673284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Интеграция с SQLAlchemy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_Toc217673284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673285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ПРАКТИЧЕСКОЕ ПРИМЕНЕНИЕ ALEMBIC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_Toc217673285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20"/>
            <w:tabs>
              <w:tab w:val="left" w:pos="96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7673286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Установка и инициализация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_Toc217673286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20"/>
            <w:tabs>
              <w:tab w:val="left" w:pos="96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7673287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Создание и применение миграций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_Toc217673287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20"/>
            <w:tabs>
              <w:tab w:val="left" w:pos="96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7673288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Автогенерация миграций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_Toc217673288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673289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ЛУЧШИЕ ПРАКТИКИ И УПРАВЛЕНИЕ МИГРАЦИЯМИ В PRODUCTION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_Toc217673289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20"/>
            <w:tabs>
              <w:tab w:val="left" w:pos="96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7673290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Стратегии миграций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_Toc217673290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20"/>
            <w:tabs>
              <w:tab w:val="left" w:pos="96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7673291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Откат миграций и обработка ошибок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_Toc217673291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20"/>
            <w:tabs>
              <w:tab w:val="left" w:pos="96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7673292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Миграции в распределённых системах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_Toc217673292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2B630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673293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_Toc217673293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Pr="002B6305" w:rsidRDefault="002B6305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7673294" w:history="1">
            <w:r w:rsidRPr="002B6305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_Toc217673294 \h </w:instrTex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2B630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6305" w:rsidRDefault="002B6305">
          <w:r w:rsidRPr="002B6305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EC2E8E" w:rsidRPr="002B6305" w:rsidRDefault="00EC2E8E" w:rsidP="00EC2E8E">
      <w:pPr>
        <w:tabs>
          <w:tab w:val="center" w:pos="3686"/>
        </w:tabs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F05DD5" w:rsidRPr="002B6305" w:rsidRDefault="00CD12A5" w:rsidP="00CD12A5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B6305"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:rsidR="001310C6" w:rsidRPr="001310C6" w:rsidRDefault="00000000" w:rsidP="001310C6">
      <w:pPr>
        <w:pStyle w:val="1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Toc217673277"/>
      <w:r w:rsidRPr="00CD12A5">
        <w:rPr>
          <w:rFonts w:ascii="Times New Roman" w:hAnsi="Times New Roman" w:cs="Times New Roman"/>
        </w:rPr>
        <w:lastRenderedPageBreak/>
        <w:t>ВВЕДЕНИЕ</w:t>
      </w:r>
      <w:bookmarkEnd w:id="0"/>
      <w:r w:rsidR="001310C6">
        <w:rPr>
          <w:rFonts w:ascii="Times New Roman" w:hAnsi="Times New Roman" w:cs="Times New Roman"/>
          <w:lang w:val="en-US"/>
        </w:rPr>
        <w:br/>
      </w:r>
    </w:p>
    <w:p w:rsidR="00F05DD5" w:rsidRPr="00CD12A5" w:rsidRDefault="00000000" w:rsidP="00CD12A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Современные информационные системы находятся в состоянии постоянной эволюции. Изменение бизнес-требований, добавление новой функциональности и оптимизация производительности неизбежно приводят к необходимости модификации структуры баз данных. Управление изменениями схемы БД становится одной из ключевых задач в жизненном цикле разработки приложений.</w:t>
      </w:r>
    </w:p>
    <w:p w:rsidR="00F05DD5" w:rsidRPr="00CD12A5" w:rsidRDefault="00000000" w:rsidP="00D70BD1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 xml:space="preserve">Согласно исследованию </w:t>
      </w:r>
      <w:proofErr w:type="spellStart"/>
      <w:r w:rsidRPr="00CD12A5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2A5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 xml:space="preserve"> Developer Survey 2023, более 65% разработчиков сталкиваются с проблемами при развёртывании изменений схемы БД в </w:t>
      </w:r>
      <w:proofErr w:type="spellStart"/>
      <w:r w:rsidRPr="00CD12A5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>-окружениях. Отсутствие систематического подхода к миграциям приводит к простоям, потере данных и рассинхронизации между различными средами разработки.</w:t>
      </w:r>
    </w:p>
    <w:p w:rsidR="00F05DD5" w:rsidRPr="00CD12A5" w:rsidRDefault="00000000" w:rsidP="00D70BD1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Схематически процесс миграции выглядит так:</w:t>
      </w:r>
    </w:p>
    <w:p w:rsidR="00F05DD5" w:rsidRPr="00CD12A5" w:rsidRDefault="00000000" w:rsidP="00D70BD1">
      <w:pPr>
        <w:pStyle w:val="Code"/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Изменение модели → Генерация миграции → Проверка → Применение → Верификация</w:t>
      </w:r>
    </w:p>
    <w:p w:rsidR="00F05DD5" w:rsidRDefault="00000000" w:rsidP="00D70BD1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12A5">
        <w:rPr>
          <w:rFonts w:ascii="Times New Roman" w:hAnsi="Times New Roman" w:cs="Times New Roman"/>
          <w:sz w:val="28"/>
          <w:szCs w:val="28"/>
        </w:rPr>
        <w:t xml:space="preserve">Цель данного реферата — изучить концепции миграций баз данных, рассмотреть инструмент </w:t>
      </w:r>
      <w:proofErr w:type="spellStart"/>
      <w:r w:rsidRPr="00CD12A5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 xml:space="preserve"> как эталонное решение для Python-экосистемы, проанализировать практические аспекты применения миграций и сформулировать лучшие практики для </w:t>
      </w:r>
      <w:proofErr w:type="spellStart"/>
      <w:r w:rsidRPr="00CD12A5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>-окружений.</w:t>
      </w:r>
    </w:p>
    <w:p w:rsidR="00D70BD1" w:rsidRDefault="00D70BD1" w:rsidP="00D70BD1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70BD1" w:rsidRDefault="00D70BD1" w:rsidP="00D70BD1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70BD1" w:rsidRDefault="00D70BD1" w:rsidP="00D70BD1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70BD1" w:rsidRDefault="00D70BD1" w:rsidP="00D70BD1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70BD1" w:rsidRDefault="00D70BD1" w:rsidP="00D70BD1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70BD1" w:rsidRPr="00D70BD1" w:rsidRDefault="00D70BD1" w:rsidP="00D70BD1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70BD1" w:rsidRPr="001310C6" w:rsidRDefault="00D70BD1" w:rsidP="001310C6">
      <w:pPr>
        <w:pStyle w:val="1"/>
        <w:numPr>
          <w:ilvl w:val="0"/>
          <w:numId w:val="4"/>
        </w:numPr>
        <w:spacing w:line="360" w:lineRule="auto"/>
        <w:ind w:left="567" w:hanging="207"/>
        <w:jc w:val="center"/>
        <w:rPr>
          <w:rFonts w:ascii="Times New Roman" w:hAnsi="Times New Roman" w:cs="Times New Roman"/>
        </w:rPr>
      </w:pPr>
      <w:bookmarkStart w:id="1" w:name="_Toc217673278"/>
      <w:r w:rsidRPr="00D70BD1">
        <w:rPr>
          <w:rFonts w:ascii="Times New Roman" w:hAnsi="Times New Roman" w:cs="Times New Roman"/>
        </w:rPr>
        <w:lastRenderedPageBreak/>
        <w:t>ПОНЯТИЕ МИГРАЦИЙ БАЗ ДАННЫХ: ОПРЕДЕЛЕНИЕ И КЛЮЧЕВЫЕ КОНЦЕПЦИИ</w:t>
      </w:r>
      <w:bookmarkEnd w:id="1"/>
    </w:p>
    <w:p w:rsidR="001310C6" w:rsidRPr="000016E0" w:rsidRDefault="001310C6" w:rsidP="001310C6">
      <w:pPr>
        <w:pStyle w:val="1"/>
        <w:ind w:left="567"/>
        <w:rPr>
          <w:rFonts w:ascii="Times New Roman" w:hAnsi="Times New Roman" w:cs="Times New Roman"/>
          <w:sz w:val="28"/>
          <w:szCs w:val="28"/>
        </w:rPr>
      </w:pPr>
    </w:p>
    <w:p w:rsidR="00D70BD1" w:rsidRDefault="00000000" w:rsidP="001D2351">
      <w:pPr>
        <w:pStyle w:val="2"/>
        <w:numPr>
          <w:ilvl w:val="1"/>
          <w:numId w:val="4"/>
        </w:numPr>
        <w:spacing w:before="0" w:after="0" w:line="360" w:lineRule="auto"/>
        <w:ind w:left="1134"/>
        <w:rPr>
          <w:rFonts w:ascii="Times New Roman" w:hAnsi="Times New Roman" w:cs="Times New Roman"/>
        </w:rPr>
      </w:pPr>
      <w:bookmarkStart w:id="2" w:name="_Toc217673279"/>
      <w:r w:rsidRPr="00CD12A5">
        <w:rPr>
          <w:rFonts w:ascii="Times New Roman" w:hAnsi="Times New Roman" w:cs="Times New Roman"/>
        </w:rPr>
        <w:t>Что такое миграции схемы БД</w:t>
      </w:r>
      <w:bookmarkEnd w:id="2"/>
    </w:p>
    <w:p w:rsidR="001310C6" w:rsidRPr="000016E0" w:rsidRDefault="001310C6" w:rsidP="001D2351">
      <w:pPr>
        <w:spacing w:line="360" w:lineRule="auto"/>
        <w:rPr>
          <w:sz w:val="28"/>
          <w:szCs w:val="28"/>
        </w:rPr>
      </w:pPr>
    </w:p>
    <w:p w:rsidR="00F05DD5" w:rsidRPr="00CD12A5" w:rsidRDefault="00000000" w:rsidP="001D23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 xml:space="preserve">Миграция базы данных — это управляемое изменение структуры БД, выполняемое с помощью </w:t>
      </w:r>
      <w:proofErr w:type="spellStart"/>
      <w:r w:rsidRPr="00CD12A5">
        <w:rPr>
          <w:rFonts w:ascii="Times New Roman" w:hAnsi="Times New Roman" w:cs="Times New Roman"/>
          <w:sz w:val="28"/>
          <w:szCs w:val="28"/>
        </w:rPr>
        <w:t>версионируемых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 xml:space="preserve"> скриптов. Майкл </w:t>
      </w:r>
      <w:proofErr w:type="spellStart"/>
      <w:r w:rsidRPr="00CD12A5">
        <w:rPr>
          <w:rFonts w:ascii="Times New Roman" w:hAnsi="Times New Roman" w:cs="Times New Roman"/>
          <w:sz w:val="28"/>
          <w:szCs w:val="28"/>
        </w:rPr>
        <w:t>Феезерс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 xml:space="preserve"> в книге "</w:t>
      </w:r>
      <w:proofErr w:type="spellStart"/>
      <w:r w:rsidRPr="00CD12A5">
        <w:rPr>
          <w:rFonts w:ascii="Times New Roman" w:hAnsi="Times New Roman" w:cs="Times New Roman"/>
          <w:sz w:val="28"/>
          <w:szCs w:val="28"/>
        </w:rPr>
        <w:t>Refactoring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2A5">
        <w:rPr>
          <w:rFonts w:ascii="Times New Roman" w:hAnsi="Times New Roman" w:cs="Times New Roman"/>
          <w:sz w:val="28"/>
          <w:szCs w:val="28"/>
        </w:rPr>
        <w:t>Databases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>" определяет миграцию как "небольшое изменение схемы базы данных, которое улучшает её дизайн без изменения семантики".</w:t>
      </w:r>
    </w:p>
    <w:p w:rsidR="00F05DD5" w:rsidRPr="00CD12A5" w:rsidRDefault="00000000" w:rsidP="001D23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Основные принципы миграций:</w:t>
      </w:r>
    </w:p>
    <w:p w:rsidR="00F05DD5" w:rsidRPr="00CD12A5" w:rsidRDefault="00D70BD1" w:rsidP="001D2351">
      <w:pPr>
        <w:pStyle w:val="a4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70BD1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00000" w:rsidRPr="00CD12A5">
        <w:rPr>
          <w:rFonts w:ascii="Times New Roman" w:hAnsi="Times New Roman" w:cs="Times New Roman"/>
          <w:sz w:val="28"/>
          <w:szCs w:val="28"/>
        </w:rPr>
        <w:t>Версионность: каждая миграция имеет уникальный идентификатор</w:t>
      </w:r>
    </w:p>
    <w:p w:rsidR="00F05DD5" w:rsidRPr="00D70BD1" w:rsidRDefault="00D70BD1" w:rsidP="001D23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BD1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00000" w:rsidRPr="00D70BD1">
        <w:rPr>
          <w:rFonts w:ascii="Times New Roman" w:hAnsi="Times New Roman" w:cs="Times New Roman"/>
          <w:sz w:val="28"/>
          <w:szCs w:val="28"/>
        </w:rPr>
        <w:t>Последовательность: миграции применяются в строгом порядке</w:t>
      </w:r>
    </w:p>
    <w:p w:rsidR="00F05DD5" w:rsidRPr="00CD12A5" w:rsidRDefault="00D70BD1" w:rsidP="001D2351">
      <w:pPr>
        <w:pStyle w:val="a4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70BD1">
        <w:rPr>
          <w:rFonts w:ascii="Times New Roman" w:hAnsi="Times New Roman" w:cs="Times New Roman"/>
          <w:sz w:val="28"/>
          <w:szCs w:val="28"/>
        </w:rPr>
        <w:t>3</w:t>
      </w:r>
      <w:r w:rsidRPr="00D70B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00000" w:rsidRPr="00CD12A5">
        <w:rPr>
          <w:rFonts w:ascii="Times New Roman" w:hAnsi="Times New Roman" w:cs="Times New Roman"/>
          <w:sz w:val="28"/>
          <w:szCs w:val="28"/>
        </w:rPr>
        <w:t>Идемпотентность: повторное применение не нарушает целостность</w:t>
      </w:r>
    </w:p>
    <w:p w:rsidR="00F05DD5" w:rsidRPr="00CD12A5" w:rsidRDefault="00D70BD1" w:rsidP="001D2351">
      <w:pPr>
        <w:pStyle w:val="a4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70BD1">
        <w:rPr>
          <w:rFonts w:ascii="Times New Roman" w:hAnsi="Times New Roman" w:cs="Times New Roman"/>
          <w:sz w:val="28"/>
          <w:szCs w:val="28"/>
        </w:rPr>
        <w:t>4</w:t>
      </w:r>
      <w:r w:rsidRPr="00D70B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00000" w:rsidRPr="00CD12A5">
        <w:rPr>
          <w:rFonts w:ascii="Times New Roman" w:hAnsi="Times New Roman" w:cs="Times New Roman"/>
          <w:sz w:val="28"/>
          <w:szCs w:val="28"/>
        </w:rPr>
        <w:t>Обратимость: возможность отката изменений</w:t>
      </w:r>
    </w:p>
    <w:p w:rsidR="001310C6" w:rsidRPr="001310C6" w:rsidRDefault="00D70BD1" w:rsidP="001D2351">
      <w:pPr>
        <w:pStyle w:val="a4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70BD1">
        <w:rPr>
          <w:rFonts w:ascii="Times New Roman" w:hAnsi="Times New Roman" w:cs="Times New Roman"/>
          <w:sz w:val="28"/>
          <w:szCs w:val="28"/>
        </w:rPr>
        <w:t>5</w:t>
      </w:r>
      <w:r w:rsidRPr="00D70B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00000" w:rsidRPr="00CD12A5">
        <w:rPr>
          <w:rFonts w:ascii="Times New Roman" w:hAnsi="Times New Roman" w:cs="Times New Roman"/>
          <w:sz w:val="28"/>
          <w:szCs w:val="28"/>
        </w:rPr>
        <w:t>Атомарность: миграция либо выполняется полностью, либо откатывается</w:t>
      </w:r>
      <w:r w:rsidR="001310C6" w:rsidRPr="001310C6">
        <w:rPr>
          <w:rFonts w:ascii="Times New Roman" w:hAnsi="Times New Roman" w:cs="Times New Roman"/>
          <w:sz w:val="28"/>
          <w:szCs w:val="28"/>
        </w:rPr>
        <w:br/>
      </w:r>
      <w:r w:rsidR="001310C6" w:rsidRPr="001310C6">
        <w:rPr>
          <w:rFonts w:ascii="Times New Roman" w:hAnsi="Times New Roman" w:cs="Times New Roman"/>
          <w:sz w:val="28"/>
          <w:szCs w:val="28"/>
        </w:rPr>
        <w:br/>
      </w:r>
    </w:p>
    <w:p w:rsidR="001310C6" w:rsidRDefault="00000000" w:rsidP="001310C6">
      <w:pPr>
        <w:pStyle w:val="2"/>
        <w:numPr>
          <w:ilvl w:val="1"/>
          <w:numId w:val="4"/>
        </w:numPr>
        <w:ind w:left="1134"/>
        <w:rPr>
          <w:rFonts w:ascii="Times New Roman" w:hAnsi="Times New Roman" w:cs="Times New Roman"/>
        </w:rPr>
      </w:pPr>
      <w:bookmarkStart w:id="3" w:name="_Toc217673280"/>
      <w:r w:rsidRPr="00CD12A5">
        <w:rPr>
          <w:rFonts w:ascii="Times New Roman" w:hAnsi="Times New Roman" w:cs="Times New Roman"/>
        </w:rPr>
        <w:t>Проблемы управления схемой без миграций</w:t>
      </w:r>
      <w:bookmarkEnd w:id="3"/>
    </w:p>
    <w:p w:rsidR="001310C6" w:rsidRPr="001310C6" w:rsidRDefault="001310C6" w:rsidP="001310C6"/>
    <w:p w:rsidR="00F05DD5" w:rsidRPr="00CD12A5" w:rsidRDefault="00000000" w:rsidP="001310C6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Традиционный подход с ручными SQL-скриптами приводит к проблемам:</w:t>
      </w:r>
    </w:p>
    <w:p w:rsidR="00F05DD5" w:rsidRPr="00CD12A5" w:rsidRDefault="001310C6" w:rsidP="001310C6">
      <w:pPr>
        <w:pStyle w:val="a4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D70B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00000" w:rsidRPr="00CD12A5">
        <w:rPr>
          <w:rFonts w:ascii="Times New Roman" w:hAnsi="Times New Roman" w:cs="Times New Roman"/>
          <w:sz w:val="28"/>
          <w:szCs w:val="28"/>
        </w:rPr>
        <w:t>Отсутствие истории изменений</w:t>
      </w:r>
    </w:p>
    <w:p w:rsidR="00F05DD5" w:rsidRPr="00CD12A5" w:rsidRDefault="001310C6" w:rsidP="001310C6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BD1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00000" w:rsidRPr="00CD12A5">
        <w:rPr>
          <w:rFonts w:ascii="Times New Roman" w:hAnsi="Times New Roman" w:cs="Times New Roman"/>
          <w:sz w:val="28"/>
          <w:szCs w:val="28"/>
        </w:rPr>
        <w:t>Сложность синхронизации между окружениями (</w:t>
      </w:r>
      <w:proofErr w:type="spellStart"/>
      <w:r w:rsidR="00000000" w:rsidRPr="00CD12A5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="00000000" w:rsidRPr="00CD12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00000" w:rsidRPr="00CD12A5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="00000000" w:rsidRPr="00CD12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00000" w:rsidRPr="00CD12A5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="00000000" w:rsidRPr="00CD12A5">
        <w:rPr>
          <w:rFonts w:ascii="Times New Roman" w:hAnsi="Times New Roman" w:cs="Times New Roman"/>
          <w:sz w:val="28"/>
          <w:szCs w:val="28"/>
        </w:rPr>
        <w:t>)</w:t>
      </w:r>
    </w:p>
    <w:p w:rsidR="00F05DD5" w:rsidRPr="00CD12A5" w:rsidRDefault="001310C6" w:rsidP="001310C6">
      <w:pPr>
        <w:pStyle w:val="a4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310C6">
        <w:rPr>
          <w:rFonts w:ascii="Times New Roman" w:hAnsi="Times New Roman" w:cs="Times New Roman"/>
          <w:sz w:val="28"/>
          <w:szCs w:val="28"/>
        </w:rPr>
        <w:t>3</w:t>
      </w:r>
      <w:r w:rsidRPr="00D70B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00000" w:rsidRPr="00CD12A5">
        <w:rPr>
          <w:rFonts w:ascii="Times New Roman" w:hAnsi="Times New Roman" w:cs="Times New Roman"/>
          <w:sz w:val="28"/>
          <w:szCs w:val="28"/>
        </w:rPr>
        <w:t>Риск применения изменений в неправильном порядке</w:t>
      </w:r>
    </w:p>
    <w:p w:rsidR="00F05DD5" w:rsidRPr="00CD12A5" w:rsidRDefault="001310C6" w:rsidP="001310C6">
      <w:pPr>
        <w:pStyle w:val="a4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310C6">
        <w:rPr>
          <w:rFonts w:ascii="Times New Roman" w:hAnsi="Times New Roman" w:cs="Times New Roman"/>
          <w:sz w:val="28"/>
          <w:szCs w:val="28"/>
        </w:rPr>
        <w:t>4</w:t>
      </w:r>
      <w:r w:rsidRPr="00D70B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00000" w:rsidRPr="00CD12A5">
        <w:rPr>
          <w:rFonts w:ascii="Times New Roman" w:hAnsi="Times New Roman" w:cs="Times New Roman"/>
          <w:sz w:val="28"/>
          <w:szCs w:val="28"/>
        </w:rPr>
        <w:t>Невозможность автоматического отката</w:t>
      </w:r>
    </w:p>
    <w:p w:rsidR="00F05DD5" w:rsidRDefault="001310C6" w:rsidP="001310C6">
      <w:pPr>
        <w:pStyle w:val="a4"/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310C6">
        <w:rPr>
          <w:rFonts w:ascii="Times New Roman" w:hAnsi="Times New Roman" w:cs="Times New Roman"/>
          <w:sz w:val="28"/>
          <w:szCs w:val="28"/>
        </w:rPr>
        <w:t>5</w:t>
      </w:r>
      <w:r w:rsidRPr="00D70B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00000" w:rsidRPr="00CD12A5">
        <w:rPr>
          <w:rFonts w:ascii="Times New Roman" w:hAnsi="Times New Roman" w:cs="Times New Roman"/>
          <w:sz w:val="28"/>
          <w:szCs w:val="28"/>
        </w:rPr>
        <w:t>Человеческие ошибки при ручном выполнении</w:t>
      </w:r>
    </w:p>
    <w:p w:rsidR="0035391F" w:rsidRPr="00CD12A5" w:rsidRDefault="0035391F" w:rsidP="001310C6">
      <w:pPr>
        <w:pStyle w:val="a4"/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F05DD5" w:rsidRPr="001310C6" w:rsidRDefault="001310C6" w:rsidP="001310C6">
      <w:pPr>
        <w:pStyle w:val="1"/>
        <w:numPr>
          <w:ilvl w:val="0"/>
          <w:numId w:val="4"/>
        </w:numPr>
        <w:ind w:left="567" w:hanging="207"/>
        <w:jc w:val="center"/>
        <w:rPr>
          <w:rFonts w:ascii="Times New Roman" w:hAnsi="Times New Roman" w:cs="Times New Roman"/>
        </w:rPr>
      </w:pPr>
      <w:bookmarkStart w:id="4" w:name="_Toc217673281"/>
      <w:r w:rsidRPr="001310C6">
        <w:rPr>
          <w:rFonts w:ascii="Times New Roman" w:hAnsi="Times New Roman" w:cs="Times New Roman"/>
        </w:rPr>
        <w:lastRenderedPageBreak/>
        <w:t>ИНСТРУМЕНТЫ ДЛЯ УПРАВЛЕНИЯ МИГРАЦИЯМИ</w:t>
      </w:r>
      <w:bookmarkEnd w:id="4"/>
    </w:p>
    <w:p w:rsidR="001310C6" w:rsidRPr="000016E0" w:rsidRDefault="001310C6" w:rsidP="001310C6">
      <w:pPr>
        <w:rPr>
          <w:sz w:val="28"/>
          <w:szCs w:val="28"/>
        </w:rPr>
      </w:pPr>
    </w:p>
    <w:p w:rsidR="00F05DD5" w:rsidRPr="001310C6" w:rsidRDefault="00000000" w:rsidP="001310C6">
      <w:pPr>
        <w:pStyle w:val="2"/>
        <w:numPr>
          <w:ilvl w:val="1"/>
          <w:numId w:val="4"/>
        </w:numPr>
        <w:ind w:left="1134"/>
        <w:rPr>
          <w:rFonts w:ascii="Times New Roman" w:hAnsi="Times New Roman" w:cs="Times New Roman"/>
        </w:rPr>
      </w:pPr>
      <w:bookmarkStart w:id="5" w:name="_Toc217673282"/>
      <w:r w:rsidRPr="00CD12A5">
        <w:rPr>
          <w:rFonts w:ascii="Times New Roman" w:hAnsi="Times New Roman" w:cs="Times New Roman"/>
        </w:rPr>
        <w:t>Обзор популярных инструментов</w:t>
      </w:r>
      <w:bookmarkEnd w:id="5"/>
    </w:p>
    <w:p w:rsidR="001310C6" w:rsidRPr="000016E0" w:rsidRDefault="001310C6" w:rsidP="001310C6">
      <w:pPr>
        <w:spacing w:line="360" w:lineRule="auto"/>
        <w:rPr>
          <w:sz w:val="28"/>
          <w:szCs w:val="28"/>
        </w:rPr>
      </w:pPr>
    </w:p>
    <w:p w:rsidR="001310C6" w:rsidRPr="001310C6" w:rsidRDefault="001310C6" w:rsidP="006C19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</w:t>
      </w:r>
      <w:r w:rsidR="006C192C">
        <w:rPr>
          <w:rFonts w:ascii="Times New Roman" w:hAnsi="Times New Roman" w:cs="Times New Roman"/>
          <w:sz w:val="28"/>
          <w:szCs w:val="28"/>
        </w:rPr>
        <w:t>.1 – Обзор популярных инструментов</w:t>
      </w:r>
    </w:p>
    <w:tbl>
      <w:tblPr>
        <w:tblStyle w:val="a9"/>
        <w:tblW w:w="0" w:type="auto"/>
        <w:tblLook w:val="0000" w:firstRow="0" w:lastRow="0" w:firstColumn="0" w:lastColumn="0" w:noHBand="0" w:noVBand="0"/>
      </w:tblPr>
      <w:tblGrid>
        <w:gridCol w:w="1879"/>
        <w:gridCol w:w="1658"/>
        <w:gridCol w:w="3414"/>
        <w:gridCol w:w="2393"/>
      </w:tblGrid>
      <w:tr w:rsidR="00F05DD5" w:rsidRPr="00CD12A5" w:rsidTr="006C192C">
        <w:tc>
          <w:tcPr>
            <w:tcW w:w="1859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r w:rsidRPr="006C192C">
              <w:rPr>
                <w:rFonts w:ascii="Times New Roman" w:hAnsi="Times New Roman" w:cs="Times New Roman"/>
                <w:b/>
                <w:bCs/>
              </w:rPr>
              <w:t>Инструмент</w:t>
            </w:r>
          </w:p>
        </w:tc>
        <w:tc>
          <w:tcPr>
            <w:tcW w:w="1735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r w:rsidRPr="006C192C">
              <w:rPr>
                <w:rFonts w:ascii="Times New Roman" w:hAnsi="Times New Roman" w:cs="Times New Roman"/>
                <w:b/>
                <w:bCs/>
              </w:rPr>
              <w:t>Экосистема</w:t>
            </w:r>
          </w:p>
        </w:tc>
        <w:tc>
          <w:tcPr>
            <w:tcW w:w="3313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r w:rsidRPr="006C192C">
              <w:rPr>
                <w:rFonts w:ascii="Times New Roman" w:hAnsi="Times New Roman" w:cs="Times New Roman"/>
                <w:b/>
                <w:bCs/>
              </w:rPr>
              <w:t>Особенности</w:t>
            </w:r>
          </w:p>
        </w:tc>
        <w:tc>
          <w:tcPr>
            <w:tcW w:w="2437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r w:rsidRPr="006C192C">
              <w:rPr>
                <w:rFonts w:ascii="Times New Roman" w:hAnsi="Times New Roman" w:cs="Times New Roman"/>
                <w:b/>
                <w:bCs/>
              </w:rPr>
              <w:t>Популярность</w:t>
            </w:r>
          </w:p>
        </w:tc>
      </w:tr>
      <w:tr w:rsidR="00F05DD5" w:rsidRPr="00CD12A5" w:rsidTr="006C192C">
        <w:tc>
          <w:tcPr>
            <w:tcW w:w="1859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C192C">
              <w:rPr>
                <w:rFonts w:ascii="Times New Roman" w:hAnsi="Times New Roman" w:cs="Times New Roman"/>
              </w:rPr>
              <w:t>Alembic</w:t>
            </w:r>
            <w:proofErr w:type="spellEnd"/>
          </w:p>
        </w:tc>
        <w:tc>
          <w:tcPr>
            <w:tcW w:w="1735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r w:rsidRPr="006C192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3313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r w:rsidRPr="006C192C">
              <w:rPr>
                <w:rFonts w:ascii="Times New Roman" w:hAnsi="Times New Roman" w:cs="Times New Roman"/>
              </w:rPr>
              <w:t xml:space="preserve">Интеграция с </w:t>
            </w:r>
            <w:proofErr w:type="spellStart"/>
            <w:r w:rsidRPr="006C192C">
              <w:rPr>
                <w:rFonts w:ascii="Times New Roman" w:hAnsi="Times New Roman" w:cs="Times New Roman"/>
              </w:rPr>
              <w:t>SQLAlchemy</w:t>
            </w:r>
            <w:proofErr w:type="spellEnd"/>
          </w:p>
        </w:tc>
        <w:tc>
          <w:tcPr>
            <w:tcW w:w="2437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r w:rsidRPr="006C192C">
              <w:rPr>
                <w:rFonts w:ascii="Times New Roman" w:hAnsi="Times New Roman" w:cs="Times New Roman"/>
              </w:rPr>
              <w:t xml:space="preserve">5.5k+ звёзд на </w:t>
            </w:r>
            <w:proofErr w:type="spellStart"/>
            <w:r w:rsidRPr="006C192C">
              <w:rPr>
                <w:rFonts w:ascii="Times New Roman" w:hAnsi="Times New Roman" w:cs="Times New Roman"/>
              </w:rPr>
              <w:t>GitHub</w:t>
            </w:r>
            <w:proofErr w:type="spellEnd"/>
          </w:p>
        </w:tc>
      </w:tr>
      <w:tr w:rsidR="00F05DD5" w:rsidRPr="00CD12A5" w:rsidTr="006C192C">
        <w:tc>
          <w:tcPr>
            <w:tcW w:w="1859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C192C">
              <w:rPr>
                <w:rFonts w:ascii="Times New Roman" w:hAnsi="Times New Roman" w:cs="Times New Roman"/>
              </w:rPr>
              <w:t>Flyway</w:t>
            </w:r>
            <w:proofErr w:type="spellEnd"/>
          </w:p>
        </w:tc>
        <w:tc>
          <w:tcPr>
            <w:tcW w:w="1735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r w:rsidRPr="006C192C">
              <w:rPr>
                <w:rFonts w:ascii="Times New Roman" w:hAnsi="Times New Roman" w:cs="Times New Roman"/>
              </w:rPr>
              <w:t>Java/JVM</w:t>
            </w:r>
          </w:p>
        </w:tc>
        <w:tc>
          <w:tcPr>
            <w:tcW w:w="3313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r w:rsidRPr="006C192C">
              <w:rPr>
                <w:rFonts w:ascii="Times New Roman" w:hAnsi="Times New Roman" w:cs="Times New Roman"/>
              </w:rPr>
              <w:t>SQL-первый подход</w:t>
            </w:r>
          </w:p>
        </w:tc>
        <w:tc>
          <w:tcPr>
            <w:tcW w:w="2437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r w:rsidRPr="006C192C">
              <w:rPr>
                <w:rFonts w:ascii="Times New Roman" w:hAnsi="Times New Roman" w:cs="Times New Roman"/>
              </w:rPr>
              <w:t xml:space="preserve">7.5k+ звёзд на </w:t>
            </w:r>
            <w:proofErr w:type="spellStart"/>
            <w:r w:rsidRPr="006C192C">
              <w:rPr>
                <w:rFonts w:ascii="Times New Roman" w:hAnsi="Times New Roman" w:cs="Times New Roman"/>
              </w:rPr>
              <w:t>GitHub</w:t>
            </w:r>
            <w:proofErr w:type="spellEnd"/>
          </w:p>
        </w:tc>
      </w:tr>
      <w:tr w:rsidR="00F05DD5" w:rsidRPr="00CD12A5" w:rsidTr="006C192C">
        <w:tc>
          <w:tcPr>
            <w:tcW w:w="1859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C192C">
              <w:rPr>
                <w:rFonts w:ascii="Times New Roman" w:hAnsi="Times New Roman" w:cs="Times New Roman"/>
              </w:rPr>
              <w:t>Liquibase</w:t>
            </w:r>
            <w:proofErr w:type="spellEnd"/>
          </w:p>
        </w:tc>
        <w:tc>
          <w:tcPr>
            <w:tcW w:w="1735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r w:rsidRPr="006C192C">
              <w:rPr>
                <w:rFonts w:ascii="Times New Roman" w:hAnsi="Times New Roman" w:cs="Times New Roman"/>
              </w:rPr>
              <w:t>Java/JVM</w:t>
            </w:r>
          </w:p>
        </w:tc>
        <w:tc>
          <w:tcPr>
            <w:tcW w:w="3313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r w:rsidRPr="006C192C">
              <w:rPr>
                <w:rFonts w:ascii="Times New Roman" w:hAnsi="Times New Roman" w:cs="Times New Roman"/>
              </w:rPr>
              <w:t>XML/YAML конфигурация</w:t>
            </w:r>
          </w:p>
        </w:tc>
        <w:tc>
          <w:tcPr>
            <w:tcW w:w="2437" w:type="dxa"/>
            <w:vAlign w:val="center"/>
          </w:tcPr>
          <w:p w:rsidR="00F05DD5" w:rsidRPr="006C192C" w:rsidRDefault="00000000" w:rsidP="006C192C">
            <w:pPr>
              <w:jc w:val="center"/>
              <w:rPr>
                <w:rFonts w:ascii="Times New Roman" w:hAnsi="Times New Roman" w:cs="Times New Roman"/>
              </w:rPr>
            </w:pPr>
            <w:r w:rsidRPr="006C192C">
              <w:rPr>
                <w:rFonts w:ascii="Times New Roman" w:hAnsi="Times New Roman" w:cs="Times New Roman"/>
              </w:rPr>
              <w:t xml:space="preserve">4.2k+ звёзд на </w:t>
            </w:r>
            <w:proofErr w:type="spellStart"/>
            <w:r w:rsidRPr="006C192C">
              <w:rPr>
                <w:rFonts w:ascii="Times New Roman" w:hAnsi="Times New Roman" w:cs="Times New Roman"/>
              </w:rPr>
              <w:t>GitHub</w:t>
            </w:r>
            <w:proofErr w:type="spellEnd"/>
          </w:p>
        </w:tc>
      </w:tr>
      <w:tr w:rsidR="006C192C" w:rsidRPr="006C192C" w:rsidTr="006C192C">
        <w:tblPrEx>
          <w:tblLook w:val="04A0" w:firstRow="1" w:lastRow="0" w:firstColumn="1" w:lastColumn="0" w:noHBand="0" w:noVBand="1"/>
        </w:tblPrEx>
        <w:tc>
          <w:tcPr>
            <w:tcW w:w="0" w:type="auto"/>
            <w:vAlign w:val="center"/>
            <w:hideMark/>
          </w:tcPr>
          <w:p w:rsidR="006C192C" w:rsidRPr="006C192C" w:rsidRDefault="006C192C" w:rsidP="006C192C">
            <w:pPr>
              <w:spacing w:after="24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6C192C">
              <w:rPr>
                <w:rFonts w:ascii="Times New Roman" w:eastAsia="Times New Roman" w:hAnsi="Times New Roman" w:cs="Times New Roman"/>
              </w:rPr>
              <w:t>Django</w:t>
            </w:r>
            <w:proofErr w:type="spellEnd"/>
            <w:r w:rsidRPr="006C19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C192C">
              <w:rPr>
                <w:rFonts w:ascii="Times New Roman" w:eastAsia="Times New Roman" w:hAnsi="Times New Roman" w:cs="Times New Roman"/>
              </w:rPr>
              <w:t>Migrations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192C" w:rsidRPr="006C192C" w:rsidRDefault="006C192C" w:rsidP="006C192C">
            <w:pPr>
              <w:spacing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6C192C">
              <w:rPr>
                <w:rFonts w:ascii="Times New Roman" w:eastAsia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6C192C" w:rsidRPr="006C192C" w:rsidRDefault="006C192C" w:rsidP="006C192C">
            <w:pPr>
              <w:spacing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6C192C">
              <w:rPr>
                <w:rFonts w:ascii="Times New Roman" w:eastAsia="Times New Roman" w:hAnsi="Times New Roman" w:cs="Times New Roman"/>
              </w:rPr>
              <w:t xml:space="preserve">Встроено в </w:t>
            </w:r>
            <w:proofErr w:type="spellStart"/>
            <w:r w:rsidRPr="006C192C">
              <w:rPr>
                <w:rFonts w:ascii="Times New Roman" w:eastAsia="Times New Roman" w:hAnsi="Times New Roman" w:cs="Times New Roman"/>
              </w:rPr>
              <w:t>Django</w:t>
            </w:r>
            <w:proofErr w:type="spellEnd"/>
            <w:r w:rsidRPr="006C192C">
              <w:rPr>
                <w:rFonts w:ascii="Times New Roman" w:eastAsia="Times New Roman" w:hAnsi="Times New Roman" w:cs="Times New Roman"/>
              </w:rPr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:rsidR="006C192C" w:rsidRPr="006C192C" w:rsidRDefault="006C192C" w:rsidP="006C192C">
            <w:pPr>
              <w:spacing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6C192C">
              <w:rPr>
                <w:rFonts w:ascii="Times New Roman" w:eastAsia="Times New Roman" w:hAnsi="Times New Roman" w:cs="Times New Roman"/>
              </w:rPr>
              <w:t xml:space="preserve">Часть </w:t>
            </w:r>
            <w:proofErr w:type="spellStart"/>
            <w:r w:rsidRPr="006C192C">
              <w:rPr>
                <w:rFonts w:ascii="Times New Roman" w:eastAsia="Times New Roman" w:hAnsi="Times New Roman" w:cs="Times New Roman"/>
              </w:rPr>
              <w:t>Django</w:t>
            </w:r>
            <w:proofErr w:type="spellEnd"/>
            <w:r w:rsidRPr="006C19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C192C">
              <w:rPr>
                <w:rFonts w:ascii="Times New Roman" w:eastAsia="Times New Roman" w:hAnsi="Times New Roman" w:cs="Times New Roman"/>
              </w:rPr>
              <w:t>framework</w:t>
            </w:r>
            <w:proofErr w:type="spellEnd"/>
          </w:p>
        </w:tc>
      </w:tr>
      <w:tr w:rsidR="006C192C" w:rsidRPr="006C192C" w:rsidTr="006C192C">
        <w:tblPrEx>
          <w:tblLook w:val="04A0" w:firstRow="1" w:lastRow="0" w:firstColumn="1" w:lastColumn="0" w:noHBand="0" w:noVBand="1"/>
        </w:tblPrEx>
        <w:tc>
          <w:tcPr>
            <w:tcW w:w="0" w:type="auto"/>
            <w:vAlign w:val="center"/>
            <w:hideMark/>
          </w:tcPr>
          <w:p w:rsidR="006C192C" w:rsidRPr="006C192C" w:rsidRDefault="006C192C" w:rsidP="006C192C">
            <w:pPr>
              <w:spacing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6C192C">
              <w:rPr>
                <w:rFonts w:ascii="Times New Roman" w:eastAsia="Times New Roman" w:hAnsi="Times New Roman" w:cs="Times New Roman"/>
              </w:rPr>
              <w:t>Knex.js</w:t>
            </w:r>
          </w:p>
        </w:tc>
        <w:tc>
          <w:tcPr>
            <w:tcW w:w="0" w:type="auto"/>
            <w:vAlign w:val="center"/>
            <w:hideMark/>
          </w:tcPr>
          <w:p w:rsidR="006C192C" w:rsidRPr="006C192C" w:rsidRDefault="006C192C" w:rsidP="006C192C">
            <w:pPr>
              <w:spacing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6C192C">
              <w:rPr>
                <w:rFonts w:ascii="Times New Roman" w:eastAsia="Times New Roman" w:hAnsi="Times New Roman" w:cs="Times New Roma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6C192C" w:rsidRPr="006C192C" w:rsidRDefault="006C192C" w:rsidP="006C192C">
            <w:pPr>
              <w:spacing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6C192C">
              <w:rPr>
                <w:rFonts w:ascii="Times New Roman" w:eastAsia="Times New Roman" w:hAnsi="Times New Roman" w:cs="Times New Roman"/>
              </w:rPr>
              <w:t>Миграции для Node.js</w:t>
            </w:r>
          </w:p>
        </w:tc>
        <w:tc>
          <w:tcPr>
            <w:tcW w:w="0" w:type="auto"/>
            <w:vAlign w:val="center"/>
            <w:hideMark/>
          </w:tcPr>
          <w:p w:rsidR="006C192C" w:rsidRPr="006C192C" w:rsidRDefault="006C192C" w:rsidP="006C192C">
            <w:pPr>
              <w:spacing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6C192C">
              <w:rPr>
                <w:rFonts w:ascii="Times New Roman" w:eastAsia="Times New Roman" w:hAnsi="Times New Roman" w:cs="Times New Roman"/>
              </w:rPr>
              <w:t xml:space="preserve">18k+ звёзд на </w:t>
            </w:r>
            <w:proofErr w:type="spellStart"/>
            <w:r w:rsidRPr="006C192C">
              <w:rPr>
                <w:rFonts w:ascii="Times New Roman" w:eastAsia="Times New Roman" w:hAnsi="Times New Roman" w:cs="Times New Roman"/>
              </w:rPr>
              <w:t>GitHub</w:t>
            </w:r>
            <w:proofErr w:type="spellEnd"/>
          </w:p>
        </w:tc>
      </w:tr>
      <w:tr w:rsidR="006C192C" w:rsidRPr="006C192C" w:rsidTr="006C192C">
        <w:tblPrEx>
          <w:tblLook w:val="04A0" w:firstRow="1" w:lastRow="0" w:firstColumn="1" w:lastColumn="0" w:noHBand="0" w:noVBand="1"/>
        </w:tblPrEx>
        <w:tc>
          <w:tcPr>
            <w:tcW w:w="0" w:type="auto"/>
            <w:vAlign w:val="center"/>
            <w:hideMark/>
          </w:tcPr>
          <w:p w:rsidR="006C192C" w:rsidRPr="006C192C" w:rsidRDefault="006C192C" w:rsidP="006C192C">
            <w:pPr>
              <w:spacing w:after="24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6C192C">
              <w:rPr>
                <w:rFonts w:ascii="Times New Roman" w:eastAsia="Times New Roman" w:hAnsi="Times New Roman" w:cs="Times New Roman"/>
              </w:rPr>
              <w:t>golang-migrate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192C" w:rsidRPr="006C192C" w:rsidRDefault="006C192C" w:rsidP="006C192C">
            <w:pPr>
              <w:spacing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6C192C">
              <w:rPr>
                <w:rFonts w:ascii="Times New Roman" w:eastAsia="Times New Roman" w:hAnsi="Times New Roman" w:cs="Times New Roman"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:rsidR="006C192C" w:rsidRPr="006C192C" w:rsidRDefault="006C192C" w:rsidP="006C192C">
            <w:pPr>
              <w:spacing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6C192C">
              <w:rPr>
                <w:rFonts w:ascii="Times New Roman" w:eastAsia="Times New Roman" w:hAnsi="Times New Roman" w:cs="Times New Roman"/>
              </w:rPr>
              <w:t>CLI-инструмент, поддержка 15+ СУБД</w:t>
            </w:r>
          </w:p>
        </w:tc>
        <w:tc>
          <w:tcPr>
            <w:tcW w:w="0" w:type="auto"/>
            <w:vAlign w:val="center"/>
            <w:hideMark/>
          </w:tcPr>
          <w:p w:rsidR="006C192C" w:rsidRPr="006C192C" w:rsidRDefault="006C192C" w:rsidP="006C192C">
            <w:pPr>
              <w:spacing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6C192C">
              <w:rPr>
                <w:rFonts w:ascii="Times New Roman" w:eastAsia="Times New Roman" w:hAnsi="Times New Roman" w:cs="Times New Roman"/>
              </w:rPr>
              <w:t xml:space="preserve">13k+ звёзд на </w:t>
            </w:r>
            <w:proofErr w:type="spellStart"/>
            <w:r w:rsidRPr="006C192C">
              <w:rPr>
                <w:rFonts w:ascii="Times New Roman" w:eastAsia="Times New Roman" w:hAnsi="Times New Roman" w:cs="Times New Roman"/>
              </w:rPr>
              <w:t>GitHub</w:t>
            </w:r>
            <w:proofErr w:type="spellEnd"/>
          </w:p>
        </w:tc>
      </w:tr>
    </w:tbl>
    <w:p w:rsidR="00F05DD5" w:rsidRDefault="00F05DD5">
      <w:pPr>
        <w:spacing w:before="120"/>
        <w:rPr>
          <w:rFonts w:ascii="Times New Roman" w:hAnsi="Times New Roman" w:cs="Times New Roman"/>
          <w:sz w:val="28"/>
          <w:szCs w:val="28"/>
        </w:rPr>
      </w:pPr>
    </w:p>
    <w:p w:rsidR="006C192C" w:rsidRPr="00CD12A5" w:rsidRDefault="006C192C">
      <w:pPr>
        <w:spacing w:before="120"/>
        <w:rPr>
          <w:rFonts w:ascii="Times New Roman" w:hAnsi="Times New Roman" w:cs="Times New Roman"/>
          <w:sz w:val="28"/>
          <w:szCs w:val="28"/>
        </w:rPr>
      </w:pPr>
    </w:p>
    <w:p w:rsidR="00F05DD5" w:rsidRDefault="00000000" w:rsidP="006C192C">
      <w:pPr>
        <w:pStyle w:val="2"/>
        <w:numPr>
          <w:ilvl w:val="1"/>
          <w:numId w:val="4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bookmarkStart w:id="6" w:name="_Toc217673283"/>
      <w:proofErr w:type="spellStart"/>
      <w:r w:rsidRPr="00CD12A5">
        <w:rPr>
          <w:rFonts w:ascii="Times New Roman" w:hAnsi="Times New Roman" w:cs="Times New Roman"/>
        </w:rPr>
        <w:t>Alembic</w:t>
      </w:r>
      <w:proofErr w:type="spellEnd"/>
      <w:r w:rsidRPr="00CD12A5">
        <w:rPr>
          <w:rFonts w:ascii="Times New Roman" w:hAnsi="Times New Roman" w:cs="Times New Roman"/>
        </w:rPr>
        <w:t>: архитектура и принципы работы</w:t>
      </w:r>
      <w:bookmarkEnd w:id="6"/>
    </w:p>
    <w:p w:rsidR="006C192C" w:rsidRPr="000016E0" w:rsidRDefault="006C192C" w:rsidP="006C192C">
      <w:pPr>
        <w:spacing w:line="360" w:lineRule="auto"/>
        <w:rPr>
          <w:sz w:val="28"/>
          <w:szCs w:val="28"/>
        </w:rPr>
      </w:pPr>
    </w:p>
    <w:p w:rsidR="00F05DD5" w:rsidRPr="00CD12A5" w:rsidRDefault="00000000" w:rsidP="006C192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2A5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 xml:space="preserve"> — легковесный инструмент миграций для Python, созданный Майком Байером, автором </w:t>
      </w:r>
      <w:proofErr w:type="spellStart"/>
      <w:r w:rsidRPr="00CD12A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>. Первый релиз состоялся в 2011 году.</w:t>
      </w:r>
    </w:p>
    <w:p w:rsidR="00F05DD5" w:rsidRDefault="00000000" w:rsidP="006C192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Ключевые компоненты архитектуры</w:t>
      </w:r>
      <w:r w:rsidR="006C192C">
        <w:rPr>
          <w:rFonts w:ascii="Times New Roman" w:hAnsi="Times New Roman" w:cs="Times New Roman"/>
          <w:sz w:val="28"/>
          <w:szCs w:val="28"/>
        </w:rPr>
        <w:t xml:space="preserve"> представлены на рисунке 2.2.1</w:t>
      </w:r>
      <w:r w:rsidRPr="00CD12A5">
        <w:rPr>
          <w:rFonts w:ascii="Times New Roman" w:hAnsi="Times New Roman" w:cs="Times New Roman"/>
          <w:sz w:val="28"/>
          <w:szCs w:val="28"/>
        </w:rPr>
        <w:t>:</w:t>
      </w:r>
    </w:p>
    <w:p w:rsidR="006C192C" w:rsidRDefault="006C192C" w:rsidP="006C192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192C" w:rsidRDefault="006C192C" w:rsidP="000016E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C19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4784CA" wp14:editId="57D42245">
            <wp:extent cx="3656189" cy="1590038"/>
            <wp:effectExtent l="0" t="0" r="1905" b="0"/>
            <wp:docPr id="893621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21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1224" cy="159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92C" w:rsidRDefault="006C192C" w:rsidP="006C192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2.2.1 – Архитектура</w:t>
      </w:r>
    </w:p>
    <w:p w:rsidR="006C192C" w:rsidRDefault="006C192C" w:rsidP="006C192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192C" w:rsidRDefault="006C192C" w:rsidP="006C192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Принципы работы:</w:t>
      </w:r>
    </w:p>
    <w:p w:rsidR="006C192C" w:rsidRPr="006C192C" w:rsidRDefault="006C192C" w:rsidP="006C192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 </w:t>
      </w:r>
      <w:r w:rsidRPr="006C192C">
        <w:rPr>
          <w:rFonts w:ascii="Times New Roman" w:hAnsi="Times New Roman" w:cs="Times New Roman"/>
          <w:sz w:val="28"/>
          <w:szCs w:val="28"/>
        </w:rPr>
        <w:t xml:space="preserve">Линейная история: каждая миграция ссылается на предыдущую через </w:t>
      </w:r>
      <w:proofErr w:type="spellStart"/>
      <w:r w:rsidRPr="006C192C">
        <w:rPr>
          <w:rFonts w:ascii="Times New Roman" w:hAnsi="Times New Roman" w:cs="Times New Roman"/>
          <w:sz w:val="28"/>
          <w:szCs w:val="28"/>
        </w:rPr>
        <w:t>revision</w:t>
      </w:r>
      <w:proofErr w:type="spellEnd"/>
      <w:r w:rsidRPr="006C192C">
        <w:rPr>
          <w:rFonts w:ascii="Times New Roman" w:hAnsi="Times New Roman" w:cs="Times New Roman"/>
          <w:sz w:val="28"/>
          <w:szCs w:val="28"/>
        </w:rPr>
        <w:t xml:space="preserve"> ID</w:t>
      </w:r>
    </w:p>
    <w:p w:rsidR="006C192C" w:rsidRPr="006C192C" w:rsidRDefault="006C192C" w:rsidP="006C192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 </w:t>
      </w:r>
      <w:r w:rsidRPr="006C192C">
        <w:rPr>
          <w:rFonts w:ascii="Times New Roman" w:hAnsi="Times New Roman" w:cs="Times New Roman"/>
          <w:sz w:val="28"/>
          <w:szCs w:val="28"/>
        </w:rPr>
        <w:t xml:space="preserve">Директивы операций: </w:t>
      </w:r>
      <w:proofErr w:type="spellStart"/>
      <w:proofErr w:type="gramStart"/>
      <w:r w:rsidRPr="006C192C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6C19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192C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6C192C">
        <w:rPr>
          <w:rFonts w:ascii="Times New Roman" w:hAnsi="Times New Roman" w:cs="Times New Roman"/>
          <w:sz w:val="28"/>
          <w:szCs w:val="28"/>
        </w:rPr>
        <w:t>downgrade</w:t>
      </w:r>
      <w:proofErr w:type="spellEnd"/>
      <w:r w:rsidRPr="006C192C">
        <w:rPr>
          <w:rFonts w:ascii="Times New Roman" w:hAnsi="Times New Roman" w:cs="Times New Roman"/>
          <w:sz w:val="28"/>
          <w:szCs w:val="28"/>
        </w:rPr>
        <w:t>()</w:t>
      </w:r>
    </w:p>
    <w:p w:rsidR="006C192C" w:rsidRPr="006C192C" w:rsidRDefault="006C192C" w:rsidP="006C192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 </w:t>
      </w:r>
      <w:r w:rsidRPr="006C192C">
        <w:rPr>
          <w:rFonts w:ascii="Times New Roman" w:hAnsi="Times New Roman" w:cs="Times New Roman"/>
          <w:sz w:val="28"/>
          <w:szCs w:val="28"/>
        </w:rPr>
        <w:t xml:space="preserve">Метаданные </w:t>
      </w:r>
      <w:proofErr w:type="spellStart"/>
      <w:r w:rsidRPr="006C192C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C192C">
        <w:rPr>
          <w:rFonts w:ascii="Times New Roman" w:hAnsi="Times New Roman" w:cs="Times New Roman"/>
          <w:sz w:val="28"/>
          <w:szCs w:val="28"/>
        </w:rPr>
        <w:t xml:space="preserve">: использование ORM-моделей для </w:t>
      </w:r>
      <w:proofErr w:type="spellStart"/>
      <w:r w:rsidRPr="006C192C">
        <w:rPr>
          <w:rFonts w:ascii="Times New Roman" w:hAnsi="Times New Roman" w:cs="Times New Roman"/>
          <w:sz w:val="28"/>
          <w:szCs w:val="28"/>
        </w:rPr>
        <w:t>автогенерации</w:t>
      </w:r>
      <w:proofErr w:type="spellEnd"/>
    </w:p>
    <w:p w:rsidR="006C192C" w:rsidRDefault="006C192C" w:rsidP="006C192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 </w:t>
      </w:r>
      <w:r w:rsidRPr="006C192C">
        <w:rPr>
          <w:rFonts w:ascii="Times New Roman" w:hAnsi="Times New Roman" w:cs="Times New Roman"/>
          <w:sz w:val="28"/>
          <w:szCs w:val="28"/>
        </w:rPr>
        <w:t xml:space="preserve">Таблица версий: </w:t>
      </w:r>
      <w:proofErr w:type="spellStart"/>
      <w:r w:rsidRPr="006C192C">
        <w:rPr>
          <w:rFonts w:ascii="Times New Roman" w:hAnsi="Times New Roman" w:cs="Times New Roman"/>
          <w:sz w:val="28"/>
          <w:szCs w:val="28"/>
        </w:rPr>
        <w:t>alembic_version</w:t>
      </w:r>
      <w:proofErr w:type="spellEnd"/>
      <w:r w:rsidRPr="006C192C">
        <w:rPr>
          <w:rFonts w:ascii="Times New Roman" w:hAnsi="Times New Roman" w:cs="Times New Roman"/>
          <w:sz w:val="28"/>
          <w:szCs w:val="28"/>
        </w:rPr>
        <w:t xml:space="preserve"> хранит текущую версию схемы</w:t>
      </w:r>
    </w:p>
    <w:p w:rsidR="006C192C" w:rsidRPr="000016E0" w:rsidRDefault="006C192C" w:rsidP="006C19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016E0" w:rsidRDefault="000016E0" w:rsidP="006C192C">
      <w:pPr>
        <w:spacing w:line="360" w:lineRule="auto"/>
        <w:rPr>
          <w:rFonts w:ascii="Times New Roman" w:hAnsi="Times New Roman" w:cs="Times New Roman"/>
        </w:rPr>
      </w:pPr>
    </w:p>
    <w:p w:rsidR="000016E0" w:rsidRDefault="000016E0" w:rsidP="000016E0">
      <w:pPr>
        <w:pStyle w:val="2"/>
        <w:numPr>
          <w:ilvl w:val="1"/>
          <w:numId w:val="4"/>
        </w:numPr>
        <w:spacing w:line="360" w:lineRule="auto"/>
        <w:ind w:left="1134"/>
        <w:rPr>
          <w:rFonts w:ascii="Times New Roman" w:hAnsi="Times New Roman" w:cs="Times New Roman"/>
        </w:rPr>
      </w:pPr>
      <w:bookmarkStart w:id="7" w:name="_Toc217673284"/>
      <w:r w:rsidRPr="000016E0">
        <w:rPr>
          <w:rFonts w:ascii="Times New Roman" w:hAnsi="Times New Roman" w:cs="Times New Roman"/>
        </w:rPr>
        <w:t xml:space="preserve">Интеграция с </w:t>
      </w:r>
      <w:proofErr w:type="spellStart"/>
      <w:r w:rsidRPr="000016E0">
        <w:rPr>
          <w:rFonts w:ascii="Times New Roman" w:hAnsi="Times New Roman" w:cs="Times New Roman"/>
        </w:rPr>
        <w:t>SQLAlchemy</w:t>
      </w:r>
      <w:bookmarkEnd w:id="7"/>
      <w:proofErr w:type="spellEnd"/>
    </w:p>
    <w:p w:rsidR="000016E0" w:rsidRPr="000016E0" w:rsidRDefault="000016E0" w:rsidP="000016E0">
      <w:pPr>
        <w:spacing w:line="360" w:lineRule="auto"/>
        <w:rPr>
          <w:sz w:val="28"/>
          <w:szCs w:val="28"/>
        </w:rPr>
      </w:pPr>
    </w:p>
    <w:p w:rsidR="000016E0" w:rsidRPr="000016E0" w:rsidRDefault="000016E0" w:rsidP="000016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16E0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0016E0">
        <w:rPr>
          <w:rFonts w:ascii="Times New Roman" w:hAnsi="Times New Roman" w:cs="Times New Roman"/>
          <w:sz w:val="28"/>
          <w:szCs w:val="28"/>
        </w:rPr>
        <w:t xml:space="preserve"> — наиболее популярный ORM для Python. </w:t>
      </w:r>
      <w:proofErr w:type="spellStart"/>
      <w:r w:rsidRPr="000016E0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0016E0">
        <w:rPr>
          <w:rFonts w:ascii="Times New Roman" w:hAnsi="Times New Roman" w:cs="Times New Roman"/>
          <w:sz w:val="28"/>
          <w:szCs w:val="28"/>
        </w:rPr>
        <w:t xml:space="preserve"> использует метаданные </w:t>
      </w:r>
      <w:proofErr w:type="spellStart"/>
      <w:r w:rsidRPr="000016E0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0016E0">
        <w:rPr>
          <w:rFonts w:ascii="Times New Roman" w:hAnsi="Times New Roman" w:cs="Times New Roman"/>
          <w:sz w:val="28"/>
          <w:szCs w:val="28"/>
        </w:rPr>
        <w:t xml:space="preserve"> для:</w:t>
      </w:r>
    </w:p>
    <w:p w:rsidR="000016E0" w:rsidRPr="000016E0" w:rsidRDefault="000016E0" w:rsidP="000016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 </w:t>
      </w:r>
      <w:r w:rsidRPr="000016E0">
        <w:rPr>
          <w:rFonts w:ascii="Times New Roman" w:hAnsi="Times New Roman" w:cs="Times New Roman"/>
          <w:sz w:val="28"/>
          <w:szCs w:val="28"/>
        </w:rPr>
        <w:t>Автоматического определения изменений схемы</w:t>
      </w:r>
    </w:p>
    <w:p w:rsidR="000016E0" w:rsidRPr="000016E0" w:rsidRDefault="000016E0" w:rsidP="000016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 </w:t>
      </w:r>
      <w:r w:rsidRPr="000016E0">
        <w:rPr>
          <w:rFonts w:ascii="Times New Roman" w:hAnsi="Times New Roman" w:cs="Times New Roman"/>
          <w:sz w:val="28"/>
          <w:szCs w:val="28"/>
        </w:rPr>
        <w:t>Генерации DDL-операций в диалекте целевой СУБД</w:t>
      </w:r>
    </w:p>
    <w:p w:rsidR="000016E0" w:rsidRPr="000016E0" w:rsidRDefault="000016E0" w:rsidP="000016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 </w:t>
      </w:r>
      <w:r w:rsidRPr="000016E0">
        <w:rPr>
          <w:rFonts w:ascii="Times New Roman" w:hAnsi="Times New Roman" w:cs="Times New Roman"/>
          <w:sz w:val="28"/>
          <w:szCs w:val="28"/>
        </w:rPr>
        <w:t>Поддержки различных типов данных</w:t>
      </w:r>
    </w:p>
    <w:p w:rsidR="000016E0" w:rsidRDefault="000016E0" w:rsidP="000016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16E0">
        <w:rPr>
          <w:rFonts w:ascii="Times New Roman" w:hAnsi="Times New Roman" w:cs="Times New Roman"/>
          <w:sz w:val="28"/>
          <w:szCs w:val="28"/>
        </w:rPr>
        <w:t xml:space="preserve">Пример модели </w:t>
      </w:r>
      <w:proofErr w:type="spellStart"/>
      <w:r w:rsidRPr="000016E0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0016E0">
        <w:rPr>
          <w:rFonts w:ascii="Times New Roman" w:hAnsi="Times New Roman" w:cs="Times New Roman"/>
          <w:sz w:val="28"/>
          <w:szCs w:val="28"/>
        </w:rPr>
        <w:t>:</w:t>
      </w:r>
    </w:p>
    <w:p w:rsidR="000016E0" w:rsidRDefault="000016E0" w:rsidP="000016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016E0" w:rsidRDefault="000016E0" w:rsidP="000016E0">
      <w:pPr>
        <w:jc w:val="center"/>
        <w:rPr>
          <w:rFonts w:ascii="Times New Roman" w:hAnsi="Times New Roman" w:cs="Times New Roman"/>
          <w:sz w:val="28"/>
          <w:szCs w:val="28"/>
        </w:rPr>
      </w:pPr>
      <w:r w:rsidRPr="000016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85AAAD" wp14:editId="4D79AE56">
            <wp:extent cx="5330190" cy="2511241"/>
            <wp:effectExtent l="0" t="0" r="3810" b="3810"/>
            <wp:docPr id="1753858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8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0316" cy="251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6E0" w:rsidRPr="000016E0" w:rsidRDefault="000016E0" w:rsidP="000016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2.3.1 – Пример модели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</w:p>
    <w:p w:rsidR="006C192C" w:rsidRPr="00CD12A5" w:rsidRDefault="006C192C" w:rsidP="006C192C">
      <w:pPr>
        <w:spacing w:line="360" w:lineRule="auto"/>
      </w:pPr>
    </w:p>
    <w:p w:rsidR="00F05DD5" w:rsidRDefault="006C192C" w:rsidP="0035391F">
      <w:pPr>
        <w:pStyle w:val="1"/>
        <w:numPr>
          <w:ilvl w:val="0"/>
          <w:numId w:val="4"/>
        </w:numPr>
        <w:ind w:left="567" w:hanging="210"/>
        <w:jc w:val="center"/>
        <w:rPr>
          <w:rFonts w:ascii="Times New Roman" w:hAnsi="Times New Roman" w:cs="Times New Roman"/>
        </w:rPr>
      </w:pPr>
      <w:bookmarkStart w:id="8" w:name="_Toc217673285"/>
      <w:r w:rsidRPr="006C192C">
        <w:rPr>
          <w:rFonts w:ascii="Times New Roman" w:hAnsi="Times New Roman" w:cs="Times New Roman"/>
        </w:rPr>
        <w:lastRenderedPageBreak/>
        <w:t>ПРАКТИЧЕСКОЕ ПРИМЕНЕНИЕ ALEMBIC</w:t>
      </w:r>
      <w:bookmarkEnd w:id="8"/>
    </w:p>
    <w:p w:rsidR="000016E0" w:rsidRPr="000016E0" w:rsidRDefault="000016E0" w:rsidP="000016E0">
      <w:pPr>
        <w:rPr>
          <w:rFonts w:ascii="Times New Roman" w:hAnsi="Times New Roman" w:cs="Times New Roman"/>
          <w:sz w:val="28"/>
          <w:szCs w:val="28"/>
        </w:rPr>
      </w:pPr>
    </w:p>
    <w:p w:rsidR="00F05DD5" w:rsidRPr="00CD12A5" w:rsidRDefault="00000000" w:rsidP="00C43709">
      <w:pPr>
        <w:pStyle w:val="2"/>
        <w:numPr>
          <w:ilvl w:val="1"/>
          <w:numId w:val="4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bookmarkStart w:id="9" w:name="_Toc217673286"/>
      <w:r w:rsidRPr="00CD12A5">
        <w:rPr>
          <w:rFonts w:ascii="Times New Roman" w:hAnsi="Times New Roman" w:cs="Times New Roman"/>
        </w:rPr>
        <w:t>Установка и инициализация</w:t>
      </w:r>
      <w:bookmarkEnd w:id="9"/>
    </w:p>
    <w:p w:rsidR="00F05DD5" w:rsidRPr="00C43709" w:rsidRDefault="00000000" w:rsidP="00C43709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12A5">
        <w:rPr>
          <w:rFonts w:ascii="Times New Roman" w:hAnsi="Times New Roman" w:cs="Times New Roman"/>
          <w:sz w:val="28"/>
          <w:szCs w:val="28"/>
        </w:rPr>
        <w:t>Установка</w:t>
      </w:r>
      <w:r w:rsidRPr="00CD12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2A5">
        <w:rPr>
          <w:rFonts w:ascii="Times New Roman" w:hAnsi="Times New Roman" w:cs="Times New Roman"/>
          <w:sz w:val="28"/>
          <w:szCs w:val="28"/>
        </w:rPr>
        <w:t>через</w:t>
      </w:r>
      <w:r w:rsidRPr="00CD12A5">
        <w:rPr>
          <w:rFonts w:ascii="Times New Roman" w:hAnsi="Times New Roman" w:cs="Times New Roman"/>
          <w:sz w:val="28"/>
          <w:szCs w:val="28"/>
          <w:lang w:val="en-US"/>
        </w:rPr>
        <w:t xml:space="preserve"> pip:</w:t>
      </w:r>
      <w:r w:rsidR="00C43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43709" w:rsidRPr="00C43709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C43709">
        <w:rPr>
          <w:rFonts w:ascii="Times New Roman" w:hAnsi="Times New Roman" w:cs="Times New Roman"/>
          <w:i/>
          <w:iCs/>
          <w:sz w:val="28"/>
          <w:szCs w:val="28"/>
          <w:lang w:val="en-US"/>
        </w:rPr>
        <w:t>pip install alembic</w:t>
      </w:r>
      <w:r w:rsidR="00C43709" w:rsidRPr="00C43709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F05DD5" w:rsidRDefault="00000000" w:rsidP="00C43709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Инициализация проекта:</w:t>
      </w:r>
      <w:r w:rsidR="00C43709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C43709">
        <w:rPr>
          <w:rFonts w:ascii="Times New Roman" w:hAnsi="Times New Roman" w:cs="Times New Roman"/>
          <w:i/>
          <w:iCs/>
          <w:sz w:val="28"/>
          <w:szCs w:val="28"/>
        </w:rPr>
        <w:t>alembic</w:t>
      </w:r>
      <w:proofErr w:type="spellEnd"/>
      <w:r w:rsidRPr="00C4370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3709">
        <w:rPr>
          <w:rFonts w:ascii="Times New Roman" w:hAnsi="Times New Roman" w:cs="Times New Roman"/>
          <w:i/>
          <w:iCs/>
          <w:sz w:val="28"/>
          <w:szCs w:val="28"/>
        </w:rPr>
        <w:t>init</w:t>
      </w:r>
      <w:proofErr w:type="spellEnd"/>
      <w:r w:rsidRPr="00C4370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3709">
        <w:rPr>
          <w:rFonts w:ascii="Times New Roman" w:hAnsi="Times New Roman" w:cs="Times New Roman"/>
          <w:i/>
          <w:iCs/>
          <w:sz w:val="28"/>
          <w:szCs w:val="28"/>
        </w:rPr>
        <w:t>alembic</w:t>
      </w:r>
      <w:proofErr w:type="spellEnd"/>
      <w:r w:rsidR="00C43709">
        <w:rPr>
          <w:rFonts w:ascii="Times New Roman" w:hAnsi="Times New Roman" w:cs="Times New Roman"/>
          <w:sz w:val="28"/>
          <w:szCs w:val="28"/>
        </w:rPr>
        <w:t>»</w:t>
      </w:r>
    </w:p>
    <w:p w:rsidR="00C43709" w:rsidRDefault="00C43709" w:rsidP="00C43709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709">
        <w:rPr>
          <w:rFonts w:ascii="Times New Roman" w:hAnsi="Times New Roman" w:cs="Times New Roman"/>
          <w:sz w:val="28"/>
          <w:szCs w:val="28"/>
        </w:rPr>
        <w:t>Конфигурация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4370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43709">
        <w:rPr>
          <w:rFonts w:ascii="Times New Roman" w:hAnsi="Times New Roman" w:cs="Times New Roman"/>
          <w:sz w:val="28"/>
          <w:szCs w:val="28"/>
        </w:rPr>
        <w:t>alembic.ini:</w:t>
      </w:r>
      <w:r>
        <w:rPr>
          <w:rFonts w:ascii="Times New Roman" w:hAnsi="Times New Roman" w:cs="Times New Roman"/>
          <w:sz w:val="28"/>
          <w:szCs w:val="28"/>
        </w:rPr>
        <w:t> «</w:t>
      </w:r>
      <w:r w:rsidRPr="00C43709">
        <w:rPr>
          <w:rFonts w:ascii="Times New Roman" w:hAnsi="Times New Roman" w:cs="Times New Roman"/>
          <w:sz w:val="28"/>
          <w:szCs w:val="28"/>
        </w:rPr>
        <w:t>sqlalchemy.url=postgresql://user:password@localhost/mydb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C43709" w:rsidRDefault="00C43709" w:rsidP="00C43709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3709" w:rsidRPr="00C43709" w:rsidRDefault="00C43709" w:rsidP="00C43709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05DD5" w:rsidRPr="00CD12A5" w:rsidRDefault="00000000" w:rsidP="00C43709">
      <w:pPr>
        <w:pStyle w:val="2"/>
        <w:numPr>
          <w:ilvl w:val="1"/>
          <w:numId w:val="4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bookmarkStart w:id="10" w:name="_Toc217673287"/>
      <w:r w:rsidRPr="00CD12A5">
        <w:rPr>
          <w:rFonts w:ascii="Times New Roman" w:hAnsi="Times New Roman" w:cs="Times New Roman"/>
        </w:rPr>
        <w:t>Создание и применение миграций</w:t>
      </w:r>
      <w:bookmarkEnd w:id="10"/>
    </w:p>
    <w:p w:rsidR="00F05DD5" w:rsidRDefault="00000000" w:rsidP="00C43709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Создание</w:t>
      </w:r>
      <w:r w:rsidRPr="00C43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2A5">
        <w:rPr>
          <w:rFonts w:ascii="Times New Roman" w:hAnsi="Times New Roman" w:cs="Times New Roman"/>
          <w:sz w:val="28"/>
          <w:szCs w:val="28"/>
        </w:rPr>
        <w:t>пустой</w:t>
      </w:r>
      <w:r w:rsidRPr="00C43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2A5">
        <w:rPr>
          <w:rFonts w:ascii="Times New Roman" w:hAnsi="Times New Roman" w:cs="Times New Roman"/>
          <w:sz w:val="28"/>
          <w:szCs w:val="28"/>
        </w:rPr>
        <w:t>миграции</w:t>
      </w:r>
      <w:r w:rsidRPr="00C4370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C43709" w:rsidRPr="00C43709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C43709">
        <w:rPr>
          <w:rFonts w:ascii="Times New Roman" w:hAnsi="Times New Roman" w:cs="Times New Roman"/>
          <w:i/>
          <w:iCs/>
          <w:sz w:val="28"/>
          <w:szCs w:val="28"/>
          <w:lang w:val="en-US"/>
        </w:rPr>
        <w:t>alembic revision -m "create users table"</w:t>
      </w:r>
      <w:r w:rsidR="00C43709" w:rsidRPr="00C43709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43709" w:rsidRDefault="00C43709" w:rsidP="00C43709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709">
        <w:rPr>
          <w:rFonts w:ascii="Times New Roman" w:hAnsi="Times New Roman" w:cs="Times New Roman"/>
          <w:sz w:val="28"/>
          <w:szCs w:val="28"/>
        </w:rPr>
        <w:t>Пример</w:t>
      </w:r>
      <w:r w:rsidRPr="00C43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3709">
        <w:rPr>
          <w:rFonts w:ascii="Times New Roman" w:hAnsi="Times New Roman" w:cs="Times New Roman"/>
          <w:sz w:val="28"/>
          <w:szCs w:val="28"/>
        </w:rPr>
        <w:t>миграции</w:t>
      </w:r>
      <w:r w:rsidRPr="00C43709">
        <w:rPr>
          <w:rFonts w:ascii="Times New Roman" w:hAnsi="Times New Roman" w:cs="Times New Roman"/>
          <w:sz w:val="28"/>
          <w:szCs w:val="28"/>
          <w:lang w:val="en-US"/>
        </w:rPr>
        <w:t xml:space="preserve"> (versions/001_create_users.py):</w:t>
      </w:r>
    </w:p>
    <w:p w:rsidR="00C43709" w:rsidRDefault="00C43709" w:rsidP="00C43709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3709" w:rsidRDefault="00C43709" w:rsidP="00C43709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C437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379365" wp14:editId="7992C7DF">
            <wp:extent cx="4302503" cy="3983288"/>
            <wp:effectExtent l="0" t="0" r="3175" b="5080"/>
            <wp:docPr id="341902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02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8805" cy="399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709" w:rsidRPr="00C43709" w:rsidRDefault="00C43709" w:rsidP="00C43709">
      <w:pPr>
        <w:tabs>
          <w:tab w:val="center" w:pos="4677"/>
          <w:tab w:val="left" w:pos="5867"/>
        </w:tabs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Рисунок 3.2.1 – Пример миграции</w:t>
      </w:r>
    </w:p>
    <w:p w:rsidR="00F05DD5" w:rsidRPr="00CD12A5" w:rsidRDefault="00000000" w:rsidP="001D23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lastRenderedPageBreak/>
        <w:t>Применение миграций:</w:t>
      </w:r>
    </w:p>
    <w:p w:rsidR="00F05DD5" w:rsidRPr="00CD12A5" w:rsidRDefault="00C43709" w:rsidP="001D2351">
      <w:pPr>
        <w:pStyle w:val="Cod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 </w:t>
      </w:r>
      <w:proofErr w:type="spellStart"/>
      <w:r w:rsidR="00000000" w:rsidRPr="00C43709">
        <w:rPr>
          <w:rFonts w:ascii="Times New Roman" w:hAnsi="Times New Roman" w:cs="Times New Roman"/>
          <w:i/>
          <w:iCs/>
          <w:sz w:val="28"/>
          <w:szCs w:val="28"/>
        </w:rPr>
        <w:t>alembic</w:t>
      </w:r>
      <w:proofErr w:type="spellEnd"/>
      <w:r w:rsidR="00000000" w:rsidRPr="00C4370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00000" w:rsidRPr="00C43709">
        <w:rPr>
          <w:rFonts w:ascii="Times New Roman" w:hAnsi="Times New Roman" w:cs="Times New Roman"/>
          <w:i/>
          <w:iCs/>
          <w:sz w:val="28"/>
          <w:szCs w:val="28"/>
        </w:rPr>
        <w:t>upgrade</w:t>
      </w:r>
      <w:proofErr w:type="spellEnd"/>
      <w:r w:rsidR="00000000" w:rsidRPr="00C4370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00000" w:rsidRPr="00C43709">
        <w:rPr>
          <w:rFonts w:ascii="Times New Roman" w:hAnsi="Times New Roman" w:cs="Times New Roman"/>
          <w:i/>
          <w:iCs/>
          <w:sz w:val="28"/>
          <w:szCs w:val="28"/>
        </w:rPr>
        <w:t>head</w:t>
      </w:r>
      <w:proofErr w:type="spellEnd"/>
      <w:r w:rsidR="00000000" w:rsidRPr="00CD12A5">
        <w:rPr>
          <w:rFonts w:ascii="Times New Roman" w:hAnsi="Times New Roman" w:cs="Times New Roman"/>
          <w:sz w:val="28"/>
          <w:szCs w:val="28"/>
        </w:rPr>
        <w:t xml:space="preserve">      # До последней версии</w:t>
      </w:r>
    </w:p>
    <w:p w:rsidR="00F05DD5" w:rsidRPr="00CD12A5" w:rsidRDefault="00C43709" w:rsidP="001D2351">
      <w:pPr>
        <w:pStyle w:val="Cod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 </w:t>
      </w:r>
      <w:proofErr w:type="spellStart"/>
      <w:r w:rsidR="00000000" w:rsidRPr="00C43709">
        <w:rPr>
          <w:rFonts w:ascii="Times New Roman" w:hAnsi="Times New Roman" w:cs="Times New Roman"/>
          <w:i/>
          <w:iCs/>
          <w:sz w:val="28"/>
          <w:szCs w:val="28"/>
        </w:rPr>
        <w:t>alembic</w:t>
      </w:r>
      <w:proofErr w:type="spellEnd"/>
      <w:r w:rsidR="00000000" w:rsidRPr="00C4370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00000" w:rsidRPr="00C43709">
        <w:rPr>
          <w:rFonts w:ascii="Times New Roman" w:hAnsi="Times New Roman" w:cs="Times New Roman"/>
          <w:i/>
          <w:iCs/>
          <w:sz w:val="28"/>
          <w:szCs w:val="28"/>
        </w:rPr>
        <w:t>upgrade</w:t>
      </w:r>
      <w:proofErr w:type="spellEnd"/>
      <w:r w:rsidR="00000000" w:rsidRPr="00C43709">
        <w:rPr>
          <w:rFonts w:ascii="Times New Roman" w:hAnsi="Times New Roman" w:cs="Times New Roman"/>
          <w:i/>
          <w:iCs/>
          <w:sz w:val="28"/>
          <w:szCs w:val="28"/>
        </w:rPr>
        <w:t xml:space="preserve"> +1</w:t>
      </w:r>
      <w:r w:rsidR="00000000" w:rsidRPr="00CD12A5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0000" w:rsidRPr="00CD12A5">
        <w:rPr>
          <w:rFonts w:ascii="Times New Roman" w:hAnsi="Times New Roman" w:cs="Times New Roman"/>
          <w:sz w:val="28"/>
          <w:szCs w:val="28"/>
        </w:rPr>
        <w:t># На одну версию вперёд</w:t>
      </w:r>
    </w:p>
    <w:p w:rsidR="00F05DD5" w:rsidRDefault="00C43709" w:rsidP="001D2351">
      <w:pPr>
        <w:pStyle w:val="Cod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 </w:t>
      </w:r>
      <w:proofErr w:type="spellStart"/>
      <w:r w:rsidR="00000000" w:rsidRPr="00C43709">
        <w:rPr>
          <w:rFonts w:ascii="Times New Roman" w:hAnsi="Times New Roman" w:cs="Times New Roman"/>
          <w:i/>
          <w:iCs/>
          <w:sz w:val="28"/>
          <w:szCs w:val="28"/>
        </w:rPr>
        <w:t>alembic</w:t>
      </w:r>
      <w:proofErr w:type="spellEnd"/>
      <w:r w:rsidR="00000000" w:rsidRPr="00C4370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00000" w:rsidRPr="00C43709">
        <w:rPr>
          <w:rFonts w:ascii="Times New Roman" w:hAnsi="Times New Roman" w:cs="Times New Roman"/>
          <w:i/>
          <w:iCs/>
          <w:sz w:val="28"/>
          <w:szCs w:val="28"/>
        </w:rPr>
        <w:t>current</w:t>
      </w:r>
      <w:proofErr w:type="spellEnd"/>
      <w:r w:rsidR="00000000" w:rsidRPr="00CD12A5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000000" w:rsidRPr="00CD12A5">
        <w:rPr>
          <w:rFonts w:ascii="Times New Roman" w:hAnsi="Times New Roman" w:cs="Times New Roman"/>
          <w:sz w:val="28"/>
          <w:szCs w:val="28"/>
        </w:rPr>
        <w:t># Текущая версия</w:t>
      </w:r>
    </w:p>
    <w:p w:rsidR="00C43709" w:rsidRDefault="00C43709" w:rsidP="001D2351">
      <w:pPr>
        <w:pStyle w:val="Cod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статуса:</w:t>
      </w:r>
    </w:p>
    <w:p w:rsidR="00C43709" w:rsidRPr="00C43709" w:rsidRDefault="00C43709" w:rsidP="001D2351">
      <w:pPr>
        <w:pStyle w:val="Cod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 </w:t>
      </w:r>
      <w:proofErr w:type="spellStart"/>
      <w:r w:rsidRPr="00C43709">
        <w:rPr>
          <w:rFonts w:ascii="Times New Roman" w:hAnsi="Times New Roman" w:cs="Times New Roman"/>
          <w:i/>
          <w:iCs/>
          <w:sz w:val="28"/>
          <w:szCs w:val="28"/>
        </w:rPr>
        <w:t>alembic</w:t>
      </w:r>
      <w:proofErr w:type="spellEnd"/>
      <w:r w:rsidRPr="00C4370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3709">
        <w:rPr>
          <w:rFonts w:ascii="Times New Roman" w:hAnsi="Times New Roman" w:cs="Times New Roman"/>
          <w:i/>
          <w:iCs/>
          <w:sz w:val="28"/>
          <w:szCs w:val="28"/>
        </w:rPr>
        <w:t>current</w:t>
      </w:r>
      <w:proofErr w:type="spellEnd"/>
      <w:r w:rsidRPr="00C43709">
        <w:rPr>
          <w:rFonts w:ascii="Times New Roman" w:hAnsi="Times New Roman" w:cs="Times New Roman"/>
          <w:i/>
          <w:iCs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    </w:t>
      </w:r>
      <w:r w:rsidRPr="00C4370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43709">
        <w:rPr>
          <w:rFonts w:ascii="Times New Roman" w:hAnsi="Times New Roman" w:cs="Times New Roman"/>
          <w:sz w:val="28"/>
          <w:szCs w:val="28"/>
        </w:rPr>
        <w:t># Текущая версия</w:t>
      </w:r>
    </w:p>
    <w:p w:rsidR="00C43709" w:rsidRDefault="00C43709" w:rsidP="001D2351">
      <w:pPr>
        <w:pStyle w:val="Cod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 </w:t>
      </w:r>
      <w:proofErr w:type="spellStart"/>
      <w:r w:rsidRPr="00C43709">
        <w:rPr>
          <w:rFonts w:ascii="Times New Roman" w:hAnsi="Times New Roman" w:cs="Times New Roman"/>
          <w:i/>
          <w:iCs/>
          <w:sz w:val="28"/>
          <w:szCs w:val="28"/>
        </w:rPr>
        <w:t>alembic</w:t>
      </w:r>
      <w:proofErr w:type="spellEnd"/>
      <w:r w:rsidRPr="00C4370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3709">
        <w:rPr>
          <w:rFonts w:ascii="Times New Roman" w:hAnsi="Times New Roman" w:cs="Times New Roman"/>
          <w:i/>
          <w:iCs/>
          <w:sz w:val="28"/>
          <w:szCs w:val="28"/>
        </w:rPr>
        <w:t>history</w:t>
      </w:r>
      <w:proofErr w:type="spellEnd"/>
      <w:r w:rsidRPr="00C43709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C43709">
        <w:rPr>
          <w:rFonts w:ascii="Times New Roman" w:hAnsi="Times New Roman" w:cs="Times New Roman"/>
          <w:sz w:val="28"/>
          <w:szCs w:val="28"/>
        </w:rPr>
        <w:t># История миграций</w:t>
      </w:r>
    </w:p>
    <w:p w:rsidR="00C43709" w:rsidRDefault="00C43709" w:rsidP="001D2351">
      <w:pPr>
        <w:pStyle w:val="Cod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3709" w:rsidRDefault="00C43709" w:rsidP="001D2351">
      <w:pPr>
        <w:pStyle w:val="Code"/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3709" w:rsidRPr="00CD12A5" w:rsidRDefault="001D2351" w:rsidP="001D2351">
      <w:pPr>
        <w:pStyle w:val="2"/>
        <w:numPr>
          <w:ilvl w:val="1"/>
          <w:numId w:val="4"/>
        </w:numPr>
        <w:spacing w:before="0" w:after="0" w:line="360" w:lineRule="auto"/>
        <w:ind w:left="1134"/>
        <w:jc w:val="both"/>
        <w:rPr>
          <w:rFonts w:ascii="Times New Roman" w:hAnsi="Times New Roman" w:cs="Times New Roman"/>
        </w:rPr>
      </w:pPr>
      <w:bookmarkStart w:id="11" w:name="_Toc217673288"/>
      <w:proofErr w:type="spellStart"/>
      <w:r>
        <w:rPr>
          <w:rFonts w:ascii="Times New Roman" w:hAnsi="Times New Roman" w:cs="Times New Roman"/>
        </w:rPr>
        <w:t>Автогенерация</w:t>
      </w:r>
      <w:proofErr w:type="spellEnd"/>
      <w:r>
        <w:rPr>
          <w:rFonts w:ascii="Times New Roman" w:hAnsi="Times New Roman" w:cs="Times New Roman"/>
        </w:rPr>
        <w:t xml:space="preserve"> </w:t>
      </w:r>
      <w:r w:rsidR="00C43709" w:rsidRPr="00CD12A5">
        <w:rPr>
          <w:rFonts w:ascii="Times New Roman" w:hAnsi="Times New Roman" w:cs="Times New Roman"/>
        </w:rPr>
        <w:t>миграций</w:t>
      </w:r>
      <w:bookmarkEnd w:id="11"/>
    </w:p>
    <w:p w:rsidR="00C43709" w:rsidRPr="001D2351" w:rsidRDefault="00C43709" w:rsidP="001D2351">
      <w:pPr>
        <w:spacing w:line="360" w:lineRule="auto"/>
        <w:rPr>
          <w:sz w:val="28"/>
          <w:szCs w:val="28"/>
        </w:rPr>
      </w:pPr>
    </w:p>
    <w:p w:rsidR="001D2351" w:rsidRPr="001D2351" w:rsidRDefault="001D2351" w:rsidP="001D2351">
      <w:pPr>
        <w:pStyle w:val="Cod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2351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1D2351">
        <w:rPr>
          <w:rFonts w:ascii="Times New Roman" w:hAnsi="Times New Roman" w:cs="Times New Roman"/>
          <w:sz w:val="28"/>
          <w:szCs w:val="28"/>
        </w:rPr>
        <w:t xml:space="preserve"> может автоматически определять изменения, сравнивая модели </w:t>
      </w:r>
      <w:proofErr w:type="spellStart"/>
      <w:r w:rsidRPr="001D2351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D2351">
        <w:rPr>
          <w:rFonts w:ascii="Times New Roman" w:hAnsi="Times New Roman" w:cs="Times New Roman"/>
          <w:sz w:val="28"/>
          <w:szCs w:val="28"/>
        </w:rPr>
        <w:t xml:space="preserve"> с текущей схемой: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1D2351">
        <w:rPr>
          <w:rFonts w:ascii="Times New Roman" w:hAnsi="Times New Roman" w:cs="Times New Roman"/>
          <w:i/>
          <w:iCs/>
          <w:sz w:val="28"/>
          <w:szCs w:val="28"/>
        </w:rPr>
        <w:t>alembic</w:t>
      </w:r>
      <w:proofErr w:type="spellEnd"/>
      <w:r w:rsidRPr="001D23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D2351">
        <w:rPr>
          <w:rFonts w:ascii="Times New Roman" w:hAnsi="Times New Roman" w:cs="Times New Roman"/>
          <w:i/>
          <w:iCs/>
          <w:sz w:val="28"/>
          <w:szCs w:val="28"/>
        </w:rPr>
        <w:t>revision</w:t>
      </w:r>
      <w:proofErr w:type="spellEnd"/>
      <w:r w:rsidRPr="001D2351">
        <w:rPr>
          <w:rFonts w:ascii="Times New Roman" w:hAnsi="Times New Roman" w:cs="Times New Roman"/>
          <w:i/>
          <w:iCs/>
          <w:sz w:val="28"/>
          <w:szCs w:val="28"/>
        </w:rPr>
        <w:t xml:space="preserve"> --</w:t>
      </w:r>
      <w:proofErr w:type="spellStart"/>
      <w:r w:rsidRPr="001D2351">
        <w:rPr>
          <w:rFonts w:ascii="Times New Roman" w:hAnsi="Times New Roman" w:cs="Times New Roman"/>
          <w:i/>
          <w:iCs/>
          <w:sz w:val="28"/>
          <w:szCs w:val="28"/>
        </w:rPr>
        <w:t>autogenerate</w:t>
      </w:r>
      <w:proofErr w:type="spellEnd"/>
      <w:r w:rsidRPr="001D2351">
        <w:rPr>
          <w:rFonts w:ascii="Times New Roman" w:hAnsi="Times New Roman" w:cs="Times New Roman"/>
          <w:i/>
          <w:iCs/>
          <w:sz w:val="28"/>
          <w:szCs w:val="28"/>
        </w:rPr>
        <w:t xml:space="preserve"> -m "</w:t>
      </w:r>
      <w:proofErr w:type="spellStart"/>
      <w:r w:rsidRPr="001D2351">
        <w:rPr>
          <w:rFonts w:ascii="Times New Roman" w:hAnsi="Times New Roman" w:cs="Times New Roman"/>
          <w:i/>
          <w:iCs/>
          <w:sz w:val="28"/>
          <w:szCs w:val="28"/>
        </w:rPr>
        <w:t>add</w:t>
      </w:r>
      <w:proofErr w:type="spellEnd"/>
      <w:r w:rsidRPr="001D23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D2351">
        <w:rPr>
          <w:rFonts w:ascii="Times New Roman" w:hAnsi="Times New Roman" w:cs="Times New Roman"/>
          <w:i/>
          <w:iCs/>
          <w:sz w:val="28"/>
          <w:szCs w:val="28"/>
        </w:rPr>
        <w:t>user</w:t>
      </w:r>
      <w:proofErr w:type="spellEnd"/>
      <w:r w:rsidRPr="001D23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D2351">
        <w:rPr>
          <w:rFonts w:ascii="Times New Roman" w:hAnsi="Times New Roman" w:cs="Times New Roman"/>
          <w:i/>
          <w:iCs/>
          <w:sz w:val="28"/>
          <w:szCs w:val="28"/>
        </w:rPr>
        <w:t>roles</w:t>
      </w:r>
      <w:proofErr w:type="spellEnd"/>
      <w:r w:rsidRPr="001D2351">
        <w:rPr>
          <w:rFonts w:ascii="Times New Roman" w:hAnsi="Times New Roman" w:cs="Times New Roman"/>
          <w:i/>
          <w:iCs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D2351" w:rsidRDefault="001D2351" w:rsidP="001D2351">
      <w:pPr>
        <w:pStyle w:val="Cod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351"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 w:rsidRPr="001D2351">
        <w:rPr>
          <w:rFonts w:ascii="Times New Roman" w:hAnsi="Times New Roman" w:cs="Times New Roman"/>
          <w:sz w:val="28"/>
          <w:szCs w:val="28"/>
        </w:rPr>
        <w:t>автогенерированной</w:t>
      </w:r>
      <w:proofErr w:type="spellEnd"/>
      <w:r w:rsidRPr="001D2351">
        <w:rPr>
          <w:rFonts w:ascii="Times New Roman" w:hAnsi="Times New Roman" w:cs="Times New Roman"/>
          <w:sz w:val="28"/>
          <w:szCs w:val="28"/>
        </w:rPr>
        <w:t xml:space="preserve"> миграции:</w:t>
      </w:r>
    </w:p>
    <w:p w:rsidR="001D2351" w:rsidRDefault="001D2351" w:rsidP="001D2351">
      <w:pPr>
        <w:pStyle w:val="Cod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2351" w:rsidRDefault="001D2351" w:rsidP="001D2351">
      <w:pPr>
        <w:pStyle w:val="Code"/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D23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CC47F9" wp14:editId="17AE4B74">
            <wp:extent cx="4833479" cy="1896394"/>
            <wp:effectExtent l="0" t="0" r="5715" b="0"/>
            <wp:docPr id="1478307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07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221" cy="190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51" w:rsidRDefault="001D2351" w:rsidP="001D2351">
      <w:pPr>
        <w:pStyle w:val="Code"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3.3.1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Автогенерированная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миграция</w:t>
      </w:r>
    </w:p>
    <w:p w:rsidR="001D2351" w:rsidRDefault="001D2351" w:rsidP="001D2351">
      <w:pPr>
        <w:pStyle w:val="Code"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D2351" w:rsidRDefault="001D2351" w:rsidP="001D2351">
      <w:pPr>
        <w:pStyle w:val="Code"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D2351" w:rsidRDefault="001D2351" w:rsidP="001D2351">
      <w:pPr>
        <w:pStyle w:val="Code"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D2351" w:rsidRPr="00CD12A5" w:rsidRDefault="001D2351" w:rsidP="001D2351">
      <w:pPr>
        <w:pStyle w:val="Code"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05DD5" w:rsidRDefault="001D2351" w:rsidP="0035391F">
      <w:pPr>
        <w:pStyle w:val="1"/>
        <w:numPr>
          <w:ilvl w:val="0"/>
          <w:numId w:val="4"/>
        </w:numPr>
        <w:ind w:left="567" w:hanging="210"/>
        <w:jc w:val="center"/>
        <w:rPr>
          <w:rFonts w:ascii="Times New Roman" w:hAnsi="Times New Roman" w:cs="Times New Roman"/>
        </w:rPr>
      </w:pPr>
      <w:bookmarkStart w:id="12" w:name="_Toc217673289"/>
      <w:r w:rsidRPr="001D2351">
        <w:rPr>
          <w:rFonts w:ascii="Times New Roman" w:hAnsi="Times New Roman" w:cs="Times New Roman"/>
        </w:rPr>
        <w:lastRenderedPageBreak/>
        <w:t>ЛУЧШИЕ ПРАКТИКИ И УПРАВЛЕНИЕ МИГРАЦИЯМИ В PRODUCTION</w:t>
      </w:r>
      <w:bookmarkEnd w:id="12"/>
    </w:p>
    <w:p w:rsidR="001D2351" w:rsidRPr="0035391F" w:rsidRDefault="001D2351" w:rsidP="0035391F">
      <w:pPr>
        <w:spacing w:line="360" w:lineRule="auto"/>
        <w:rPr>
          <w:sz w:val="28"/>
          <w:szCs w:val="28"/>
        </w:rPr>
      </w:pPr>
    </w:p>
    <w:p w:rsidR="00F05DD5" w:rsidRDefault="00000000" w:rsidP="00362295">
      <w:pPr>
        <w:pStyle w:val="2"/>
        <w:numPr>
          <w:ilvl w:val="1"/>
          <w:numId w:val="4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bookmarkStart w:id="13" w:name="_Toc217673290"/>
      <w:r w:rsidRPr="00CD12A5">
        <w:rPr>
          <w:rFonts w:ascii="Times New Roman" w:hAnsi="Times New Roman" w:cs="Times New Roman"/>
        </w:rPr>
        <w:t>Стратегии миграций</w:t>
      </w:r>
      <w:bookmarkEnd w:id="13"/>
    </w:p>
    <w:p w:rsidR="0035391F" w:rsidRPr="00CD12A5" w:rsidRDefault="0035391F" w:rsidP="0035391F">
      <w:pPr>
        <w:pStyle w:val="2"/>
        <w:spacing w:line="360" w:lineRule="auto"/>
        <w:ind w:left="714"/>
        <w:jc w:val="both"/>
        <w:rPr>
          <w:rFonts w:ascii="Times New Roman" w:hAnsi="Times New Roman" w:cs="Times New Roman"/>
        </w:rPr>
      </w:pPr>
    </w:p>
    <w:p w:rsidR="00F05DD5" w:rsidRPr="00CD12A5" w:rsidRDefault="00000000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2A5">
        <w:rPr>
          <w:rFonts w:ascii="Times New Roman" w:hAnsi="Times New Roman" w:cs="Times New Roman"/>
          <w:b/>
          <w:bCs/>
          <w:sz w:val="28"/>
          <w:szCs w:val="28"/>
        </w:rPr>
        <w:t>Expand-Contract</w:t>
      </w:r>
      <w:proofErr w:type="spellEnd"/>
      <w:r w:rsidRPr="00CD12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12A5">
        <w:rPr>
          <w:rFonts w:ascii="Times New Roman" w:hAnsi="Times New Roman" w:cs="Times New Roman"/>
          <w:b/>
          <w:bCs/>
          <w:sz w:val="28"/>
          <w:szCs w:val="28"/>
        </w:rPr>
        <w:t>Pattern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 xml:space="preserve"> (расширение-сужение):</w:t>
      </w:r>
    </w:p>
    <w:p w:rsidR="00F05DD5" w:rsidRDefault="00000000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Фаза 1 (</w:t>
      </w:r>
      <w:proofErr w:type="spellStart"/>
      <w:r w:rsidRPr="00CD12A5">
        <w:rPr>
          <w:rFonts w:ascii="Times New Roman" w:hAnsi="Times New Roman" w:cs="Times New Roman"/>
          <w:sz w:val="28"/>
          <w:szCs w:val="28"/>
        </w:rPr>
        <w:t>Expand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>): добавление новых структур без удаления старых</w:t>
      </w:r>
    </w:p>
    <w:p w:rsidR="00362295" w:rsidRDefault="00362295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2295" w:rsidRDefault="00362295" w:rsidP="0036229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622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F702BD" wp14:editId="79D7FDD0">
            <wp:extent cx="4675434" cy="1544483"/>
            <wp:effectExtent l="0" t="0" r="0" b="5080"/>
            <wp:docPr id="1969860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60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4616" cy="155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295" w:rsidRDefault="00362295" w:rsidP="0036229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4.1.1 – Фаза 1</w:t>
      </w:r>
    </w:p>
    <w:p w:rsidR="00362295" w:rsidRPr="00CD12A5" w:rsidRDefault="00362295" w:rsidP="00362295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05DD5" w:rsidRDefault="00000000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Фаза 2 (</w:t>
      </w:r>
      <w:proofErr w:type="spellStart"/>
      <w:r w:rsidRPr="00CD12A5">
        <w:rPr>
          <w:rFonts w:ascii="Times New Roman" w:hAnsi="Times New Roman" w:cs="Times New Roman"/>
          <w:sz w:val="28"/>
          <w:szCs w:val="28"/>
        </w:rPr>
        <w:t>Contract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>): после успешного деплоя удаление старых структур</w:t>
      </w:r>
    </w:p>
    <w:p w:rsidR="00362295" w:rsidRDefault="00362295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2295" w:rsidRDefault="00362295" w:rsidP="0036229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622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54F516" wp14:editId="0F19FD25">
            <wp:extent cx="4508500" cy="1143000"/>
            <wp:effectExtent l="0" t="0" r="0" b="0"/>
            <wp:docPr id="52187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78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295" w:rsidRDefault="00362295" w:rsidP="0036229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4.1.2 – Фаза 2</w:t>
      </w:r>
    </w:p>
    <w:p w:rsidR="00362295" w:rsidRDefault="00362295" w:rsidP="00362295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2295" w:rsidRPr="00362295" w:rsidRDefault="00362295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95">
        <w:rPr>
          <w:rFonts w:ascii="Times New Roman" w:hAnsi="Times New Roman" w:cs="Times New Roman"/>
          <w:sz w:val="28"/>
          <w:szCs w:val="28"/>
        </w:rPr>
        <w:t>Blue-Green миграции: две версии схемы работают параллельно во время переключения.</w:t>
      </w:r>
    </w:p>
    <w:p w:rsidR="00362295" w:rsidRPr="00362295" w:rsidRDefault="00362295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95">
        <w:rPr>
          <w:rFonts w:ascii="Times New Roman" w:hAnsi="Times New Roman" w:cs="Times New Roman"/>
          <w:sz w:val="28"/>
          <w:szCs w:val="28"/>
        </w:rPr>
        <w:t xml:space="preserve">Миграции с нулевым </w:t>
      </w:r>
      <w:proofErr w:type="spellStart"/>
      <w:r w:rsidRPr="00362295">
        <w:rPr>
          <w:rFonts w:ascii="Times New Roman" w:hAnsi="Times New Roman" w:cs="Times New Roman"/>
          <w:sz w:val="28"/>
          <w:szCs w:val="28"/>
        </w:rPr>
        <w:t>downtime</w:t>
      </w:r>
      <w:proofErr w:type="spellEnd"/>
      <w:r w:rsidRPr="00362295">
        <w:rPr>
          <w:rFonts w:ascii="Times New Roman" w:hAnsi="Times New Roman" w:cs="Times New Roman"/>
          <w:sz w:val="28"/>
          <w:szCs w:val="28"/>
        </w:rPr>
        <w:t>:</w:t>
      </w:r>
    </w:p>
    <w:p w:rsidR="00362295" w:rsidRPr="00362295" w:rsidRDefault="00362295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 </w:t>
      </w:r>
      <w:r w:rsidRPr="00362295">
        <w:rPr>
          <w:rFonts w:ascii="Times New Roman" w:hAnsi="Times New Roman" w:cs="Times New Roman"/>
          <w:sz w:val="28"/>
          <w:szCs w:val="28"/>
        </w:rPr>
        <w:t xml:space="preserve">Добавление колонок с </w:t>
      </w:r>
      <w:proofErr w:type="spellStart"/>
      <w:r w:rsidRPr="00362295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36229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62295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:rsidR="00362295" w:rsidRPr="00362295" w:rsidRDefault="00362295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sz w:val="28"/>
          <w:szCs w:val="28"/>
        </w:rPr>
        <w:t>) </w:t>
      </w:r>
      <w:r w:rsidRPr="00362295">
        <w:rPr>
          <w:rFonts w:ascii="Times New Roman" w:hAnsi="Times New Roman" w:cs="Times New Roman"/>
          <w:sz w:val="28"/>
          <w:szCs w:val="28"/>
        </w:rPr>
        <w:t>Использование онлайн-DDL (</w:t>
      </w:r>
      <w:proofErr w:type="spellStart"/>
      <w:r w:rsidRPr="0036229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62295">
        <w:rPr>
          <w:rFonts w:ascii="Times New Roman" w:hAnsi="Times New Roman" w:cs="Times New Roman"/>
          <w:sz w:val="28"/>
          <w:szCs w:val="28"/>
        </w:rPr>
        <w:t>, MySQL 5.6+)</w:t>
      </w:r>
    </w:p>
    <w:p w:rsidR="00362295" w:rsidRPr="00362295" w:rsidRDefault="00362295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 </w:t>
      </w:r>
      <w:proofErr w:type="spellStart"/>
      <w:r w:rsidRPr="00362295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362295">
        <w:rPr>
          <w:rFonts w:ascii="Times New Roman" w:hAnsi="Times New Roman" w:cs="Times New Roman"/>
          <w:sz w:val="28"/>
          <w:szCs w:val="28"/>
        </w:rPr>
        <w:t>-обработка для больших таблиц</w:t>
      </w:r>
    </w:p>
    <w:p w:rsidR="00362295" w:rsidRDefault="00362295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95"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 w:rsidRPr="00362295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362295">
        <w:rPr>
          <w:rFonts w:ascii="Times New Roman" w:hAnsi="Times New Roman" w:cs="Times New Roman"/>
          <w:sz w:val="28"/>
          <w:szCs w:val="28"/>
        </w:rPr>
        <w:t>-миграции для миллионов строк:</w:t>
      </w:r>
    </w:p>
    <w:p w:rsidR="00362295" w:rsidRDefault="00362295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2295" w:rsidRDefault="00362295" w:rsidP="0036229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622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1DEE9B" wp14:editId="65A8BF74">
            <wp:extent cx="3488085" cy="4210755"/>
            <wp:effectExtent l="0" t="0" r="4445" b="5715"/>
            <wp:docPr id="443844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44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7199" cy="422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295" w:rsidRDefault="00362295" w:rsidP="0036229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4.1.3 – Обновление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батчами</w:t>
      </w:r>
      <w:proofErr w:type="spellEnd"/>
    </w:p>
    <w:p w:rsidR="00362295" w:rsidRPr="00CD12A5" w:rsidRDefault="00362295" w:rsidP="0036229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:rsidR="00F05DD5" w:rsidRPr="00CD12A5" w:rsidRDefault="00000000" w:rsidP="00362295">
      <w:pPr>
        <w:pStyle w:val="2"/>
        <w:numPr>
          <w:ilvl w:val="1"/>
          <w:numId w:val="4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bookmarkStart w:id="14" w:name="_Toc217673291"/>
      <w:r w:rsidRPr="00CD12A5">
        <w:rPr>
          <w:rFonts w:ascii="Times New Roman" w:hAnsi="Times New Roman" w:cs="Times New Roman"/>
        </w:rPr>
        <w:t>Откат миграций и обработка ошибок</w:t>
      </w:r>
      <w:bookmarkEnd w:id="14"/>
    </w:p>
    <w:p w:rsidR="00362295" w:rsidRDefault="00000000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Стратегии отката:</w:t>
      </w:r>
    </w:p>
    <w:p w:rsidR="00362295" w:rsidRDefault="00362295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 </w:t>
      </w:r>
      <w:r w:rsidR="00000000" w:rsidRPr="00362295">
        <w:rPr>
          <w:rFonts w:ascii="Times New Roman" w:hAnsi="Times New Roman" w:cs="Times New Roman"/>
          <w:sz w:val="28"/>
          <w:szCs w:val="28"/>
        </w:rPr>
        <w:t>Немедленный откат:</w:t>
      </w:r>
      <w:r w:rsidR="00000000" w:rsidRPr="003622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0000" w:rsidRPr="00362295">
        <w:rPr>
          <w:rFonts w:ascii="Times New Roman" w:hAnsi="Times New Roman" w:cs="Times New Roman"/>
          <w:sz w:val="28"/>
          <w:szCs w:val="28"/>
        </w:rPr>
        <w:t>при обнаружении ошибки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62295">
        <w:rPr>
          <w:rFonts w:ascii="Times New Roman" w:hAnsi="Times New Roman" w:cs="Times New Roman"/>
          <w:i/>
          <w:iCs/>
          <w:sz w:val="28"/>
          <w:szCs w:val="28"/>
        </w:rPr>
        <w:t>alembic</w:t>
      </w:r>
      <w:proofErr w:type="spellEnd"/>
      <w:r w:rsidRPr="003622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62295">
        <w:rPr>
          <w:rFonts w:ascii="Times New Roman" w:hAnsi="Times New Roman" w:cs="Times New Roman"/>
          <w:i/>
          <w:iCs/>
          <w:sz w:val="28"/>
          <w:szCs w:val="28"/>
        </w:rPr>
        <w:t>downgrade</w:t>
      </w:r>
      <w:proofErr w:type="spellEnd"/>
      <w:r w:rsidRPr="00362295">
        <w:rPr>
          <w:rFonts w:ascii="Times New Roman" w:hAnsi="Times New Roman" w:cs="Times New Roman"/>
          <w:i/>
          <w:iCs/>
          <w:sz w:val="28"/>
          <w:szCs w:val="28"/>
        </w:rPr>
        <w:t xml:space="preserve"> -1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F05DD5" w:rsidRDefault="00362295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95">
        <w:rPr>
          <w:rFonts w:ascii="Times New Roman" w:hAnsi="Times New Roman" w:cs="Times New Roman"/>
          <w:sz w:val="28"/>
          <w:szCs w:val="28"/>
        </w:rPr>
        <w:t>2) </w:t>
      </w:r>
      <w:proofErr w:type="spellStart"/>
      <w:r w:rsidR="00000000" w:rsidRPr="00362295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="00000000" w:rsidRPr="003622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362295">
        <w:rPr>
          <w:rFonts w:ascii="Times New Roman" w:hAnsi="Times New Roman" w:cs="Times New Roman"/>
          <w:sz w:val="28"/>
          <w:szCs w:val="28"/>
        </w:rPr>
        <w:t>fixes</w:t>
      </w:r>
      <w:proofErr w:type="spellEnd"/>
      <w:r w:rsidR="00000000" w:rsidRPr="00362295">
        <w:rPr>
          <w:rFonts w:ascii="Times New Roman" w:hAnsi="Times New Roman" w:cs="Times New Roman"/>
          <w:sz w:val="28"/>
          <w:szCs w:val="28"/>
        </w:rPr>
        <w:t>:</w:t>
      </w:r>
      <w:r w:rsidR="00000000" w:rsidRPr="003622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0000" w:rsidRPr="00362295">
        <w:rPr>
          <w:rFonts w:ascii="Times New Roman" w:hAnsi="Times New Roman" w:cs="Times New Roman"/>
          <w:sz w:val="28"/>
          <w:szCs w:val="28"/>
        </w:rPr>
        <w:t>исправление через новую миграцию</w:t>
      </w:r>
    </w:p>
    <w:p w:rsidR="00362295" w:rsidRDefault="00362295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Обработка ошибок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мграциях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62295" w:rsidRDefault="00362295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2295" w:rsidRDefault="00362295" w:rsidP="0036229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622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C42525" wp14:editId="28FFDD65">
            <wp:extent cx="3953934" cy="2902766"/>
            <wp:effectExtent l="0" t="0" r="0" b="5715"/>
            <wp:docPr id="52020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0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4968" cy="291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295" w:rsidRDefault="00362295" w:rsidP="00362295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4.2.1 – Обработка ошибок</w:t>
      </w:r>
    </w:p>
    <w:p w:rsidR="00362295" w:rsidRDefault="00362295" w:rsidP="00362295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2295" w:rsidRPr="00362295" w:rsidRDefault="00362295" w:rsidP="00362295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05DD5" w:rsidRPr="00CD12A5" w:rsidRDefault="00000000" w:rsidP="00362295">
      <w:pPr>
        <w:pStyle w:val="2"/>
        <w:numPr>
          <w:ilvl w:val="1"/>
          <w:numId w:val="4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bookmarkStart w:id="15" w:name="_Toc217673292"/>
      <w:r w:rsidRPr="00CD12A5">
        <w:rPr>
          <w:rFonts w:ascii="Times New Roman" w:hAnsi="Times New Roman" w:cs="Times New Roman"/>
        </w:rPr>
        <w:t>Миграции в распределённых системах</w:t>
      </w:r>
      <w:bookmarkEnd w:id="15"/>
    </w:p>
    <w:p w:rsidR="00F05DD5" w:rsidRPr="00CD12A5" w:rsidRDefault="00000000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Проблема конкурентных миграций: несколько инстансов приложения могут одновременно пытаться применить миграции.</w:t>
      </w:r>
    </w:p>
    <w:p w:rsidR="00F05DD5" w:rsidRPr="00CD12A5" w:rsidRDefault="00000000" w:rsidP="003622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Решения:</w:t>
      </w:r>
    </w:p>
    <w:p w:rsidR="00F05DD5" w:rsidRPr="00362295" w:rsidRDefault="00362295" w:rsidP="003622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 </w:t>
      </w:r>
      <w:r w:rsidR="00000000" w:rsidRPr="00362295">
        <w:rPr>
          <w:rFonts w:ascii="Times New Roman" w:hAnsi="Times New Roman" w:cs="Times New Roman"/>
          <w:sz w:val="28"/>
          <w:szCs w:val="28"/>
        </w:rPr>
        <w:t>Блокировки на уровне БД (</w:t>
      </w:r>
      <w:proofErr w:type="spellStart"/>
      <w:r w:rsidR="00000000" w:rsidRPr="00362295">
        <w:rPr>
          <w:rFonts w:ascii="Times New Roman" w:hAnsi="Times New Roman" w:cs="Times New Roman"/>
          <w:sz w:val="28"/>
          <w:szCs w:val="28"/>
        </w:rPr>
        <w:t>advisory</w:t>
      </w:r>
      <w:proofErr w:type="spellEnd"/>
      <w:r w:rsidR="00000000" w:rsidRPr="003622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362295">
        <w:rPr>
          <w:rFonts w:ascii="Times New Roman" w:hAnsi="Times New Roman" w:cs="Times New Roman"/>
          <w:sz w:val="28"/>
          <w:szCs w:val="28"/>
        </w:rPr>
        <w:t>locks</w:t>
      </w:r>
      <w:proofErr w:type="spellEnd"/>
      <w:r w:rsidR="00000000" w:rsidRPr="0036229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000000" w:rsidRPr="0036229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000000" w:rsidRPr="00362295">
        <w:rPr>
          <w:rFonts w:ascii="Times New Roman" w:hAnsi="Times New Roman" w:cs="Times New Roman"/>
          <w:sz w:val="28"/>
          <w:szCs w:val="28"/>
        </w:rPr>
        <w:t>)</w:t>
      </w:r>
    </w:p>
    <w:p w:rsidR="00F05DD5" w:rsidRPr="00CD12A5" w:rsidRDefault="00362295" w:rsidP="00362295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 </w:t>
      </w:r>
      <w:r w:rsidR="00000000" w:rsidRPr="00CD12A5">
        <w:rPr>
          <w:rFonts w:ascii="Times New Roman" w:hAnsi="Times New Roman" w:cs="Times New Roman"/>
          <w:sz w:val="28"/>
          <w:szCs w:val="28"/>
        </w:rPr>
        <w:t>Централизованное выполнение миграций как отдельный этап CI/CD</w:t>
      </w:r>
    </w:p>
    <w:p w:rsidR="00F05DD5" w:rsidRDefault="00362295" w:rsidP="00362295">
      <w:pPr>
        <w:pStyle w:val="a4"/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 </w:t>
      </w:r>
      <w:proofErr w:type="spellStart"/>
      <w:r w:rsidR="00000000" w:rsidRPr="00CD12A5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="00000000" w:rsidRPr="00CD1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CD12A5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="00000000" w:rsidRPr="00CD1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CD12A5">
        <w:rPr>
          <w:rFonts w:ascii="Times New Roman" w:hAnsi="Times New Roman" w:cs="Times New Roman"/>
          <w:sz w:val="28"/>
          <w:szCs w:val="28"/>
        </w:rPr>
        <w:t>containers</w:t>
      </w:r>
      <w:proofErr w:type="spellEnd"/>
      <w:r w:rsidR="00000000" w:rsidRPr="00CD12A5">
        <w:rPr>
          <w:rFonts w:ascii="Times New Roman" w:hAnsi="Times New Roman" w:cs="Times New Roman"/>
          <w:sz w:val="28"/>
          <w:szCs w:val="28"/>
        </w:rPr>
        <w:t>: миграции перед запуском подов</w:t>
      </w:r>
    </w:p>
    <w:p w:rsidR="00362295" w:rsidRDefault="00362295" w:rsidP="00362295">
      <w:pPr>
        <w:pStyle w:val="a4"/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миграций:</w:t>
      </w:r>
    </w:p>
    <w:p w:rsidR="00362295" w:rsidRPr="00362295" w:rsidRDefault="00362295" w:rsidP="00362295">
      <w:pPr>
        <w:pStyle w:val="a4"/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 </w:t>
      </w:r>
      <w:r w:rsidRPr="00362295">
        <w:rPr>
          <w:rFonts w:ascii="Times New Roman" w:hAnsi="Times New Roman" w:cs="Times New Roman"/>
          <w:sz w:val="28"/>
          <w:szCs w:val="28"/>
        </w:rPr>
        <w:t>Логирование времени выполнения</w:t>
      </w:r>
    </w:p>
    <w:p w:rsidR="00362295" w:rsidRPr="00362295" w:rsidRDefault="00362295" w:rsidP="00362295">
      <w:pPr>
        <w:pStyle w:val="a4"/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 </w:t>
      </w:r>
      <w:proofErr w:type="spellStart"/>
      <w:r w:rsidRPr="00362295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362295">
        <w:rPr>
          <w:rFonts w:ascii="Times New Roman" w:hAnsi="Times New Roman" w:cs="Times New Roman"/>
          <w:sz w:val="28"/>
          <w:szCs w:val="28"/>
        </w:rPr>
        <w:t xml:space="preserve"> на длительные миграции</w:t>
      </w:r>
    </w:p>
    <w:p w:rsidR="00362295" w:rsidRDefault="00362295" w:rsidP="00362295">
      <w:pPr>
        <w:pStyle w:val="a4"/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 </w:t>
      </w:r>
      <w:r w:rsidRPr="00362295">
        <w:rPr>
          <w:rFonts w:ascii="Times New Roman" w:hAnsi="Times New Roman" w:cs="Times New Roman"/>
          <w:sz w:val="28"/>
          <w:szCs w:val="28"/>
        </w:rPr>
        <w:t xml:space="preserve">Метрики версий схемы в </w:t>
      </w:r>
      <w:proofErr w:type="spellStart"/>
      <w:r w:rsidRPr="00362295">
        <w:rPr>
          <w:rFonts w:ascii="Times New Roman" w:hAnsi="Times New Roman" w:cs="Times New Roman"/>
          <w:sz w:val="28"/>
          <w:szCs w:val="28"/>
        </w:rPr>
        <w:t>Prometheus</w:t>
      </w:r>
      <w:proofErr w:type="spellEnd"/>
    </w:p>
    <w:p w:rsidR="00362295" w:rsidRDefault="00362295" w:rsidP="00362295">
      <w:pPr>
        <w:pStyle w:val="a4"/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2295" w:rsidRDefault="00362295" w:rsidP="00362295">
      <w:pPr>
        <w:pStyle w:val="a4"/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2295" w:rsidRPr="00CD12A5" w:rsidRDefault="00362295" w:rsidP="00362295">
      <w:pPr>
        <w:pStyle w:val="a4"/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5DD5" w:rsidRDefault="00000000" w:rsidP="00362295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16" w:name="_Toc217673293"/>
      <w:r w:rsidRPr="00362295">
        <w:rPr>
          <w:rFonts w:ascii="Times New Roman" w:hAnsi="Times New Roman" w:cs="Times New Roman"/>
        </w:rPr>
        <w:lastRenderedPageBreak/>
        <w:t>ЗАКЛЮЧЕНИЕ</w:t>
      </w:r>
      <w:bookmarkEnd w:id="16"/>
    </w:p>
    <w:p w:rsidR="00362295" w:rsidRPr="00362295" w:rsidRDefault="00362295" w:rsidP="00362295">
      <w:pPr>
        <w:spacing w:line="360" w:lineRule="auto"/>
        <w:rPr>
          <w:sz w:val="28"/>
          <w:szCs w:val="28"/>
        </w:rPr>
      </w:pPr>
    </w:p>
    <w:p w:rsidR="00F05DD5" w:rsidRPr="00CD12A5" w:rsidRDefault="00000000" w:rsidP="0035391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2A5">
        <w:rPr>
          <w:rFonts w:ascii="Times New Roman" w:hAnsi="Times New Roman" w:cs="Times New Roman"/>
          <w:sz w:val="28"/>
          <w:szCs w:val="28"/>
        </w:rPr>
        <w:t>В ходе написания реферата рассмотрены ключевые аспекты управления миграциями баз данных:</w:t>
      </w:r>
    </w:p>
    <w:p w:rsidR="00F05DD5" w:rsidRPr="0035391F" w:rsidRDefault="0035391F" w:rsidP="003539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 </w:t>
      </w:r>
      <w:r w:rsidR="00000000" w:rsidRPr="0035391F">
        <w:rPr>
          <w:rFonts w:ascii="Times New Roman" w:hAnsi="Times New Roman" w:cs="Times New Roman"/>
          <w:sz w:val="28"/>
          <w:szCs w:val="28"/>
        </w:rPr>
        <w:t xml:space="preserve">Концепции </w:t>
      </w:r>
      <w:proofErr w:type="spellStart"/>
      <w:r w:rsidR="00000000" w:rsidRPr="0035391F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="00000000" w:rsidRPr="0035391F">
        <w:rPr>
          <w:rFonts w:ascii="Times New Roman" w:hAnsi="Times New Roman" w:cs="Times New Roman"/>
          <w:sz w:val="28"/>
          <w:szCs w:val="28"/>
        </w:rPr>
        <w:t xml:space="preserve"> схемы БД и проблемы традиционных подходов</w:t>
      </w:r>
    </w:p>
    <w:p w:rsidR="00F05DD5" w:rsidRPr="0035391F" w:rsidRDefault="0035391F" w:rsidP="003539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 </w:t>
      </w:r>
      <w:r w:rsidR="00000000" w:rsidRPr="0035391F">
        <w:rPr>
          <w:rFonts w:ascii="Times New Roman" w:hAnsi="Times New Roman" w:cs="Times New Roman"/>
          <w:sz w:val="28"/>
          <w:szCs w:val="28"/>
        </w:rPr>
        <w:t xml:space="preserve">Обзор инструментов миграций с акцентом на </w:t>
      </w:r>
      <w:proofErr w:type="spellStart"/>
      <w:r w:rsidR="00000000" w:rsidRPr="0035391F">
        <w:rPr>
          <w:rFonts w:ascii="Times New Roman" w:hAnsi="Times New Roman" w:cs="Times New Roman"/>
          <w:sz w:val="28"/>
          <w:szCs w:val="28"/>
        </w:rPr>
        <w:t>Alembic</w:t>
      </w:r>
      <w:proofErr w:type="spellEnd"/>
    </w:p>
    <w:p w:rsidR="00F05DD5" w:rsidRPr="0035391F" w:rsidRDefault="0035391F" w:rsidP="003539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 </w:t>
      </w:r>
      <w:r w:rsidR="00000000" w:rsidRPr="0035391F">
        <w:rPr>
          <w:rFonts w:ascii="Times New Roman" w:hAnsi="Times New Roman" w:cs="Times New Roman"/>
          <w:sz w:val="28"/>
          <w:szCs w:val="28"/>
        </w:rPr>
        <w:t xml:space="preserve">Практические аспекты работы с </w:t>
      </w:r>
      <w:proofErr w:type="spellStart"/>
      <w:r w:rsidR="00000000" w:rsidRPr="0035391F">
        <w:rPr>
          <w:rFonts w:ascii="Times New Roman" w:hAnsi="Times New Roman" w:cs="Times New Roman"/>
          <w:sz w:val="28"/>
          <w:szCs w:val="28"/>
        </w:rPr>
        <w:t>Alembic</w:t>
      </w:r>
      <w:proofErr w:type="spellEnd"/>
    </w:p>
    <w:p w:rsidR="00F05DD5" w:rsidRPr="0035391F" w:rsidRDefault="0035391F" w:rsidP="003539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 </w:t>
      </w:r>
      <w:r w:rsidR="00000000" w:rsidRPr="0035391F">
        <w:rPr>
          <w:rFonts w:ascii="Times New Roman" w:hAnsi="Times New Roman" w:cs="Times New Roman"/>
          <w:sz w:val="28"/>
          <w:szCs w:val="28"/>
        </w:rPr>
        <w:t>Стратегии безопасного развёртывания</w:t>
      </w:r>
    </w:p>
    <w:p w:rsidR="00F05DD5" w:rsidRPr="0035391F" w:rsidRDefault="0035391F" w:rsidP="0035391F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 </w:t>
      </w:r>
      <w:r w:rsidR="00000000" w:rsidRPr="0035391F">
        <w:rPr>
          <w:rFonts w:ascii="Times New Roman" w:hAnsi="Times New Roman" w:cs="Times New Roman"/>
          <w:sz w:val="28"/>
          <w:szCs w:val="28"/>
        </w:rPr>
        <w:t>Особенности миграций в распределённых системах</w:t>
      </w:r>
    </w:p>
    <w:p w:rsidR="0035391F" w:rsidRDefault="00000000" w:rsidP="0035391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2A5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CD12A5">
        <w:rPr>
          <w:rFonts w:ascii="Times New Roman" w:hAnsi="Times New Roman" w:cs="Times New Roman"/>
          <w:sz w:val="28"/>
          <w:szCs w:val="28"/>
        </w:rPr>
        <w:t xml:space="preserve"> представляет собой зрелое и проверенное временем решение для управления эволюцией схемы БД в Python-приложениях. Правильное применение миграций позволяет обеспечить контролируемое изменение структуры данных, минимизировать риски при развёртывании и поддерживать согласованность схемы между различными окружениями.</w:t>
      </w:r>
    </w:p>
    <w:p w:rsidR="00F05DD5" w:rsidRPr="00CD12A5" w:rsidRDefault="0035391F" w:rsidP="003539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05DD5" w:rsidRDefault="00000000" w:rsidP="0035391F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17" w:name="_Toc217673294"/>
      <w:r w:rsidRPr="0035391F">
        <w:rPr>
          <w:rFonts w:ascii="Times New Roman" w:hAnsi="Times New Roman" w:cs="Times New Roman"/>
        </w:rPr>
        <w:lastRenderedPageBreak/>
        <w:t>СПИСОК ЛИТЕРАТУРЫ</w:t>
      </w:r>
      <w:bookmarkEnd w:id="17"/>
    </w:p>
    <w:p w:rsidR="0035391F" w:rsidRPr="0035391F" w:rsidRDefault="0035391F" w:rsidP="0035391F">
      <w:pPr>
        <w:pStyle w:val="1"/>
        <w:spacing w:line="360" w:lineRule="auto"/>
        <w:jc w:val="center"/>
        <w:rPr>
          <w:rFonts w:ascii="Times New Roman" w:hAnsi="Times New Roman" w:cs="Times New Roman"/>
        </w:rPr>
      </w:pPr>
    </w:p>
    <w:p w:rsidR="0035391F" w:rsidRPr="0035391F" w:rsidRDefault="0035391F" w:rsidP="0035391F">
      <w:pPr>
        <w:spacing w:after="10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391F">
        <w:rPr>
          <w:rFonts w:ascii="Times New Roman" w:hAnsi="Times New Roman" w:cs="Times New Roman"/>
          <w:sz w:val="28"/>
          <w:szCs w:val="28"/>
          <w:lang w:val="en-US"/>
        </w:rPr>
        <w:t>1)</w:t>
      </w:r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Bayer, M.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 Alembic Documentation [</w:t>
      </w:r>
      <w:r w:rsidRPr="0035391F">
        <w:rPr>
          <w:rFonts w:ascii="Times New Roman" w:hAnsi="Times New Roman" w:cs="Times New Roman"/>
          <w:sz w:val="28"/>
          <w:szCs w:val="28"/>
        </w:rPr>
        <w:t>Электронный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391F">
        <w:rPr>
          <w:rFonts w:ascii="Times New Roman" w:hAnsi="Times New Roman" w:cs="Times New Roman"/>
          <w:sz w:val="28"/>
          <w:szCs w:val="28"/>
        </w:rPr>
        <w:t>ресурс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]. — URL: </w:t>
      </w:r>
      <w:hyperlink r:id="rId16" w:history="1"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https://alem</w:t>
        </w:r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ic.sqlalchem</w:t>
        </w:r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y</w:t>
        </w:r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.org/</w:t>
        </w:r>
      </w:hyperlink>
      <w:r w:rsidRPr="003539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5391F" w:rsidRPr="0035391F" w:rsidRDefault="0035391F" w:rsidP="0035391F">
      <w:pPr>
        <w:spacing w:after="1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91F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SQLAlchemy</w:t>
      </w:r>
      <w:proofErr w:type="spellEnd"/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. </w:t>
      </w:r>
      <w:proofErr w:type="spellStart"/>
      <w:r w:rsidRPr="0035391F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35391F">
        <w:rPr>
          <w:rFonts w:ascii="Times New Roman" w:hAnsi="Times New Roman" w:cs="Times New Roman"/>
          <w:sz w:val="28"/>
          <w:szCs w:val="28"/>
          <w:lang w:val="en-US"/>
        </w:rPr>
        <w:t xml:space="preserve"> Documentation [</w:t>
      </w:r>
      <w:r w:rsidRPr="0035391F">
        <w:rPr>
          <w:rFonts w:ascii="Times New Roman" w:hAnsi="Times New Roman" w:cs="Times New Roman"/>
          <w:sz w:val="28"/>
          <w:szCs w:val="28"/>
        </w:rPr>
        <w:t>Электронный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391F">
        <w:rPr>
          <w:rFonts w:ascii="Times New Roman" w:hAnsi="Times New Roman" w:cs="Times New Roman"/>
          <w:sz w:val="28"/>
          <w:szCs w:val="28"/>
        </w:rPr>
        <w:t>ресурс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]. — URL: </w:t>
      </w:r>
      <w:hyperlink r:id="rId17" w:history="1"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https://docs.sqlalchemy.org/</w:t>
        </w:r>
      </w:hyperlink>
      <w:r w:rsidRPr="003539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5391F" w:rsidRPr="0035391F" w:rsidRDefault="0035391F" w:rsidP="0035391F">
      <w:pPr>
        <w:spacing w:after="1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91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 Ambler, S. W. 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 xml:space="preserve">Refactoring Databases: Evolutionary Database Design / S. W. Ambler, P. J. </w:t>
      </w:r>
      <w:proofErr w:type="spellStart"/>
      <w:r w:rsidRPr="0035391F">
        <w:rPr>
          <w:rFonts w:ascii="Times New Roman" w:hAnsi="Times New Roman" w:cs="Times New Roman"/>
          <w:sz w:val="28"/>
          <w:szCs w:val="28"/>
          <w:lang w:val="en-US"/>
        </w:rPr>
        <w:t>Sadalage</w:t>
      </w:r>
      <w:proofErr w:type="spellEnd"/>
      <w:r w:rsidRPr="0035391F">
        <w:rPr>
          <w:rFonts w:ascii="Times New Roman" w:hAnsi="Times New Roman" w:cs="Times New Roman"/>
          <w:sz w:val="28"/>
          <w:szCs w:val="28"/>
          <w:lang w:val="en-US"/>
        </w:rPr>
        <w:t>. — Addison-Wesley, 2006. — 384 p.</w:t>
      </w:r>
    </w:p>
    <w:p w:rsidR="0035391F" w:rsidRPr="0035391F" w:rsidRDefault="0035391F" w:rsidP="0035391F">
      <w:pPr>
        <w:spacing w:after="1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91F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Sadalage</w:t>
      </w:r>
      <w:proofErr w:type="spellEnd"/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, P. J. 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Evolutionary Database Design [</w:t>
      </w:r>
      <w:r w:rsidRPr="0035391F">
        <w:rPr>
          <w:rFonts w:ascii="Times New Roman" w:hAnsi="Times New Roman" w:cs="Times New Roman"/>
          <w:sz w:val="28"/>
          <w:szCs w:val="28"/>
        </w:rPr>
        <w:t>Электронный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391F">
        <w:rPr>
          <w:rFonts w:ascii="Times New Roman" w:hAnsi="Times New Roman" w:cs="Times New Roman"/>
          <w:sz w:val="28"/>
          <w:szCs w:val="28"/>
        </w:rPr>
        <w:t>ресурс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]. — URL: </w:t>
      </w:r>
      <w:hyperlink r:id="rId18" w:history="1"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https://martinfowler.com/articles/evodb.html</w:t>
        </w:r>
      </w:hyperlink>
      <w:r w:rsidRPr="003539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5391F" w:rsidRPr="0035391F" w:rsidRDefault="0035391F" w:rsidP="0035391F">
      <w:pPr>
        <w:spacing w:after="1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91F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 PostgreSQL. 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PostgreSQL Documentation: Schema Modifications [</w:t>
      </w:r>
      <w:r w:rsidRPr="0035391F">
        <w:rPr>
          <w:rFonts w:ascii="Times New Roman" w:hAnsi="Times New Roman" w:cs="Times New Roman"/>
          <w:sz w:val="28"/>
          <w:szCs w:val="28"/>
        </w:rPr>
        <w:t>Электронный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391F">
        <w:rPr>
          <w:rFonts w:ascii="Times New Roman" w:hAnsi="Times New Roman" w:cs="Times New Roman"/>
          <w:sz w:val="28"/>
          <w:szCs w:val="28"/>
        </w:rPr>
        <w:t>ресурс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]. — URL: </w:t>
      </w:r>
      <w:hyperlink r:id="rId19" w:history="1"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https://www.postgresql.org/docs/current/ddl.html</w:t>
        </w:r>
      </w:hyperlink>
      <w:r w:rsidRPr="003539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5391F" w:rsidRPr="0035391F" w:rsidRDefault="0035391F" w:rsidP="0035391F">
      <w:pPr>
        <w:spacing w:after="1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35391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Flyway. 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Flyway Documentation [</w:t>
      </w:r>
      <w:r w:rsidRPr="0035391F">
        <w:rPr>
          <w:rFonts w:ascii="Times New Roman" w:hAnsi="Times New Roman" w:cs="Times New Roman"/>
          <w:sz w:val="28"/>
          <w:szCs w:val="28"/>
        </w:rPr>
        <w:t>Электронный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391F">
        <w:rPr>
          <w:rFonts w:ascii="Times New Roman" w:hAnsi="Times New Roman" w:cs="Times New Roman"/>
          <w:sz w:val="28"/>
          <w:szCs w:val="28"/>
        </w:rPr>
        <w:t>ресурс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]. — URL: </w:t>
      </w:r>
      <w:hyperlink r:id="rId20" w:history="1"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https://flywaydb.org/documentation/</w:t>
        </w:r>
      </w:hyperlink>
      <w:r w:rsidRPr="003539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5391F" w:rsidRPr="0035391F" w:rsidRDefault="0035391F" w:rsidP="0035391F">
      <w:pPr>
        <w:spacing w:after="1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35391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Liquibase. 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Liquibase Documentation [</w:t>
      </w:r>
      <w:r w:rsidRPr="0035391F">
        <w:rPr>
          <w:rFonts w:ascii="Times New Roman" w:hAnsi="Times New Roman" w:cs="Times New Roman"/>
          <w:sz w:val="28"/>
          <w:szCs w:val="28"/>
        </w:rPr>
        <w:t>Электронный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391F">
        <w:rPr>
          <w:rFonts w:ascii="Times New Roman" w:hAnsi="Times New Roman" w:cs="Times New Roman"/>
          <w:sz w:val="28"/>
          <w:szCs w:val="28"/>
        </w:rPr>
        <w:t>ресурс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]. — URL: </w:t>
      </w:r>
      <w:hyperlink r:id="rId21" w:history="1"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https://docs.liquibase.com/</w:t>
        </w:r>
      </w:hyperlink>
      <w:r w:rsidRPr="003539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5391F" w:rsidRPr="0035391F" w:rsidRDefault="0035391F" w:rsidP="0035391F">
      <w:pPr>
        <w:spacing w:after="1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35391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Django. 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Django Migrations Documentation [</w:t>
      </w:r>
      <w:r w:rsidRPr="0035391F">
        <w:rPr>
          <w:rFonts w:ascii="Times New Roman" w:hAnsi="Times New Roman" w:cs="Times New Roman"/>
          <w:sz w:val="28"/>
          <w:szCs w:val="28"/>
        </w:rPr>
        <w:t>Электронный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391F">
        <w:rPr>
          <w:rFonts w:ascii="Times New Roman" w:hAnsi="Times New Roman" w:cs="Times New Roman"/>
          <w:sz w:val="28"/>
          <w:szCs w:val="28"/>
        </w:rPr>
        <w:t>ресурс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]. — URL: </w:t>
      </w:r>
      <w:hyperlink r:id="rId22" w:history="1"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https://docs.djangoproject.com/en/stable/topics/migrations/</w:t>
        </w:r>
      </w:hyperlink>
      <w:r w:rsidRPr="003539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5391F" w:rsidRPr="0035391F" w:rsidRDefault="0035391F" w:rsidP="0035391F">
      <w:pPr>
        <w:spacing w:after="1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91F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 Richardson, C. 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Microservices Patterns / C. Richardson. — Manning Publications, 2018. — 520 p.</w:t>
      </w:r>
    </w:p>
    <w:p w:rsidR="0035391F" w:rsidRPr="0035391F" w:rsidRDefault="0035391F" w:rsidP="0035391F">
      <w:pPr>
        <w:spacing w:after="1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91F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Kleppmann</w:t>
      </w:r>
      <w:proofErr w:type="spellEnd"/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, M. 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 xml:space="preserve">Designing Data-Intensive Applications / M. </w:t>
      </w:r>
      <w:proofErr w:type="spellStart"/>
      <w:r w:rsidRPr="0035391F">
        <w:rPr>
          <w:rFonts w:ascii="Times New Roman" w:hAnsi="Times New Roman" w:cs="Times New Roman"/>
          <w:sz w:val="28"/>
          <w:szCs w:val="28"/>
          <w:lang w:val="en-US"/>
        </w:rPr>
        <w:t>Kleppmann</w:t>
      </w:r>
      <w:proofErr w:type="spellEnd"/>
      <w:r w:rsidRPr="0035391F">
        <w:rPr>
          <w:rFonts w:ascii="Times New Roman" w:hAnsi="Times New Roman" w:cs="Times New Roman"/>
          <w:sz w:val="28"/>
          <w:szCs w:val="28"/>
          <w:lang w:val="en-US"/>
        </w:rPr>
        <w:t>. — O'Reilly Media, 2017. — 616 p.</w:t>
      </w:r>
    </w:p>
    <w:p w:rsidR="0035391F" w:rsidRPr="0035391F" w:rsidRDefault="0035391F" w:rsidP="0035391F">
      <w:pPr>
        <w:spacing w:after="1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Pr="0035391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Stack Overflow. 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Developer Survey 2023 [</w:t>
      </w:r>
      <w:r w:rsidRPr="0035391F">
        <w:rPr>
          <w:rFonts w:ascii="Times New Roman" w:hAnsi="Times New Roman" w:cs="Times New Roman"/>
          <w:sz w:val="28"/>
          <w:szCs w:val="28"/>
        </w:rPr>
        <w:t>Электронный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391F">
        <w:rPr>
          <w:rFonts w:ascii="Times New Roman" w:hAnsi="Times New Roman" w:cs="Times New Roman"/>
          <w:sz w:val="28"/>
          <w:szCs w:val="28"/>
        </w:rPr>
        <w:t>ресурс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]. — URL: </w:t>
      </w:r>
      <w:hyperlink r:id="rId23" w:history="1"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https://survey.stackoverflow.co/2023/</w:t>
        </w:r>
      </w:hyperlink>
      <w:r w:rsidRPr="003539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5391F" w:rsidRPr="0035391F" w:rsidRDefault="0035391F" w:rsidP="0035391F">
      <w:pPr>
        <w:spacing w:after="1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2)</w:t>
      </w:r>
      <w:r w:rsidRPr="0035391F">
        <w:rPr>
          <w:rFonts w:ascii="Times New Roman" w:hAnsi="Times New Roman" w:cs="Times New Roman"/>
          <w:b/>
          <w:bCs/>
          <w:sz w:val="28"/>
          <w:szCs w:val="28"/>
          <w:lang w:val="en-US"/>
        </w:rPr>
        <w:t> Redgate. 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Database DevOps Best Practices [</w:t>
      </w:r>
      <w:r w:rsidRPr="0035391F">
        <w:rPr>
          <w:rFonts w:ascii="Times New Roman" w:hAnsi="Times New Roman" w:cs="Times New Roman"/>
          <w:sz w:val="28"/>
          <w:szCs w:val="28"/>
        </w:rPr>
        <w:t>Электронный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391F">
        <w:rPr>
          <w:rFonts w:ascii="Times New Roman" w:hAnsi="Times New Roman" w:cs="Times New Roman"/>
          <w:sz w:val="28"/>
          <w:szCs w:val="28"/>
        </w:rPr>
        <w:t>ресурс</w: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t>]. — URL: </w:t>
      </w:r>
      <w:hyperlink r:id="rId24" w:history="1"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https://www.r</w:t>
        </w:r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Pr="0035391F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d-gate.com/solutions/database-devops</w:t>
        </w:r>
      </w:hyperlink>
      <w:r w:rsidRPr="003539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05DD5" w:rsidRDefault="0035391F" w:rsidP="0035391F">
      <w:pPr>
        <w:spacing w:after="10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1F">
        <w:rPr>
          <w:rFonts w:ascii="Times New Roman" w:hAnsi="Times New Roman" w:cs="Times New Roman"/>
          <w:sz w:val="28"/>
          <w:szCs w:val="28"/>
        </w:rPr>
        <w:lastRenderedPageBreak/>
        <w:t xml:space="preserve">Реферат размещен по ссылке: </w: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en-US"/>
        </w:rPr>
        <w:instrText>HYPERLINK</w:instrText>
      </w:r>
      <w:r w:rsidRPr="0035391F">
        <w:rPr>
          <w:rFonts w:ascii="Times New Roman" w:hAnsi="Times New Roman" w:cs="Times New Roman"/>
          <w:sz w:val="28"/>
          <w:szCs w:val="28"/>
        </w:rPr>
        <w:instrText xml:space="preserve"> "</w:instrTex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instrText>https</w:instrText>
      </w:r>
      <w:r w:rsidRPr="0035391F">
        <w:rPr>
          <w:rFonts w:ascii="Times New Roman" w:hAnsi="Times New Roman" w:cs="Times New Roman"/>
          <w:sz w:val="28"/>
          <w:szCs w:val="28"/>
        </w:rPr>
        <w:instrText>://</w:instrTex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instrText>github</w:instrText>
      </w:r>
      <w:r w:rsidRPr="0035391F">
        <w:rPr>
          <w:rFonts w:ascii="Times New Roman" w:hAnsi="Times New Roman" w:cs="Times New Roman"/>
          <w:sz w:val="28"/>
          <w:szCs w:val="28"/>
        </w:rPr>
        <w:instrText>.</w:instrTex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instrText>com</w:instrText>
      </w:r>
      <w:r w:rsidRPr="0035391F">
        <w:rPr>
          <w:rFonts w:ascii="Times New Roman" w:hAnsi="Times New Roman" w:cs="Times New Roman"/>
          <w:sz w:val="28"/>
          <w:szCs w:val="28"/>
        </w:rPr>
        <w:instrText>/</w:instrTex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instrText>AIS</w:instrText>
      </w:r>
      <w:r w:rsidRPr="0035391F">
        <w:rPr>
          <w:rFonts w:ascii="Times New Roman" w:hAnsi="Times New Roman" w:cs="Times New Roman"/>
          <w:sz w:val="28"/>
          <w:szCs w:val="28"/>
        </w:rPr>
        <w:instrText>-436/</w:instrTex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instrText>Bezdenezhnyh</w:instrText>
      </w:r>
      <w:r w:rsidRPr="0035391F">
        <w:rPr>
          <w:rFonts w:ascii="Times New Roman" w:hAnsi="Times New Roman" w:cs="Times New Roman"/>
          <w:sz w:val="28"/>
          <w:szCs w:val="28"/>
        </w:rPr>
        <w:instrText>_</w:instrTex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instrText>Ruslan</w:instrText>
      </w:r>
      <w:r w:rsidRPr="0035391F">
        <w:rPr>
          <w:rFonts w:ascii="Times New Roman" w:hAnsi="Times New Roman" w:cs="Times New Roman"/>
          <w:sz w:val="28"/>
          <w:szCs w:val="28"/>
        </w:rPr>
        <w:instrText>_</w:instrText>
      </w:r>
      <w:r w:rsidRPr="0035391F">
        <w:rPr>
          <w:rFonts w:ascii="Times New Roman" w:hAnsi="Times New Roman" w:cs="Times New Roman"/>
          <w:sz w:val="28"/>
          <w:szCs w:val="28"/>
          <w:lang w:val="en-US"/>
        </w:rPr>
        <w:instrText>Sergeevich</w:instrText>
      </w:r>
      <w:r w:rsidRPr="0035391F">
        <w:rPr>
          <w:rFonts w:ascii="Times New Roman" w:hAnsi="Times New Roman" w:cs="Times New Roman"/>
          <w:sz w:val="28"/>
          <w:szCs w:val="28"/>
        </w:rPr>
        <w:instrText>_15</w:instrText>
      </w:r>
      <w:r w:rsidRPr="0035391F">
        <w:rPr>
          <w:rFonts w:ascii="Times New Roman" w:hAnsi="Times New Roman" w:cs="Times New Roman"/>
          <w:sz w:val="28"/>
          <w:szCs w:val="28"/>
        </w:rPr>
        <w:instrText>"</w:instrTex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Pr="008B5235">
        <w:rPr>
          <w:rStyle w:val="a5"/>
          <w:rFonts w:ascii="Times New Roman" w:hAnsi="Times New Roman" w:cs="Times New Roman"/>
          <w:sz w:val="28"/>
          <w:szCs w:val="28"/>
          <w:lang w:val="en-US"/>
        </w:rPr>
        <w:t>https</w:t>
      </w:r>
      <w:r w:rsidRPr="008B5235">
        <w:rPr>
          <w:rStyle w:val="a5"/>
          <w:rFonts w:ascii="Times New Roman" w:hAnsi="Times New Roman" w:cs="Times New Roman"/>
          <w:sz w:val="28"/>
          <w:szCs w:val="28"/>
        </w:rPr>
        <w:t>://</w:t>
      </w:r>
      <w:proofErr w:type="spellStart"/>
      <w:r w:rsidRPr="008B5235">
        <w:rPr>
          <w:rStyle w:val="a5"/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8B5235">
        <w:rPr>
          <w:rStyle w:val="a5"/>
          <w:rFonts w:ascii="Times New Roman" w:hAnsi="Times New Roman" w:cs="Times New Roman"/>
          <w:sz w:val="28"/>
          <w:szCs w:val="28"/>
        </w:rPr>
        <w:t>.</w:t>
      </w:r>
      <w:r w:rsidRPr="008B5235">
        <w:rPr>
          <w:rStyle w:val="a5"/>
          <w:rFonts w:ascii="Times New Roman" w:hAnsi="Times New Roman" w:cs="Times New Roman"/>
          <w:sz w:val="28"/>
          <w:szCs w:val="28"/>
          <w:lang w:val="en-US"/>
        </w:rPr>
        <w:t>com</w:t>
      </w:r>
      <w:r w:rsidRPr="008B5235">
        <w:rPr>
          <w:rStyle w:val="a5"/>
          <w:rFonts w:ascii="Times New Roman" w:hAnsi="Times New Roman" w:cs="Times New Roman"/>
          <w:sz w:val="28"/>
          <w:szCs w:val="28"/>
        </w:rPr>
        <w:t>/</w:t>
      </w:r>
      <w:r w:rsidRPr="008B5235">
        <w:rPr>
          <w:rStyle w:val="a5"/>
          <w:rFonts w:ascii="Times New Roman" w:hAnsi="Times New Roman" w:cs="Times New Roman"/>
          <w:sz w:val="28"/>
          <w:szCs w:val="28"/>
          <w:lang w:val="en-US"/>
        </w:rPr>
        <w:t>AIS</w:t>
      </w:r>
      <w:r w:rsidRPr="008B5235">
        <w:rPr>
          <w:rStyle w:val="a5"/>
          <w:rFonts w:ascii="Times New Roman" w:hAnsi="Times New Roman" w:cs="Times New Roman"/>
          <w:sz w:val="28"/>
          <w:szCs w:val="28"/>
        </w:rPr>
        <w:t>-436/</w:t>
      </w:r>
      <w:proofErr w:type="spellStart"/>
      <w:r w:rsidRPr="008B5235">
        <w:rPr>
          <w:rStyle w:val="a5"/>
          <w:rFonts w:ascii="Times New Roman" w:hAnsi="Times New Roman" w:cs="Times New Roman"/>
          <w:sz w:val="28"/>
          <w:szCs w:val="28"/>
          <w:lang w:val="en-US"/>
        </w:rPr>
        <w:t>Bezdenezhnyh</w:t>
      </w:r>
      <w:proofErr w:type="spellEnd"/>
      <w:r w:rsidRPr="008B5235">
        <w:rPr>
          <w:rStyle w:val="a5"/>
          <w:rFonts w:ascii="Times New Roman" w:hAnsi="Times New Roman" w:cs="Times New Roman"/>
          <w:sz w:val="28"/>
          <w:szCs w:val="28"/>
        </w:rPr>
        <w:t>_</w:t>
      </w:r>
      <w:r w:rsidRPr="008B5235">
        <w:rPr>
          <w:rStyle w:val="a5"/>
          <w:rFonts w:ascii="Times New Roman" w:hAnsi="Times New Roman" w:cs="Times New Roman"/>
          <w:sz w:val="28"/>
          <w:szCs w:val="28"/>
          <w:lang w:val="en-US"/>
        </w:rPr>
        <w:t>Ruslan</w:t>
      </w:r>
      <w:r w:rsidRPr="008B5235">
        <w:rPr>
          <w:rStyle w:val="a5"/>
          <w:rFonts w:ascii="Times New Roman" w:hAnsi="Times New Roman" w:cs="Times New Roman"/>
          <w:sz w:val="28"/>
          <w:szCs w:val="28"/>
        </w:rPr>
        <w:t>_</w:t>
      </w:r>
      <w:proofErr w:type="spellStart"/>
      <w:r w:rsidRPr="008B5235">
        <w:rPr>
          <w:rStyle w:val="a5"/>
          <w:rFonts w:ascii="Times New Roman" w:hAnsi="Times New Roman" w:cs="Times New Roman"/>
          <w:sz w:val="28"/>
          <w:szCs w:val="28"/>
          <w:lang w:val="en-US"/>
        </w:rPr>
        <w:t>Sergee</w:t>
      </w:r>
      <w:r w:rsidRPr="008B5235">
        <w:rPr>
          <w:rStyle w:val="a5"/>
          <w:rFonts w:ascii="Times New Roman" w:hAnsi="Times New Roman" w:cs="Times New Roman"/>
          <w:sz w:val="28"/>
          <w:szCs w:val="28"/>
          <w:lang w:val="en-US"/>
        </w:rPr>
        <w:t>v</w:t>
      </w:r>
      <w:r w:rsidRPr="008B5235">
        <w:rPr>
          <w:rStyle w:val="a5"/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8B5235">
        <w:rPr>
          <w:rStyle w:val="a5"/>
          <w:rFonts w:ascii="Times New Roman" w:hAnsi="Times New Roman" w:cs="Times New Roman"/>
          <w:sz w:val="28"/>
          <w:szCs w:val="28"/>
        </w:rPr>
        <w:t>_15</w: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:rsidR="0035391F" w:rsidRPr="0035391F" w:rsidRDefault="0035391F" w:rsidP="0035391F">
      <w:pPr>
        <w:spacing w:after="10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5391F" w:rsidRPr="0035391F" w:rsidSect="002B6305">
      <w:footerReference w:type="even" r:id="rId25"/>
      <w:footerReference w:type="default" r:id="rId26"/>
      <w:pgSz w:w="11906" w:h="16838"/>
      <w:pgMar w:top="1134" w:right="851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96D9B" w:rsidRDefault="00596D9B" w:rsidP="002B6305">
      <w:r>
        <w:separator/>
      </w:r>
    </w:p>
  </w:endnote>
  <w:endnote w:type="continuationSeparator" w:id="0">
    <w:p w:rsidR="00596D9B" w:rsidRDefault="00596D9B" w:rsidP="002B6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1"/>
      </w:rPr>
      <w:id w:val="-425882382"/>
      <w:docPartObj>
        <w:docPartGallery w:val="Page Numbers (Bottom of Page)"/>
        <w:docPartUnique/>
      </w:docPartObj>
    </w:sdtPr>
    <w:sdtContent>
      <w:p w:rsidR="002B6305" w:rsidRDefault="002B6305" w:rsidP="008B5235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2B6305" w:rsidRDefault="002B6305" w:rsidP="002B6305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1"/>
      </w:rPr>
      <w:id w:val="-2050289923"/>
      <w:docPartObj>
        <w:docPartGallery w:val="Page Numbers (Bottom of Page)"/>
        <w:docPartUnique/>
      </w:docPartObj>
    </w:sdtPr>
    <w:sdtContent>
      <w:p w:rsidR="002B6305" w:rsidRDefault="002B6305" w:rsidP="008B5235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  <w:p w:rsidR="002B6305" w:rsidRDefault="002B6305" w:rsidP="002B6305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96D9B" w:rsidRDefault="00596D9B" w:rsidP="002B6305">
      <w:r>
        <w:separator/>
      </w:r>
    </w:p>
  </w:footnote>
  <w:footnote w:type="continuationSeparator" w:id="0">
    <w:p w:rsidR="00596D9B" w:rsidRDefault="00596D9B" w:rsidP="002B63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056A2"/>
    <w:multiLevelType w:val="hybridMultilevel"/>
    <w:tmpl w:val="B24A77CC"/>
    <w:lvl w:ilvl="0" w:tplc="319A6C14">
      <w:start w:val="1"/>
      <w:numFmt w:val="bullet"/>
      <w:lvlText w:val="•"/>
      <w:lvlJc w:val="left"/>
      <w:pPr>
        <w:ind w:left="720" w:hanging="360"/>
      </w:pPr>
    </w:lvl>
    <w:lvl w:ilvl="1" w:tplc="C6E271E8">
      <w:numFmt w:val="decimal"/>
      <w:lvlText w:val=""/>
      <w:lvlJc w:val="left"/>
    </w:lvl>
    <w:lvl w:ilvl="2" w:tplc="2C3A1CF0">
      <w:numFmt w:val="decimal"/>
      <w:lvlText w:val=""/>
      <w:lvlJc w:val="left"/>
    </w:lvl>
    <w:lvl w:ilvl="3" w:tplc="778CB2C0">
      <w:numFmt w:val="decimal"/>
      <w:lvlText w:val=""/>
      <w:lvlJc w:val="left"/>
    </w:lvl>
    <w:lvl w:ilvl="4" w:tplc="E83E4558">
      <w:numFmt w:val="decimal"/>
      <w:lvlText w:val=""/>
      <w:lvlJc w:val="left"/>
    </w:lvl>
    <w:lvl w:ilvl="5" w:tplc="AAC6FD12">
      <w:numFmt w:val="decimal"/>
      <w:lvlText w:val=""/>
      <w:lvlJc w:val="left"/>
    </w:lvl>
    <w:lvl w:ilvl="6" w:tplc="68FCF4A2">
      <w:numFmt w:val="decimal"/>
      <w:lvlText w:val=""/>
      <w:lvlJc w:val="left"/>
    </w:lvl>
    <w:lvl w:ilvl="7" w:tplc="7FB0FD06">
      <w:numFmt w:val="decimal"/>
      <w:lvlText w:val=""/>
      <w:lvlJc w:val="left"/>
    </w:lvl>
    <w:lvl w:ilvl="8" w:tplc="7B5C15BC">
      <w:numFmt w:val="decimal"/>
      <w:lvlText w:val=""/>
      <w:lvlJc w:val="left"/>
    </w:lvl>
  </w:abstractNum>
  <w:abstractNum w:abstractNumId="1" w15:restartNumberingAfterBreak="0">
    <w:nsid w:val="074D381D"/>
    <w:multiLevelType w:val="hybridMultilevel"/>
    <w:tmpl w:val="D05866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C2902FA"/>
    <w:multiLevelType w:val="multilevel"/>
    <w:tmpl w:val="F46A4B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5A71EB1"/>
    <w:multiLevelType w:val="hybridMultilevel"/>
    <w:tmpl w:val="502641EE"/>
    <w:lvl w:ilvl="0" w:tplc="C35C2240">
      <w:start w:val="1"/>
      <w:numFmt w:val="bullet"/>
      <w:lvlText w:val="●"/>
      <w:lvlJc w:val="left"/>
      <w:pPr>
        <w:ind w:left="720" w:hanging="360"/>
      </w:pPr>
    </w:lvl>
    <w:lvl w:ilvl="1" w:tplc="39EEC54C">
      <w:start w:val="1"/>
      <w:numFmt w:val="bullet"/>
      <w:lvlText w:val="○"/>
      <w:lvlJc w:val="left"/>
      <w:pPr>
        <w:ind w:left="1440" w:hanging="360"/>
      </w:pPr>
    </w:lvl>
    <w:lvl w:ilvl="2" w:tplc="8A624B28">
      <w:start w:val="1"/>
      <w:numFmt w:val="bullet"/>
      <w:lvlText w:val="■"/>
      <w:lvlJc w:val="left"/>
      <w:pPr>
        <w:ind w:left="2160" w:hanging="360"/>
      </w:pPr>
    </w:lvl>
    <w:lvl w:ilvl="3" w:tplc="94C23C74">
      <w:start w:val="1"/>
      <w:numFmt w:val="bullet"/>
      <w:lvlText w:val="●"/>
      <w:lvlJc w:val="left"/>
      <w:pPr>
        <w:ind w:left="2880" w:hanging="360"/>
      </w:pPr>
    </w:lvl>
    <w:lvl w:ilvl="4" w:tplc="AC688854">
      <w:start w:val="1"/>
      <w:numFmt w:val="bullet"/>
      <w:lvlText w:val="○"/>
      <w:lvlJc w:val="left"/>
      <w:pPr>
        <w:ind w:left="3600" w:hanging="360"/>
      </w:pPr>
    </w:lvl>
    <w:lvl w:ilvl="5" w:tplc="A92C6D0A">
      <w:start w:val="1"/>
      <w:numFmt w:val="bullet"/>
      <w:lvlText w:val="■"/>
      <w:lvlJc w:val="left"/>
      <w:pPr>
        <w:ind w:left="4320" w:hanging="360"/>
      </w:pPr>
    </w:lvl>
    <w:lvl w:ilvl="6" w:tplc="B33A47D8">
      <w:start w:val="1"/>
      <w:numFmt w:val="bullet"/>
      <w:lvlText w:val="●"/>
      <w:lvlJc w:val="left"/>
      <w:pPr>
        <w:ind w:left="5040" w:hanging="360"/>
      </w:pPr>
    </w:lvl>
    <w:lvl w:ilvl="7" w:tplc="ABBCC860">
      <w:start w:val="1"/>
      <w:numFmt w:val="bullet"/>
      <w:lvlText w:val="●"/>
      <w:lvlJc w:val="left"/>
      <w:pPr>
        <w:ind w:left="5760" w:hanging="360"/>
      </w:pPr>
    </w:lvl>
    <w:lvl w:ilvl="8" w:tplc="8700970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5E45501"/>
    <w:multiLevelType w:val="multilevel"/>
    <w:tmpl w:val="F46A4B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F924217"/>
    <w:multiLevelType w:val="hybridMultilevel"/>
    <w:tmpl w:val="59DE22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A98249C"/>
    <w:multiLevelType w:val="multilevel"/>
    <w:tmpl w:val="F46A4B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56287F35"/>
    <w:multiLevelType w:val="hybridMultilevel"/>
    <w:tmpl w:val="C2D02DC0"/>
    <w:lvl w:ilvl="0" w:tplc="D92620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AF7481"/>
    <w:multiLevelType w:val="multilevel"/>
    <w:tmpl w:val="93BA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23884"/>
    <w:multiLevelType w:val="multilevel"/>
    <w:tmpl w:val="F46A4B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F0E33EB"/>
    <w:multiLevelType w:val="multilevel"/>
    <w:tmpl w:val="F46A4B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7A4E6044"/>
    <w:multiLevelType w:val="hybridMultilevel"/>
    <w:tmpl w:val="B0068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859587">
    <w:abstractNumId w:val="3"/>
    <w:lvlOverride w:ilvl="0">
      <w:startOverride w:val="1"/>
    </w:lvlOverride>
  </w:num>
  <w:num w:numId="2" w16cid:durableId="1791051949">
    <w:abstractNumId w:val="0"/>
    <w:lvlOverride w:ilvl="0">
      <w:startOverride w:val="1"/>
    </w:lvlOverride>
  </w:num>
  <w:num w:numId="3" w16cid:durableId="720982763">
    <w:abstractNumId w:val="7"/>
  </w:num>
  <w:num w:numId="4" w16cid:durableId="836843678">
    <w:abstractNumId w:val="6"/>
  </w:num>
  <w:num w:numId="5" w16cid:durableId="412045494">
    <w:abstractNumId w:val="2"/>
  </w:num>
  <w:num w:numId="6" w16cid:durableId="771583848">
    <w:abstractNumId w:val="4"/>
  </w:num>
  <w:num w:numId="7" w16cid:durableId="1824078664">
    <w:abstractNumId w:val="10"/>
  </w:num>
  <w:num w:numId="8" w16cid:durableId="1029988159">
    <w:abstractNumId w:val="5"/>
  </w:num>
  <w:num w:numId="9" w16cid:durableId="666632498">
    <w:abstractNumId w:val="1"/>
  </w:num>
  <w:num w:numId="10" w16cid:durableId="713314788">
    <w:abstractNumId w:val="9"/>
  </w:num>
  <w:num w:numId="11" w16cid:durableId="1543402830">
    <w:abstractNumId w:val="11"/>
  </w:num>
  <w:num w:numId="12" w16cid:durableId="406266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DD5"/>
    <w:rsid w:val="000016E0"/>
    <w:rsid w:val="001310C6"/>
    <w:rsid w:val="001D2351"/>
    <w:rsid w:val="002B6305"/>
    <w:rsid w:val="0035391F"/>
    <w:rsid w:val="00362295"/>
    <w:rsid w:val="00596D9B"/>
    <w:rsid w:val="006C192C"/>
    <w:rsid w:val="00B0118A"/>
    <w:rsid w:val="00C43709"/>
    <w:rsid w:val="00C55A18"/>
    <w:rsid w:val="00CD12A5"/>
    <w:rsid w:val="00D70BD1"/>
    <w:rsid w:val="00EC2E8E"/>
    <w:rsid w:val="00F0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7191F"/>
  <w15:docId w15:val="{C35440C0-3073-004C-9E87-E257A566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91F"/>
  </w:style>
  <w:style w:type="paragraph" w:styleId="1">
    <w:name w:val="heading 1"/>
    <w:uiPriority w:val="9"/>
    <w:qFormat/>
    <w:rsid w:val="0035391F"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  <w:jc w:val="center"/>
    </w:pPr>
    <w:rPr>
      <w:b/>
      <w:bCs/>
      <w:color w:val="000000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00" w:after="100"/>
    </w:pPr>
    <w:rPr>
      <w:rFonts w:ascii="Courier New" w:eastAsia="Courier New" w:hAnsi="Courier New" w:cs="Courier New"/>
      <w:sz w:val="20"/>
      <w:szCs w:val="20"/>
    </w:rPr>
  </w:style>
  <w:style w:type="table" w:styleId="a9">
    <w:name w:val="Table Grid"/>
    <w:basedOn w:val="a1"/>
    <w:uiPriority w:val="39"/>
    <w:rsid w:val="006C19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D2351"/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2351"/>
    <w:rPr>
      <w:rFonts w:ascii="Consolas" w:hAnsi="Consolas" w:cs="Consolas"/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35391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5391F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2B6305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B6305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2B6305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2B6305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2B6305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2B6305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2B6305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2B6305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2B6305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2B6305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2B6305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B6305"/>
  </w:style>
  <w:style w:type="paragraph" w:styleId="af">
    <w:name w:val="footer"/>
    <w:basedOn w:val="a"/>
    <w:link w:val="af0"/>
    <w:uiPriority w:val="99"/>
    <w:unhideWhenUsed/>
    <w:rsid w:val="002B630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B6305"/>
  </w:style>
  <w:style w:type="character" w:styleId="af1">
    <w:name w:val="page number"/>
    <w:basedOn w:val="a0"/>
    <w:uiPriority w:val="99"/>
    <w:semiHidden/>
    <w:unhideWhenUsed/>
    <w:rsid w:val="002B6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85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martinfowler.com/articles/evodb.html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docs.liquibase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sqlalchemy.org/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alembic.sqlalchemy.org/" TargetMode="External"/><Relationship Id="rId20" Type="http://schemas.openxmlformats.org/officeDocument/2006/relationships/hyperlink" Target="https://flywaydb.org/documenta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red-gate.com/solutions/database-devop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survey.stackoverflow.co/2023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postgresql.org/docs/current/ddl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djangoproject.com/en/stable/topics/migrations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D0E5F2-2F9E-4941-A497-C2216236B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1620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Безденежных</cp:lastModifiedBy>
  <cp:revision>2</cp:revision>
  <dcterms:created xsi:type="dcterms:W3CDTF">2025-12-26T15:30:00Z</dcterms:created>
  <dcterms:modified xsi:type="dcterms:W3CDTF">2025-12-26T15:30:00Z</dcterms:modified>
</cp:coreProperties>
</file>