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4E0" w:rsidRDefault="00987FAE">
      <w:pPr>
        <w:spacing w:line="360" w:lineRule="atLeast"/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9C24E0" w:rsidRDefault="00987FAE">
      <w:pPr>
        <w:spacing w:line="360" w:lineRule="atLeast"/>
        <w:jc w:val="center"/>
      </w:pPr>
      <w:r>
        <w:t>УФИМСКИЙ УНИВЕРСИТЕТ НАУКИ И ТЕХНОЛОГИЙ</w:t>
      </w:r>
    </w:p>
    <w:p w:rsidR="009C24E0" w:rsidRDefault="009C24E0">
      <w:pPr>
        <w:spacing w:line="360" w:lineRule="atLeast"/>
      </w:pPr>
    </w:p>
    <w:p w:rsidR="009C24E0" w:rsidRDefault="009C24E0">
      <w:pPr>
        <w:spacing w:line="360" w:lineRule="atLeast"/>
      </w:pPr>
    </w:p>
    <w:p w:rsidR="009C24E0" w:rsidRDefault="009C24E0">
      <w:pPr>
        <w:spacing w:line="360" w:lineRule="atLeast"/>
      </w:pPr>
    </w:p>
    <w:p w:rsidR="009C24E0" w:rsidRDefault="009C24E0">
      <w:pPr>
        <w:spacing w:line="360" w:lineRule="atLeast"/>
      </w:pPr>
    </w:p>
    <w:p w:rsidR="009C24E0" w:rsidRDefault="009C24E0">
      <w:pPr>
        <w:spacing w:line="360" w:lineRule="atLeast"/>
      </w:pPr>
    </w:p>
    <w:p w:rsidR="009C24E0" w:rsidRDefault="009C24E0">
      <w:pPr>
        <w:spacing w:line="360" w:lineRule="atLeast"/>
      </w:pPr>
    </w:p>
    <w:p w:rsidR="009C24E0" w:rsidRDefault="00987FAE">
      <w:pPr>
        <w:spacing w:line="360" w:lineRule="atLeast"/>
        <w:jc w:val="center"/>
      </w:pPr>
      <w:r>
        <w:rPr>
          <w:b/>
          <w:bCs/>
        </w:rPr>
        <w:t>РЕФЕРАТ</w:t>
      </w:r>
    </w:p>
    <w:p w:rsidR="009C24E0" w:rsidRDefault="00987FAE">
      <w:pPr>
        <w:spacing w:line="360" w:lineRule="atLeast"/>
        <w:jc w:val="center"/>
      </w:pPr>
      <w:r>
        <w:t>по дисциплине: «</w:t>
      </w:r>
      <w:r>
        <w:rPr>
          <w:b/>
          <w:bCs/>
        </w:rPr>
        <w:t>Администрирование информационных систем</w:t>
      </w:r>
      <w:r>
        <w:t>»</w:t>
      </w:r>
    </w:p>
    <w:p w:rsidR="009C24E0" w:rsidRDefault="00987FAE">
      <w:pPr>
        <w:spacing w:line="360" w:lineRule="atLeast"/>
        <w:jc w:val="center"/>
      </w:pPr>
      <w:r>
        <w:t>на тему «</w:t>
      </w:r>
      <w:r>
        <w:rPr>
          <w:b/>
          <w:bCs/>
        </w:rPr>
        <w:t xml:space="preserve">Нагрузочное тестирование веб-сервисов: методология, инструменты (на примере </w:t>
      </w:r>
      <w:proofErr w:type="spellStart"/>
      <w:r>
        <w:rPr>
          <w:b/>
          <w:bCs/>
        </w:rPr>
        <w:t>Locust</w:t>
      </w:r>
      <w:proofErr w:type="spellEnd"/>
      <w:r>
        <w:rPr>
          <w:b/>
          <w:bCs/>
        </w:rPr>
        <w:t>) и анализ результатов</w:t>
      </w:r>
      <w:r>
        <w:t>»</w:t>
      </w:r>
    </w:p>
    <w:p w:rsidR="009C24E0" w:rsidRDefault="009C24E0">
      <w:pPr>
        <w:spacing w:line="360" w:lineRule="atLeast"/>
      </w:pPr>
    </w:p>
    <w:p w:rsidR="009C24E0" w:rsidRDefault="009C24E0">
      <w:pPr>
        <w:spacing w:line="360" w:lineRule="atLeast"/>
      </w:pPr>
    </w:p>
    <w:p w:rsidR="00427CE9" w:rsidRDefault="00427CE9">
      <w:pPr>
        <w:spacing w:line="360" w:lineRule="atLeast"/>
        <w:ind w:left="5040"/>
        <w:jc w:val="right"/>
      </w:pPr>
    </w:p>
    <w:p w:rsidR="00427CE9" w:rsidRDefault="00427CE9">
      <w:pPr>
        <w:spacing w:line="360" w:lineRule="atLeast"/>
        <w:ind w:left="5040"/>
        <w:jc w:val="right"/>
      </w:pPr>
    </w:p>
    <w:p w:rsidR="00427CE9" w:rsidRDefault="00427CE9">
      <w:pPr>
        <w:spacing w:line="360" w:lineRule="atLeast"/>
        <w:ind w:left="5040"/>
        <w:jc w:val="right"/>
      </w:pPr>
    </w:p>
    <w:p w:rsidR="00427CE9" w:rsidRDefault="00427CE9">
      <w:pPr>
        <w:spacing w:line="360" w:lineRule="atLeast"/>
        <w:ind w:left="5040"/>
        <w:jc w:val="right"/>
      </w:pPr>
    </w:p>
    <w:p w:rsidR="00427CE9" w:rsidRDefault="00427CE9">
      <w:pPr>
        <w:spacing w:line="360" w:lineRule="atLeast"/>
        <w:ind w:left="5040"/>
        <w:jc w:val="right"/>
      </w:pPr>
    </w:p>
    <w:p w:rsidR="00427CE9" w:rsidRDefault="00427CE9">
      <w:pPr>
        <w:spacing w:line="360" w:lineRule="atLeast"/>
        <w:ind w:left="5040"/>
        <w:jc w:val="right"/>
      </w:pPr>
    </w:p>
    <w:p w:rsidR="00427CE9" w:rsidRDefault="00427CE9">
      <w:pPr>
        <w:spacing w:line="360" w:lineRule="atLeast"/>
        <w:ind w:left="5040"/>
        <w:jc w:val="right"/>
      </w:pPr>
    </w:p>
    <w:p w:rsidR="00427CE9" w:rsidRDefault="00427CE9">
      <w:pPr>
        <w:spacing w:line="360" w:lineRule="atLeast"/>
        <w:ind w:left="5040"/>
        <w:jc w:val="right"/>
      </w:pPr>
    </w:p>
    <w:p w:rsidR="00427CE9" w:rsidRDefault="00427CE9">
      <w:pPr>
        <w:spacing w:line="360" w:lineRule="atLeast"/>
        <w:ind w:left="5040"/>
        <w:jc w:val="right"/>
      </w:pPr>
    </w:p>
    <w:p w:rsidR="00427CE9" w:rsidRDefault="00427CE9">
      <w:pPr>
        <w:spacing w:line="360" w:lineRule="atLeast"/>
        <w:ind w:left="5040"/>
        <w:jc w:val="right"/>
      </w:pPr>
    </w:p>
    <w:p w:rsidR="00427CE9" w:rsidRDefault="00427CE9">
      <w:pPr>
        <w:spacing w:line="360" w:lineRule="atLeast"/>
        <w:ind w:left="5040"/>
        <w:jc w:val="right"/>
      </w:pPr>
    </w:p>
    <w:p w:rsidR="00427CE9" w:rsidRDefault="00427CE9">
      <w:pPr>
        <w:spacing w:line="360" w:lineRule="atLeast"/>
        <w:ind w:left="5040"/>
        <w:jc w:val="right"/>
      </w:pPr>
    </w:p>
    <w:p w:rsidR="00427CE9" w:rsidRDefault="00427CE9">
      <w:pPr>
        <w:spacing w:line="360" w:lineRule="atLeast"/>
        <w:ind w:left="5040"/>
        <w:jc w:val="right"/>
      </w:pPr>
    </w:p>
    <w:p w:rsidR="009C24E0" w:rsidRDefault="00987FAE">
      <w:pPr>
        <w:spacing w:line="360" w:lineRule="atLeast"/>
        <w:ind w:left="5040"/>
        <w:jc w:val="right"/>
      </w:pPr>
      <w:bookmarkStart w:id="0" w:name="_GoBack"/>
      <w:bookmarkEnd w:id="0"/>
      <w:r>
        <w:t>Выполнил: студент гр. ПРО-436Б</w:t>
      </w:r>
    </w:p>
    <w:p w:rsidR="009C24E0" w:rsidRDefault="00427CE9">
      <w:pPr>
        <w:spacing w:line="360" w:lineRule="atLeast"/>
        <w:ind w:left="5040"/>
        <w:jc w:val="right"/>
      </w:pPr>
      <w:proofErr w:type="spellStart"/>
      <w:r>
        <w:t>Мухаметшин</w:t>
      </w:r>
      <w:proofErr w:type="spellEnd"/>
      <w:r>
        <w:t xml:space="preserve"> Д.Д</w:t>
      </w:r>
      <w:r w:rsidR="00987FAE">
        <w:t>.</w:t>
      </w:r>
    </w:p>
    <w:p w:rsidR="009C24E0" w:rsidRDefault="009C24E0">
      <w:pPr>
        <w:spacing w:line="360" w:lineRule="atLeast"/>
      </w:pPr>
    </w:p>
    <w:p w:rsidR="009C24E0" w:rsidRDefault="00987FAE">
      <w:pPr>
        <w:spacing w:line="360" w:lineRule="atLeast"/>
        <w:ind w:left="5040"/>
        <w:jc w:val="right"/>
      </w:pPr>
      <w:r>
        <w:t>Проверил:</w:t>
      </w:r>
    </w:p>
    <w:p w:rsidR="009C24E0" w:rsidRDefault="00987FAE">
      <w:pPr>
        <w:spacing w:line="360" w:lineRule="atLeast"/>
        <w:ind w:left="5040"/>
        <w:jc w:val="right"/>
      </w:pPr>
      <w:r>
        <w:t xml:space="preserve">доцент каф. </w:t>
      </w:r>
      <w:proofErr w:type="spellStart"/>
      <w:r>
        <w:t>ВМиК</w:t>
      </w:r>
      <w:proofErr w:type="spellEnd"/>
    </w:p>
    <w:p w:rsidR="009C24E0" w:rsidRDefault="00987FAE">
      <w:pPr>
        <w:spacing w:line="360" w:lineRule="atLeast"/>
        <w:ind w:left="5040"/>
        <w:jc w:val="right"/>
      </w:pPr>
      <w:r>
        <w:t>Чернышев Е. С.</w:t>
      </w:r>
    </w:p>
    <w:p w:rsidR="009C24E0" w:rsidRDefault="009C24E0">
      <w:pPr>
        <w:spacing w:line="360" w:lineRule="atLeast"/>
      </w:pPr>
    </w:p>
    <w:p w:rsidR="009C24E0" w:rsidRDefault="009C24E0">
      <w:pPr>
        <w:spacing w:line="360" w:lineRule="atLeast"/>
      </w:pPr>
    </w:p>
    <w:p w:rsidR="009C24E0" w:rsidRDefault="009C24E0">
      <w:pPr>
        <w:spacing w:line="360" w:lineRule="atLeast"/>
      </w:pPr>
    </w:p>
    <w:p w:rsidR="009C24E0" w:rsidRDefault="00987FAE">
      <w:pPr>
        <w:spacing w:line="360" w:lineRule="atLeast"/>
        <w:jc w:val="center"/>
      </w:pPr>
      <w:r>
        <w:rPr>
          <w:b/>
          <w:bCs/>
        </w:rPr>
        <w:t>Уфа 2025 г.</w:t>
      </w:r>
    </w:p>
    <w:p w:rsidR="009C24E0" w:rsidRDefault="00987FAE">
      <w:r>
        <w:br w:type="page"/>
      </w:r>
    </w:p>
    <w:p w:rsidR="009C24E0" w:rsidRDefault="00987FAE">
      <w:pPr>
        <w:spacing w:after="240" w:line="360" w:lineRule="atLeast"/>
        <w:jc w:val="center"/>
      </w:pPr>
      <w:r>
        <w:rPr>
          <w:b/>
          <w:bCs/>
        </w:rPr>
        <w:lastRenderedPageBreak/>
        <w:t>Оглавление</w:t>
      </w:r>
    </w:p>
    <w:p w:rsidR="009C24E0" w:rsidRDefault="00987FAE">
      <w:pPr>
        <w:tabs>
          <w:tab w:val="right" w:pos="9026"/>
        </w:tabs>
        <w:spacing w:line="360" w:lineRule="atLeast"/>
      </w:pPr>
      <w:r>
        <w:t>ВВЕДЕНИЕ</w:t>
      </w:r>
      <w:r>
        <w:tab/>
        <w:t>3</w:t>
      </w:r>
    </w:p>
    <w:p w:rsidR="009C24E0" w:rsidRDefault="00987FAE">
      <w:pPr>
        <w:tabs>
          <w:tab w:val="right" w:pos="9026"/>
        </w:tabs>
        <w:spacing w:line="360" w:lineRule="atLeast"/>
      </w:pPr>
      <w:r>
        <w:t>1 Основы нагрузочного тестирования</w:t>
      </w:r>
      <w:r>
        <w:tab/>
        <w:t>4</w:t>
      </w:r>
    </w:p>
    <w:p w:rsidR="009C24E0" w:rsidRDefault="00987FAE">
      <w:pPr>
        <w:tabs>
          <w:tab w:val="right" w:pos="9026"/>
        </w:tabs>
        <w:spacing w:line="360" w:lineRule="atLeast"/>
      </w:pPr>
      <w:r>
        <w:t>1.1 Определение и цели нагрузочного тестирования</w:t>
      </w:r>
      <w:r>
        <w:tab/>
        <w:t>4</w:t>
      </w:r>
    </w:p>
    <w:p w:rsidR="009C24E0" w:rsidRDefault="00987FAE">
      <w:pPr>
        <w:tabs>
          <w:tab w:val="right" w:pos="9026"/>
        </w:tabs>
        <w:spacing w:line="360" w:lineRule="atLeast"/>
      </w:pPr>
      <w:r>
        <w:t>1.2 Виды нагрузочного тестирования</w:t>
      </w:r>
      <w:r>
        <w:tab/>
        <w:t>5</w:t>
      </w:r>
    </w:p>
    <w:p w:rsidR="009C24E0" w:rsidRDefault="00987FAE">
      <w:pPr>
        <w:tabs>
          <w:tab w:val="right" w:pos="9026"/>
        </w:tabs>
        <w:spacing w:line="360" w:lineRule="atLeast"/>
      </w:pPr>
      <w:r>
        <w:t>2 Методология нагрузочного тестирования</w:t>
      </w:r>
      <w:r>
        <w:tab/>
        <w:t>6</w:t>
      </w:r>
    </w:p>
    <w:p w:rsidR="009C24E0" w:rsidRDefault="00987FAE">
      <w:pPr>
        <w:tabs>
          <w:tab w:val="right" w:pos="9026"/>
        </w:tabs>
        <w:spacing w:line="360" w:lineRule="atLeast"/>
      </w:pPr>
      <w:r>
        <w:t>2.1 Планирование тестирования</w:t>
      </w:r>
      <w:r>
        <w:tab/>
        <w:t>6</w:t>
      </w:r>
    </w:p>
    <w:p w:rsidR="009C24E0" w:rsidRDefault="00987FAE">
      <w:pPr>
        <w:tabs>
          <w:tab w:val="right" w:pos="9026"/>
        </w:tabs>
        <w:spacing w:line="360" w:lineRule="atLeast"/>
      </w:pPr>
      <w:r>
        <w:t>2.2 Профили нагрузки и сценарии</w:t>
      </w:r>
      <w:r>
        <w:tab/>
        <w:t>7</w:t>
      </w:r>
    </w:p>
    <w:p w:rsidR="009C24E0" w:rsidRDefault="00987FAE">
      <w:pPr>
        <w:tabs>
          <w:tab w:val="right" w:pos="9026"/>
        </w:tabs>
        <w:spacing w:line="360" w:lineRule="atLeast"/>
      </w:pPr>
      <w:r>
        <w:t xml:space="preserve">3 Инструмент </w:t>
      </w:r>
      <w:proofErr w:type="spellStart"/>
      <w:r>
        <w:t>Locust</w:t>
      </w:r>
      <w:proofErr w:type="spellEnd"/>
      <w:r>
        <w:t xml:space="preserve"> для</w:t>
      </w:r>
      <w:r>
        <w:t xml:space="preserve"> нагрузочного тестирования</w:t>
      </w:r>
      <w:r>
        <w:tab/>
        <w:t>8</w:t>
      </w:r>
    </w:p>
    <w:p w:rsidR="009C24E0" w:rsidRDefault="00987FAE">
      <w:pPr>
        <w:tabs>
          <w:tab w:val="right" w:pos="9026"/>
        </w:tabs>
        <w:spacing w:line="360" w:lineRule="atLeast"/>
      </w:pPr>
      <w:r>
        <w:t xml:space="preserve">3.1 Архитектура и возможности </w:t>
      </w:r>
      <w:proofErr w:type="spellStart"/>
      <w:r>
        <w:t>Locust</w:t>
      </w:r>
      <w:proofErr w:type="spellEnd"/>
      <w:r>
        <w:tab/>
        <w:t>8</w:t>
      </w:r>
    </w:p>
    <w:p w:rsidR="009C24E0" w:rsidRDefault="00987FAE">
      <w:pPr>
        <w:tabs>
          <w:tab w:val="right" w:pos="9026"/>
        </w:tabs>
        <w:spacing w:line="360" w:lineRule="atLeast"/>
      </w:pPr>
      <w:r>
        <w:t>3.2 Создание тестовых сценариев</w:t>
      </w:r>
      <w:r>
        <w:tab/>
        <w:t>9</w:t>
      </w:r>
    </w:p>
    <w:p w:rsidR="009C24E0" w:rsidRDefault="00987FAE">
      <w:pPr>
        <w:tabs>
          <w:tab w:val="right" w:pos="9026"/>
        </w:tabs>
        <w:spacing w:line="360" w:lineRule="atLeast"/>
      </w:pPr>
      <w:r>
        <w:t>3.3 Распределённое тестирование</w:t>
      </w:r>
      <w:r>
        <w:tab/>
        <w:t>10</w:t>
      </w:r>
    </w:p>
    <w:p w:rsidR="009C24E0" w:rsidRDefault="00987FAE">
      <w:pPr>
        <w:tabs>
          <w:tab w:val="right" w:pos="9026"/>
        </w:tabs>
        <w:spacing w:line="360" w:lineRule="atLeast"/>
      </w:pPr>
      <w:r>
        <w:t>4 Анализ результатов и оптимизация</w:t>
      </w:r>
      <w:r>
        <w:tab/>
        <w:t>11</w:t>
      </w:r>
    </w:p>
    <w:p w:rsidR="009C24E0" w:rsidRDefault="00987FAE">
      <w:pPr>
        <w:tabs>
          <w:tab w:val="right" w:pos="9026"/>
        </w:tabs>
        <w:spacing w:line="360" w:lineRule="atLeast"/>
      </w:pPr>
      <w:r>
        <w:t>4.1 Метрики производительности</w:t>
      </w:r>
      <w:r>
        <w:tab/>
        <w:t>11</w:t>
      </w:r>
    </w:p>
    <w:p w:rsidR="009C24E0" w:rsidRDefault="00987FAE">
      <w:pPr>
        <w:tabs>
          <w:tab w:val="right" w:pos="9026"/>
        </w:tabs>
        <w:spacing w:line="360" w:lineRule="atLeast"/>
      </w:pPr>
      <w:r>
        <w:t>4.2 Выявление узких мест и рекомендации</w:t>
      </w:r>
      <w:r>
        <w:tab/>
        <w:t>12</w:t>
      </w:r>
    </w:p>
    <w:p w:rsidR="009C24E0" w:rsidRDefault="00987FAE">
      <w:pPr>
        <w:tabs>
          <w:tab w:val="right" w:pos="9026"/>
        </w:tabs>
        <w:spacing w:line="360" w:lineRule="atLeast"/>
      </w:pPr>
      <w:r>
        <w:t>ЗАКЛ</w:t>
      </w:r>
      <w:r>
        <w:t>ЮЧЕНИЕ</w:t>
      </w:r>
      <w:r>
        <w:tab/>
        <w:t>14</w:t>
      </w:r>
    </w:p>
    <w:p w:rsidR="009C24E0" w:rsidRDefault="00987FAE">
      <w:pPr>
        <w:tabs>
          <w:tab w:val="right" w:pos="9026"/>
        </w:tabs>
        <w:spacing w:line="360" w:lineRule="atLeast"/>
      </w:pPr>
      <w:r>
        <w:t>СПИСОК ЛИТЕРАТУРЫ</w:t>
      </w:r>
      <w:r>
        <w:tab/>
        <w:t>15</w:t>
      </w:r>
    </w:p>
    <w:p w:rsidR="009C24E0" w:rsidRDefault="00987FAE">
      <w:r>
        <w:br w:type="page"/>
      </w:r>
    </w:p>
    <w:p w:rsidR="009C24E0" w:rsidRDefault="00987FAE">
      <w:pPr>
        <w:spacing w:after="240" w:line="360" w:lineRule="atLeast"/>
        <w:jc w:val="center"/>
      </w:pPr>
      <w:r>
        <w:rPr>
          <w:b/>
          <w:bCs/>
        </w:rPr>
        <w:lastRenderedPageBreak/>
        <w:t>ВВЕДЕНИЕ</w:t>
      </w:r>
    </w:p>
    <w:p w:rsidR="009C24E0" w:rsidRDefault="00987FAE">
      <w:pPr>
        <w:spacing w:line="360" w:lineRule="atLeast"/>
        <w:ind w:firstLine="720"/>
        <w:jc w:val="both"/>
      </w:pPr>
      <w:r>
        <w:t xml:space="preserve">В современных условиях цифровой трансформации веб-сервисы стали критически важной частью инфраструктуры большинства организаций. От онлайн-магазинов и банковских систем до социальных сетей и корпоративных порталов </w:t>
      </w:r>
      <w:r>
        <w:t>— все эти системы должны обслуживать тысячи и миллионы пользователей одновременно, обеспечивая стабильную работу и приемлемое время отклика. Непредвиденные отказы под нагрузкой могут привести к значительным финансовым потерям, ущербу репутации и оттоку пол</w:t>
      </w:r>
      <w:r>
        <w:t>ьзователей.</w:t>
      </w:r>
    </w:p>
    <w:p w:rsidR="009C24E0" w:rsidRDefault="00987FAE">
      <w:pPr>
        <w:spacing w:line="360" w:lineRule="atLeast"/>
        <w:ind w:firstLine="720"/>
        <w:jc w:val="both"/>
      </w:pPr>
      <w:r>
        <w:t>Нагрузочное тестирование представляет собой процесс проверки поведения системы при различных уровнях нагрузки, позволяя выявить узкие места производительности до того, как приложение будет развёрнуто в продуктивной среде. Отсутствие качественно</w:t>
      </w:r>
      <w:r>
        <w:t>го нагрузочного тестирования часто приводит к неприятным инцидентам: падению сервиса в моменты пиковой нагрузки, деградации производительности и неудовлетворённости конечных пользователей.</w:t>
      </w:r>
    </w:p>
    <w:p w:rsidR="009C24E0" w:rsidRDefault="00987FAE">
      <w:pPr>
        <w:spacing w:line="360" w:lineRule="atLeast"/>
        <w:ind w:firstLine="720"/>
        <w:jc w:val="both"/>
      </w:pPr>
      <w:r>
        <w:t>Актуальность темы обусловлена растущими требованиями к производител</w:t>
      </w:r>
      <w:r>
        <w:t xml:space="preserve">ьности и масштабируемости веб-приложений, а также необходимостью обеспечения качественного пользовательского опыта. Инструмент </w:t>
      </w:r>
      <w:proofErr w:type="spellStart"/>
      <w:r>
        <w:t>Locust</w:t>
      </w:r>
      <w:proofErr w:type="spellEnd"/>
      <w:r>
        <w:t xml:space="preserve">, написанный на </w:t>
      </w:r>
      <w:proofErr w:type="spellStart"/>
      <w:r>
        <w:t>Python</w:t>
      </w:r>
      <w:proofErr w:type="spellEnd"/>
      <w:r>
        <w:t>, представляет собой современное решение для нагрузочного тестирования, отличающееся простотой создан</w:t>
      </w:r>
      <w:r>
        <w:t>ия сценариев, возможностью распределённого тестирования и гибкостью настройки.</w:t>
      </w:r>
    </w:p>
    <w:p w:rsidR="009C24E0" w:rsidRDefault="00987FAE">
      <w:pPr>
        <w:spacing w:line="360" w:lineRule="atLeast"/>
        <w:ind w:firstLine="720"/>
        <w:jc w:val="both"/>
      </w:pPr>
      <w:r>
        <w:t xml:space="preserve">Цель данного реферата — систематизировать знания о методологии нагрузочного тестирования веб-сервисов, рассмотреть практические аспекты применения инструмента </w:t>
      </w:r>
      <w:proofErr w:type="spellStart"/>
      <w:r>
        <w:t>Locust</w:t>
      </w:r>
      <w:proofErr w:type="spellEnd"/>
      <w:r>
        <w:t xml:space="preserve"> и изучить м</w:t>
      </w:r>
      <w:r>
        <w:t xml:space="preserve">етоды анализа результатов тестирования. В задачи работы входит: раскрыть теоретические основы нагрузочного тестирования и его виды, описать методологию планирования тестов и создания профилей нагрузки, детально изучить архитектуру и возможности </w:t>
      </w:r>
      <w:proofErr w:type="spellStart"/>
      <w:r>
        <w:t>Locust</w:t>
      </w:r>
      <w:proofErr w:type="spellEnd"/>
      <w:r>
        <w:t>, а т</w:t>
      </w:r>
      <w:r>
        <w:t>акже рассмотреть ключевые метрики производительности и подходы к оптимизации.</w:t>
      </w:r>
    </w:p>
    <w:p w:rsidR="009C24E0" w:rsidRDefault="00987FAE">
      <w:r>
        <w:br w:type="page"/>
      </w:r>
    </w:p>
    <w:p w:rsidR="009C24E0" w:rsidRDefault="00987FAE">
      <w:pPr>
        <w:spacing w:line="360" w:lineRule="atLeast"/>
        <w:jc w:val="both"/>
      </w:pPr>
      <w:r>
        <w:rPr>
          <w:b/>
          <w:bCs/>
        </w:rPr>
        <w:lastRenderedPageBreak/>
        <w:t>1 Основы нагрузочного тестирования</w:t>
      </w:r>
    </w:p>
    <w:p w:rsidR="009C24E0" w:rsidRDefault="00987FAE">
      <w:pPr>
        <w:spacing w:line="360" w:lineRule="atLeast"/>
        <w:jc w:val="both"/>
      </w:pPr>
      <w:r>
        <w:rPr>
          <w:b/>
          <w:bCs/>
        </w:rPr>
        <w:t>1.1 Определение и цели нагрузочного тестирования</w:t>
      </w:r>
    </w:p>
    <w:p w:rsidR="009C24E0" w:rsidRDefault="00987FAE">
      <w:pPr>
        <w:spacing w:line="360" w:lineRule="atLeast"/>
        <w:ind w:firstLine="720"/>
        <w:jc w:val="both"/>
      </w:pPr>
      <w:r>
        <w:t>Нагрузочное тестирование— это процесс проверки работоспособности программного обеспечения при различных уровнях пользовательской активности. Оно позволяет определить, как система ведёт себя при нормальной и пиковой нагрузке, какое максимальное количество о</w:t>
      </w:r>
      <w:r>
        <w:t>дновременных пользователей она может обслужить и где находятся критические точки отказа.</w:t>
      </w:r>
    </w:p>
    <w:p w:rsidR="009C24E0" w:rsidRDefault="00987FAE">
      <w:pPr>
        <w:spacing w:line="360" w:lineRule="atLeast"/>
        <w:ind w:firstLine="720"/>
        <w:jc w:val="both"/>
      </w:pPr>
      <w:r>
        <w:t>Основными целями нагрузочного тестирования являются проверка производительности системы под нагрузкой, выявление узких мест в архитектуре и коде приложения, определени</w:t>
      </w:r>
      <w:r>
        <w:t xml:space="preserve">е максимальной пропускной способности, проверка стабильности работы при длительной нагрузке и </w:t>
      </w:r>
      <w:proofErr w:type="spellStart"/>
      <w:r>
        <w:t>валидация</w:t>
      </w:r>
      <w:proofErr w:type="spellEnd"/>
      <w:r>
        <w:t xml:space="preserve"> требований к производительности. Тестирование помогает предсказать поведение системы в продуктивной среде и принять обоснованные решения по масштабирова</w:t>
      </w:r>
      <w:r>
        <w:t>нию инфраструктуры.</w:t>
      </w:r>
    </w:p>
    <w:p w:rsidR="009C24E0" w:rsidRDefault="00987FAE">
      <w:pPr>
        <w:spacing w:line="360" w:lineRule="atLeast"/>
        <w:ind w:firstLine="720"/>
        <w:jc w:val="both"/>
      </w:pPr>
      <w:r>
        <w:t>Важным аспектом является понимание того, что нагрузочное тестирование должно моделировать реалистичное поведение пользователей. Простая генерация большого количества запросов не отражает реальных сценариев использования системы. Необход</w:t>
      </w:r>
      <w:r>
        <w:t>имо учитывать время обдумывания пользователя между действиями, разнообразие выполняемых операций, распределение нагрузки по времени и географическому расположению пользователей.</w:t>
      </w:r>
    </w:p>
    <w:p w:rsidR="009C24E0" w:rsidRDefault="00987FAE">
      <w:pPr>
        <w:spacing w:line="360" w:lineRule="atLeast"/>
        <w:jc w:val="both"/>
      </w:pPr>
      <w:r>
        <w:rPr>
          <w:b/>
          <w:bCs/>
        </w:rPr>
        <w:t>1.2 Виды нагрузочного тестирования</w:t>
      </w:r>
    </w:p>
    <w:p w:rsidR="009C24E0" w:rsidRDefault="00987FAE">
      <w:pPr>
        <w:spacing w:line="360" w:lineRule="atLeast"/>
        <w:ind w:firstLine="720"/>
        <w:jc w:val="both"/>
      </w:pPr>
      <w:r>
        <w:t>Существует несколько основных видов нагрузо</w:t>
      </w:r>
      <w:r>
        <w:t>чного тестирования, каждый из которых преследует специфические цели. Тестирование производительности проверяет время отклика системы при ожидаемой нагрузке и помогает убедиться, что система соответствует требованиям по производительности. Обычно моделирует</w:t>
      </w:r>
      <w:r>
        <w:t>ся нагрузка, соответствующая нормальному использованию системы в продуктивной среде.</w:t>
      </w:r>
    </w:p>
    <w:p w:rsidR="009C24E0" w:rsidRDefault="00987FAE">
      <w:pPr>
        <w:spacing w:line="360" w:lineRule="atLeast"/>
        <w:ind w:firstLine="720"/>
        <w:jc w:val="both"/>
      </w:pPr>
      <w:r>
        <w:t>Стрессовое тестирование направлено на определение пределов системы. Нагрузка постепенно увеличивается до момента, когда система начинает демонстрировать признаки деградаци</w:t>
      </w:r>
      <w:r>
        <w:t>и или полностью отказывает. Это позволяет определить точку отказа, понять поведение системы в критических ситуациях и проверить механизмы восстановления после перегрузки.</w:t>
      </w:r>
    </w:p>
    <w:p w:rsidR="009C24E0" w:rsidRDefault="00987FAE">
      <w:pPr>
        <w:spacing w:line="360" w:lineRule="atLeast"/>
        <w:ind w:firstLine="720"/>
        <w:jc w:val="both"/>
      </w:pPr>
      <w:r>
        <w:t xml:space="preserve">Тестирование на выносливость проверяет стабильность системы при длительной нагрузке. </w:t>
      </w:r>
      <w:r>
        <w:t xml:space="preserve">Система подвергается нагрузке в течение продолжительного времени для выявления утечек памяти, деградации производительности и других проблем, проявляющихся только при долгой работе. Пиковое тестирование моделирует резкие всплески нагрузки, </w:t>
      </w:r>
      <w:r>
        <w:lastRenderedPageBreak/>
        <w:t xml:space="preserve">характерные для </w:t>
      </w:r>
      <w:r>
        <w:t>распродаж, выпуска популярного контента или других событий, вызывающих массовый наплыв пользователей.</w:t>
      </w:r>
    </w:p>
    <w:p w:rsidR="009C24E0" w:rsidRDefault="00987FAE">
      <w:r>
        <w:br w:type="page"/>
      </w:r>
    </w:p>
    <w:p w:rsidR="009C24E0" w:rsidRDefault="00987FAE">
      <w:pPr>
        <w:spacing w:line="360" w:lineRule="atLeast"/>
        <w:jc w:val="both"/>
      </w:pPr>
      <w:r>
        <w:rPr>
          <w:b/>
          <w:bCs/>
        </w:rPr>
        <w:lastRenderedPageBreak/>
        <w:t>2 Методология нагрузочного тестирования</w:t>
      </w:r>
    </w:p>
    <w:p w:rsidR="009C24E0" w:rsidRDefault="00987FAE">
      <w:pPr>
        <w:spacing w:line="360" w:lineRule="atLeast"/>
        <w:jc w:val="both"/>
      </w:pPr>
      <w:r>
        <w:rPr>
          <w:b/>
          <w:bCs/>
        </w:rPr>
        <w:t>2.1 Планирование тестирования</w:t>
      </w:r>
    </w:p>
    <w:p w:rsidR="009C24E0" w:rsidRDefault="00987FAE">
      <w:pPr>
        <w:spacing w:line="360" w:lineRule="atLeast"/>
        <w:ind w:firstLine="720"/>
        <w:jc w:val="both"/>
      </w:pPr>
      <w:r>
        <w:t>Эффективное нагрузочное тестирование начинается с тщательного планирования. Первым шагом является определение целей тестирования и критериев успеха. Необходимо чётко сформулировать, что именно проверяется: время отклика при определённой нагрузке, максималь</w:t>
      </w:r>
      <w:r>
        <w:t>ное количество пользователей, пропускная способность или стабильность работы.</w:t>
      </w:r>
    </w:p>
    <w:p w:rsidR="009C24E0" w:rsidRDefault="00987FAE">
      <w:pPr>
        <w:spacing w:line="360" w:lineRule="atLeast"/>
        <w:ind w:firstLine="720"/>
        <w:jc w:val="both"/>
      </w:pPr>
      <w:r>
        <w:t xml:space="preserve">Анализ продуктивной среды позволяет понять реальные паттерны использования системы. Изучаются </w:t>
      </w:r>
      <w:proofErr w:type="spellStart"/>
      <w:r>
        <w:t>логи</w:t>
      </w:r>
      <w:proofErr w:type="spellEnd"/>
      <w:r>
        <w:t xml:space="preserve"> веб-сервера, метрики мониторинга, данные о пиковых нагрузках и распределении ти</w:t>
      </w:r>
      <w:r>
        <w:t>пов запросов. На основе этих данных формируются реалистичные сценарии тестирования, отражающие поведение реальных пользователей. Важно учитывать не только количество пользователей, но и характер их действий: какие страницы посещаются чаще, какие операции з</w:t>
      </w:r>
      <w:r>
        <w:t>анимают больше времени, как пользователи перемещаются по сайту.</w:t>
      </w:r>
    </w:p>
    <w:p w:rsidR="009C24E0" w:rsidRDefault="00987FAE">
      <w:pPr>
        <w:spacing w:line="360" w:lineRule="atLeast"/>
        <w:ind w:firstLine="720"/>
        <w:jc w:val="both"/>
      </w:pPr>
      <w:r>
        <w:t xml:space="preserve">Подготовка тестовой среды требует создания изолированного окружения, максимально приближенного к продуктивному. Это включает аналогичную конфигурацию серверов, баз данных, </w:t>
      </w:r>
      <w:proofErr w:type="spellStart"/>
      <w:r>
        <w:t>балансировщиков</w:t>
      </w:r>
      <w:proofErr w:type="spellEnd"/>
      <w:r>
        <w:t xml:space="preserve"> нагр</w:t>
      </w:r>
      <w:r>
        <w:t>узки и других компонентов инфраструктуры. Тестовые данные должны быть достаточного объёма и разнообразия, чтобы адекватно имитировать продуктивную базу данных. Необходимо также учитывать влияние сторонних сервисов и при необходимости использовать их заглуш</w:t>
      </w:r>
      <w:r>
        <w:t>ки.</w:t>
      </w:r>
    </w:p>
    <w:p w:rsidR="009C24E0" w:rsidRDefault="00987FAE">
      <w:pPr>
        <w:spacing w:line="360" w:lineRule="atLeast"/>
        <w:jc w:val="both"/>
      </w:pPr>
      <w:r>
        <w:rPr>
          <w:b/>
          <w:bCs/>
        </w:rPr>
        <w:t>2.2 Профили нагрузки и сценарии</w:t>
      </w:r>
    </w:p>
    <w:p w:rsidR="009C24E0" w:rsidRDefault="00987FAE">
      <w:pPr>
        <w:spacing w:line="360" w:lineRule="atLeast"/>
        <w:ind w:firstLine="720"/>
        <w:jc w:val="both"/>
      </w:pPr>
      <w:r>
        <w:t>Профиль нагрузки описывает, как интенсивность нагрузки изменяется во времени. Постоянная нагрузка используется для тестирования стабильности системы при фиксированном количестве пользователей. Ступенчатая нагрузка предпо</w:t>
      </w:r>
      <w:r>
        <w:t>лагает постепенное увеличение количества виртуальных пользователей с паузами на каждом уровне для стабилизации метрик. Линейное возрастание применяется при поиске точки отказа системы. Волнообразная нагрузка имитирует периодические всплески активности, хар</w:t>
      </w:r>
      <w:r>
        <w:t>актерные для многих веб-сервисов.</w:t>
      </w:r>
    </w:p>
    <w:p w:rsidR="009C24E0" w:rsidRDefault="00987FAE">
      <w:pPr>
        <w:spacing w:line="360" w:lineRule="atLeast"/>
        <w:ind w:firstLine="720"/>
        <w:jc w:val="both"/>
      </w:pPr>
      <w:r>
        <w:t>Сценарий тестирования представляет собой последовательность действий, которую выполняет виртуальный пользователь. Для интернет-магазина типичный сценарий может включать: переход на главную страницу, поиск товара по категор</w:t>
      </w:r>
      <w:r>
        <w:t>ии, просмотр карточки товара, добавление в корзину, оформление заказа. Каждое действие сопровождается временем обдумывания, имитирующим реальное поведение пользователя. Важно создавать несколько сценариев с разными весовыми коэффициентами, отражающими расп</w:t>
      </w:r>
      <w:r>
        <w:t>ределение типов пользователей в реальной системе.</w:t>
      </w:r>
    </w:p>
    <w:p w:rsidR="009C24E0" w:rsidRDefault="00987FAE">
      <w:r>
        <w:br w:type="page"/>
      </w:r>
    </w:p>
    <w:p w:rsidR="009C24E0" w:rsidRDefault="00987FAE">
      <w:pPr>
        <w:spacing w:line="360" w:lineRule="atLeast"/>
        <w:jc w:val="both"/>
      </w:pPr>
      <w:r>
        <w:rPr>
          <w:b/>
          <w:bCs/>
        </w:rPr>
        <w:lastRenderedPageBreak/>
        <w:t xml:space="preserve">3 Инструмент </w:t>
      </w:r>
      <w:proofErr w:type="spellStart"/>
      <w:r>
        <w:rPr>
          <w:b/>
          <w:bCs/>
        </w:rPr>
        <w:t>Locust</w:t>
      </w:r>
      <w:proofErr w:type="spellEnd"/>
      <w:r>
        <w:rPr>
          <w:b/>
          <w:bCs/>
        </w:rPr>
        <w:t xml:space="preserve"> для нагрузочного тестирования</w:t>
      </w:r>
    </w:p>
    <w:p w:rsidR="009C24E0" w:rsidRDefault="00987FAE">
      <w:pPr>
        <w:spacing w:line="360" w:lineRule="atLeast"/>
        <w:jc w:val="both"/>
      </w:pPr>
      <w:r>
        <w:rPr>
          <w:b/>
          <w:bCs/>
        </w:rPr>
        <w:t xml:space="preserve">3.1 Архитектура и возможности </w:t>
      </w:r>
      <w:proofErr w:type="spellStart"/>
      <w:r>
        <w:rPr>
          <w:b/>
          <w:bCs/>
        </w:rPr>
        <w:t>Locust</w:t>
      </w:r>
      <w:proofErr w:type="spellEnd"/>
    </w:p>
    <w:p w:rsidR="009C24E0" w:rsidRDefault="00987FAE">
      <w:pPr>
        <w:spacing w:line="360" w:lineRule="atLeast"/>
        <w:ind w:firstLine="720"/>
        <w:jc w:val="both"/>
      </w:pPr>
      <w:proofErr w:type="spellStart"/>
      <w:r>
        <w:t>Locust</w:t>
      </w:r>
      <w:proofErr w:type="spellEnd"/>
      <w:r>
        <w:t xml:space="preserve">— это современный инструмент нагрузочного тестирования с открытым исходным кодом, написанный на </w:t>
      </w:r>
      <w:proofErr w:type="spellStart"/>
      <w:r>
        <w:t>Python</w:t>
      </w:r>
      <w:proofErr w:type="spellEnd"/>
      <w:r>
        <w:t>. Главное</w:t>
      </w:r>
      <w:r>
        <w:t xml:space="preserve"> отличие </w:t>
      </w:r>
      <w:proofErr w:type="spellStart"/>
      <w:r>
        <w:t>Locust</w:t>
      </w:r>
      <w:proofErr w:type="spellEnd"/>
      <w:r>
        <w:t xml:space="preserve"> от традиционных инструментов заключается в том, что сценарии тестирования описываются на </w:t>
      </w:r>
      <w:proofErr w:type="spellStart"/>
      <w:r>
        <w:t>Python</w:t>
      </w:r>
      <w:proofErr w:type="spellEnd"/>
      <w:r>
        <w:t xml:space="preserve">, что обеспечивает максимальную гибкость и возможность использования всей экосистемы </w:t>
      </w:r>
      <w:proofErr w:type="spellStart"/>
      <w:r>
        <w:t>Python</w:t>
      </w:r>
      <w:proofErr w:type="spellEnd"/>
      <w:r>
        <w:t xml:space="preserve">-библиотек. Это позволяет легко интегрировать сложную </w:t>
      </w:r>
      <w:r>
        <w:t>бизнес-логику, работать с различными протоколами и форматами данных.</w:t>
      </w:r>
    </w:p>
    <w:p w:rsidR="009C24E0" w:rsidRDefault="00987FAE">
      <w:pPr>
        <w:spacing w:line="360" w:lineRule="atLeast"/>
        <w:ind w:firstLine="720"/>
        <w:jc w:val="both"/>
      </w:pPr>
      <w:r>
        <w:t xml:space="preserve">Архитектура </w:t>
      </w:r>
      <w:proofErr w:type="spellStart"/>
      <w:r>
        <w:t>Locust</w:t>
      </w:r>
      <w:proofErr w:type="spellEnd"/>
      <w:r>
        <w:t xml:space="preserve"> основана на событийной модели, использующей библиотеку </w:t>
      </w:r>
      <w:proofErr w:type="spellStart"/>
      <w:r>
        <w:t>gevent</w:t>
      </w:r>
      <w:proofErr w:type="spellEnd"/>
      <w:r>
        <w:t xml:space="preserve"> для асинхронного выполнения запросов. Каждый виртуальный пользователь представлен легковесной </w:t>
      </w:r>
      <w:proofErr w:type="spellStart"/>
      <w:r>
        <w:t>корутиной</w:t>
      </w:r>
      <w:proofErr w:type="spellEnd"/>
      <w:r>
        <w:t>, ч</w:t>
      </w:r>
      <w:r>
        <w:t xml:space="preserve">то позволяет генерировать десятки тысяч одновременных пользователей на одной машине. </w:t>
      </w:r>
      <w:proofErr w:type="spellStart"/>
      <w:r>
        <w:t>Locust</w:t>
      </w:r>
      <w:proofErr w:type="spellEnd"/>
      <w:r>
        <w:t xml:space="preserve"> состоит из нескольких компонентов: мастер-узел координирует тестирование и собирает статистику, рабочие узлы генерируют нагрузку, веб-интерфейс позволяет управлять </w:t>
      </w:r>
      <w:r>
        <w:t>тестом в реальном времени и просматривать метрики.</w:t>
      </w:r>
    </w:p>
    <w:p w:rsidR="009C24E0" w:rsidRDefault="00987FAE">
      <w:pPr>
        <w:spacing w:line="360" w:lineRule="atLeast"/>
        <w:ind w:firstLine="720"/>
        <w:jc w:val="both"/>
      </w:pPr>
      <w:r>
        <w:t xml:space="preserve">Основные возможности </w:t>
      </w:r>
      <w:proofErr w:type="spellStart"/>
      <w:r>
        <w:t>Locust</w:t>
      </w:r>
      <w:proofErr w:type="spellEnd"/>
      <w:r>
        <w:t xml:space="preserve"> включают поддержку распределённого тестирования для генерации массивной нагрузки с нескольких машин, веб-интерфейс для мониторинга тестирования в реальном времени, возможность э</w:t>
      </w:r>
      <w:r>
        <w:t xml:space="preserve">кспорта результатов в различных форматах, поддержку различных протоколов через расширения и интеграцию с системами непрерывной интеграции. </w:t>
      </w:r>
      <w:proofErr w:type="spellStart"/>
      <w:r>
        <w:t>Locust</w:t>
      </w:r>
      <w:proofErr w:type="spellEnd"/>
      <w:r>
        <w:t xml:space="preserve"> также предоставляет подробную статистику по каждому типу запросов, включая минимальное, максимальное и среднее</w:t>
      </w:r>
      <w:r>
        <w:t xml:space="preserve"> время отклика, </w:t>
      </w:r>
      <w:proofErr w:type="spellStart"/>
      <w:r>
        <w:t>процентили</w:t>
      </w:r>
      <w:proofErr w:type="spellEnd"/>
      <w:r>
        <w:t xml:space="preserve"> и количество ошибок.</w:t>
      </w:r>
    </w:p>
    <w:p w:rsidR="009C24E0" w:rsidRDefault="00987FAE">
      <w:pPr>
        <w:spacing w:line="360" w:lineRule="atLeast"/>
        <w:jc w:val="both"/>
      </w:pPr>
      <w:r>
        <w:rPr>
          <w:b/>
          <w:bCs/>
        </w:rPr>
        <w:t>3.2 Создание тестовых сценариев</w:t>
      </w:r>
    </w:p>
    <w:p w:rsidR="009C24E0" w:rsidRDefault="00987FAE">
      <w:pPr>
        <w:spacing w:line="360" w:lineRule="atLeast"/>
        <w:ind w:firstLine="720"/>
        <w:jc w:val="both"/>
      </w:pPr>
      <w:r>
        <w:t xml:space="preserve">Создание тестового сценария в </w:t>
      </w:r>
      <w:proofErr w:type="spellStart"/>
      <w:r>
        <w:t>Locust</w:t>
      </w:r>
      <w:proofErr w:type="spellEnd"/>
      <w:r>
        <w:t xml:space="preserve"> начинается с определения класса пользователя, наследуемого от базового класса </w:t>
      </w:r>
      <w:proofErr w:type="spellStart"/>
      <w:r>
        <w:t>User</w:t>
      </w:r>
      <w:proofErr w:type="spellEnd"/>
      <w:r>
        <w:t xml:space="preserve"> или </w:t>
      </w:r>
      <w:proofErr w:type="spellStart"/>
      <w:r>
        <w:t>HttpUser</w:t>
      </w:r>
      <w:proofErr w:type="spellEnd"/>
      <w:r>
        <w:t>. В этом классе описывается поведение виртуа</w:t>
      </w:r>
      <w:r>
        <w:t xml:space="preserve">льного пользователя через набор задач. Каждая задача представляет собой метод, помеченный декоратором </w:t>
      </w:r>
      <w:proofErr w:type="spellStart"/>
      <w:r>
        <w:t>task</w:t>
      </w:r>
      <w:proofErr w:type="spellEnd"/>
      <w:r>
        <w:t>, и содержит последовательность HTTP-запросов или других действий.</w:t>
      </w:r>
    </w:p>
    <w:p w:rsidR="009C24E0" w:rsidRDefault="00987FAE">
      <w:pPr>
        <w:spacing w:line="360" w:lineRule="atLeast"/>
        <w:ind w:firstLine="720"/>
        <w:jc w:val="both"/>
      </w:pPr>
      <w:r>
        <w:t xml:space="preserve">Важным элементом сценария является определение времени ожидания между запросами. </w:t>
      </w:r>
      <w:proofErr w:type="spellStart"/>
      <w:r>
        <w:t>Lo</w:t>
      </w:r>
      <w:r>
        <w:t>cust</w:t>
      </w:r>
      <w:proofErr w:type="spellEnd"/>
      <w:r>
        <w:t xml:space="preserve"> предоставляет несколько вариантов: фиксированное время ожидания, случайное время в заданном диапазоне и пользовательские функции распределения. Это позволяет имитировать реалистичное поведение пользователей, которые не отправляют запросы непрерывным п</w:t>
      </w:r>
      <w:r>
        <w:t>отоком, а делают паузы для чтения контента и принятия решений.</w:t>
      </w:r>
    </w:p>
    <w:p w:rsidR="009C24E0" w:rsidRDefault="00987FAE">
      <w:pPr>
        <w:spacing w:line="360" w:lineRule="atLeast"/>
        <w:ind w:firstLine="720"/>
        <w:jc w:val="both"/>
      </w:pPr>
      <w:r>
        <w:t xml:space="preserve">Для создания реалистичных сценариев </w:t>
      </w:r>
      <w:proofErr w:type="spellStart"/>
      <w:r>
        <w:t>Locust</w:t>
      </w:r>
      <w:proofErr w:type="spellEnd"/>
      <w:r>
        <w:t xml:space="preserve"> поддерживает контекст сессии, позволяющий поддерживать состояние между запросами. Можно сохранять </w:t>
      </w:r>
      <w:proofErr w:type="spellStart"/>
      <w:r>
        <w:t>токены</w:t>
      </w:r>
      <w:proofErr w:type="spellEnd"/>
      <w:r>
        <w:t xml:space="preserve"> аутентификации, идентификаторы сессий и други</w:t>
      </w:r>
      <w:r>
        <w:t xml:space="preserve">е данные, </w:t>
      </w:r>
      <w:r>
        <w:lastRenderedPageBreak/>
        <w:t>необходимые для последовательности запросов. Также поддерживается группировка задач с весовыми коэффициентами, что позволяет создавать сложные сценарии с различными вероятностями выполнения тех или иных действий.</w:t>
      </w:r>
    </w:p>
    <w:p w:rsidR="009C24E0" w:rsidRDefault="00987FAE">
      <w:pPr>
        <w:spacing w:line="360" w:lineRule="atLeast"/>
        <w:jc w:val="both"/>
      </w:pPr>
      <w:r>
        <w:rPr>
          <w:b/>
          <w:bCs/>
        </w:rPr>
        <w:t>3.3 Распределённое тестирование</w:t>
      </w:r>
    </w:p>
    <w:p w:rsidR="009C24E0" w:rsidRDefault="00987FAE">
      <w:pPr>
        <w:spacing w:line="360" w:lineRule="atLeast"/>
        <w:ind w:firstLine="720"/>
        <w:jc w:val="both"/>
      </w:pPr>
      <w:r>
        <w:t xml:space="preserve">Для генерации массивной нагрузки, превышающей возможности одной машины, </w:t>
      </w:r>
      <w:proofErr w:type="spellStart"/>
      <w:r>
        <w:t>Locust</w:t>
      </w:r>
      <w:proofErr w:type="spellEnd"/>
      <w:r>
        <w:t xml:space="preserve"> поддерживает распределённый режим работы. В этом режиме один узел выступает в роли мастера, координирующего тестирование, а несколько рабочих узлов генерируют нагрузку. Мастер-у</w:t>
      </w:r>
      <w:r>
        <w:t>зел управляет запуском и остановкой теста, собирает статистику от всех рабочих узлов и предоставляет веб-интерфейс для мониторинга.</w:t>
      </w:r>
    </w:p>
    <w:p w:rsidR="009C24E0" w:rsidRDefault="00987FAE">
      <w:pPr>
        <w:spacing w:line="360" w:lineRule="atLeast"/>
        <w:ind w:firstLine="720"/>
        <w:jc w:val="both"/>
      </w:pPr>
      <w:r>
        <w:t xml:space="preserve">Рабочие узлы подключаются к мастеру и выполняют назначенную часть нагрузки. </w:t>
      </w:r>
      <w:proofErr w:type="spellStart"/>
      <w:r>
        <w:t>Locust</w:t>
      </w:r>
      <w:proofErr w:type="spellEnd"/>
      <w:r>
        <w:t xml:space="preserve"> автоматически распределяет виртуальных по</w:t>
      </w:r>
      <w:r>
        <w:t>льзователей между доступными рабочими узлами. При запуске распределённого теста необходимо указать адрес мастер-узла и количество виртуальных пользователей, которых должен генерировать каждый рабочий узел. Все рабочие узлы должны иметь идентичные файлы сце</w:t>
      </w:r>
      <w:r>
        <w:t>нариев тестирования.</w:t>
      </w:r>
    </w:p>
    <w:p w:rsidR="009C24E0" w:rsidRDefault="00987FAE">
      <w:pPr>
        <w:spacing w:line="360" w:lineRule="atLeast"/>
        <w:ind w:firstLine="720"/>
        <w:jc w:val="both"/>
      </w:pPr>
      <w:r>
        <w:t>Распределённое тестирование позволяет масштабировать нагрузку горизонтально, добавляя новые рабочие узлы по мере необходимости. Это особенно важно при тестировании высоконагруженных систем, требующих десятков или сотен тысяч одновремен</w:t>
      </w:r>
      <w:r>
        <w:t xml:space="preserve">ных подключений. Для развёртывания распределённого кластера </w:t>
      </w:r>
      <w:proofErr w:type="spellStart"/>
      <w:r>
        <w:t>Locust</w:t>
      </w:r>
      <w:proofErr w:type="spellEnd"/>
      <w:r>
        <w:t xml:space="preserve"> часто используются контейнеры и оркестраторы, что упрощает масштабирование и управление тестовой инфраструктурой.</w:t>
      </w:r>
    </w:p>
    <w:p w:rsidR="009C24E0" w:rsidRDefault="00987FAE">
      <w:r>
        <w:br w:type="page"/>
      </w:r>
    </w:p>
    <w:p w:rsidR="009C24E0" w:rsidRDefault="00987FAE">
      <w:pPr>
        <w:spacing w:line="360" w:lineRule="atLeast"/>
        <w:jc w:val="both"/>
      </w:pPr>
      <w:r>
        <w:rPr>
          <w:b/>
          <w:bCs/>
        </w:rPr>
        <w:lastRenderedPageBreak/>
        <w:t>4 Анализ результатов и оптимизация</w:t>
      </w:r>
    </w:p>
    <w:p w:rsidR="009C24E0" w:rsidRDefault="00987FAE">
      <w:pPr>
        <w:spacing w:line="360" w:lineRule="atLeast"/>
        <w:jc w:val="both"/>
      </w:pPr>
      <w:r>
        <w:rPr>
          <w:b/>
          <w:bCs/>
        </w:rPr>
        <w:t>4.1 Метрики производительности</w:t>
      </w:r>
    </w:p>
    <w:p w:rsidR="009C24E0" w:rsidRDefault="00987FAE">
      <w:pPr>
        <w:spacing w:line="360" w:lineRule="atLeast"/>
        <w:ind w:firstLine="720"/>
        <w:jc w:val="both"/>
      </w:pPr>
      <w:r>
        <w:t xml:space="preserve">Анализ </w:t>
      </w:r>
      <w:r>
        <w:t xml:space="preserve">результатов нагрузочного тестирования основывается на нескольких ключевых метриках. Время отклика измеряет длительность обработки запроса от момента отправки до получения ответа. Важно различать среднее время отклика и </w:t>
      </w:r>
      <w:proofErr w:type="spellStart"/>
      <w:r>
        <w:t>процентили</w:t>
      </w:r>
      <w:proofErr w:type="spellEnd"/>
      <w:r>
        <w:t xml:space="preserve">, так как средние значения </w:t>
      </w:r>
      <w:r>
        <w:t xml:space="preserve">могут скрывать проблемы с производительностью. </w:t>
      </w:r>
      <w:proofErr w:type="spellStart"/>
      <w:r>
        <w:t>Процентиль</w:t>
      </w:r>
      <w:proofErr w:type="spellEnd"/>
      <w:r>
        <w:t xml:space="preserve"> показывает время отклика, которое не превышается для заданного процента запросов.</w:t>
      </w:r>
    </w:p>
    <w:p w:rsidR="009C24E0" w:rsidRDefault="00987FAE">
      <w:pPr>
        <w:spacing w:line="360" w:lineRule="atLeast"/>
        <w:ind w:firstLine="720"/>
        <w:jc w:val="both"/>
      </w:pPr>
      <w:r>
        <w:t>Пропускная способность измеряет количество запросов, обработанных системой в единицу времени. Эта метрика показывает</w:t>
      </w:r>
      <w:r>
        <w:t>, насколько эффективно система использует доступные ресурсы. Частота ошибок отражает процент неуспешных запросов и является критическим показателем стабильности системы под нагрузкой. Даже небольшой процент ошибок при высокой нагрузке может означать тысячи</w:t>
      </w:r>
      <w:r>
        <w:t xml:space="preserve"> неудачных запросов для реальных пользователей.</w:t>
      </w:r>
    </w:p>
    <w:p w:rsidR="009C24E0" w:rsidRDefault="00987FAE">
      <w:pPr>
        <w:spacing w:line="360" w:lineRule="atLeast"/>
        <w:ind w:firstLine="720"/>
        <w:jc w:val="both"/>
      </w:pPr>
      <w:r>
        <w:t>Утилизация ресурсов включает мониторинг загрузки процессора, использования памяти, дисковых операций и сетевого трафика на серверах приложения и базы данных. Корреляция этих метрик с нагрузкой помогает иденти</w:t>
      </w:r>
      <w:r>
        <w:t>фицировать узкие места. Например, высокая загрузка процессора при низкой пропускной способности может указывать на неэффективные алгоритмы, а высокое использование памяти — на утечки или избыточное кэширование.</w:t>
      </w:r>
    </w:p>
    <w:p w:rsidR="009C24E0" w:rsidRDefault="00987FAE">
      <w:pPr>
        <w:spacing w:line="360" w:lineRule="atLeast"/>
        <w:jc w:val="both"/>
      </w:pPr>
      <w:r>
        <w:rPr>
          <w:b/>
          <w:bCs/>
        </w:rPr>
        <w:t>4.2 Выявление узких мест и рекомендации</w:t>
      </w:r>
    </w:p>
    <w:p w:rsidR="009C24E0" w:rsidRDefault="00987FAE">
      <w:pPr>
        <w:spacing w:line="360" w:lineRule="atLeast"/>
        <w:ind w:firstLine="720"/>
        <w:jc w:val="both"/>
      </w:pPr>
      <w:r>
        <w:t>Анали</w:t>
      </w:r>
      <w:r>
        <w:t>з результатов тестирования позволяет выявить различные типы узких мест производительности. Проблемы на уровне приложения могут включать неоптимальные алгоритмы обработки данных, избыточные вычисления в критических путях выполнения, отсутствие кэширования ч</w:t>
      </w:r>
      <w:r>
        <w:t>асто используемых данных или неэффективную работу с внешними сервисами. Профилирование кода приложения под нагрузкой помогает идентифицировать наиболее ресурсоёмкие участки.</w:t>
      </w:r>
    </w:p>
    <w:p w:rsidR="009C24E0" w:rsidRDefault="00987FAE">
      <w:pPr>
        <w:spacing w:line="360" w:lineRule="atLeast"/>
        <w:ind w:firstLine="720"/>
        <w:jc w:val="both"/>
      </w:pPr>
      <w:r>
        <w:t xml:space="preserve">Узкие места в базе данных часто проявляются через медленные запросы, блокировки и </w:t>
      </w:r>
      <w:r>
        <w:t xml:space="preserve">высокую утилизацию ресурсов сервера базы данных. Оптимизация индексов, </w:t>
      </w:r>
      <w:proofErr w:type="spellStart"/>
      <w:r>
        <w:t>рефакторинг</w:t>
      </w:r>
      <w:proofErr w:type="spellEnd"/>
      <w:r>
        <w:t xml:space="preserve"> сложных запросов, применение кэширования на уровне приложения и использование репликации для распределения нагрузки чтения являются типичными методами решения этих проблем. </w:t>
      </w:r>
      <w:r>
        <w:t>Важно анализировать планы выполнения запросов и статистику работы базы данных.</w:t>
      </w:r>
    </w:p>
    <w:p w:rsidR="009C24E0" w:rsidRDefault="00987FAE">
      <w:pPr>
        <w:spacing w:line="360" w:lineRule="atLeast"/>
        <w:ind w:firstLine="720"/>
        <w:jc w:val="both"/>
      </w:pPr>
      <w:r>
        <w:t xml:space="preserve">Проблемы инфраструктуры могут быть связаны с недостаточной пропускной способностью сети, неправильной конфигурацией </w:t>
      </w:r>
      <w:proofErr w:type="spellStart"/>
      <w:r>
        <w:t>балансировщика</w:t>
      </w:r>
      <w:proofErr w:type="spellEnd"/>
      <w:r>
        <w:t xml:space="preserve"> нагрузки, ограничениями файловых дескрипторов </w:t>
      </w:r>
      <w:r>
        <w:t xml:space="preserve">или </w:t>
      </w:r>
      <w:r>
        <w:lastRenderedPageBreak/>
        <w:t>портов. Горизонтальное масштабирование, оптимизация конфигурации веб-сервера и использование систем доставки контента помогают справиться с этими проблемами.</w:t>
      </w:r>
    </w:p>
    <w:p w:rsidR="009C24E0" w:rsidRDefault="00987FAE">
      <w:pPr>
        <w:spacing w:line="360" w:lineRule="atLeast"/>
        <w:ind w:firstLine="720"/>
        <w:jc w:val="both"/>
      </w:pPr>
      <w:r>
        <w:t>После выявления и устранения узких мест необходимо провести повторное тестирование для проверк</w:t>
      </w:r>
      <w:r>
        <w:t>и эффективности оптимизаций. Важно документировать все изменения и их влияние на метрики производительности. Регрессионное нагрузочное тестирование должно стать частью процесса непрерывной интеграции, позволяя выявлять деградацию производительности на ранн</w:t>
      </w:r>
      <w:r>
        <w:t>их этапах разработки.</w:t>
      </w:r>
    </w:p>
    <w:p w:rsidR="009C24E0" w:rsidRDefault="00987FAE">
      <w:r>
        <w:br w:type="page"/>
      </w:r>
    </w:p>
    <w:p w:rsidR="009C24E0" w:rsidRDefault="00987FAE">
      <w:pPr>
        <w:spacing w:after="240" w:line="360" w:lineRule="atLeast"/>
        <w:jc w:val="center"/>
      </w:pPr>
      <w:r>
        <w:rPr>
          <w:b/>
          <w:bCs/>
        </w:rPr>
        <w:lastRenderedPageBreak/>
        <w:t>ЗАКЛЮЧЕНИЕ</w:t>
      </w:r>
    </w:p>
    <w:p w:rsidR="009C24E0" w:rsidRDefault="00987FAE">
      <w:pPr>
        <w:spacing w:line="360" w:lineRule="atLeast"/>
        <w:ind w:firstLine="720"/>
        <w:jc w:val="both"/>
      </w:pPr>
      <w:r>
        <w:t>В ходе написания реферата были систематизированы теоретические и практические аспекты нагрузочного тестирования веб-сервисов, рассмотрены методологические подходы к планированию и проведению тестов, детально изучен инстру</w:t>
      </w:r>
      <w:r>
        <w:t xml:space="preserve">мент </w:t>
      </w:r>
      <w:proofErr w:type="spellStart"/>
      <w:r>
        <w:t>Locust</w:t>
      </w:r>
      <w:proofErr w:type="spellEnd"/>
      <w:r>
        <w:t xml:space="preserve"> и методы анализа результатов тестирования.</w:t>
      </w:r>
    </w:p>
    <w:p w:rsidR="009C24E0" w:rsidRDefault="00987FAE">
      <w:pPr>
        <w:spacing w:line="360" w:lineRule="atLeast"/>
        <w:ind w:firstLine="720"/>
        <w:jc w:val="both"/>
      </w:pPr>
      <w:r>
        <w:t>Нагрузочное тестирование является критически важным этапом разработки современных веб-сервисов. Оно позволяет выявить проблемы производительности до развёртывания в продуктивной среде, предотвращая фин</w:t>
      </w:r>
      <w:r>
        <w:t>ансовые потери и ущерб репутации. Различные виды нагрузочного тестирования решают специфические задачи: от проверки соответствия требованиям производительности до определения пределов системы и выявления проблем, проявляющихся только при длительной работе.</w:t>
      </w:r>
    </w:p>
    <w:p w:rsidR="009C24E0" w:rsidRDefault="00987FAE">
      <w:pPr>
        <w:spacing w:line="360" w:lineRule="atLeast"/>
        <w:ind w:firstLine="720"/>
        <w:jc w:val="both"/>
      </w:pPr>
      <w:r>
        <w:t>Методология нагрузочного тестирования требует тщательного планирования, анализа реального использования системы и создания реалистичных профилей нагрузки. Важно не просто генерировать большое количество запросов, а моделировать поведение реальных пользова</w:t>
      </w:r>
      <w:r>
        <w:t>телей с учётом времени обдумывания, разнообразия сценариев и распределения типов операций.</w:t>
      </w:r>
    </w:p>
    <w:p w:rsidR="009C24E0" w:rsidRDefault="00987FAE">
      <w:pPr>
        <w:spacing w:line="360" w:lineRule="atLeast"/>
        <w:ind w:firstLine="720"/>
        <w:jc w:val="both"/>
      </w:pPr>
      <w:proofErr w:type="spellStart"/>
      <w:r>
        <w:t>Locust</w:t>
      </w:r>
      <w:proofErr w:type="spellEnd"/>
      <w:r>
        <w:t xml:space="preserve"> представляет собой современный и гибкий инструмент для нагрузочного тестирования. Его главные преимущества— возможность описания сценариев на </w:t>
      </w:r>
      <w:proofErr w:type="spellStart"/>
      <w:r>
        <w:t>Python</w:t>
      </w:r>
      <w:proofErr w:type="spellEnd"/>
      <w:r>
        <w:t>, легковес</w:t>
      </w:r>
      <w:r>
        <w:t xml:space="preserve">ная архитектура на основе </w:t>
      </w:r>
      <w:proofErr w:type="spellStart"/>
      <w:r>
        <w:t>корутин</w:t>
      </w:r>
      <w:proofErr w:type="spellEnd"/>
      <w:r>
        <w:t xml:space="preserve">, поддержка распределённого тестирования и удобный веб-интерфейс. Использование </w:t>
      </w:r>
      <w:proofErr w:type="spellStart"/>
      <w:r>
        <w:t>Python</w:t>
      </w:r>
      <w:proofErr w:type="spellEnd"/>
      <w:r>
        <w:t xml:space="preserve"> в качестве языка сценариев обеспечивает максимальную гибкость и позволяет легко интегрировать сложную бизнес-логику.</w:t>
      </w:r>
    </w:p>
    <w:p w:rsidR="009C24E0" w:rsidRDefault="00987FAE">
      <w:pPr>
        <w:spacing w:line="360" w:lineRule="atLeast"/>
        <w:ind w:firstLine="720"/>
        <w:jc w:val="both"/>
      </w:pPr>
      <w:r>
        <w:t xml:space="preserve">Анализ результатов </w:t>
      </w:r>
      <w:r>
        <w:t>тестирования основывается на ключевых метриках: времени отклика, пропускной способности, частоте ошибок и утилизации ресурсов. Правильная интерпретация этих метрик позволяет выявить узкие места на различных уровнях архитектуры: в коде приложения, базе данн</w:t>
      </w:r>
      <w:r>
        <w:t>ых, инфраструктуре. Итеративный процесс тестирования, оптимизации и повторного тестирования обеспечивает постоянное улучшение производительности системы.</w:t>
      </w:r>
    </w:p>
    <w:p w:rsidR="009C24E0" w:rsidRDefault="00987FAE">
      <w:pPr>
        <w:spacing w:line="360" w:lineRule="atLeast"/>
        <w:ind w:firstLine="720"/>
        <w:jc w:val="both"/>
      </w:pPr>
      <w:r>
        <w:t>Ключевым выводом является необходимость интеграции нагрузочного тестирования в процесс разработки прог</w:t>
      </w:r>
      <w:r>
        <w:t>раммного обеспечения. Регрессионное тестирование производительности должно стать частью непрерывной интеграции, позволяя выявлять проблемы на ранних этапах. Сочетание правильной методологии, современных инструментов и систематического подхода к анализу рез</w:t>
      </w:r>
      <w:r>
        <w:t xml:space="preserve">ультатов обеспечивает создание </w:t>
      </w:r>
      <w:r>
        <w:lastRenderedPageBreak/>
        <w:t>масштабируемых и производительных веб-сервисов, способных обслуживать миллионы пользователей.</w:t>
      </w:r>
    </w:p>
    <w:p w:rsidR="009C24E0" w:rsidRDefault="00987FAE">
      <w:r>
        <w:br w:type="page"/>
      </w:r>
    </w:p>
    <w:p w:rsidR="009C24E0" w:rsidRDefault="00987FAE">
      <w:pPr>
        <w:spacing w:after="240" w:line="360" w:lineRule="atLeast"/>
        <w:jc w:val="center"/>
      </w:pPr>
      <w:r>
        <w:rPr>
          <w:b/>
          <w:bCs/>
        </w:rPr>
        <w:lastRenderedPageBreak/>
        <w:t>СПИСОК ЛИТЕРАТУРЫ</w:t>
      </w:r>
    </w:p>
    <w:p w:rsidR="009C24E0" w:rsidRPr="00427CE9" w:rsidRDefault="00987FAE">
      <w:pPr>
        <w:pStyle w:val="a4"/>
        <w:numPr>
          <w:ilvl w:val="0"/>
          <w:numId w:val="2"/>
        </w:numPr>
        <w:spacing w:line="360" w:lineRule="atLeast"/>
        <w:jc w:val="both"/>
        <w:rPr>
          <w:lang w:val="en-US"/>
        </w:rPr>
      </w:pPr>
      <w:r w:rsidRPr="00427CE9">
        <w:rPr>
          <w:lang w:val="en-US"/>
        </w:rPr>
        <w:t>Locust Documentation. Load Testing with Python [</w:t>
      </w:r>
      <w:r>
        <w:t>Электронный</w:t>
      </w:r>
      <w:r w:rsidRPr="00427CE9">
        <w:rPr>
          <w:lang w:val="en-US"/>
        </w:rPr>
        <w:t xml:space="preserve"> </w:t>
      </w:r>
      <w:r>
        <w:t>ресурс</w:t>
      </w:r>
      <w:r w:rsidRPr="00427CE9">
        <w:rPr>
          <w:lang w:val="en-US"/>
        </w:rPr>
        <w:t>]. — URL: https://docs.locust.io/</w:t>
      </w:r>
    </w:p>
    <w:p w:rsidR="009C24E0" w:rsidRPr="00427CE9" w:rsidRDefault="00987FAE">
      <w:pPr>
        <w:pStyle w:val="a4"/>
        <w:numPr>
          <w:ilvl w:val="0"/>
          <w:numId w:val="2"/>
        </w:numPr>
        <w:spacing w:line="360" w:lineRule="atLeast"/>
        <w:jc w:val="both"/>
        <w:rPr>
          <w:lang w:val="en-US"/>
        </w:rPr>
      </w:pPr>
      <w:proofErr w:type="spellStart"/>
      <w:r w:rsidRPr="00427CE9">
        <w:rPr>
          <w:lang w:val="en-US"/>
        </w:rPr>
        <w:t>Molyneaux</w:t>
      </w:r>
      <w:proofErr w:type="spellEnd"/>
      <w:r w:rsidRPr="00427CE9">
        <w:rPr>
          <w:lang w:val="en-US"/>
        </w:rPr>
        <w:t xml:space="preserve">, I. The Art of Application Performance Testing / I. </w:t>
      </w:r>
      <w:proofErr w:type="spellStart"/>
      <w:r w:rsidRPr="00427CE9">
        <w:rPr>
          <w:lang w:val="en-US"/>
        </w:rPr>
        <w:t>Molyneaux</w:t>
      </w:r>
      <w:proofErr w:type="spellEnd"/>
      <w:r w:rsidRPr="00427CE9">
        <w:rPr>
          <w:lang w:val="en-US"/>
        </w:rPr>
        <w:t>. — O'Reilly Media, 2014. — 234 p.</w:t>
      </w:r>
    </w:p>
    <w:p w:rsidR="009C24E0" w:rsidRPr="00427CE9" w:rsidRDefault="00987FAE">
      <w:pPr>
        <w:pStyle w:val="a4"/>
        <w:numPr>
          <w:ilvl w:val="0"/>
          <w:numId w:val="2"/>
        </w:numPr>
        <w:spacing w:line="360" w:lineRule="atLeast"/>
        <w:jc w:val="both"/>
        <w:rPr>
          <w:lang w:val="en-US"/>
        </w:rPr>
      </w:pPr>
      <w:r w:rsidRPr="00427CE9">
        <w:rPr>
          <w:lang w:val="en-US"/>
        </w:rPr>
        <w:t>Gregg, B. Systems Performance: Enterprise and the Cloud / B. Gregg. — Prentice Hall, 2020. — 800 p.</w:t>
      </w:r>
    </w:p>
    <w:p w:rsidR="009C24E0" w:rsidRPr="00427CE9" w:rsidRDefault="00987FAE">
      <w:pPr>
        <w:pStyle w:val="a4"/>
        <w:numPr>
          <w:ilvl w:val="0"/>
          <w:numId w:val="2"/>
        </w:numPr>
        <w:spacing w:line="360" w:lineRule="atLeast"/>
        <w:jc w:val="both"/>
        <w:rPr>
          <w:lang w:val="en-US"/>
        </w:rPr>
      </w:pPr>
      <w:r w:rsidRPr="00427CE9">
        <w:rPr>
          <w:lang w:val="en-US"/>
        </w:rPr>
        <w:t xml:space="preserve">Apache </w:t>
      </w:r>
      <w:proofErr w:type="spellStart"/>
      <w:r w:rsidRPr="00427CE9">
        <w:rPr>
          <w:lang w:val="en-US"/>
        </w:rPr>
        <w:t>JMeter</w:t>
      </w:r>
      <w:proofErr w:type="spellEnd"/>
      <w:r w:rsidRPr="00427CE9">
        <w:rPr>
          <w:lang w:val="en-US"/>
        </w:rPr>
        <w:t xml:space="preserve"> Documentation [</w:t>
      </w:r>
      <w:r>
        <w:t>Электронный</w:t>
      </w:r>
      <w:r w:rsidRPr="00427CE9">
        <w:rPr>
          <w:lang w:val="en-US"/>
        </w:rPr>
        <w:t xml:space="preserve"> </w:t>
      </w:r>
      <w:r>
        <w:t>ресурс</w:t>
      </w:r>
      <w:r w:rsidRPr="00427CE9">
        <w:rPr>
          <w:lang w:val="en-US"/>
        </w:rPr>
        <w:t>]. — URL: https://jmeter.apache.org/usermanual/</w:t>
      </w:r>
    </w:p>
    <w:p w:rsidR="009C24E0" w:rsidRPr="00427CE9" w:rsidRDefault="00987FAE">
      <w:pPr>
        <w:pStyle w:val="a4"/>
        <w:numPr>
          <w:ilvl w:val="0"/>
          <w:numId w:val="2"/>
        </w:numPr>
        <w:spacing w:line="360" w:lineRule="atLeast"/>
        <w:jc w:val="both"/>
        <w:rPr>
          <w:lang w:val="en-US"/>
        </w:rPr>
      </w:pPr>
      <w:r w:rsidRPr="00427CE9">
        <w:rPr>
          <w:lang w:val="en-US"/>
        </w:rPr>
        <w:t>Gatling Documentation. Load Testing Tool [</w:t>
      </w:r>
      <w:r>
        <w:t>Электронный</w:t>
      </w:r>
      <w:r w:rsidRPr="00427CE9">
        <w:rPr>
          <w:lang w:val="en-US"/>
        </w:rPr>
        <w:t xml:space="preserve"> </w:t>
      </w:r>
      <w:r>
        <w:t>ресурс</w:t>
      </w:r>
      <w:r w:rsidRPr="00427CE9">
        <w:rPr>
          <w:lang w:val="en-US"/>
        </w:rPr>
        <w:t>]. — URL: https://gatling.io/docs/</w:t>
      </w:r>
    </w:p>
    <w:p w:rsidR="009C24E0" w:rsidRPr="00427CE9" w:rsidRDefault="00987FAE">
      <w:pPr>
        <w:pStyle w:val="a4"/>
        <w:numPr>
          <w:ilvl w:val="0"/>
          <w:numId w:val="2"/>
        </w:numPr>
        <w:spacing w:line="360" w:lineRule="atLeast"/>
        <w:jc w:val="both"/>
        <w:rPr>
          <w:lang w:val="en-US"/>
        </w:rPr>
      </w:pPr>
      <w:r w:rsidRPr="00427CE9">
        <w:rPr>
          <w:lang w:val="en-US"/>
        </w:rPr>
        <w:t xml:space="preserve">Barker, J. Web Performance Tuning / J. Barker, P. </w:t>
      </w:r>
      <w:proofErr w:type="spellStart"/>
      <w:r w:rsidRPr="00427CE9">
        <w:rPr>
          <w:lang w:val="en-US"/>
        </w:rPr>
        <w:t>Killelea</w:t>
      </w:r>
      <w:proofErr w:type="spellEnd"/>
      <w:r w:rsidRPr="00427CE9">
        <w:rPr>
          <w:lang w:val="en-US"/>
        </w:rPr>
        <w:t>. — O'Re</w:t>
      </w:r>
      <w:r w:rsidRPr="00427CE9">
        <w:rPr>
          <w:lang w:val="en-US"/>
        </w:rPr>
        <w:t>illy Media, 2016. — 456 p.</w:t>
      </w:r>
    </w:p>
    <w:p w:rsidR="009C24E0" w:rsidRPr="00427CE9" w:rsidRDefault="00987FAE">
      <w:pPr>
        <w:pStyle w:val="a4"/>
        <w:numPr>
          <w:ilvl w:val="0"/>
          <w:numId w:val="2"/>
        </w:numPr>
        <w:spacing w:line="360" w:lineRule="atLeast"/>
        <w:jc w:val="both"/>
        <w:rPr>
          <w:lang w:val="en-US"/>
        </w:rPr>
      </w:pPr>
      <w:r w:rsidRPr="00427CE9">
        <w:rPr>
          <w:lang w:val="en-US"/>
        </w:rPr>
        <w:t xml:space="preserve">Python </w:t>
      </w:r>
      <w:proofErr w:type="spellStart"/>
      <w:r w:rsidRPr="00427CE9">
        <w:rPr>
          <w:lang w:val="en-US"/>
        </w:rPr>
        <w:t>Gevent</w:t>
      </w:r>
      <w:proofErr w:type="spellEnd"/>
      <w:r w:rsidRPr="00427CE9">
        <w:rPr>
          <w:lang w:val="en-US"/>
        </w:rPr>
        <w:t xml:space="preserve"> Documentation [</w:t>
      </w:r>
      <w:r>
        <w:t>Электронный</w:t>
      </w:r>
      <w:r w:rsidRPr="00427CE9">
        <w:rPr>
          <w:lang w:val="en-US"/>
        </w:rPr>
        <w:t xml:space="preserve"> </w:t>
      </w:r>
      <w:r>
        <w:t>ресурс</w:t>
      </w:r>
      <w:r w:rsidRPr="00427CE9">
        <w:rPr>
          <w:lang w:val="en-US"/>
        </w:rPr>
        <w:t>]. — URL: http://www.gevent.org/</w:t>
      </w:r>
    </w:p>
    <w:p w:rsidR="009C24E0" w:rsidRPr="00427CE9" w:rsidRDefault="00987FAE">
      <w:pPr>
        <w:pStyle w:val="a4"/>
        <w:numPr>
          <w:ilvl w:val="0"/>
          <w:numId w:val="2"/>
        </w:numPr>
        <w:spacing w:line="360" w:lineRule="atLeast"/>
        <w:jc w:val="both"/>
        <w:rPr>
          <w:lang w:val="en-US"/>
        </w:rPr>
      </w:pPr>
      <w:r w:rsidRPr="00427CE9">
        <w:rPr>
          <w:lang w:val="en-US"/>
        </w:rPr>
        <w:t>Humble, J. Continuous Delivery / J. Humble, D. Farley. — Addison-Wesley, 2010. — 512 p.</w:t>
      </w:r>
    </w:p>
    <w:sectPr w:rsidR="009C24E0" w:rsidRPr="00427CE9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EE6BE8"/>
    <w:multiLevelType w:val="hybridMultilevel"/>
    <w:tmpl w:val="F656F208"/>
    <w:lvl w:ilvl="0" w:tplc="DF32FE88">
      <w:start w:val="1"/>
      <w:numFmt w:val="decimal"/>
      <w:lvlText w:val="%1)"/>
      <w:lvlJc w:val="left"/>
      <w:pPr>
        <w:ind w:left="720" w:hanging="360"/>
      </w:pPr>
    </w:lvl>
    <w:lvl w:ilvl="1" w:tplc="63C26AD4">
      <w:numFmt w:val="decimal"/>
      <w:lvlText w:val=""/>
      <w:lvlJc w:val="left"/>
    </w:lvl>
    <w:lvl w:ilvl="2" w:tplc="D450870A">
      <w:numFmt w:val="decimal"/>
      <w:lvlText w:val=""/>
      <w:lvlJc w:val="left"/>
    </w:lvl>
    <w:lvl w:ilvl="3" w:tplc="15AE0726">
      <w:numFmt w:val="decimal"/>
      <w:lvlText w:val=""/>
      <w:lvlJc w:val="left"/>
    </w:lvl>
    <w:lvl w:ilvl="4" w:tplc="79F892F6">
      <w:numFmt w:val="decimal"/>
      <w:lvlText w:val=""/>
      <w:lvlJc w:val="left"/>
    </w:lvl>
    <w:lvl w:ilvl="5" w:tplc="94447554">
      <w:numFmt w:val="decimal"/>
      <w:lvlText w:val=""/>
      <w:lvlJc w:val="left"/>
    </w:lvl>
    <w:lvl w:ilvl="6" w:tplc="8D06C1FE">
      <w:numFmt w:val="decimal"/>
      <w:lvlText w:val=""/>
      <w:lvlJc w:val="left"/>
    </w:lvl>
    <w:lvl w:ilvl="7" w:tplc="B8DA3CE0">
      <w:numFmt w:val="decimal"/>
      <w:lvlText w:val=""/>
      <w:lvlJc w:val="left"/>
    </w:lvl>
    <w:lvl w:ilvl="8" w:tplc="B32A09C4">
      <w:numFmt w:val="decimal"/>
      <w:lvlText w:val=""/>
      <w:lvlJc w:val="left"/>
    </w:lvl>
  </w:abstractNum>
  <w:abstractNum w:abstractNumId="1" w15:restartNumberingAfterBreak="0">
    <w:nsid w:val="660D4F7E"/>
    <w:multiLevelType w:val="hybridMultilevel"/>
    <w:tmpl w:val="BE30AB88"/>
    <w:lvl w:ilvl="0" w:tplc="08E6A7CE">
      <w:start w:val="1"/>
      <w:numFmt w:val="bullet"/>
      <w:lvlText w:val="●"/>
      <w:lvlJc w:val="left"/>
      <w:pPr>
        <w:ind w:left="720" w:hanging="360"/>
      </w:pPr>
    </w:lvl>
    <w:lvl w:ilvl="1" w:tplc="F828DB64">
      <w:start w:val="1"/>
      <w:numFmt w:val="bullet"/>
      <w:lvlText w:val="○"/>
      <w:lvlJc w:val="left"/>
      <w:pPr>
        <w:ind w:left="1440" w:hanging="360"/>
      </w:pPr>
    </w:lvl>
    <w:lvl w:ilvl="2" w:tplc="48C2CD20">
      <w:start w:val="1"/>
      <w:numFmt w:val="bullet"/>
      <w:lvlText w:val="■"/>
      <w:lvlJc w:val="left"/>
      <w:pPr>
        <w:ind w:left="2160" w:hanging="360"/>
      </w:pPr>
    </w:lvl>
    <w:lvl w:ilvl="3" w:tplc="CE5E891A">
      <w:start w:val="1"/>
      <w:numFmt w:val="bullet"/>
      <w:lvlText w:val="●"/>
      <w:lvlJc w:val="left"/>
      <w:pPr>
        <w:ind w:left="2880" w:hanging="360"/>
      </w:pPr>
    </w:lvl>
    <w:lvl w:ilvl="4" w:tplc="3A2CFC56">
      <w:start w:val="1"/>
      <w:numFmt w:val="bullet"/>
      <w:lvlText w:val="○"/>
      <w:lvlJc w:val="left"/>
      <w:pPr>
        <w:ind w:left="3600" w:hanging="360"/>
      </w:pPr>
    </w:lvl>
    <w:lvl w:ilvl="5" w:tplc="17321724">
      <w:start w:val="1"/>
      <w:numFmt w:val="bullet"/>
      <w:lvlText w:val="■"/>
      <w:lvlJc w:val="left"/>
      <w:pPr>
        <w:ind w:left="4320" w:hanging="360"/>
      </w:pPr>
    </w:lvl>
    <w:lvl w:ilvl="6" w:tplc="1368BE8C">
      <w:start w:val="1"/>
      <w:numFmt w:val="bullet"/>
      <w:lvlText w:val="●"/>
      <w:lvlJc w:val="left"/>
      <w:pPr>
        <w:ind w:left="5040" w:hanging="360"/>
      </w:pPr>
    </w:lvl>
    <w:lvl w:ilvl="7" w:tplc="85BE3442">
      <w:start w:val="1"/>
      <w:numFmt w:val="bullet"/>
      <w:lvlText w:val="●"/>
      <w:lvlJc w:val="left"/>
      <w:pPr>
        <w:ind w:left="5760" w:hanging="360"/>
      </w:pPr>
    </w:lvl>
    <w:lvl w:ilvl="8" w:tplc="417484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4E0"/>
    <w:rsid w:val="00427CE9"/>
    <w:rsid w:val="00987FAE"/>
    <w:rsid w:val="009C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10FD5"/>
  <w15:docId w15:val="{A97E2CB9-94A1-49D5-A014-CE812031B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pPr>
      <w:spacing w:line="360" w:lineRule="atLeast"/>
      <w:jc w:val="both"/>
      <w:outlineLvl w:val="0"/>
    </w:pPr>
    <w:rPr>
      <w:b/>
      <w:bCs/>
    </w:rPr>
  </w:style>
  <w:style w:type="paragraph" w:styleId="2">
    <w:name w:val="heading 2"/>
    <w:pPr>
      <w:spacing w:line="360" w:lineRule="atLeast"/>
      <w:jc w:val="both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2660</Words>
  <Characters>15162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radosios@yandex.ru</cp:lastModifiedBy>
  <cp:revision>2</cp:revision>
  <dcterms:created xsi:type="dcterms:W3CDTF">2025-12-27T13:06:00Z</dcterms:created>
  <dcterms:modified xsi:type="dcterms:W3CDTF">2025-12-27T13:06:00Z</dcterms:modified>
</cp:coreProperties>
</file>