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7564E8CE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</w:t>
      </w:r>
      <w:r w:rsidR="00103514" w:rsidRPr="00103514">
        <w:rPr>
          <w:sz w:val="32"/>
          <w:szCs w:val="32"/>
        </w:rPr>
        <w:t xml:space="preserve">Настройка отказоустойчивого веб-кластера на основе </w:t>
      </w:r>
      <w:proofErr w:type="spellStart"/>
      <w:r w:rsidR="00103514" w:rsidRPr="00103514">
        <w:rPr>
          <w:sz w:val="32"/>
          <w:szCs w:val="32"/>
        </w:rPr>
        <w:t>Nginx</w:t>
      </w:r>
      <w:proofErr w:type="spellEnd"/>
      <w:r w:rsidR="00103514" w:rsidRPr="00103514">
        <w:rPr>
          <w:sz w:val="32"/>
          <w:szCs w:val="32"/>
        </w:rPr>
        <w:t xml:space="preserve"> и резервного копирования БД</w:t>
      </w:r>
      <w:r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6A0A982F" w:rsidR="00677869" w:rsidRPr="0073148E" w:rsidRDefault="00103514" w:rsidP="0073148E">
      <w:pPr>
        <w:ind w:firstLineChars="1631" w:firstLine="4567"/>
        <w:jc w:val="right"/>
        <w:rPr>
          <w:szCs w:val="28"/>
        </w:rPr>
      </w:pPr>
      <w:r>
        <w:rPr>
          <w:szCs w:val="28"/>
        </w:rPr>
        <w:t>Бердников Д.А.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570C518B" w14:textId="1C091AC7" w:rsidR="00B43A12" w:rsidRPr="0073148E" w:rsidRDefault="00BC4918" w:rsidP="0073148E">
      <w:pPr>
        <w:ind w:firstLineChars="253" w:firstLine="708"/>
        <w:rPr>
          <w:szCs w:val="28"/>
        </w:rPr>
      </w:pPr>
      <w:r w:rsidRPr="00BC4918">
        <w:rPr>
          <w:szCs w:val="28"/>
        </w:rPr>
        <w:t xml:space="preserve">Закрепить и расширить знания по администрированию информационных систем на практике, освоив принципы построения отказоустойчивых (High </w:t>
      </w:r>
      <w:proofErr w:type="spellStart"/>
      <w:r w:rsidRPr="00BC4918">
        <w:rPr>
          <w:szCs w:val="28"/>
        </w:rPr>
        <w:t>Availability</w:t>
      </w:r>
      <w:proofErr w:type="spellEnd"/>
      <w:r w:rsidRPr="00BC4918">
        <w:rPr>
          <w:szCs w:val="28"/>
        </w:rPr>
        <w:t xml:space="preserve">, HA) инфраструктур. В рамках работы изучается проектирование и настройка веб-кластера на базе </w:t>
      </w:r>
      <w:proofErr w:type="spellStart"/>
      <w:r w:rsidRPr="00BC4918">
        <w:rPr>
          <w:szCs w:val="28"/>
        </w:rPr>
        <w:t>Nginx</w:t>
      </w:r>
      <w:proofErr w:type="spellEnd"/>
      <w:r w:rsidRPr="00BC4918">
        <w:rPr>
          <w:szCs w:val="28"/>
        </w:rPr>
        <w:t>, обеспечение непрерывности работы базы данных за счет репликации, а также реализация стратегии резервного копирования для защиты от потери данных. Результаты работы оформляются в виде реферата и размещаются в среде совместной разработки.</w:t>
      </w: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7840E961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>Изучить теоретические основы отказоустойчивости, балансировки нагрузки (</w:t>
      </w:r>
      <w:proofErr w:type="spellStart"/>
      <w:r w:rsidRPr="00BC4918">
        <w:rPr>
          <w:color w:val="000000"/>
          <w:szCs w:val="28"/>
        </w:rPr>
        <w:t>Load</w:t>
      </w:r>
      <w:proofErr w:type="spellEnd"/>
      <w:r w:rsidRPr="00BC4918">
        <w:rPr>
          <w:color w:val="000000"/>
          <w:szCs w:val="28"/>
        </w:rPr>
        <w:t xml:space="preserve"> </w:t>
      </w:r>
      <w:proofErr w:type="spellStart"/>
      <w:r w:rsidRPr="00BC4918">
        <w:rPr>
          <w:color w:val="000000"/>
          <w:szCs w:val="28"/>
        </w:rPr>
        <w:t>Balancing</w:t>
      </w:r>
      <w:proofErr w:type="spellEnd"/>
      <w:r w:rsidRPr="00BC4918">
        <w:rPr>
          <w:color w:val="000000"/>
          <w:szCs w:val="28"/>
        </w:rPr>
        <w:t>), репликации и резервного копирования баз данных.</w:t>
      </w:r>
    </w:p>
    <w:p w14:paraId="114CFD1F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 xml:space="preserve">Спроектировать архитектуру отказоустойчивого кластера, включающего уровень балансировщиков </w:t>
      </w:r>
      <w:proofErr w:type="spellStart"/>
      <w:r w:rsidRPr="00BC4918">
        <w:rPr>
          <w:color w:val="000000"/>
          <w:szCs w:val="28"/>
        </w:rPr>
        <w:t>Nginx</w:t>
      </w:r>
      <w:proofErr w:type="spellEnd"/>
      <w:r w:rsidRPr="00BC4918">
        <w:rPr>
          <w:color w:val="000000"/>
          <w:szCs w:val="28"/>
        </w:rPr>
        <w:t xml:space="preserve"> и уровень реплицируемых баз данных.</w:t>
      </w:r>
    </w:p>
    <w:p w14:paraId="519744A9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>Подготовить реферат, детально описывающий архитектуру, шаги настройки ключевых компонентов (</w:t>
      </w:r>
      <w:proofErr w:type="spellStart"/>
      <w:r w:rsidRPr="00BC4918">
        <w:rPr>
          <w:color w:val="000000"/>
          <w:szCs w:val="28"/>
        </w:rPr>
        <w:t>Keepalived</w:t>
      </w:r>
      <w:proofErr w:type="spellEnd"/>
      <w:r w:rsidRPr="00BC4918">
        <w:rPr>
          <w:color w:val="000000"/>
          <w:szCs w:val="28"/>
        </w:rPr>
        <w:t xml:space="preserve">, </w:t>
      </w:r>
      <w:proofErr w:type="spellStart"/>
      <w:r w:rsidRPr="00BC4918">
        <w:rPr>
          <w:color w:val="000000"/>
          <w:szCs w:val="28"/>
        </w:rPr>
        <w:t>Nginx</w:t>
      </w:r>
      <w:proofErr w:type="spellEnd"/>
      <w:r w:rsidRPr="00BC4918">
        <w:rPr>
          <w:color w:val="000000"/>
          <w:szCs w:val="28"/>
        </w:rPr>
        <w:t>, СУБД), а также стратегию резервного копирования.</w:t>
      </w:r>
    </w:p>
    <w:p w14:paraId="3331DC4A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 xml:space="preserve">Оформить реферат в соответствии с требованиями дисциплины в формате MS Word и в формате </w:t>
      </w:r>
      <w:proofErr w:type="spellStart"/>
      <w:r w:rsidRPr="00BC4918">
        <w:rPr>
          <w:color w:val="000000"/>
          <w:szCs w:val="28"/>
        </w:rPr>
        <w:t>Markdown</w:t>
      </w:r>
      <w:proofErr w:type="spellEnd"/>
      <w:r w:rsidRPr="00BC4918">
        <w:rPr>
          <w:color w:val="000000"/>
          <w:szCs w:val="28"/>
        </w:rPr>
        <w:t xml:space="preserve"> (README.md).</w:t>
      </w:r>
    </w:p>
    <w:p w14:paraId="1ADCD502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 xml:space="preserve">Разместить оба варианта реферата в репозитории на </w:t>
      </w:r>
      <w:proofErr w:type="spellStart"/>
      <w:r w:rsidRPr="00BC4918">
        <w:rPr>
          <w:color w:val="000000"/>
          <w:szCs w:val="28"/>
        </w:rPr>
        <w:t>GitHub</w:t>
      </w:r>
      <w:proofErr w:type="spellEnd"/>
      <w:r w:rsidRPr="00BC4918">
        <w:rPr>
          <w:color w:val="000000"/>
          <w:szCs w:val="28"/>
        </w:rPr>
        <w:t>.</w:t>
      </w:r>
    </w:p>
    <w:p w14:paraId="24E46434" w14:textId="77777777" w:rsidR="00BC4918" w:rsidRPr="00BC4918" w:rsidRDefault="00BC4918" w:rsidP="00BC4918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BC4918">
        <w:rPr>
          <w:color w:val="000000"/>
          <w:szCs w:val="28"/>
        </w:rPr>
        <w:t>Направить работу преподавателю по электронной почте, указав прямую ссылку на репозиторий.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bookmarkEnd w:id="2"/>
    <w:p w14:paraId="21F5C0B9" w14:textId="1CDB4A63" w:rsidR="00BC4918" w:rsidRPr="00BC4918" w:rsidRDefault="00BC4918" w:rsidP="00BC4918">
      <w:pPr>
        <w:ind w:firstLineChars="0" w:firstLine="709"/>
        <w:rPr>
          <w:szCs w:val="28"/>
        </w:rPr>
      </w:pPr>
      <w:r w:rsidRPr="00BC4918">
        <w:rPr>
          <w:szCs w:val="28"/>
        </w:rPr>
        <w:t>В современной цифровой экономике доступность информационных систем и сохранность данных являются критически важными факторами для любого бизнеса. Простой веб-сервиса, вызванный отказом оборудования, программной ошибкой или внешней атакой, ведет к прямым финансовым потерям и ущербу репутации. Для решения этих задач проектируются отказоустойчивые кластеры, способные автоматически перераспределять нагрузку при сбоях, и системы защиты данных, гарантирующие их восстановление в любой ситуации.</w:t>
      </w:r>
    </w:p>
    <w:p w14:paraId="554F3C2E" w14:textId="23C17BC7" w:rsidR="00BC4918" w:rsidRPr="00BC4918" w:rsidRDefault="00BC4918" w:rsidP="00BC4918">
      <w:pPr>
        <w:ind w:firstLineChars="0" w:firstLine="709"/>
        <w:rPr>
          <w:szCs w:val="28"/>
        </w:rPr>
      </w:pPr>
      <w:r w:rsidRPr="00BC4918">
        <w:rPr>
          <w:szCs w:val="28"/>
        </w:rPr>
        <w:t xml:space="preserve">Данная работа посвящена комплексному подходу к построению такой инфраструктуры. В качестве основы рассматривается использование веб-сервера и обратного прокси-сервера </w:t>
      </w:r>
      <w:proofErr w:type="spellStart"/>
      <w:r w:rsidRPr="00BC4918">
        <w:rPr>
          <w:szCs w:val="28"/>
        </w:rPr>
        <w:t>Nginx</w:t>
      </w:r>
      <w:proofErr w:type="spellEnd"/>
      <w:r w:rsidRPr="00BC4918">
        <w:rPr>
          <w:szCs w:val="28"/>
        </w:rPr>
        <w:t xml:space="preserve"> в связке с демоном </w:t>
      </w:r>
      <w:proofErr w:type="spellStart"/>
      <w:r w:rsidRPr="00BC4918">
        <w:rPr>
          <w:szCs w:val="28"/>
        </w:rPr>
        <w:t>Keepalived</w:t>
      </w:r>
      <w:proofErr w:type="spellEnd"/>
      <w:r w:rsidRPr="00BC4918">
        <w:rPr>
          <w:szCs w:val="28"/>
        </w:rPr>
        <w:t xml:space="preserve"> для создания </w:t>
      </w:r>
      <w:proofErr w:type="spellStart"/>
      <w:r w:rsidRPr="00BC4918">
        <w:rPr>
          <w:szCs w:val="28"/>
        </w:rPr>
        <w:t>высокодоступного</w:t>
      </w:r>
      <w:proofErr w:type="spellEnd"/>
      <w:r w:rsidRPr="00BC4918">
        <w:rPr>
          <w:szCs w:val="28"/>
        </w:rPr>
        <w:t xml:space="preserve"> кластера балансировщиков нагрузки. Этот уровень обеспечивает бесперебойный доступ пользователей к сервису даже при выходе из строя одного из серверов.</w:t>
      </w:r>
    </w:p>
    <w:p w14:paraId="1F46066A" w14:textId="50B64387" w:rsidR="00BC4918" w:rsidRPr="00BC4918" w:rsidRDefault="00BC4918" w:rsidP="00BC4918">
      <w:pPr>
        <w:ind w:firstLineChars="0" w:firstLine="709"/>
        <w:rPr>
          <w:szCs w:val="28"/>
        </w:rPr>
      </w:pPr>
      <w:r w:rsidRPr="00BC4918">
        <w:rPr>
          <w:szCs w:val="28"/>
        </w:rPr>
        <w:t xml:space="preserve">Однако отказоустойчивость веб-уровня теряет смысл, если данные на </w:t>
      </w:r>
      <w:proofErr w:type="spellStart"/>
      <w:r w:rsidRPr="00BC4918">
        <w:rPr>
          <w:szCs w:val="28"/>
        </w:rPr>
        <w:t>backend</w:t>
      </w:r>
      <w:proofErr w:type="spellEnd"/>
      <w:r w:rsidRPr="00BC4918">
        <w:rPr>
          <w:szCs w:val="28"/>
        </w:rPr>
        <w:t>-серверах не согласованы или утеряны. Поэтому второй ключевой аспект работы — организация репликации базы данных (например, MySQL/</w:t>
      </w:r>
      <w:proofErr w:type="spellStart"/>
      <w:r w:rsidRPr="00BC4918">
        <w:rPr>
          <w:szCs w:val="28"/>
        </w:rPr>
        <w:t>MariaDB</w:t>
      </w:r>
      <w:proofErr w:type="spellEnd"/>
      <w:r w:rsidRPr="00BC4918">
        <w:rPr>
          <w:szCs w:val="28"/>
        </w:rPr>
        <w:t xml:space="preserve"> Master-Master) для обеспечения доступности и целостности данных. Третий, не менее важный компонент — стратегия резервного копирования (</w:t>
      </w:r>
      <w:proofErr w:type="spellStart"/>
      <w:r w:rsidRPr="00BC4918">
        <w:rPr>
          <w:szCs w:val="28"/>
        </w:rPr>
        <w:t>backup</w:t>
      </w:r>
      <w:proofErr w:type="spellEnd"/>
      <w:r w:rsidRPr="00BC4918">
        <w:rPr>
          <w:szCs w:val="28"/>
        </w:rPr>
        <w:t>), которая, в отличие от репликации, защищает от логических ошибок, случайного удаления или атак шифровальщиков, позволяя откатить данные на определенный момент времени .</w:t>
      </w:r>
    </w:p>
    <w:p w14:paraId="35944D10" w14:textId="5C70C255" w:rsidR="00E124AB" w:rsidRDefault="00BC4918" w:rsidP="00BC4918">
      <w:pPr>
        <w:ind w:firstLineChars="0" w:firstLine="709"/>
        <w:rPr>
          <w:b/>
          <w:bCs/>
          <w:kern w:val="32"/>
          <w:sz w:val="32"/>
          <w:szCs w:val="32"/>
          <w:lang w:eastAsia="en-US"/>
        </w:rPr>
      </w:pPr>
      <w:r w:rsidRPr="00BC4918">
        <w:rPr>
          <w:szCs w:val="28"/>
        </w:rPr>
        <w:t>Таким образом, успешная настройка отказоустойчивого кластера требует понимания и интеграции нескольких технологий, что и является предметом изучения в данном реферате.</w:t>
      </w:r>
      <w:r w:rsidR="00E124AB">
        <w:rPr>
          <w:lang w:eastAsia="en-US"/>
        </w:rPr>
        <w:br w:type="page"/>
      </w:r>
    </w:p>
    <w:p w14:paraId="7AD91797" w14:textId="51A80352" w:rsidR="00B43A12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Архитектура и принципы работы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  <w:bookmarkStart w:id="3" w:name="OLE_LINK1"/>
    </w:p>
    <w:bookmarkEnd w:id="0"/>
    <w:bookmarkEnd w:id="3"/>
    <w:p w14:paraId="4A52FD46" w14:textId="6B699D59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Apache HTTP Server</w:t>
      </w:r>
    </w:p>
    <w:p w14:paraId="4843946C" w14:textId="45BE7AC6" w:rsidR="006B1984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Создан</w:t>
      </w:r>
      <w:r w:rsidRPr="006B1984">
        <w:rPr>
          <w:szCs w:val="28"/>
        </w:rPr>
        <w:t xml:space="preserve"> в 1995 году, исторически основан на процессно-поточной архитектуре. Каждое клиентское соединение обслуживается отдельным процессом или потоком, что обеспечивает изоляцию, но увеличивает накладные расходы на память и контекстные переключения.</w:t>
      </w:r>
    </w:p>
    <w:p w14:paraId="4AAA1D0B" w14:textId="73A97D94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Основные модули многопоточности Apache:</w:t>
      </w:r>
    </w:p>
    <w:p w14:paraId="7B29034A" w14:textId="2ADE9B6F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proofErr w:type="spellStart"/>
      <w:r w:rsidRPr="0073148E">
        <w:rPr>
          <w:szCs w:val="28"/>
        </w:rPr>
        <w:t>P</w:t>
      </w:r>
      <w:r w:rsidR="00881F50" w:rsidRPr="0073148E">
        <w:rPr>
          <w:szCs w:val="28"/>
        </w:rPr>
        <w:t>refork</w:t>
      </w:r>
      <w:proofErr w:type="spellEnd"/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выделяет отдельный процесс под каждое соединение; обеспечивает максимальную стабильность и изоляцию, но отличается высоким потреблением ресурсов;</w:t>
      </w:r>
    </w:p>
    <w:p w14:paraId="6F7014FB" w14:textId="7BDAD6C1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proofErr w:type="spellStart"/>
      <w:r w:rsidRPr="0073148E">
        <w:rPr>
          <w:szCs w:val="28"/>
        </w:rPr>
        <w:t>W</w:t>
      </w:r>
      <w:r w:rsidR="00881F50" w:rsidRPr="0073148E">
        <w:rPr>
          <w:szCs w:val="28"/>
        </w:rPr>
        <w:t>orker</w:t>
      </w:r>
      <w:proofErr w:type="spellEnd"/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использует модель ограниченного числа процессов с пулами потоков внутри каждого процесса;</w:t>
      </w:r>
    </w:p>
    <w:p w14:paraId="73F2C39D" w14:textId="2D27C637" w:rsidR="006B1984" w:rsidRPr="006B1984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6B1984">
        <w:rPr>
          <w:szCs w:val="28"/>
        </w:rPr>
        <w:t>E</w:t>
      </w:r>
      <w:r w:rsidR="00881F50" w:rsidRPr="006B1984">
        <w:rPr>
          <w:szCs w:val="28"/>
        </w:rPr>
        <w:t>vent</w:t>
      </w:r>
      <w:r w:rsidRPr="006B1984">
        <w:rPr>
          <w:szCs w:val="28"/>
        </w:rPr>
        <w:t>:</w:t>
      </w:r>
      <w:r w:rsidR="00881F50" w:rsidRPr="006B1984">
        <w:rPr>
          <w:szCs w:val="28"/>
        </w:rPr>
        <w:t xml:space="preserve"> </w:t>
      </w:r>
      <w:r w:rsidR="006B1984" w:rsidRPr="006B1984">
        <w:rPr>
          <w:szCs w:val="28"/>
        </w:rPr>
        <w:t xml:space="preserve">наиболее современный MPM, реализующий </w:t>
      </w:r>
      <w:proofErr w:type="spellStart"/>
      <w:r w:rsidR="006B1984" w:rsidRPr="006B1984">
        <w:rPr>
          <w:szCs w:val="28"/>
        </w:rPr>
        <w:t>псевдоасинхронное</w:t>
      </w:r>
      <w:proofErr w:type="spellEnd"/>
      <w:r w:rsidR="006B1984" w:rsidRPr="006B1984">
        <w:rPr>
          <w:szCs w:val="28"/>
        </w:rPr>
        <w:t xml:space="preserve"> обслуживание </w:t>
      </w:r>
      <w:proofErr w:type="spellStart"/>
      <w:r w:rsidR="006B1984" w:rsidRPr="006B1984">
        <w:rPr>
          <w:szCs w:val="28"/>
        </w:rPr>
        <w:t>keep</w:t>
      </w:r>
      <w:proofErr w:type="spellEnd"/>
      <w:r w:rsidR="006B1984" w:rsidRPr="006B1984">
        <w:rPr>
          <w:szCs w:val="28"/>
        </w:rPr>
        <w:t>-</w:t>
      </w:r>
      <w:proofErr w:type="spellStart"/>
      <w:r w:rsidR="006B1984" w:rsidRPr="006B1984">
        <w:rPr>
          <w:szCs w:val="28"/>
        </w:rPr>
        <w:t>alive</w:t>
      </w:r>
      <w:proofErr w:type="spellEnd"/>
      <w:r w:rsidR="00182991" w:rsidRPr="00182991">
        <w:rPr>
          <w:szCs w:val="28"/>
        </w:rPr>
        <w:t>-</w:t>
      </w:r>
      <w:r w:rsidR="006B1984" w:rsidRPr="006B1984">
        <w:rPr>
          <w:szCs w:val="28"/>
        </w:rPr>
        <w:t>соединений, снижая блокировки потоков и повышая эффективность под нагрузкой.</w:t>
      </w:r>
    </w:p>
    <w:p w14:paraId="293468DA" w14:textId="1626F111" w:rsidR="00881F50" w:rsidRPr="0073148E" w:rsidRDefault="006B1984" w:rsidP="0073148E">
      <w:pPr>
        <w:ind w:firstLineChars="202" w:firstLine="566"/>
        <w:rPr>
          <w:szCs w:val="28"/>
        </w:rPr>
      </w:pPr>
      <w:r w:rsidRPr="006B1984">
        <w:rPr>
          <w:szCs w:val="28"/>
        </w:rPr>
        <w:t xml:space="preserve">Apache остаётся удобным решением для динамического контента (например, PHP через </w:t>
      </w:r>
      <w:proofErr w:type="spellStart"/>
      <w:r w:rsidRPr="006B1984">
        <w:rPr>
          <w:szCs w:val="28"/>
        </w:rPr>
        <w:t>mod_php</w:t>
      </w:r>
      <w:proofErr w:type="spellEnd"/>
      <w:r w:rsidRPr="006B1984">
        <w:rPr>
          <w:szCs w:val="28"/>
        </w:rPr>
        <w:t>), а также предоставляет развитую модульную систему (</w:t>
      </w:r>
      <w:proofErr w:type="spellStart"/>
      <w:r w:rsidRPr="006B1984">
        <w:rPr>
          <w:szCs w:val="28"/>
        </w:rPr>
        <w:t>mod_rewrite</w:t>
      </w:r>
      <w:proofErr w:type="spellEnd"/>
      <w:r w:rsidRPr="006B1984">
        <w:rPr>
          <w:szCs w:val="28"/>
        </w:rPr>
        <w:t xml:space="preserve">, </w:t>
      </w:r>
      <w:proofErr w:type="spellStart"/>
      <w:r w:rsidRPr="006B1984">
        <w:rPr>
          <w:szCs w:val="28"/>
        </w:rPr>
        <w:t>mod_ssl</w:t>
      </w:r>
      <w:proofErr w:type="spellEnd"/>
      <w:r w:rsidRPr="006B1984">
        <w:rPr>
          <w:szCs w:val="28"/>
        </w:rPr>
        <w:t xml:space="preserve">, </w:t>
      </w:r>
      <w:proofErr w:type="spellStart"/>
      <w:r w:rsidRPr="006B1984">
        <w:rPr>
          <w:szCs w:val="28"/>
        </w:rPr>
        <w:t>mod_proxy</w:t>
      </w:r>
      <w:proofErr w:type="spellEnd"/>
      <w:r w:rsidRPr="006B1984">
        <w:rPr>
          <w:szCs w:val="28"/>
        </w:rPr>
        <w:t xml:space="preserve">, </w:t>
      </w:r>
      <w:proofErr w:type="spellStart"/>
      <w:r w:rsidRPr="006B1984">
        <w:rPr>
          <w:szCs w:val="28"/>
        </w:rPr>
        <w:t>mod_security</w:t>
      </w:r>
      <w:proofErr w:type="spellEnd"/>
      <w:r w:rsidRPr="006B1984">
        <w:rPr>
          <w:szCs w:val="28"/>
        </w:rPr>
        <w:t xml:space="preserve"> и др.), что делает его гибким в корпоративных конфигурациях.</w:t>
      </w:r>
    </w:p>
    <w:p w14:paraId="56C42D9A" w14:textId="77777777" w:rsidR="00881F50" w:rsidRPr="0073148E" w:rsidRDefault="00881F50" w:rsidP="0073148E">
      <w:pPr>
        <w:ind w:firstLineChars="202" w:firstLine="566"/>
        <w:rPr>
          <w:szCs w:val="28"/>
        </w:rPr>
      </w:pPr>
    </w:p>
    <w:p w14:paraId="5AA73DF9" w14:textId="77777777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proofErr w:type="spellStart"/>
      <w:r w:rsidRPr="0073148E">
        <w:rPr>
          <w:b/>
          <w:bCs/>
          <w:szCs w:val="28"/>
        </w:rPr>
        <w:t>Nginx</w:t>
      </w:r>
      <w:proofErr w:type="spellEnd"/>
    </w:p>
    <w:p w14:paraId="5D015DEF" w14:textId="6458A622" w:rsidR="00881F50" w:rsidRPr="0073148E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Разработан</w:t>
      </w:r>
      <w:r w:rsidRPr="006B1984">
        <w:rPr>
          <w:szCs w:val="28"/>
        </w:rPr>
        <w:t xml:space="preserve"> в 2004 году, построен на асинхронной событийной архитектуре и неблокирующем вводе-выводе (</w:t>
      </w:r>
      <w:proofErr w:type="spellStart"/>
      <w:r w:rsidRPr="006B1984">
        <w:rPr>
          <w:szCs w:val="28"/>
        </w:rPr>
        <w:t>non-blocking</w:t>
      </w:r>
      <w:proofErr w:type="spellEnd"/>
      <w:r w:rsidRPr="006B1984">
        <w:rPr>
          <w:szCs w:val="28"/>
        </w:rPr>
        <w:t xml:space="preserve"> I/O). Один рабочий процесс способен обслуживать тысячи одновременных соединений, используя механизм событий и очередь запросов без значимых накладных расходов на потоковое управление.</w:t>
      </w:r>
    </w:p>
    <w:p w14:paraId="187D89EB" w14:textId="77777777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Ключевые особенности:</w:t>
      </w:r>
    </w:p>
    <w:p w14:paraId="6DEB43FE" w14:textId="35397F2B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инимальная нагрузка на CPU и память благодаря событийной модели;</w:t>
      </w:r>
    </w:p>
    <w:p w14:paraId="09BC61C8" w14:textId="4A9DC863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lastRenderedPageBreak/>
        <w:t>Л</w:t>
      </w:r>
      <w:r w:rsidRPr="006B1984">
        <w:rPr>
          <w:szCs w:val="28"/>
        </w:rPr>
        <w:t>инейная масштабируемость при росте количества одновременных соединений;</w:t>
      </w:r>
    </w:p>
    <w:p w14:paraId="66BC4DBA" w14:textId="59AA57EC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одульная архитектура с возможностью сборки статических модулей;</w:t>
      </w:r>
    </w:p>
    <w:p w14:paraId="2C950D95" w14:textId="3784CF29" w:rsid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В</w:t>
      </w:r>
      <w:r w:rsidRPr="006B1984">
        <w:rPr>
          <w:szCs w:val="28"/>
        </w:rPr>
        <w:t>строенные возможности реверс-</w:t>
      </w:r>
      <w:proofErr w:type="spellStart"/>
      <w:r w:rsidRPr="006B1984">
        <w:rPr>
          <w:szCs w:val="28"/>
        </w:rPr>
        <w:t>проксирования</w:t>
      </w:r>
      <w:proofErr w:type="spellEnd"/>
      <w:r w:rsidRPr="006B1984">
        <w:rPr>
          <w:szCs w:val="28"/>
        </w:rPr>
        <w:t>, балансировки нагрузки, кеширования, SSL-</w:t>
      </w:r>
      <w:proofErr w:type="spellStart"/>
      <w:r w:rsidRPr="006B1984">
        <w:rPr>
          <w:szCs w:val="28"/>
        </w:rPr>
        <w:t>терминации</w:t>
      </w:r>
      <w:proofErr w:type="spellEnd"/>
      <w:r w:rsidRPr="006B1984">
        <w:rPr>
          <w:szCs w:val="28"/>
        </w:rPr>
        <w:t xml:space="preserve"> и сжатия контента.</w:t>
      </w:r>
    </w:p>
    <w:p w14:paraId="7B3052CF" w14:textId="4996BB25" w:rsidR="006B1984" w:rsidRDefault="006B1984" w:rsidP="006B1984">
      <w:pPr>
        <w:ind w:firstLineChars="0" w:firstLine="0"/>
        <w:rPr>
          <w:szCs w:val="28"/>
        </w:rPr>
      </w:pPr>
    </w:p>
    <w:p w14:paraId="36965E8C" w14:textId="77777777" w:rsidR="006B1984" w:rsidRPr="006B1984" w:rsidRDefault="006B1984" w:rsidP="006B1984">
      <w:pPr>
        <w:ind w:firstLineChars="0" w:firstLine="0"/>
        <w:rPr>
          <w:szCs w:val="28"/>
        </w:rPr>
      </w:pPr>
    </w:p>
    <w:p w14:paraId="03031F00" w14:textId="7F59B62A" w:rsidR="00881F50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Сравнение производительности</w:t>
      </w:r>
    </w:p>
    <w:p w14:paraId="29C8E518" w14:textId="1AEBF4D9" w:rsidR="00881F50" w:rsidRPr="0073148E" w:rsidRDefault="00881F50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5D1A4F72" w14:textId="3BD3CA0D" w:rsidR="00881F50" w:rsidRPr="0073148E" w:rsidRDefault="00C03C88" w:rsidP="0073148E">
      <w:pPr>
        <w:pStyle w:val="tdtext"/>
        <w:ind w:firstLineChars="0" w:firstLine="708"/>
        <w:rPr>
          <w:szCs w:val="28"/>
          <w:lang w:eastAsia="en-US"/>
        </w:rPr>
      </w:pPr>
      <w:r w:rsidRPr="00C03C88">
        <w:rPr>
          <w:szCs w:val="28"/>
          <w:lang w:eastAsia="en-US"/>
        </w:rPr>
        <w:t xml:space="preserve">Таблица 1 показывает основные различия в производительности Apache и </w:t>
      </w:r>
      <w:proofErr w:type="spellStart"/>
      <w:r w:rsidRPr="00C03C88">
        <w:rPr>
          <w:szCs w:val="28"/>
          <w:lang w:eastAsia="en-US"/>
        </w:rPr>
        <w:t>Nginx</w:t>
      </w:r>
      <w:proofErr w:type="spellEnd"/>
      <w:r w:rsidRPr="00C03C88">
        <w:rPr>
          <w:szCs w:val="28"/>
          <w:lang w:eastAsia="en-US"/>
        </w:rPr>
        <w:t xml:space="preserve"> при различных типах нагрузки.</w:t>
      </w:r>
    </w:p>
    <w:p w14:paraId="537C9F70" w14:textId="77777777" w:rsidR="00881F50" w:rsidRPr="0073148E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39F0EB97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1. Сравнение производительности </w:t>
      </w:r>
      <w:r w:rsidR="00E41141" w:rsidRPr="0073148E">
        <w:rPr>
          <w:szCs w:val="28"/>
          <w:lang w:eastAsia="en-US"/>
        </w:rPr>
        <w:t xml:space="preserve">между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="000B1702"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="000B1702" w:rsidRPr="0073148E">
        <w:rPr>
          <w:szCs w:val="28"/>
          <w:lang w:val="en-US" w:eastAsia="en-US"/>
        </w:rPr>
        <w:t>nx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14"/>
        <w:gridCol w:w="3479"/>
        <w:gridCol w:w="2535"/>
      </w:tblGrid>
      <w:tr w:rsidR="00881F50" w:rsidRPr="0073148E" w14:paraId="24B1EE88" w14:textId="77777777" w:rsidTr="00881F50">
        <w:tc>
          <w:tcPr>
            <w:tcW w:w="0" w:type="auto"/>
            <w:hideMark/>
          </w:tcPr>
          <w:p w14:paraId="464A1246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22ABD967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35C01352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proofErr w:type="spellStart"/>
            <w:r w:rsidRPr="0073148E">
              <w:rPr>
                <w:b/>
                <w:bCs/>
                <w:sz w:val="24"/>
              </w:rPr>
              <w:t>Nginx</w:t>
            </w:r>
            <w:proofErr w:type="spellEnd"/>
          </w:p>
        </w:tc>
      </w:tr>
      <w:tr w:rsidR="00C03C88" w:rsidRPr="0073148E" w14:paraId="3EFA47C4" w14:textId="77777777" w:rsidTr="00881F50">
        <w:tc>
          <w:tcPr>
            <w:tcW w:w="0" w:type="auto"/>
            <w:hideMark/>
          </w:tcPr>
          <w:p w14:paraId="5918A4A8" w14:textId="2521473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Модель обработки запросов</w:t>
            </w:r>
          </w:p>
        </w:tc>
        <w:tc>
          <w:tcPr>
            <w:tcW w:w="0" w:type="auto"/>
            <w:hideMark/>
          </w:tcPr>
          <w:p w14:paraId="2171A54A" w14:textId="2663422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Процессы/потоки</w:t>
            </w:r>
          </w:p>
        </w:tc>
        <w:tc>
          <w:tcPr>
            <w:tcW w:w="0" w:type="auto"/>
            <w:hideMark/>
          </w:tcPr>
          <w:p w14:paraId="1FDEBCB6" w14:textId="02C4549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Асинхронная событийная</w:t>
            </w:r>
          </w:p>
        </w:tc>
      </w:tr>
      <w:tr w:rsidR="00C03C88" w:rsidRPr="0073148E" w14:paraId="3BDFAD91" w14:textId="77777777" w:rsidTr="00881F50">
        <w:tc>
          <w:tcPr>
            <w:tcW w:w="0" w:type="auto"/>
            <w:hideMark/>
          </w:tcPr>
          <w:p w14:paraId="22A00624" w14:textId="23516AC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Эффективность при высокой нагрузке</w:t>
            </w:r>
          </w:p>
        </w:tc>
        <w:tc>
          <w:tcPr>
            <w:tcW w:w="0" w:type="auto"/>
            <w:hideMark/>
          </w:tcPr>
          <w:p w14:paraId="7018680B" w14:textId="3E7BDB2A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Умеренная</w:t>
            </w:r>
          </w:p>
        </w:tc>
        <w:tc>
          <w:tcPr>
            <w:tcW w:w="0" w:type="auto"/>
            <w:hideMark/>
          </w:tcPr>
          <w:p w14:paraId="735C6D72" w14:textId="2F95FC0E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</w:t>
            </w:r>
          </w:p>
        </w:tc>
      </w:tr>
      <w:tr w:rsidR="00C03C88" w:rsidRPr="0073148E" w14:paraId="1A73F8BB" w14:textId="77777777" w:rsidTr="00881F50">
        <w:tc>
          <w:tcPr>
            <w:tcW w:w="0" w:type="auto"/>
            <w:hideMark/>
          </w:tcPr>
          <w:p w14:paraId="0F1276F6" w14:textId="404E1ED1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526A6254" w14:textId="14A5F74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Пропорционально числу соединений</w:t>
            </w:r>
          </w:p>
        </w:tc>
        <w:tc>
          <w:tcPr>
            <w:tcW w:w="0" w:type="auto"/>
            <w:hideMark/>
          </w:tcPr>
          <w:p w14:paraId="564B1BBD" w14:textId="78D3AEC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Почти постоянное</w:t>
            </w:r>
          </w:p>
        </w:tc>
      </w:tr>
      <w:tr w:rsidR="00C03C88" w:rsidRPr="0073148E" w14:paraId="1DF6019F" w14:textId="77777777" w:rsidTr="00881F50">
        <w:tc>
          <w:tcPr>
            <w:tcW w:w="0" w:type="auto"/>
            <w:hideMark/>
          </w:tcPr>
          <w:p w14:paraId="6E19D3F4" w14:textId="3AFCABD6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Статический контент</w:t>
            </w:r>
          </w:p>
        </w:tc>
        <w:tc>
          <w:tcPr>
            <w:tcW w:w="0" w:type="auto"/>
            <w:hideMark/>
          </w:tcPr>
          <w:p w14:paraId="6FE5366B" w14:textId="1531453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Медленнее</w:t>
            </w:r>
          </w:p>
        </w:tc>
        <w:tc>
          <w:tcPr>
            <w:tcW w:w="0" w:type="auto"/>
            <w:hideMark/>
          </w:tcPr>
          <w:p w14:paraId="47658D99" w14:textId="10F41C9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 скорость</w:t>
            </w:r>
          </w:p>
        </w:tc>
      </w:tr>
      <w:tr w:rsidR="00C03C88" w:rsidRPr="0073148E" w14:paraId="5DE39C3C" w14:textId="77777777" w:rsidTr="00881F50">
        <w:tc>
          <w:tcPr>
            <w:tcW w:w="0" w:type="auto"/>
            <w:hideMark/>
          </w:tcPr>
          <w:p w14:paraId="01A8FED7" w14:textId="03D3671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Динамический контент (PHP, CGI)</w:t>
            </w:r>
          </w:p>
        </w:tc>
        <w:tc>
          <w:tcPr>
            <w:tcW w:w="0" w:type="auto"/>
            <w:hideMark/>
          </w:tcPr>
          <w:p w14:paraId="4B453BEC" w14:textId="324148D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 xml:space="preserve">Отлично через </w:t>
            </w:r>
            <w:proofErr w:type="spellStart"/>
            <w:r w:rsidRPr="00C03C88">
              <w:rPr>
                <w:sz w:val="24"/>
              </w:rPr>
              <w:t>mod_php</w:t>
            </w:r>
            <w:proofErr w:type="spellEnd"/>
          </w:p>
        </w:tc>
        <w:tc>
          <w:tcPr>
            <w:tcW w:w="0" w:type="auto"/>
            <w:hideMark/>
          </w:tcPr>
          <w:p w14:paraId="3A18A0F5" w14:textId="7ECC9157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 xml:space="preserve">Через </w:t>
            </w:r>
            <w:proofErr w:type="spellStart"/>
            <w:r w:rsidRPr="00C03C88">
              <w:rPr>
                <w:sz w:val="24"/>
              </w:rPr>
              <w:t>FastCGI</w:t>
            </w:r>
            <w:proofErr w:type="spellEnd"/>
            <w:r w:rsidRPr="00C03C88">
              <w:rPr>
                <w:sz w:val="24"/>
              </w:rPr>
              <w:t xml:space="preserve"> (</w:t>
            </w:r>
            <w:proofErr w:type="spellStart"/>
            <w:r w:rsidRPr="00C03C88">
              <w:rPr>
                <w:sz w:val="24"/>
              </w:rPr>
              <w:t>php-fpm</w:t>
            </w:r>
            <w:proofErr w:type="spellEnd"/>
            <w:r w:rsidRPr="00C03C88">
              <w:rPr>
                <w:sz w:val="24"/>
              </w:rPr>
              <w:t>)</w:t>
            </w:r>
          </w:p>
        </w:tc>
      </w:tr>
      <w:tr w:rsidR="00C03C88" w:rsidRPr="0073148E" w14:paraId="0B9CFC50" w14:textId="77777777" w:rsidTr="00881F50">
        <w:tc>
          <w:tcPr>
            <w:tcW w:w="0" w:type="auto"/>
            <w:hideMark/>
          </w:tcPr>
          <w:p w14:paraId="7FEDA3B4" w14:textId="152EFA1F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Конфигурирование</w:t>
            </w:r>
          </w:p>
        </w:tc>
        <w:tc>
          <w:tcPr>
            <w:tcW w:w="0" w:type="auto"/>
            <w:hideMark/>
          </w:tcPr>
          <w:p w14:paraId="5AAE1E89" w14:textId="5CA9676C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Высокая гибкость, но сложность</w:t>
            </w:r>
          </w:p>
        </w:tc>
        <w:tc>
          <w:tcPr>
            <w:tcW w:w="0" w:type="auto"/>
            <w:hideMark/>
          </w:tcPr>
          <w:p w14:paraId="64D64835" w14:textId="70CD99C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Лаконичность и ясность</w:t>
            </w:r>
          </w:p>
        </w:tc>
      </w:tr>
      <w:tr w:rsidR="00C03C88" w:rsidRPr="0073148E" w14:paraId="1F8CE7AE" w14:textId="77777777" w:rsidTr="00881F50">
        <w:tc>
          <w:tcPr>
            <w:tcW w:w="0" w:type="auto"/>
            <w:hideMark/>
          </w:tcPr>
          <w:p w14:paraId="2088417C" w14:textId="2D3AC8C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26450345" w14:textId="5FE9465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409B4402" w14:textId="642DFF5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Отличная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29A9C4DA" w14:textId="2E8E85C0" w:rsidR="00C03C88" w:rsidRPr="00C03C88" w:rsidRDefault="00C03C88" w:rsidP="00C03C88">
      <w:pPr>
        <w:ind w:firstLineChars="0" w:firstLine="708"/>
        <w:rPr>
          <w:bCs/>
          <w:szCs w:val="28"/>
        </w:rPr>
      </w:pPr>
      <w:proofErr w:type="spellStart"/>
      <w:r w:rsidRPr="00C03C88">
        <w:rPr>
          <w:bCs/>
          <w:szCs w:val="28"/>
        </w:rPr>
        <w:t>Nginx</w:t>
      </w:r>
      <w:proofErr w:type="spellEnd"/>
      <w:r w:rsidRPr="00C03C88">
        <w:rPr>
          <w:bCs/>
          <w:szCs w:val="28"/>
        </w:rPr>
        <w:t xml:space="preserve"> особенно эффективен при обслуживании большого числа длительных соединений (</w:t>
      </w:r>
      <w:proofErr w:type="spellStart"/>
      <w:r w:rsidRPr="00C03C88">
        <w:rPr>
          <w:bCs/>
          <w:szCs w:val="28"/>
        </w:rPr>
        <w:t>WebSocket</w:t>
      </w:r>
      <w:proofErr w:type="spellEnd"/>
      <w:r w:rsidRPr="00C03C88">
        <w:rPr>
          <w:bCs/>
          <w:szCs w:val="28"/>
        </w:rPr>
        <w:t xml:space="preserve">, стриминг, REST API), тогда как Apache </w:t>
      </w:r>
      <w:r w:rsidRPr="00C03C88">
        <w:rPr>
          <w:bCs/>
          <w:szCs w:val="28"/>
        </w:rPr>
        <w:lastRenderedPageBreak/>
        <w:t>предпочтительнее в средах, требующих сложной логики обработки запросов и глубокой интеграции с серверными модулями.</w:t>
      </w: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Apache:</w:t>
      </w:r>
    </w:p>
    <w:p w14:paraId="5FE4BC21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классические LAMP-серверы (Linux + Apache + MySQL + PHP);</w:t>
      </w:r>
    </w:p>
    <w:p w14:paraId="6512162D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корпоративные сайты и CMS (</w:t>
      </w:r>
      <w:proofErr w:type="spellStart"/>
      <w:r w:rsidRPr="0073148E">
        <w:rPr>
          <w:szCs w:val="28"/>
        </w:rPr>
        <w:t>WordPress</w:t>
      </w:r>
      <w:proofErr w:type="spellEnd"/>
      <w:r w:rsidRPr="0073148E">
        <w:rPr>
          <w:szCs w:val="28"/>
        </w:rPr>
        <w:t xml:space="preserve">, </w:t>
      </w:r>
      <w:proofErr w:type="spellStart"/>
      <w:r w:rsidRPr="0073148E">
        <w:rPr>
          <w:szCs w:val="28"/>
        </w:rPr>
        <w:t>Drupal</w:t>
      </w:r>
      <w:proofErr w:type="spellEnd"/>
      <w:r w:rsidRPr="0073148E">
        <w:rPr>
          <w:szCs w:val="28"/>
        </w:rPr>
        <w:t xml:space="preserve">, </w:t>
      </w:r>
      <w:proofErr w:type="spellStart"/>
      <w:r w:rsidRPr="0073148E">
        <w:rPr>
          <w:szCs w:val="28"/>
        </w:rPr>
        <w:t>Joomla</w:t>
      </w:r>
      <w:proofErr w:type="spellEnd"/>
      <w:r w:rsidRPr="0073148E">
        <w:rPr>
          <w:szCs w:val="28"/>
        </w:rPr>
        <w:t>);</w:t>
      </w:r>
    </w:p>
    <w:p w14:paraId="01E9B489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гибкая настройка .</w:t>
      </w:r>
      <w:proofErr w:type="spellStart"/>
      <w:r w:rsidRPr="0073148E">
        <w:rPr>
          <w:szCs w:val="28"/>
        </w:rPr>
        <w:t>htaccess</w:t>
      </w:r>
      <w:proofErr w:type="spellEnd"/>
      <w:r w:rsidRPr="0073148E">
        <w:rPr>
          <w:szCs w:val="28"/>
        </w:rPr>
        <w:t xml:space="preserve"> для каждой директории;</w:t>
      </w:r>
    </w:p>
    <w:p w14:paraId="7DBFACBB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проекты, где важна обратная совместимость и поддержка старых конфигураций.</w:t>
      </w:r>
    </w:p>
    <w:p w14:paraId="3D526E48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proofErr w:type="spellStart"/>
      <w:r w:rsidRPr="0073148E">
        <w:rPr>
          <w:b/>
          <w:bCs/>
          <w:szCs w:val="28"/>
        </w:rPr>
        <w:t>Nginx</w:t>
      </w:r>
      <w:proofErr w:type="spellEnd"/>
      <w:r w:rsidRPr="0073148E">
        <w:rPr>
          <w:b/>
          <w:bCs/>
          <w:szCs w:val="28"/>
        </w:rPr>
        <w:t>:</w:t>
      </w:r>
    </w:p>
    <w:p w14:paraId="1E5DA3BD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высоконагруженные веб-проекты и CDN;</w:t>
      </w:r>
    </w:p>
    <w:p w14:paraId="095F4C8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 xml:space="preserve">реверс-прокси и балансировщик нагрузки перед </w:t>
      </w:r>
      <w:proofErr w:type="spellStart"/>
      <w:r w:rsidRPr="0073148E">
        <w:rPr>
          <w:szCs w:val="28"/>
        </w:rPr>
        <w:t>backend</w:t>
      </w:r>
      <w:proofErr w:type="spellEnd"/>
      <w:r w:rsidRPr="0073148E">
        <w:rPr>
          <w:szCs w:val="28"/>
        </w:rPr>
        <w:t>-серверами;</w:t>
      </w:r>
    </w:p>
    <w:p w14:paraId="28067EE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обслуживание статических файлов, кеширование, SSL-</w:t>
      </w:r>
      <w:proofErr w:type="spellStart"/>
      <w:r w:rsidRPr="0073148E">
        <w:rPr>
          <w:szCs w:val="28"/>
        </w:rPr>
        <w:t>терминация</w:t>
      </w:r>
      <w:proofErr w:type="spellEnd"/>
      <w:r w:rsidRPr="0073148E">
        <w:rPr>
          <w:szCs w:val="28"/>
        </w:rPr>
        <w:t>;</w:t>
      </w:r>
    </w:p>
    <w:p w14:paraId="1C3E2FF1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 xml:space="preserve">API-шлюзы и </w:t>
      </w:r>
      <w:proofErr w:type="spellStart"/>
      <w:r w:rsidRPr="0073148E">
        <w:rPr>
          <w:szCs w:val="28"/>
        </w:rPr>
        <w:t>микросервисные</w:t>
      </w:r>
      <w:proofErr w:type="spellEnd"/>
      <w:r w:rsidRPr="0073148E">
        <w:rPr>
          <w:szCs w:val="28"/>
        </w:rPr>
        <w:t xml:space="preserve"> архитектуры.</w:t>
      </w:r>
    </w:p>
    <w:p w14:paraId="1B2602A6" w14:textId="3DF2ED38" w:rsidR="009C53EC" w:rsidRPr="0073148E" w:rsidRDefault="009C53EC" w:rsidP="0073148E">
      <w:pPr>
        <w:ind w:firstLineChars="0" w:firstLine="0"/>
        <w:rPr>
          <w:szCs w:val="28"/>
          <w:lang w:eastAsia="en-US"/>
        </w:rPr>
      </w:pPr>
    </w:p>
    <w:p w14:paraId="6622355C" w14:textId="412AE6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Итоги сравнительного анализа</w:t>
      </w:r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21B3D4F3" w:rsidR="00E41141" w:rsidRPr="006B1984" w:rsidRDefault="00E41141" w:rsidP="006B1984">
      <w:pPr>
        <w:ind w:firstLineChars="0" w:firstLine="708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 </w:t>
      </w:r>
      <w:r w:rsidR="006B1984" w:rsidRPr="006B1984">
        <w:rPr>
          <w:szCs w:val="28"/>
          <w:lang w:eastAsia="en-US"/>
        </w:rPr>
        <w:t>представляет сводное сравнение по ключевым техническим и эксплуатационным критериям. В ней обобщены различия в архитектуре, производительности, удобстве конфигурирования и масштабируемости, которые позволяют определить оптимальные области применения каждого веб-сервера.</w:t>
      </w:r>
    </w:p>
    <w:p w14:paraId="08A17E82" w14:textId="77777777" w:rsidR="0073148E" w:rsidRPr="006B1984" w:rsidRDefault="0073148E" w:rsidP="0073148E">
      <w:pPr>
        <w:ind w:left="708" w:firstLineChars="0" w:firstLine="0"/>
        <w:rPr>
          <w:szCs w:val="28"/>
          <w:lang w:eastAsia="en-US"/>
        </w:rPr>
      </w:pPr>
    </w:p>
    <w:p w14:paraId="524660A2" w14:textId="60502DD8" w:rsidR="00E41141" w:rsidRPr="0073148E" w:rsidRDefault="00E41141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4085"/>
        <w:gridCol w:w="2091"/>
        <w:gridCol w:w="3485"/>
      </w:tblGrid>
      <w:tr w:rsidR="00E41141" w:rsidRPr="0073148E" w14:paraId="2AFE2F19" w14:textId="77777777" w:rsidTr="00097718">
        <w:trPr>
          <w:trHeight w:val="465"/>
        </w:trPr>
        <w:tc>
          <w:tcPr>
            <w:tcW w:w="0" w:type="auto"/>
            <w:hideMark/>
          </w:tcPr>
          <w:p w14:paraId="70F61571" w14:textId="1EC90DB0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2BA19427" w14:textId="162F86AB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70BD58A2" w14:textId="26889AC3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proofErr w:type="spellStart"/>
            <w:r w:rsidRPr="0073148E">
              <w:rPr>
                <w:b/>
                <w:bCs/>
                <w:sz w:val="24"/>
              </w:rPr>
              <w:t>Nginx</w:t>
            </w:r>
            <w:proofErr w:type="spellEnd"/>
          </w:p>
        </w:tc>
      </w:tr>
      <w:tr w:rsidR="00E41141" w:rsidRPr="0073148E" w14:paraId="40CF99AE" w14:textId="77777777" w:rsidTr="00097718">
        <w:trPr>
          <w:trHeight w:val="551"/>
        </w:trPr>
        <w:tc>
          <w:tcPr>
            <w:tcW w:w="0" w:type="auto"/>
            <w:hideMark/>
          </w:tcPr>
          <w:p w14:paraId="74618973" w14:textId="50C9F1E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Архитектура</w:t>
            </w:r>
          </w:p>
        </w:tc>
        <w:tc>
          <w:tcPr>
            <w:tcW w:w="0" w:type="auto"/>
            <w:hideMark/>
          </w:tcPr>
          <w:p w14:paraId="5CE309E5" w14:textId="353211E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Поточная</w:t>
            </w:r>
          </w:p>
        </w:tc>
        <w:tc>
          <w:tcPr>
            <w:tcW w:w="0" w:type="auto"/>
            <w:hideMark/>
          </w:tcPr>
          <w:p w14:paraId="0CFF7F9E" w14:textId="749F134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proofErr w:type="gramStart"/>
            <w:r w:rsidRPr="0073148E">
              <w:rPr>
                <w:sz w:val="24"/>
              </w:rPr>
              <w:t>Асинхронная  (</w:t>
            </w:r>
            <w:proofErr w:type="gramEnd"/>
            <w:r w:rsidRPr="0073148E">
              <w:rPr>
                <w:sz w:val="24"/>
              </w:rPr>
              <w:t>+)</w:t>
            </w:r>
          </w:p>
        </w:tc>
      </w:tr>
      <w:tr w:rsidR="00E41141" w:rsidRPr="0073148E" w14:paraId="7CA2E8F2" w14:textId="77777777" w:rsidTr="00097718">
        <w:trPr>
          <w:trHeight w:val="551"/>
        </w:trPr>
        <w:tc>
          <w:tcPr>
            <w:tcW w:w="0" w:type="auto"/>
            <w:hideMark/>
          </w:tcPr>
          <w:p w14:paraId="77477469" w14:textId="2AB0AC9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0B49D5EF" w14:textId="20C383D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  <w:tc>
          <w:tcPr>
            <w:tcW w:w="0" w:type="auto"/>
            <w:hideMark/>
          </w:tcPr>
          <w:p w14:paraId="2AA0F9FB" w14:textId="3A07143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Высокая (+)</w:t>
            </w:r>
          </w:p>
        </w:tc>
      </w:tr>
      <w:tr w:rsidR="00E41141" w:rsidRPr="0073148E" w14:paraId="6091555B" w14:textId="77777777" w:rsidTr="00097718">
        <w:trPr>
          <w:trHeight w:val="551"/>
        </w:trPr>
        <w:tc>
          <w:tcPr>
            <w:tcW w:w="0" w:type="auto"/>
            <w:hideMark/>
          </w:tcPr>
          <w:p w14:paraId="10CF9928" w14:textId="1D744E8E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Простота настройки</w:t>
            </w:r>
          </w:p>
        </w:tc>
        <w:tc>
          <w:tcPr>
            <w:tcW w:w="0" w:type="auto"/>
            <w:hideMark/>
          </w:tcPr>
          <w:p w14:paraId="07335625" w14:textId="3311D328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Сложнее</w:t>
            </w:r>
          </w:p>
        </w:tc>
        <w:tc>
          <w:tcPr>
            <w:tcW w:w="0" w:type="auto"/>
            <w:hideMark/>
          </w:tcPr>
          <w:p w14:paraId="577C8F46" w14:textId="116AF08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Проще (+)</w:t>
            </w:r>
          </w:p>
        </w:tc>
      </w:tr>
    </w:tbl>
    <w:p w14:paraId="5D70BEBB" w14:textId="67032DCB" w:rsidR="00E41141" w:rsidRPr="0073148E" w:rsidRDefault="00E124AB" w:rsidP="00E124AB">
      <w:pPr>
        <w:pStyle w:val="tdtext"/>
        <w:ind w:firstLineChars="0" w:firstLine="0"/>
        <w:jc w:val="right"/>
        <w:rPr>
          <w:szCs w:val="28"/>
          <w:lang w:eastAsia="en-US"/>
        </w:rPr>
      </w:pPr>
      <w:r>
        <w:rPr>
          <w:szCs w:val="28"/>
          <w:lang w:eastAsia="en-US"/>
        </w:rPr>
        <w:lastRenderedPageBreak/>
        <w:t>Продолжение т</w:t>
      </w:r>
      <w:r w:rsidRPr="0073148E">
        <w:rPr>
          <w:szCs w:val="28"/>
          <w:lang w:eastAsia="en-US"/>
        </w:rPr>
        <w:t>аблиц</w:t>
      </w:r>
      <w:r>
        <w:rPr>
          <w:szCs w:val="28"/>
          <w:lang w:eastAsia="en-US"/>
        </w:rPr>
        <w:t>ы</w:t>
      </w:r>
      <w:r w:rsidRPr="0073148E">
        <w:rPr>
          <w:szCs w:val="28"/>
          <w:lang w:eastAsia="en-US"/>
        </w:rPr>
        <w:t xml:space="preserve">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5014"/>
        <w:gridCol w:w="2666"/>
        <w:gridCol w:w="1981"/>
      </w:tblGrid>
      <w:tr w:rsidR="00E124AB" w:rsidRPr="0073148E" w14:paraId="47BAA6E6" w14:textId="77777777" w:rsidTr="00B23454">
        <w:trPr>
          <w:trHeight w:val="465"/>
        </w:trPr>
        <w:tc>
          <w:tcPr>
            <w:tcW w:w="0" w:type="auto"/>
            <w:hideMark/>
          </w:tcPr>
          <w:p w14:paraId="105C1EC0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391460F3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5DD822C4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proofErr w:type="spellStart"/>
            <w:r w:rsidRPr="0073148E">
              <w:rPr>
                <w:b/>
                <w:bCs/>
                <w:sz w:val="24"/>
              </w:rPr>
              <w:t>Nginx</w:t>
            </w:r>
            <w:proofErr w:type="spellEnd"/>
          </w:p>
        </w:tc>
      </w:tr>
      <w:tr w:rsidR="00E124AB" w:rsidRPr="0073148E" w14:paraId="31CA97AC" w14:textId="77777777" w:rsidTr="00B23454">
        <w:trPr>
          <w:trHeight w:val="551"/>
        </w:trPr>
        <w:tc>
          <w:tcPr>
            <w:tcW w:w="0" w:type="auto"/>
            <w:hideMark/>
          </w:tcPr>
          <w:p w14:paraId="4120E359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Гибкость конфигурации</w:t>
            </w:r>
          </w:p>
        </w:tc>
        <w:tc>
          <w:tcPr>
            <w:tcW w:w="0" w:type="auto"/>
            <w:hideMark/>
          </w:tcPr>
          <w:p w14:paraId="25BEA527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Очень высокая (+)</w:t>
            </w:r>
          </w:p>
        </w:tc>
        <w:tc>
          <w:tcPr>
            <w:tcW w:w="0" w:type="auto"/>
            <w:hideMark/>
          </w:tcPr>
          <w:p w14:paraId="1DD28F27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</w:tr>
      <w:tr w:rsidR="00E124AB" w:rsidRPr="0073148E" w14:paraId="049313A8" w14:textId="77777777" w:rsidTr="00B23454">
        <w:trPr>
          <w:trHeight w:val="551"/>
        </w:trPr>
        <w:tc>
          <w:tcPr>
            <w:tcW w:w="0" w:type="auto"/>
            <w:hideMark/>
          </w:tcPr>
          <w:p w14:paraId="4429666B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Поддержка динамического контента</w:t>
            </w:r>
          </w:p>
        </w:tc>
        <w:tc>
          <w:tcPr>
            <w:tcW w:w="0" w:type="auto"/>
            <w:hideMark/>
          </w:tcPr>
          <w:p w14:paraId="034AF4E9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  <w:tc>
          <w:tcPr>
            <w:tcW w:w="0" w:type="auto"/>
            <w:hideMark/>
          </w:tcPr>
          <w:p w14:paraId="6DA2408B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</w:tr>
      <w:tr w:rsidR="00E124AB" w:rsidRPr="0073148E" w14:paraId="5954A0FE" w14:textId="77777777" w:rsidTr="00B23454">
        <w:trPr>
          <w:trHeight w:val="534"/>
        </w:trPr>
        <w:tc>
          <w:tcPr>
            <w:tcW w:w="0" w:type="auto"/>
            <w:hideMark/>
          </w:tcPr>
          <w:p w14:paraId="1965C184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6FBDA23E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590614B1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</w:tr>
    </w:tbl>
    <w:p w14:paraId="5A0C3912" w14:textId="0000A2C9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</w:p>
    <w:p w14:paraId="2AB6F887" w14:textId="77777777" w:rsidR="00E124AB" w:rsidRDefault="00E124AB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3371AAEC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CE226DA" w14:textId="2634689B" w:rsidR="00E41141" w:rsidRPr="0073148E" w:rsidRDefault="00E41141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Apache и </w:t>
      </w:r>
      <w:proofErr w:type="spellStart"/>
      <w:r w:rsidRPr="0073148E">
        <w:rPr>
          <w:szCs w:val="28"/>
        </w:rPr>
        <w:t>Nginx</w:t>
      </w:r>
      <w:proofErr w:type="spellEnd"/>
      <w:r w:rsidRPr="0073148E">
        <w:rPr>
          <w:szCs w:val="28"/>
        </w:rPr>
        <w:t xml:space="preserve"> являются зрелыми, стабильными и мощными решениями для веб-разработки, однако их назначение различно.</w:t>
      </w:r>
    </w:p>
    <w:p w14:paraId="1AF94E77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Apache лучше подходит для систем с интенсивной динамической обработкой и сложными правилами маршрутизации;</w:t>
      </w:r>
    </w:p>
    <w:p w14:paraId="6943F9D4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proofErr w:type="spellStart"/>
      <w:r w:rsidRPr="0073148E">
        <w:rPr>
          <w:szCs w:val="28"/>
        </w:rPr>
        <w:t>Nginx</w:t>
      </w:r>
      <w:proofErr w:type="spellEnd"/>
      <w:r w:rsidRPr="0073148E">
        <w:rPr>
          <w:szCs w:val="28"/>
        </w:rPr>
        <w:t xml:space="preserve"> оптимален для статического контента, </w:t>
      </w:r>
      <w:proofErr w:type="spellStart"/>
      <w:r w:rsidRPr="0073148E">
        <w:rPr>
          <w:szCs w:val="28"/>
        </w:rPr>
        <w:t>проксирования</w:t>
      </w:r>
      <w:proofErr w:type="spellEnd"/>
      <w:r w:rsidRPr="0073148E">
        <w:rPr>
          <w:szCs w:val="28"/>
        </w:rPr>
        <w:t xml:space="preserve"> и высокой нагрузки.</w:t>
      </w:r>
    </w:p>
    <w:p w14:paraId="475FB291" w14:textId="24BFC8DD" w:rsidR="00E41141" w:rsidRPr="0073148E" w:rsidRDefault="00E41141" w:rsidP="0073148E">
      <w:pPr>
        <w:ind w:firstLineChars="0" w:firstLine="0"/>
        <w:rPr>
          <w:szCs w:val="28"/>
        </w:rPr>
      </w:pPr>
      <w:r w:rsidRPr="0073148E">
        <w:rPr>
          <w:szCs w:val="28"/>
        </w:rPr>
        <w:t xml:space="preserve">В современных архитектурах часто используется гибридный подход: </w:t>
      </w:r>
      <w:proofErr w:type="spellStart"/>
      <w:r w:rsidRPr="0073148E">
        <w:rPr>
          <w:szCs w:val="28"/>
        </w:rPr>
        <w:t>Nginx</w:t>
      </w:r>
      <w:proofErr w:type="spellEnd"/>
      <w:r w:rsidRPr="0073148E">
        <w:rPr>
          <w:szCs w:val="28"/>
        </w:rPr>
        <w:t xml:space="preserve"> выступает как обратный прокси, принимающий все внешние запросы, а Apache работает на </w:t>
      </w:r>
      <w:r w:rsidR="00C03C88">
        <w:rPr>
          <w:szCs w:val="28"/>
          <w:lang w:val="en-US"/>
        </w:rPr>
        <w:t>backend</w:t>
      </w:r>
      <w:r w:rsidRPr="0073148E">
        <w:rPr>
          <w:szCs w:val="28"/>
        </w:rPr>
        <w:t>, обрабатывая динамические страницы. Такой симбиоз позволяет сочетать высокую производительность и гибкость конфигурации.</w:t>
      </w: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3254F97D" w14:textId="7C8306BA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>Документация</w:t>
      </w:r>
      <w:r w:rsidRPr="00103514">
        <w:rPr>
          <w:szCs w:val="28"/>
          <w:lang w:val="en-US"/>
        </w:rPr>
        <w:t xml:space="preserve"> Apache HTTP Server [</w:t>
      </w:r>
      <w:r w:rsidRPr="005152D6">
        <w:rPr>
          <w:szCs w:val="28"/>
        </w:rPr>
        <w:t>Электронный</w:t>
      </w:r>
      <w:r w:rsidRPr="00103514">
        <w:rPr>
          <w:szCs w:val="28"/>
          <w:lang w:val="en-US"/>
        </w:rPr>
        <w:t xml:space="preserve"> </w:t>
      </w:r>
      <w:r w:rsidRPr="005152D6">
        <w:rPr>
          <w:szCs w:val="28"/>
        </w:rPr>
        <w:t>ресурс</w:t>
      </w:r>
      <w:r w:rsidRPr="00103514">
        <w:rPr>
          <w:szCs w:val="28"/>
          <w:lang w:val="en-US"/>
        </w:rPr>
        <w:t xml:space="preserve">] // Apache Software Foundation. </w:t>
      </w:r>
      <w:r w:rsidRPr="005152D6">
        <w:rPr>
          <w:szCs w:val="28"/>
        </w:rPr>
        <w:t xml:space="preserve">URL: </w:t>
      </w:r>
      <w:hyperlink r:id="rId9" w:history="1">
        <w:r w:rsidRPr="002E33AD">
          <w:rPr>
            <w:rStyle w:val="a3"/>
            <w:szCs w:val="28"/>
          </w:rPr>
          <w:t>https://httpd.apache.org/docs/2.4/ru/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BBE9BFF" w14:textId="0979F117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Документация </w:t>
      </w:r>
      <w:proofErr w:type="spellStart"/>
      <w:r w:rsidRPr="005152D6">
        <w:rPr>
          <w:szCs w:val="28"/>
        </w:rPr>
        <w:t>Nginx</w:t>
      </w:r>
      <w:proofErr w:type="spellEnd"/>
      <w:r w:rsidRPr="005152D6">
        <w:rPr>
          <w:szCs w:val="28"/>
        </w:rPr>
        <w:t xml:space="preserve"> [Электронный ресурс] // F5 NGINX, Inc.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0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org</w:t>
        </w:r>
        <w:r w:rsidRPr="005152D6">
          <w:rPr>
            <w:rStyle w:val="a3"/>
            <w:szCs w:val="28"/>
          </w:rPr>
          <w:t>/</w:t>
        </w:r>
        <w:proofErr w:type="spellStart"/>
        <w:r w:rsidRPr="002E33AD">
          <w:rPr>
            <w:rStyle w:val="a3"/>
            <w:szCs w:val="28"/>
            <w:lang w:val="en-US"/>
          </w:rPr>
          <w:t>ru</w:t>
        </w:r>
        <w:proofErr w:type="spellEnd"/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docs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8CD00E2" w14:textId="4853814E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proofErr w:type="spellStart"/>
      <w:r w:rsidRPr="005152D6">
        <w:rPr>
          <w:szCs w:val="28"/>
        </w:rPr>
        <w:t>Труш</w:t>
      </w:r>
      <w:proofErr w:type="spellEnd"/>
      <w:r w:rsidRPr="005152D6">
        <w:rPr>
          <w:szCs w:val="28"/>
        </w:rPr>
        <w:t xml:space="preserve"> А. В. Автоматизированное управление жизненным циклом программного обеспечения на основе проектов компании «Технопарк-Автоматизация»: магистерская диссертация [Электронный ресурс]. Екатеринбург: </w:t>
      </w:r>
      <w:proofErr w:type="spellStart"/>
      <w:r w:rsidRPr="005152D6">
        <w:rPr>
          <w:szCs w:val="28"/>
        </w:rPr>
        <w:t>УрФУ</w:t>
      </w:r>
      <w:proofErr w:type="spellEnd"/>
      <w:r w:rsidRPr="005152D6">
        <w:rPr>
          <w:szCs w:val="28"/>
        </w:rPr>
        <w:t xml:space="preserve">, 2023. URL: </w:t>
      </w:r>
      <w:hyperlink r:id="rId11" w:history="1">
        <w:r w:rsidRPr="002E33AD">
          <w:rPr>
            <w:rStyle w:val="a3"/>
            <w:szCs w:val="28"/>
          </w:rPr>
          <w:t>https://elar.urfu.ru/bitstream/10995/129149/1/m_th_a.v.trush_2023.pdf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0D495D9" w14:textId="7C457F53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Латыпов Э. Ф. Сравнительный анализ работы веб-серверов Apache и </w:t>
      </w:r>
      <w:proofErr w:type="spellStart"/>
      <w:r w:rsidRPr="005152D6">
        <w:rPr>
          <w:szCs w:val="28"/>
        </w:rPr>
        <w:t>Nginx</w:t>
      </w:r>
      <w:proofErr w:type="spellEnd"/>
      <w:r w:rsidRPr="005152D6">
        <w:rPr>
          <w:szCs w:val="28"/>
        </w:rPr>
        <w:t xml:space="preserve"> [Электронный ресурс] // </w:t>
      </w:r>
      <w:r w:rsidR="00AA412E">
        <w:rPr>
          <w:szCs w:val="28"/>
        </w:rPr>
        <w:t xml:space="preserve">Самара: </w:t>
      </w:r>
      <w:r w:rsidR="00AA412E" w:rsidRPr="00AA412E">
        <w:rPr>
          <w:szCs w:val="28"/>
        </w:rPr>
        <w:t>ПГУТИ</w:t>
      </w:r>
      <w:r w:rsidRPr="005152D6">
        <w:rPr>
          <w:szCs w:val="28"/>
        </w:rPr>
        <w:t xml:space="preserve">, </w:t>
      </w:r>
      <w:r w:rsidR="00AA412E">
        <w:rPr>
          <w:szCs w:val="28"/>
        </w:rPr>
        <w:t>2017</w:t>
      </w:r>
      <w:r w:rsidRPr="005152D6">
        <w:rPr>
          <w:szCs w:val="28"/>
        </w:rPr>
        <w:t xml:space="preserve">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2" w:history="1">
        <w:r w:rsidR="00AA412E" w:rsidRPr="0072179E">
          <w:rPr>
            <w:rStyle w:val="a3"/>
            <w:szCs w:val="28"/>
            <w:lang w:val="en-US"/>
          </w:rPr>
          <w:t>https</w:t>
        </w:r>
        <w:r w:rsidR="00AA412E" w:rsidRPr="0072179E">
          <w:rPr>
            <w:rStyle w:val="a3"/>
            <w:szCs w:val="28"/>
          </w:rPr>
          <w:t>://</w:t>
        </w:r>
        <w:proofErr w:type="spellStart"/>
        <w:r w:rsidR="00AA412E" w:rsidRPr="0072179E">
          <w:rPr>
            <w:rStyle w:val="a3"/>
            <w:szCs w:val="28"/>
            <w:lang w:val="en-US"/>
          </w:rPr>
          <w:t>cyberleninka</w:t>
        </w:r>
        <w:proofErr w:type="spellEnd"/>
        <w:r w:rsidR="00AA412E" w:rsidRPr="0072179E">
          <w:rPr>
            <w:rStyle w:val="a3"/>
            <w:szCs w:val="28"/>
          </w:rPr>
          <w:t>.</w:t>
        </w:r>
        <w:proofErr w:type="spellStart"/>
        <w:r w:rsidR="00AA412E" w:rsidRPr="0072179E">
          <w:rPr>
            <w:rStyle w:val="a3"/>
            <w:szCs w:val="28"/>
            <w:lang w:val="en-US"/>
          </w:rPr>
          <w:t>ru</w:t>
        </w:r>
        <w:proofErr w:type="spellEnd"/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article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n</w:t>
        </w:r>
        <w:r w:rsidR="00AA412E" w:rsidRPr="0072179E">
          <w:rPr>
            <w:rStyle w:val="a3"/>
            <w:szCs w:val="28"/>
          </w:rPr>
          <w:t>/</w:t>
        </w:r>
        <w:proofErr w:type="spellStart"/>
        <w:r w:rsidR="00AA412E" w:rsidRPr="0072179E">
          <w:rPr>
            <w:rStyle w:val="a3"/>
            <w:szCs w:val="28"/>
            <w:lang w:val="en-US"/>
          </w:rPr>
          <w:t>sravnitelnyy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analiz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raboty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veb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serverov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apache</w:t>
        </w:r>
        <w:proofErr w:type="spellEnd"/>
        <w:r w:rsidR="00AA412E" w:rsidRPr="0072179E">
          <w:rPr>
            <w:rStyle w:val="a3"/>
            <w:szCs w:val="28"/>
          </w:rPr>
          <w:t>-</w:t>
        </w:r>
        <w:proofErr w:type="spellStart"/>
        <w:r w:rsidR="00AA412E" w:rsidRPr="0072179E">
          <w:rPr>
            <w:rStyle w:val="a3"/>
            <w:szCs w:val="28"/>
            <w:lang w:val="en-US"/>
          </w:rPr>
          <w:t>i</w:t>
        </w:r>
        <w:proofErr w:type="spellEnd"/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nginx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698646D" w14:textId="176ADB71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  <w:lang w:val="en-US"/>
        </w:rPr>
        <w:t xml:space="preserve">Apache HTTP Server vs </w:t>
      </w:r>
      <w:r w:rsidR="00AA412E">
        <w:rPr>
          <w:szCs w:val="28"/>
          <w:lang w:val="en-US"/>
        </w:rPr>
        <w:t>Nginx</w:t>
      </w:r>
      <w:r w:rsidRPr="005152D6">
        <w:rPr>
          <w:szCs w:val="28"/>
          <w:lang w:val="en-US"/>
        </w:rPr>
        <w:t>: Detailed Comparison [</w:t>
      </w:r>
      <w:r w:rsidRPr="005152D6">
        <w:rPr>
          <w:szCs w:val="28"/>
        </w:rPr>
        <w:t>Электронный</w:t>
      </w:r>
      <w:r w:rsidRPr="005152D6">
        <w:rPr>
          <w:szCs w:val="28"/>
          <w:lang w:val="en-US"/>
        </w:rPr>
        <w:t xml:space="preserve"> </w:t>
      </w:r>
      <w:r w:rsidRPr="005152D6">
        <w:rPr>
          <w:szCs w:val="28"/>
        </w:rPr>
        <w:t>ресурс</w:t>
      </w:r>
      <w:r w:rsidRPr="005152D6">
        <w:rPr>
          <w:szCs w:val="28"/>
          <w:lang w:val="en-US"/>
        </w:rPr>
        <w:t xml:space="preserve">] // </w:t>
      </w:r>
      <w:proofErr w:type="spellStart"/>
      <w:r w:rsidRPr="005152D6">
        <w:rPr>
          <w:szCs w:val="28"/>
          <w:lang w:val="en-US"/>
        </w:rPr>
        <w:t>Kinsta</w:t>
      </w:r>
      <w:proofErr w:type="spellEnd"/>
      <w:r w:rsidRPr="005152D6">
        <w:rPr>
          <w:szCs w:val="28"/>
          <w:lang w:val="en-US"/>
        </w:rPr>
        <w:t xml:space="preserve"> Blog, 2024. URL</w:t>
      </w:r>
      <w:r w:rsidRPr="005152D6">
        <w:rPr>
          <w:szCs w:val="28"/>
        </w:rPr>
        <w:t xml:space="preserve">: </w:t>
      </w:r>
      <w:hyperlink r:id="rId13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proofErr w:type="spellStart"/>
        <w:r w:rsidRPr="002E33AD">
          <w:rPr>
            <w:rStyle w:val="a3"/>
            <w:szCs w:val="28"/>
            <w:lang w:val="en-US"/>
          </w:rPr>
          <w:t>kinsta</w:t>
        </w:r>
        <w:proofErr w:type="spellEnd"/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com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blog</w:t>
        </w:r>
        <w:r w:rsidRPr="005152D6">
          <w:rPr>
            <w:rStyle w:val="a3"/>
            <w:szCs w:val="28"/>
          </w:rPr>
          <w:t>/</w:t>
        </w:r>
        <w:proofErr w:type="spellStart"/>
        <w:r w:rsidRPr="002E33AD">
          <w:rPr>
            <w:rStyle w:val="a3"/>
            <w:szCs w:val="28"/>
            <w:lang w:val="en-US"/>
          </w:rPr>
          <w:t>apache</w:t>
        </w:r>
        <w:proofErr w:type="spellEnd"/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vs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3F30A73" w14:textId="0C2B4B47" w:rsidR="00C03C88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proofErr w:type="spellStart"/>
      <w:r w:rsidRPr="005152D6">
        <w:rPr>
          <w:szCs w:val="28"/>
        </w:rPr>
        <w:t>Nginx</w:t>
      </w:r>
      <w:proofErr w:type="spellEnd"/>
      <w:r w:rsidRPr="005152D6">
        <w:rPr>
          <w:szCs w:val="28"/>
        </w:rPr>
        <w:t xml:space="preserve"> против Apache</w:t>
      </w:r>
      <w:proofErr w:type="gramStart"/>
      <w:r w:rsidRPr="005152D6">
        <w:rPr>
          <w:szCs w:val="28"/>
        </w:rPr>
        <w:t>: Как</w:t>
      </w:r>
      <w:proofErr w:type="gramEnd"/>
      <w:r w:rsidRPr="005152D6">
        <w:rPr>
          <w:szCs w:val="28"/>
        </w:rPr>
        <w:t xml:space="preserve"> выбрать лучший веб-сервер [Электронный ресурс] // </w:t>
      </w:r>
      <w:proofErr w:type="spellStart"/>
      <w:r w:rsidRPr="005152D6">
        <w:rPr>
          <w:szCs w:val="28"/>
        </w:rPr>
        <w:t>DreamHost</w:t>
      </w:r>
      <w:proofErr w:type="spellEnd"/>
      <w:r w:rsidRPr="005152D6">
        <w:rPr>
          <w:szCs w:val="28"/>
        </w:rPr>
        <w:t xml:space="preserve">, 2025. URL: </w:t>
      </w:r>
      <w:hyperlink r:id="rId14" w:history="1">
        <w:r w:rsidRPr="002E33AD">
          <w:rPr>
            <w:rStyle w:val="a3"/>
            <w:szCs w:val="28"/>
          </w:rPr>
          <w:t>https://www.dreamhost.com/blog/nginx-vs-apache/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734C4155" w14:textId="223861A8" w:rsidR="00AA412E" w:rsidRDefault="00AA412E" w:rsidP="00AA412E">
      <w:pPr>
        <w:ind w:firstLineChars="0" w:firstLine="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5" w:history="1">
        <w:r w:rsidRPr="0072179E">
          <w:rPr>
            <w:rStyle w:val="a3"/>
            <w:szCs w:val="28"/>
          </w:rPr>
          <w:t>https://github.com/AIS-437/Falaleev_Aleksey_Igorevich_6</w:t>
        </w:r>
      </w:hyperlink>
      <w:r w:rsidRPr="00AA412E">
        <w:rPr>
          <w:szCs w:val="28"/>
        </w:rPr>
        <w:t>.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16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F920A" w14:textId="77777777" w:rsidR="00532FA1" w:rsidRDefault="00532FA1">
      <w:pPr>
        <w:spacing w:line="240" w:lineRule="auto"/>
        <w:ind w:firstLine="350"/>
      </w:pPr>
      <w:r>
        <w:separator/>
      </w:r>
    </w:p>
  </w:endnote>
  <w:endnote w:type="continuationSeparator" w:id="0">
    <w:p w14:paraId="520F7350" w14:textId="77777777" w:rsidR="00532FA1" w:rsidRDefault="00532FA1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BF7B5" w14:textId="77777777" w:rsidR="00532FA1" w:rsidRDefault="00532FA1">
      <w:pPr>
        <w:ind w:firstLine="350"/>
      </w:pPr>
      <w:r>
        <w:separator/>
      </w:r>
    </w:p>
  </w:footnote>
  <w:footnote w:type="continuationSeparator" w:id="0">
    <w:p w14:paraId="1212B46A" w14:textId="77777777" w:rsidR="00532FA1" w:rsidRDefault="00532FA1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41370777">
    <w:abstractNumId w:val="3"/>
  </w:num>
  <w:num w:numId="2" w16cid:durableId="1972053614">
    <w:abstractNumId w:val="6"/>
  </w:num>
  <w:num w:numId="3" w16cid:durableId="796726730">
    <w:abstractNumId w:val="4"/>
  </w:num>
  <w:num w:numId="4" w16cid:durableId="1401556223">
    <w:abstractNumId w:val="0"/>
  </w:num>
  <w:num w:numId="5" w16cid:durableId="1617062729">
    <w:abstractNumId w:val="2"/>
  </w:num>
  <w:num w:numId="6" w16cid:durableId="194082128">
    <w:abstractNumId w:val="5"/>
  </w:num>
  <w:num w:numId="7" w16cid:durableId="1869374587">
    <w:abstractNumId w:val="7"/>
  </w:num>
  <w:num w:numId="8" w16cid:durableId="1424303290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03514"/>
    <w:rsid w:val="00121A1E"/>
    <w:rsid w:val="00161F5E"/>
    <w:rsid w:val="0016647C"/>
    <w:rsid w:val="00182991"/>
    <w:rsid w:val="00186180"/>
    <w:rsid w:val="001A5D7C"/>
    <w:rsid w:val="001D4504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44240"/>
    <w:rsid w:val="00470411"/>
    <w:rsid w:val="004A4FE3"/>
    <w:rsid w:val="004E459A"/>
    <w:rsid w:val="00502BBE"/>
    <w:rsid w:val="00514968"/>
    <w:rsid w:val="005152D6"/>
    <w:rsid w:val="00532FA1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F30E6"/>
    <w:rsid w:val="009111C0"/>
    <w:rsid w:val="0092545B"/>
    <w:rsid w:val="00971F04"/>
    <w:rsid w:val="009B3905"/>
    <w:rsid w:val="009C53EC"/>
    <w:rsid w:val="00A139A1"/>
    <w:rsid w:val="00A477E5"/>
    <w:rsid w:val="00A87813"/>
    <w:rsid w:val="00AA412E"/>
    <w:rsid w:val="00AB3A71"/>
    <w:rsid w:val="00AD77F6"/>
    <w:rsid w:val="00B43A12"/>
    <w:rsid w:val="00B528D2"/>
    <w:rsid w:val="00B63EDA"/>
    <w:rsid w:val="00BC4918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124AB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1E35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124AB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insta.com/blog/apache-vs-nginx/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cyberleninka.ru/article/n/sravnitelnyy-analiz-raboty-veb-serverov-apache-i-nginx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lar.urfu.ru/bitstream/10995/129149/1/m_th_a.v.trush_2023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AIS-437/Falaleev_Aleksey_Igorevich_6" TargetMode="External"/><Relationship Id="rId10" Type="http://schemas.openxmlformats.org/officeDocument/2006/relationships/hyperlink" Target="https://nginx.org/ru/docs/" TargetMode="External"/><Relationship Id="rId4" Type="http://schemas.openxmlformats.org/officeDocument/2006/relationships/styles" Target="styles.xml"/><Relationship Id="rId9" Type="http://schemas.openxmlformats.org/officeDocument/2006/relationships/hyperlink" Target="https://httpd.apache.org/docs/2.4/ru/" TargetMode="External"/><Relationship Id="rId14" Type="http://schemas.openxmlformats.org/officeDocument/2006/relationships/hyperlink" Target="https://www.dreamhost.com/blog/nginx-vs-apache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1388</Words>
  <Characters>7915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jok hank</cp:lastModifiedBy>
  <cp:revision>2</cp:revision>
  <dcterms:created xsi:type="dcterms:W3CDTF">2025-12-30T01:01:00Z</dcterms:created>
  <dcterms:modified xsi:type="dcterms:W3CDTF">2025-12-30T01:01:00Z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