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A8A1A" w14:textId="77777777" w:rsidR="00F811F1" w:rsidRPr="0073148E" w:rsidRDefault="00F811F1" w:rsidP="00F811F1">
      <w:pPr>
        <w:ind w:firstLineChars="0" w:firstLine="0"/>
        <w:jc w:val="center"/>
        <w:rPr>
          <w:b/>
          <w:bCs/>
          <w:szCs w:val="28"/>
        </w:rPr>
      </w:pPr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0220FBAA" w14:textId="77777777" w:rsidR="00F811F1" w:rsidRPr="0073148E" w:rsidRDefault="00F811F1" w:rsidP="00F811F1">
      <w:pPr>
        <w:jc w:val="center"/>
        <w:rPr>
          <w:sz w:val="32"/>
          <w:szCs w:val="32"/>
        </w:rPr>
      </w:pPr>
    </w:p>
    <w:p w14:paraId="466351BE" w14:textId="77777777" w:rsidR="00F811F1" w:rsidRPr="0073148E" w:rsidRDefault="00F811F1" w:rsidP="00F811F1">
      <w:pPr>
        <w:jc w:val="center"/>
        <w:rPr>
          <w:sz w:val="32"/>
          <w:szCs w:val="32"/>
        </w:rPr>
      </w:pPr>
    </w:p>
    <w:p w14:paraId="6B43CD93" w14:textId="77777777" w:rsidR="00F811F1" w:rsidRPr="0073148E" w:rsidRDefault="00F811F1" w:rsidP="00F811F1">
      <w:pPr>
        <w:jc w:val="center"/>
        <w:rPr>
          <w:sz w:val="32"/>
          <w:szCs w:val="32"/>
        </w:rPr>
      </w:pPr>
    </w:p>
    <w:p w14:paraId="2332724C" w14:textId="77777777" w:rsidR="00F811F1" w:rsidRDefault="00F811F1" w:rsidP="00F811F1">
      <w:pPr>
        <w:ind w:firstLineChars="0" w:firstLine="0"/>
        <w:rPr>
          <w:sz w:val="32"/>
          <w:szCs w:val="32"/>
        </w:rPr>
      </w:pPr>
    </w:p>
    <w:p w14:paraId="615784AE" w14:textId="77777777" w:rsidR="00F811F1" w:rsidRDefault="00F811F1" w:rsidP="00F811F1">
      <w:pPr>
        <w:ind w:firstLineChars="0" w:firstLine="0"/>
        <w:rPr>
          <w:sz w:val="32"/>
          <w:szCs w:val="32"/>
        </w:rPr>
      </w:pPr>
    </w:p>
    <w:p w14:paraId="7589F474" w14:textId="77777777" w:rsidR="00F811F1" w:rsidRDefault="00F811F1" w:rsidP="00F811F1">
      <w:pPr>
        <w:ind w:firstLineChars="0" w:firstLine="0"/>
        <w:rPr>
          <w:sz w:val="32"/>
          <w:szCs w:val="32"/>
        </w:rPr>
      </w:pPr>
    </w:p>
    <w:p w14:paraId="4873FFE6" w14:textId="77777777" w:rsidR="00F811F1" w:rsidRPr="0073148E" w:rsidRDefault="00F811F1" w:rsidP="00F811F1">
      <w:pPr>
        <w:ind w:firstLineChars="0" w:firstLine="0"/>
        <w:rPr>
          <w:sz w:val="32"/>
          <w:szCs w:val="32"/>
        </w:rPr>
      </w:pPr>
    </w:p>
    <w:p w14:paraId="252CFAD7" w14:textId="624A061B" w:rsidR="00F811F1" w:rsidRPr="00F811F1" w:rsidRDefault="00F811F1" w:rsidP="00F811F1">
      <w:pPr>
        <w:ind w:firstLineChars="0"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РЕФЕРАТ</w:t>
      </w:r>
    </w:p>
    <w:p w14:paraId="499FCD3E" w14:textId="77777777" w:rsidR="00F811F1" w:rsidRDefault="00F811F1" w:rsidP="00F811F1">
      <w:pPr>
        <w:ind w:firstLineChars="0" w:firstLine="0"/>
        <w:jc w:val="center"/>
        <w:rPr>
          <w:szCs w:val="28"/>
        </w:rPr>
      </w:pPr>
      <w:r w:rsidRPr="00F811F1">
        <w:rPr>
          <w:szCs w:val="28"/>
        </w:rPr>
        <w:t>по предмету «Администрирование информационных систем»</w:t>
      </w:r>
    </w:p>
    <w:p w14:paraId="0867DDAC" w14:textId="77777777" w:rsidR="00F811F1" w:rsidRPr="00F811F1" w:rsidRDefault="00F811F1" w:rsidP="00F811F1">
      <w:pPr>
        <w:ind w:firstLineChars="0" w:firstLine="0"/>
        <w:jc w:val="center"/>
        <w:rPr>
          <w:szCs w:val="28"/>
        </w:rPr>
      </w:pPr>
    </w:p>
    <w:p w14:paraId="583D06B1" w14:textId="13AFCFA1" w:rsidR="00F811F1" w:rsidRDefault="00F811F1" w:rsidP="00F811F1">
      <w:pPr>
        <w:ind w:firstLineChars="0" w:firstLine="0"/>
        <w:jc w:val="center"/>
        <w:rPr>
          <w:szCs w:val="28"/>
        </w:rPr>
      </w:pPr>
      <w:r w:rsidRPr="00F811F1">
        <w:rPr>
          <w:szCs w:val="28"/>
        </w:rPr>
        <w:t>«</w:t>
      </w:r>
      <w:r>
        <w:rPr>
          <w:szCs w:val="28"/>
        </w:rPr>
        <w:t xml:space="preserve">Архитектурный стиль </w:t>
      </w:r>
      <w:r>
        <w:rPr>
          <w:szCs w:val="28"/>
          <w:lang w:val="en-US"/>
        </w:rPr>
        <w:t>REST</w:t>
      </w:r>
      <w:r w:rsidRPr="00F811F1">
        <w:rPr>
          <w:szCs w:val="28"/>
        </w:rPr>
        <w:t xml:space="preserve">: </w:t>
      </w:r>
      <w:r>
        <w:rPr>
          <w:szCs w:val="28"/>
        </w:rPr>
        <w:t>принципы, лучшие практики</w:t>
      </w:r>
    </w:p>
    <w:p w14:paraId="129193C6" w14:textId="640A19DF" w:rsidR="00F811F1" w:rsidRPr="00F811F1" w:rsidRDefault="00F811F1" w:rsidP="00F811F1">
      <w:pPr>
        <w:ind w:firstLineChars="0" w:firstLine="0"/>
        <w:jc w:val="center"/>
        <w:rPr>
          <w:szCs w:val="28"/>
        </w:rPr>
      </w:pPr>
      <w:r>
        <w:t>п</w:t>
      </w:r>
      <w:r>
        <w:rPr>
          <w:szCs w:val="28"/>
        </w:rPr>
        <w:t>роектирования и документирования</w:t>
      </w:r>
      <w:r w:rsidRPr="00F811F1">
        <w:rPr>
          <w:szCs w:val="28"/>
        </w:rPr>
        <w:t xml:space="preserve"> </w:t>
      </w:r>
      <w:r>
        <w:rPr>
          <w:szCs w:val="28"/>
          <w:lang w:val="en-US"/>
        </w:rPr>
        <w:t>API</w:t>
      </w:r>
      <w:r>
        <w:rPr>
          <w:szCs w:val="28"/>
        </w:rPr>
        <w:t xml:space="preserve"> </w:t>
      </w:r>
      <w:r w:rsidRPr="00F811F1">
        <w:rPr>
          <w:szCs w:val="28"/>
        </w:rPr>
        <w:t>(</w:t>
      </w:r>
      <w:r>
        <w:rPr>
          <w:szCs w:val="28"/>
          <w:lang w:val="en-US"/>
        </w:rPr>
        <w:t>OpenAPI</w:t>
      </w:r>
      <w:r w:rsidRPr="00F811F1">
        <w:rPr>
          <w:szCs w:val="28"/>
        </w:rPr>
        <w:t xml:space="preserve"> / </w:t>
      </w:r>
      <w:r>
        <w:rPr>
          <w:szCs w:val="28"/>
          <w:lang w:val="en-US"/>
        </w:rPr>
        <w:t>Swagger</w:t>
      </w:r>
      <w:r w:rsidRPr="00F811F1">
        <w:rPr>
          <w:szCs w:val="28"/>
        </w:rPr>
        <w:t>)»</w:t>
      </w:r>
    </w:p>
    <w:p w14:paraId="75DEDB02" w14:textId="77777777" w:rsidR="00F811F1" w:rsidRPr="0073148E" w:rsidRDefault="00F811F1" w:rsidP="00F811F1">
      <w:pPr>
        <w:ind w:firstLine="350"/>
        <w:jc w:val="center"/>
        <w:rPr>
          <w:szCs w:val="28"/>
        </w:rPr>
      </w:pPr>
    </w:p>
    <w:p w14:paraId="0184D1E5" w14:textId="77777777" w:rsidR="00F811F1" w:rsidRPr="0073148E" w:rsidRDefault="00F811F1" w:rsidP="00F811F1">
      <w:pPr>
        <w:ind w:firstLine="350"/>
        <w:jc w:val="center"/>
        <w:rPr>
          <w:szCs w:val="28"/>
        </w:rPr>
      </w:pPr>
    </w:p>
    <w:p w14:paraId="5F74DC89" w14:textId="77777777" w:rsidR="00F811F1" w:rsidRPr="0073148E" w:rsidRDefault="00F811F1" w:rsidP="00F811F1">
      <w:pPr>
        <w:ind w:firstLine="350"/>
        <w:jc w:val="center"/>
        <w:rPr>
          <w:szCs w:val="28"/>
        </w:rPr>
      </w:pPr>
    </w:p>
    <w:p w14:paraId="213D6344" w14:textId="77777777" w:rsidR="00F811F1" w:rsidRDefault="00F811F1" w:rsidP="00F811F1">
      <w:pPr>
        <w:ind w:firstLine="350"/>
        <w:jc w:val="center"/>
        <w:rPr>
          <w:szCs w:val="28"/>
        </w:rPr>
      </w:pPr>
    </w:p>
    <w:p w14:paraId="4B15F16F" w14:textId="77777777" w:rsidR="00F811F1" w:rsidRPr="0073148E" w:rsidRDefault="00F811F1" w:rsidP="00F811F1">
      <w:pPr>
        <w:ind w:firstLine="350"/>
        <w:jc w:val="center"/>
        <w:rPr>
          <w:szCs w:val="28"/>
        </w:rPr>
      </w:pPr>
    </w:p>
    <w:p w14:paraId="23DBFEFA" w14:textId="1A5BE319" w:rsidR="00F811F1" w:rsidRPr="0073148E" w:rsidRDefault="00F811F1" w:rsidP="00F811F1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</w:t>
      </w:r>
      <w:r w:rsidR="00BA4642">
        <w:rPr>
          <w:szCs w:val="28"/>
        </w:rPr>
        <w:t>.</w:t>
      </w:r>
      <w:r w:rsidRPr="0073148E">
        <w:rPr>
          <w:szCs w:val="28"/>
        </w:rPr>
        <w:t xml:space="preserve"> гр</w:t>
      </w:r>
      <w:r w:rsidR="00BA4642">
        <w:rPr>
          <w:szCs w:val="28"/>
        </w:rPr>
        <w:t>.</w:t>
      </w:r>
      <w:r w:rsidRPr="0073148E">
        <w:rPr>
          <w:szCs w:val="28"/>
        </w:rPr>
        <w:t xml:space="preserve"> ПРО-43</w:t>
      </w:r>
      <w:r w:rsidRPr="00F811F1">
        <w:rPr>
          <w:szCs w:val="28"/>
        </w:rPr>
        <w:t>8</w:t>
      </w:r>
      <w:r w:rsidRPr="0073148E">
        <w:rPr>
          <w:szCs w:val="28"/>
        </w:rPr>
        <w:t>Б</w:t>
      </w:r>
    </w:p>
    <w:p w14:paraId="49D17385" w14:textId="16E0BBFF" w:rsidR="00F811F1" w:rsidRPr="0073148E" w:rsidRDefault="00F811F1" w:rsidP="00F811F1">
      <w:pPr>
        <w:ind w:firstLineChars="1631" w:firstLine="4567"/>
        <w:jc w:val="right"/>
        <w:rPr>
          <w:szCs w:val="28"/>
        </w:rPr>
      </w:pPr>
      <w:r>
        <w:rPr>
          <w:szCs w:val="28"/>
        </w:rPr>
        <w:t>Мухамадуллин А.В</w:t>
      </w:r>
      <w:r w:rsidRPr="0073148E">
        <w:rPr>
          <w:szCs w:val="28"/>
        </w:rPr>
        <w:t>.</w:t>
      </w:r>
    </w:p>
    <w:p w14:paraId="03497FB9" w14:textId="49F78F0A" w:rsidR="00F811F1" w:rsidRPr="0073148E" w:rsidRDefault="00F811F1" w:rsidP="00F811F1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</w:t>
      </w:r>
      <w:r w:rsidR="00BA4642">
        <w:rPr>
          <w:szCs w:val="28"/>
        </w:rPr>
        <w:t>.</w:t>
      </w:r>
      <w:r w:rsidRPr="0073148E">
        <w:rPr>
          <w:szCs w:val="28"/>
        </w:rPr>
        <w:t>т.н., доцент</w:t>
      </w:r>
    </w:p>
    <w:p w14:paraId="35B59DD8" w14:textId="77777777" w:rsidR="00F811F1" w:rsidRPr="0073148E" w:rsidRDefault="00F811F1" w:rsidP="00F811F1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137545CF" w14:textId="77777777" w:rsidR="00F811F1" w:rsidRPr="0073148E" w:rsidRDefault="00F811F1" w:rsidP="00F811F1">
      <w:pPr>
        <w:ind w:firstLineChars="0" w:firstLine="0"/>
        <w:rPr>
          <w:szCs w:val="28"/>
        </w:rPr>
      </w:pPr>
    </w:p>
    <w:p w14:paraId="1503D49E" w14:textId="77777777" w:rsidR="00F811F1" w:rsidRDefault="00F811F1" w:rsidP="00F811F1">
      <w:pPr>
        <w:ind w:firstLineChars="0" w:firstLine="0"/>
        <w:jc w:val="center"/>
        <w:rPr>
          <w:szCs w:val="28"/>
        </w:rPr>
      </w:pPr>
    </w:p>
    <w:p w14:paraId="4F0070A3" w14:textId="77777777" w:rsidR="00F811F1" w:rsidRDefault="00F811F1" w:rsidP="00F811F1">
      <w:pPr>
        <w:ind w:firstLineChars="0" w:firstLine="0"/>
        <w:jc w:val="center"/>
        <w:rPr>
          <w:szCs w:val="28"/>
        </w:rPr>
      </w:pPr>
    </w:p>
    <w:p w14:paraId="5EEE02BE" w14:textId="77777777" w:rsidR="00F811F1" w:rsidRPr="0073148E" w:rsidRDefault="00F811F1" w:rsidP="00F811F1">
      <w:pPr>
        <w:ind w:firstLineChars="0" w:firstLine="0"/>
        <w:jc w:val="center"/>
        <w:rPr>
          <w:szCs w:val="28"/>
        </w:rPr>
      </w:pPr>
    </w:p>
    <w:p w14:paraId="6BEC1195" w14:textId="77777777" w:rsidR="00F811F1" w:rsidRPr="0073148E" w:rsidRDefault="00F811F1" w:rsidP="00F811F1">
      <w:pPr>
        <w:ind w:firstLineChars="0" w:firstLine="0"/>
        <w:jc w:val="center"/>
        <w:rPr>
          <w:b/>
          <w:bCs/>
          <w:szCs w:val="28"/>
        </w:rPr>
        <w:sectPr w:rsidR="00F811F1" w:rsidRPr="0073148E" w:rsidSect="00BA464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701" w:header="720" w:footer="720" w:gutter="0"/>
          <w:pgNumType w:start="1"/>
          <w:cols w:space="720"/>
          <w:titlePg/>
          <w:docGrid w:linePitch="381"/>
        </w:sectPr>
      </w:pPr>
      <w:r w:rsidRPr="0073148E">
        <w:rPr>
          <w:b/>
          <w:bCs/>
          <w:szCs w:val="28"/>
        </w:rPr>
        <w:t>Уфа 2025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21301990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1A28CE" w14:textId="0BC94FE5" w:rsidR="008703F3" w:rsidRDefault="008703F3">
          <w:pPr>
            <w:pStyle w:val="ad"/>
            <w:ind w:firstLine="350"/>
          </w:pPr>
        </w:p>
        <w:p w14:paraId="3626065A" w14:textId="09FC52A0" w:rsidR="008703F3" w:rsidRDefault="008703F3">
          <w:pPr>
            <w:pStyle w:val="11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82790" w:history="1">
            <w:r w:rsidRPr="00454FE7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733A" w14:textId="1408AB72" w:rsidR="008703F3" w:rsidRDefault="00000000">
          <w:pPr>
            <w:pStyle w:val="11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791" w:history="1">
            <w:r w:rsidR="008703F3" w:rsidRPr="00454FE7">
              <w:rPr>
                <w:rStyle w:val="ae"/>
                <w:noProof/>
              </w:rPr>
              <w:t>1. Основные принципы архитектурного стиля REST</w:t>
            </w:r>
            <w:r w:rsidR="008703F3">
              <w:rPr>
                <w:noProof/>
                <w:webHidden/>
              </w:rPr>
              <w:tab/>
            </w:r>
            <w:r w:rsidR="008703F3">
              <w:rPr>
                <w:noProof/>
                <w:webHidden/>
              </w:rPr>
              <w:fldChar w:fldCharType="begin"/>
            </w:r>
            <w:r w:rsidR="008703F3">
              <w:rPr>
                <w:noProof/>
                <w:webHidden/>
              </w:rPr>
              <w:instrText xml:space="preserve"> PAGEREF _Toc217682791 \h </w:instrText>
            </w:r>
            <w:r w:rsidR="008703F3">
              <w:rPr>
                <w:noProof/>
                <w:webHidden/>
              </w:rPr>
            </w:r>
            <w:r w:rsidR="008703F3">
              <w:rPr>
                <w:noProof/>
                <w:webHidden/>
              </w:rPr>
              <w:fldChar w:fldCharType="separate"/>
            </w:r>
            <w:r w:rsidR="008703F3">
              <w:rPr>
                <w:noProof/>
                <w:webHidden/>
              </w:rPr>
              <w:t>4</w:t>
            </w:r>
            <w:r w:rsidR="008703F3">
              <w:rPr>
                <w:noProof/>
                <w:webHidden/>
              </w:rPr>
              <w:fldChar w:fldCharType="end"/>
            </w:r>
          </w:hyperlink>
        </w:p>
        <w:p w14:paraId="6A2756C7" w14:textId="6A583522" w:rsidR="008703F3" w:rsidRDefault="00000000">
          <w:pPr>
            <w:pStyle w:val="11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792" w:history="1">
            <w:r w:rsidR="008703F3" w:rsidRPr="00454FE7">
              <w:rPr>
                <w:rStyle w:val="ae"/>
                <w:noProof/>
              </w:rPr>
              <w:t>2. Проектирование RESTful API</w:t>
            </w:r>
            <w:r w:rsidR="008703F3">
              <w:rPr>
                <w:noProof/>
                <w:webHidden/>
              </w:rPr>
              <w:tab/>
            </w:r>
            <w:r w:rsidR="008703F3">
              <w:rPr>
                <w:noProof/>
                <w:webHidden/>
              </w:rPr>
              <w:fldChar w:fldCharType="begin"/>
            </w:r>
            <w:r w:rsidR="008703F3">
              <w:rPr>
                <w:noProof/>
                <w:webHidden/>
              </w:rPr>
              <w:instrText xml:space="preserve"> PAGEREF _Toc217682792 \h </w:instrText>
            </w:r>
            <w:r w:rsidR="008703F3">
              <w:rPr>
                <w:noProof/>
                <w:webHidden/>
              </w:rPr>
            </w:r>
            <w:r w:rsidR="008703F3">
              <w:rPr>
                <w:noProof/>
                <w:webHidden/>
              </w:rPr>
              <w:fldChar w:fldCharType="separate"/>
            </w:r>
            <w:r w:rsidR="008703F3">
              <w:rPr>
                <w:noProof/>
                <w:webHidden/>
              </w:rPr>
              <w:t>6</w:t>
            </w:r>
            <w:r w:rsidR="008703F3">
              <w:rPr>
                <w:noProof/>
                <w:webHidden/>
              </w:rPr>
              <w:fldChar w:fldCharType="end"/>
            </w:r>
          </w:hyperlink>
        </w:p>
        <w:p w14:paraId="023900EA" w14:textId="17D6897E" w:rsidR="008703F3" w:rsidRPr="008703F3" w:rsidRDefault="00000000">
          <w:pPr>
            <w:pStyle w:val="23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793" w:history="1">
            <w:r w:rsidR="008703F3" w:rsidRPr="008703F3">
              <w:rPr>
                <w:rStyle w:val="ae"/>
                <w:iCs/>
                <w:noProof/>
              </w:rPr>
              <w:t>2.1 Ресурсы и их идентификация (URI Design)</w:t>
            </w:r>
            <w:r w:rsidR="008703F3" w:rsidRPr="008703F3">
              <w:rPr>
                <w:noProof/>
                <w:webHidden/>
              </w:rPr>
              <w:tab/>
            </w:r>
            <w:r w:rsidR="008703F3" w:rsidRPr="008703F3">
              <w:rPr>
                <w:noProof/>
                <w:webHidden/>
              </w:rPr>
              <w:fldChar w:fldCharType="begin"/>
            </w:r>
            <w:r w:rsidR="008703F3" w:rsidRPr="008703F3">
              <w:rPr>
                <w:noProof/>
                <w:webHidden/>
              </w:rPr>
              <w:instrText xml:space="preserve"> PAGEREF _Toc217682793 \h </w:instrText>
            </w:r>
            <w:r w:rsidR="008703F3" w:rsidRPr="008703F3">
              <w:rPr>
                <w:noProof/>
                <w:webHidden/>
              </w:rPr>
            </w:r>
            <w:r w:rsidR="008703F3" w:rsidRPr="008703F3">
              <w:rPr>
                <w:noProof/>
                <w:webHidden/>
              </w:rPr>
              <w:fldChar w:fldCharType="separate"/>
            </w:r>
            <w:r w:rsidR="008703F3" w:rsidRPr="008703F3">
              <w:rPr>
                <w:noProof/>
                <w:webHidden/>
              </w:rPr>
              <w:t>6</w:t>
            </w:r>
            <w:r w:rsidR="008703F3" w:rsidRPr="008703F3">
              <w:rPr>
                <w:noProof/>
                <w:webHidden/>
              </w:rPr>
              <w:fldChar w:fldCharType="end"/>
            </w:r>
          </w:hyperlink>
        </w:p>
        <w:p w14:paraId="5FE4C4B5" w14:textId="35F782B5" w:rsidR="008703F3" w:rsidRPr="008703F3" w:rsidRDefault="00000000">
          <w:pPr>
            <w:pStyle w:val="23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794" w:history="1">
            <w:r w:rsidR="008703F3" w:rsidRPr="008703F3">
              <w:rPr>
                <w:rStyle w:val="ae"/>
                <w:iCs/>
                <w:noProof/>
              </w:rPr>
              <w:t>2.2 Использование HTTP-методов и кодов состояния</w:t>
            </w:r>
            <w:r w:rsidR="008703F3" w:rsidRPr="008703F3">
              <w:rPr>
                <w:noProof/>
                <w:webHidden/>
              </w:rPr>
              <w:tab/>
            </w:r>
            <w:r w:rsidR="008703F3" w:rsidRPr="008703F3">
              <w:rPr>
                <w:noProof/>
                <w:webHidden/>
              </w:rPr>
              <w:fldChar w:fldCharType="begin"/>
            </w:r>
            <w:r w:rsidR="008703F3" w:rsidRPr="008703F3">
              <w:rPr>
                <w:noProof/>
                <w:webHidden/>
              </w:rPr>
              <w:instrText xml:space="preserve"> PAGEREF _Toc217682794 \h </w:instrText>
            </w:r>
            <w:r w:rsidR="008703F3" w:rsidRPr="008703F3">
              <w:rPr>
                <w:noProof/>
                <w:webHidden/>
              </w:rPr>
            </w:r>
            <w:r w:rsidR="008703F3" w:rsidRPr="008703F3">
              <w:rPr>
                <w:noProof/>
                <w:webHidden/>
              </w:rPr>
              <w:fldChar w:fldCharType="separate"/>
            </w:r>
            <w:r w:rsidR="008703F3" w:rsidRPr="008703F3">
              <w:rPr>
                <w:noProof/>
                <w:webHidden/>
              </w:rPr>
              <w:t>6</w:t>
            </w:r>
            <w:r w:rsidR="008703F3" w:rsidRPr="008703F3">
              <w:rPr>
                <w:noProof/>
                <w:webHidden/>
              </w:rPr>
              <w:fldChar w:fldCharType="end"/>
            </w:r>
          </w:hyperlink>
        </w:p>
        <w:p w14:paraId="665B3A55" w14:textId="504675FB" w:rsidR="008703F3" w:rsidRPr="008703F3" w:rsidRDefault="00000000">
          <w:pPr>
            <w:pStyle w:val="23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795" w:history="1">
            <w:r w:rsidR="008703F3" w:rsidRPr="008703F3">
              <w:rPr>
                <w:rStyle w:val="ae"/>
                <w:iCs/>
                <w:noProof/>
              </w:rPr>
              <w:t>2.3 Форматы данных и пагинация</w:t>
            </w:r>
            <w:r w:rsidR="008703F3" w:rsidRPr="008703F3">
              <w:rPr>
                <w:noProof/>
                <w:webHidden/>
              </w:rPr>
              <w:tab/>
            </w:r>
            <w:r w:rsidR="008703F3" w:rsidRPr="008703F3">
              <w:rPr>
                <w:noProof/>
                <w:webHidden/>
              </w:rPr>
              <w:fldChar w:fldCharType="begin"/>
            </w:r>
            <w:r w:rsidR="008703F3" w:rsidRPr="008703F3">
              <w:rPr>
                <w:noProof/>
                <w:webHidden/>
              </w:rPr>
              <w:instrText xml:space="preserve"> PAGEREF _Toc217682795 \h </w:instrText>
            </w:r>
            <w:r w:rsidR="008703F3" w:rsidRPr="008703F3">
              <w:rPr>
                <w:noProof/>
                <w:webHidden/>
              </w:rPr>
            </w:r>
            <w:r w:rsidR="008703F3" w:rsidRPr="008703F3">
              <w:rPr>
                <w:noProof/>
                <w:webHidden/>
              </w:rPr>
              <w:fldChar w:fldCharType="separate"/>
            </w:r>
            <w:r w:rsidR="008703F3" w:rsidRPr="008703F3">
              <w:rPr>
                <w:noProof/>
                <w:webHidden/>
              </w:rPr>
              <w:t>7</w:t>
            </w:r>
            <w:r w:rsidR="008703F3" w:rsidRPr="008703F3">
              <w:rPr>
                <w:noProof/>
                <w:webHidden/>
              </w:rPr>
              <w:fldChar w:fldCharType="end"/>
            </w:r>
          </w:hyperlink>
        </w:p>
        <w:p w14:paraId="54D9B2E8" w14:textId="47CB3537" w:rsidR="008703F3" w:rsidRDefault="00000000">
          <w:pPr>
            <w:pStyle w:val="11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796" w:history="1">
            <w:r w:rsidR="008703F3" w:rsidRPr="00454FE7">
              <w:rPr>
                <w:rStyle w:val="ae"/>
                <w:noProof/>
              </w:rPr>
              <w:t>3. Спецификация OpenAPI и инструментарий Swagger</w:t>
            </w:r>
            <w:r w:rsidR="008703F3">
              <w:rPr>
                <w:noProof/>
                <w:webHidden/>
              </w:rPr>
              <w:tab/>
            </w:r>
            <w:r w:rsidR="008703F3">
              <w:rPr>
                <w:noProof/>
                <w:webHidden/>
              </w:rPr>
              <w:fldChar w:fldCharType="begin"/>
            </w:r>
            <w:r w:rsidR="008703F3">
              <w:rPr>
                <w:noProof/>
                <w:webHidden/>
              </w:rPr>
              <w:instrText xml:space="preserve"> PAGEREF _Toc217682796 \h </w:instrText>
            </w:r>
            <w:r w:rsidR="008703F3">
              <w:rPr>
                <w:noProof/>
                <w:webHidden/>
              </w:rPr>
            </w:r>
            <w:r w:rsidR="008703F3">
              <w:rPr>
                <w:noProof/>
                <w:webHidden/>
              </w:rPr>
              <w:fldChar w:fldCharType="separate"/>
            </w:r>
            <w:r w:rsidR="008703F3">
              <w:rPr>
                <w:noProof/>
                <w:webHidden/>
              </w:rPr>
              <w:t>8</w:t>
            </w:r>
            <w:r w:rsidR="008703F3">
              <w:rPr>
                <w:noProof/>
                <w:webHidden/>
              </w:rPr>
              <w:fldChar w:fldCharType="end"/>
            </w:r>
          </w:hyperlink>
        </w:p>
        <w:p w14:paraId="3EB15AED" w14:textId="689DE2D7" w:rsidR="008703F3" w:rsidRPr="008703F3" w:rsidRDefault="00000000">
          <w:pPr>
            <w:pStyle w:val="23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797" w:history="1">
            <w:r w:rsidR="008703F3" w:rsidRPr="008703F3">
              <w:rPr>
                <w:rStyle w:val="ae"/>
                <w:iCs/>
                <w:noProof/>
              </w:rPr>
              <w:t>3.1 Что такое OpenAPI?</w:t>
            </w:r>
            <w:r w:rsidR="008703F3" w:rsidRPr="008703F3">
              <w:rPr>
                <w:noProof/>
                <w:webHidden/>
              </w:rPr>
              <w:tab/>
            </w:r>
            <w:r w:rsidR="008703F3" w:rsidRPr="008703F3">
              <w:rPr>
                <w:noProof/>
                <w:webHidden/>
              </w:rPr>
              <w:fldChar w:fldCharType="begin"/>
            </w:r>
            <w:r w:rsidR="008703F3" w:rsidRPr="008703F3">
              <w:rPr>
                <w:noProof/>
                <w:webHidden/>
              </w:rPr>
              <w:instrText xml:space="preserve"> PAGEREF _Toc217682797 \h </w:instrText>
            </w:r>
            <w:r w:rsidR="008703F3" w:rsidRPr="008703F3">
              <w:rPr>
                <w:noProof/>
                <w:webHidden/>
              </w:rPr>
            </w:r>
            <w:r w:rsidR="008703F3" w:rsidRPr="008703F3">
              <w:rPr>
                <w:noProof/>
                <w:webHidden/>
              </w:rPr>
              <w:fldChar w:fldCharType="separate"/>
            </w:r>
            <w:r w:rsidR="008703F3" w:rsidRPr="008703F3">
              <w:rPr>
                <w:noProof/>
                <w:webHidden/>
              </w:rPr>
              <w:t>8</w:t>
            </w:r>
            <w:r w:rsidR="008703F3" w:rsidRPr="008703F3">
              <w:rPr>
                <w:noProof/>
                <w:webHidden/>
              </w:rPr>
              <w:fldChar w:fldCharType="end"/>
            </w:r>
          </w:hyperlink>
        </w:p>
        <w:p w14:paraId="34FA1E79" w14:textId="04209E3D" w:rsidR="008703F3" w:rsidRPr="008703F3" w:rsidRDefault="00000000">
          <w:pPr>
            <w:pStyle w:val="23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798" w:history="1">
            <w:r w:rsidR="008703F3" w:rsidRPr="008703F3">
              <w:rPr>
                <w:rStyle w:val="ae"/>
                <w:iCs/>
                <w:noProof/>
              </w:rPr>
              <w:t>3.2 Инструментарий Swagger</w:t>
            </w:r>
            <w:r w:rsidR="008703F3" w:rsidRPr="008703F3">
              <w:rPr>
                <w:noProof/>
                <w:webHidden/>
              </w:rPr>
              <w:tab/>
            </w:r>
            <w:r w:rsidR="008703F3" w:rsidRPr="008703F3">
              <w:rPr>
                <w:noProof/>
                <w:webHidden/>
              </w:rPr>
              <w:fldChar w:fldCharType="begin"/>
            </w:r>
            <w:r w:rsidR="008703F3" w:rsidRPr="008703F3">
              <w:rPr>
                <w:noProof/>
                <w:webHidden/>
              </w:rPr>
              <w:instrText xml:space="preserve"> PAGEREF _Toc217682798 \h </w:instrText>
            </w:r>
            <w:r w:rsidR="008703F3" w:rsidRPr="008703F3">
              <w:rPr>
                <w:noProof/>
                <w:webHidden/>
              </w:rPr>
            </w:r>
            <w:r w:rsidR="008703F3" w:rsidRPr="008703F3">
              <w:rPr>
                <w:noProof/>
                <w:webHidden/>
              </w:rPr>
              <w:fldChar w:fldCharType="separate"/>
            </w:r>
            <w:r w:rsidR="008703F3" w:rsidRPr="008703F3">
              <w:rPr>
                <w:noProof/>
                <w:webHidden/>
              </w:rPr>
              <w:t>9</w:t>
            </w:r>
            <w:r w:rsidR="008703F3" w:rsidRPr="008703F3">
              <w:rPr>
                <w:noProof/>
                <w:webHidden/>
              </w:rPr>
              <w:fldChar w:fldCharType="end"/>
            </w:r>
          </w:hyperlink>
        </w:p>
        <w:p w14:paraId="7A6FE2C4" w14:textId="1A288590" w:rsidR="008703F3" w:rsidRPr="008703F3" w:rsidRDefault="00000000">
          <w:pPr>
            <w:pStyle w:val="23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799" w:history="1">
            <w:r w:rsidR="008703F3" w:rsidRPr="008703F3">
              <w:rPr>
                <w:rStyle w:val="ae"/>
                <w:iCs/>
                <w:noProof/>
              </w:rPr>
              <w:t>3.3 Интеграция Swagger в процесс разработки</w:t>
            </w:r>
            <w:r w:rsidR="008703F3" w:rsidRPr="008703F3">
              <w:rPr>
                <w:noProof/>
                <w:webHidden/>
              </w:rPr>
              <w:tab/>
            </w:r>
            <w:r w:rsidR="008703F3" w:rsidRPr="008703F3">
              <w:rPr>
                <w:noProof/>
                <w:webHidden/>
              </w:rPr>
              <w:fldChar w:fldCharType="begin"/>
            </w:r>
            <w:r w:rsidR="008703F3" w:rsidRPr="008703F3">
              <w:rPr>
                <w:noProof/>
                <w:webHidden/>
              </w:rPr>
              <w:instrText xml:space="preserve"> PAGEREF _Toc217682799 \h </w:instrText>
            </w:r>
            <w:r w:rsidR="008703F3" w:rsidRPr="008703F3">
              <w:rPr>
                <w:noProof/>
                <w:webHidden/>
              </w:rPr>
            </w:r>
            <w:r w:rsidR="008703F3" w:rsidRPr="008703F3">
              <w:rPr>
                <w:noProof/>
                <w:webHidden/>
              </w:rPr>
              <w:fldChar w:fldCharType="separate"/>
            </w:r>
            <w:r w:rsidR="008703F3" w:rsidRPr="008703F3">
              <w:rPr>
                <w:noProof/>
                <w:webHidden/>
              </w:rPr>
              <w:t>9</w:t>
            </w:r>
            <w:r w:rsidR="008703F3" w:rsidRPr="008703F3">
              <w:rPr>
                <w:noProof/>
                <w:webHidden/>
              </w:rPr>
              <w:fldChar w:fldCharType="end"/>
            </w:r>
          </w:hyperlink>
        </w:p>
        <w:p w14:paraId="315B7F1A" w14:textId="47C936E7" w:rsidR="008703F3" w:rsidRDefault="00000000">
          <w:pPr>
            <w:pStyle w:val="11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800" w:history="1">
            <w:r w:rsidR="008703F3" w:rsidRPr="00454FE7">
              <w:rPr>
                <w:rStyle w:val="ae"/>
                <w:noProof/>
              </w:rPr>
              <w:t xml:space="preserve">4. Безопасность </w:t>
            </w:r>
            <w:r w:rsidR="008703F3" w:rsidRPr="00454FE7">
              <w:rPr>
                <w:rStyle w:val="ae"/>
                <w:noProof/>
                <w:lang w:val="en-US"/>
              </w:rPr>
              <w:t>REST</w:t>
            </w:r>
            <w:r w:rsidR="008703F3" w:rsidRPr="00454FE7">
              <w:rPr>
                <w:rStyle w:val="ae"/>
                <w:noProof/>
              </w:rPr>
              <w:t xml:space="preserve"> </w:t>
            </w:r>
            <w:r w:rsidR="008703F3" w:rsidRPr="00454FE7">
              <w:rPr>
                <w:rStyle w:val="ae"/>
                <w:noProof/>
                <w:lang w:val="en-US"/>
              </w:rPr>
              <w:t>API</w:t>
            </w:r>
            <w:r w:rsidR="008703F3">
              <w:rPr>
                <w:noProof/>
                <w:webHidden/>
              </w:rPr>
              <w:tab/>
            </w:r>
            <w:r w:rsidR="008703F3">
              <w:rPr>
                <w:noProof/>
                <w:webHidden/>
              </w:rPr>
              <w:fldChar w:fldCharType="begin"/>
            </w:r>
            <w:r w:rsidR="008703F3">
              <w:rPr>
                <w:noProof/>
                <w:webHidden/>
              </w:rPr>
              <w:instrText xml:space="preserve"> PAGEREF _Toc217682800 \h </w:instrText>
            </w:r>
            <w:r w:rsidR="008703F3">
              <w:rPr>
                <w:noProof/>
                <w:webHidden/>
              </w:rPr>
            </w:r>
            <w:r w:rsidR="008703F3">
              <w:rPr>
                <w:noProof/>
                <w:webHidden/>
              </w:rPr>
              <w:fldChar w:fldCharType="separate"/>
            </w:r>
            <w:r w:rsidR="008703F3">
              <w:rPr>
                <w:noProof/>
                <w:webHidden/>
              </w:rPr>
              <w:t>10</w:t>
            </w:r>
            <w:r w:rsidR="008703F3">
              <w:rPr>
                <w:noProof/>
                <w:webHidden/>
              </w:rPr>
              <w:fldChar w:fldCharType="end"/>
            </w:r>
          </w:hyperlink>
        </w:p>
        <w:p w14:paraId="1E27D2B4" w14:textId="5711CE41" w:rsidR="008703F3" w:rsidRDefault="00000000">
          <w:pPr>
            <w:pStyle w:val="11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801" w:history="1">
            <w:r w:rsidR="008703F3" w:rsidRPr="00454FE7">
              <w:rPr>
                <w:rStyle w:val="ae"/>
                <w:noProof/>
              </w:rPr>
              <w:t xml:space="preserve">5.Жизненный цикл </w:t>
            </w:r>
            <w:r w:rsidR="008703F3" w:rsidRPr="00454FE7">
              <w:rPr>
                <w:rStyle w:val="ae"/>
                <w:noProof/>
                <w:lang w:val="en-US"/>
              </w:rPr>
              <w:t>API</w:t>
            </w:r>
            <w:r w:rsidR="008703F3" w:rsidRPr="00454FE7">
              <w:rPr>
                <w:rStyle w:val="ae"/>
                <w:noProof/>
              </w:rPr>
              <w:t xml:space="preserve"> и управление изменениями</w:t>
            </w:r>
            <w:r w:rsidR="008703F3">
              <w:rPr>
                <w:noProof/>
                <w:webHidden/>
              </w:rPr>
              <w:tab/>
            </w:r>
            <w:r w:rsidR="008703F3">
              <w:rPr>
                <w:noProof/>
                <w:webHidden/>
              </w:rPr>
              <w:fldChar w:fldCharType="begin"/>
            </w:r>
            <w:r w:rsidR="008703F3">
              <w:rPr>
                <w:noProof/>
                <w:webHidden/>
              </w:rPr>
              <w:instrText xml:space="preserve"> PAGEREF _Toc217682801 \h </w:instrText>
            </w:r>
            <w:r w:rsidR="008703F3">
              <w:rPr>
                <w:noProof/>
                <w:webHidden/>
              </w:rPr>
            </w:r>
            <w:r w:rsidR="008703F3">
              <w:rPr>
                <w:noProof/>
                <w:webHidden/>
              </w:rPr>
              <w:fldChar w:fldCharType="separate"/>
            </w:r>
            <w:r w:rsidR="008703F3">
              <w:rPr>
                <w:noProof/>
                <w:webHidden/>
              </w:rPr>
              <w:t>11</w:t>
            </w:r>
            <w:r w:rsidR="008703F3">
              <w:rPr>
                <w:noProof/>
                <w:webHidden/>
              </w:rPr>
              <w:fldChar w:fldCharType="end"/>
            </w:r>
          </w:hyperlink>
        </w:p>
        <w:p w14:paraId="78CAF717" w14:textId="13E28637" w:rsidR="008703F3" w:rsidRDefault="00000000">
          <w:pPr>
            <w:pStyle w:val="11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802" w:history="1">
            <w:r w:rsidR="008703F3" w:rsidRPr="00454FE7">
              <w:rPr>
                <w:rStyle w:val="ae"/>
                <w:noProof/>
              </w:rPr>
              <w:t>Заключение</w:t>
            </w:r>
            <w:r w:rsidR="008703F3">
              <w:rPr>
                <w:noProof/>
                <w:webHidden/>
              </w:rPr>
              <w:tab/>
            </w:r>
            <w:r w:rsidR="008703F3">
              <w:rPr>
                <w:noProof/>
                <w:webHidden/>
              </w:rPr>
              <w:fldChar w:fldCharType="begin"/>
            </w:r>
            <w:r w:rsidR="008703F3">
              <w:rPr>
                <w:noProof/>
                <w:webHidden/>
              </w:rPr>
              <w:instrText xml:space="preserve"> PAGEREF _Toc217682802 \h </w:instrText>
            </w:r>
            <w:r w:rsidR="008703F3">
              <w:rPr>
                <w:noProof/>
                <w:webHidden/>
              </w:rPr>
            </w:r>
            <w:r w:rsidR="008703F3">
              <w:rPr>
                <w:noProof/>
                <w:webHidden/>
              </w:rPr>
              <w:fldChar w:fldCharType="separate"/>
            </w:r>
            <w:r w:rsidR="008703F3">
              <w:rPr>
                <w:noProof/>
                <w:webHidden/>
              </w:rPr>
              <w:t>12</w:t>
            </w:r>
            <w:r w:rsidR="008703F3">
              <w:rPr>
                <w:noProof/>
                <w:webHidden/>
              </w:rPr>
              <w:fldChar w:fldCharType="end"/>
            </w:r>
          </w:hyperlink>
        </w:p>
        <w:p w14:paraId="1D7613EF" w14:textId="26DC61F7" w:rsidR="008703F3" w:rsidRDefault="00000000">
          <w:pPr>
            <w:pStyle w:val="11"/>
            <w:tabs>
              <w:tab w:val="right" w:leader="dot" w:pos="9679"/>
            </w:tabs>
            <w:ind w:firstLine="35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682803" w:history="1">
            <w:r w:rsidR="008703F3" w:rsidRPr="00454FE7">
              <w:rPr>
                <w:rStyle w:val="ae"/>
                <w:noProof/>
              </w:rPr>
              <w:t>Список литературы</w:t>
            </w:r>
            <w:r w:rsidR="008703F3">
              <w:rPr>
                <w:noProof/>
                <w:webHidden/>
              </w:rPr>
              <w:tab/>
            </w:r>
            <w:r w:rsidR="008703F3">
              <w:rPr>
                <w:noProof/>
                <w:webHidden/>
              </w:rPr>
              <w:fldChar w:fldCharType="begin"/>
            </w:r>
            <w:r w:rsidR="008703F3">
              <w:rPr>
                <w:noProof/>
                <w:webHidden/>
              </w:rPr>
              <w:instrText xml:space="preserve"> PAGEREF _Toc217682803 \h </w:instrText>
            </w:r>
            <w:r w:rsidR="008703F3">
              <w:rPr>
                <w:noProof/>
                <w:webHidden/>
              </w:rPr>
            </w:r>
            <w:r w:rsidR="008703F3">
              <w:rPr>
                <w:noProof/>
                <w:webHidden/>
              </w:rPr>
              <w:fldChar w:fldCharType="separate"/>
            </w:r>
            <w:r w:rsidR="008703F3">
              <w:rPr>
                <w:noProof/>
                <w:webHidden/>
              </w:rPr>
              <w:t>13</w:t>
            </w:r>
            <w:r w:rsidR="008703F3">
              <w:rPr>
                <w:noProof/>
                <w:webHidden/>
              </w:rPr>
              <w:fldChar w:fldCharType="end"/>
            </w:r>
          </w:hyperlink>
        </w:p>
        <w:p w14:paraId="239C4FD0" w14:textId="55E784ED" w:rsidR="008703F3" w:rsidRDefault="008703F3">
          <w:pPr>
            <w:ind w:firstLine="351"/>
          </w:pPr>
          <w:r>
            <w:rPr>
              <w:b/>
              <w:bCs/>
            </w:rPr>
            <w:fldChar w:fldCharType="end"/>
          </w:r>
        </w:p>
      </w:sdtContent>
    </w:sdt>
    <w:p w14:paraId="71449683" w14:textId="5ABD0A2D" w:rsidR="00F811F1" w:rsidRPr="008703F3" w:rsidRDefault="00F811F1">
      <w:pPr>
        <w:spacing w:after="160" w:line="278" w:lineRule="auto"/>
        <w:ind w:firstLineChars="0" w:firstLine="0"/>
        <w:jc w:val="left"/>
        <w:rPr>
          <w:lang w:val="en-US"/>
        </w:rPr>
      </w:pPr>
      <w:r>
        <w:br w:type="page"/>
      </w:r>
    </w:p>
    <w:p w14:paraId="213C41DE" w14:textId="0C5E086E" w:rsidR="00CA38EA" w:rsidRDefault="00F811F1" w:rsidP="00F811F1">
      <w:pPr>
        <w:pStyle w:val="1"/>
        <w:ind w:firstLine="351"/>
      </w:pPr>
      <w:bookmarkStart w:id="0" w:name="_Toc217682790"/>
      <w:r>
        <w:lastRenderedPageBreak/>
        <w:t>Введение</w:t>
      </w:r>
      <w:bookmarkEnd w:id="0"/>
    </w:p>
    <w:p w14:paraId="2BF9665F" w14:textId="77777777" w:rsidR="00F811F1" w:rsidRPr="00F811F1" w:rsidRDefault="00F811F1" w:rsidP="00F811F1">
      <w:pPr>
        <w:ind w:firstLine="350"/>
      </w:pPr>
    </w:p>
    <w:p w14:paraId="384C72D8" w14:textId="22FA23A7" w:rsidR="000169F6" w:rsidRDefault="00F811F1" w:rsidP="00641D54">
      <w:pPr>
        <w:pStyle w:val="a7"/>
        <w:tabs>
          <w:tab w:val="left" w:pos="0"/>
        </w:tabs>
        <w:ind w:left="0" w:firstLineChars="0" w:firstLine="709"/>
        <w:rPr>
          <w:color w:val="000000"/>
          <w:szCs w:val="28"/>
        </w:rPr>
      </w:pPr>
      <w:r w:rsidRPr="00B30566">
        <w:rPr>
          <w:color w:val="000000"/>
          <w:szCs w:val="28"/>
        </w:rPr>
        <w:t>В современном мире распределённых систем и микросервисов особую значимость приобретает стандартизация взаимодействия между компонентами. Архитектурный стиль REST (Representational State Transfer) стал де-факто стандартом для построения веб-API благодаря своей простоте, масштабируемости и ориентированности на использование протокола HTTP. Однако создание надёжного, понятного и удобного в использовании API требует не только следования принципам REST, но и применения лучших практик проектирования, а также качественного документирования. В этом контексте такие инструменты, как спецификация OpenAPI и фреймворк Swagger, играют ключевую роль в формализации, описании и взаимодействии с RESTful-сервисами.</w:t>
      </w:r>
    </w:p>
    <w:p w14:paraId="1DD7E588" w14:textId="6EBB50DD" w:rsidR="000169F6" w:rsidRPr="000169F6" w:rsidRDefault="000169F6" w:rsidP="000169F6">
      <w:pPr>
        <w:pStyle w:val="1"/>
        <w:ind w:firstLineChars="0" w:firstLine="0"/>
        <w:rPr>
          <w:color w:val="000000"/>
        </w:rPr>
      </w:pPr>
      <w:r>
        <w:rPr>
          <w:color w:val="000000"/>
        </w:rPr>
        <w:br w:type="page"/>
      </w:r>
      <w:bookmarkStart w:id="1" w:name="_Toc216797316"/>
      <w:bookmarkStart w:id="2" w:name="_Toc217682791"/>
      <w:r w:rsidRPr="00773CF4">
        <w:lastRenderedPageBreak/>
        <w:t xml:space="preserve">1. </w:t>
      </w:r>
      <w:bookmarkEnd w:id="1"/>
      <w:r w:rsidRPr="00F50BD9">
        <w:t>Основные принципы архитектурного стиля REST</w:t>
      </w:r>
      <w:bookmarkEnd w:id="2"/>
    </w:p>
    <w:p w14:paraId="16BC6995" w14:textId="77777777" w:rsidR="000169F6" w:rsidRDefault="000169F6" w:rsidP="000169F6">
      <w:pPr>
        <w:ind w:firstLine="350"/>
      </w:pPr>
    </w:p>
    <w:p w14:paraId="515DDAD0" w14:textId="059A97C1" w:rsidR="000169F6" w:rsidRPr="000169F6" w:rsidRDefault="000169F6" w:rsidP="00641D54">
      <w:pPr>
        <w:ind w:firstLineChars="0" w:firstLine="708"/>
      </w:pPr>
      <w:r w:rsidRPr="000169F6">
        <w:rPr>
          <w:b/>
          <w:bCs/>
          <w:lang w:val="en-US"/>
        </w:rPr>
        <w:t>REST</w:t>
      </w:r>
      <w:r w:rsidRPr="000169F6">
        <w:t> – это не протокол и не стандарт, а набор архитектурных ограничений и принципов. Их соблюдение позволяет построить систему, которая будет масштабируемой, производительной, надежной и легко изменяемой.</w:t>
      </w:r>
    </w:p>
    <w:p w14:paraId="18A03DA0" w14:textId="77777777" w:rsidR="000169F6" w:rsidRPr="000169F6" w:rsidRDefault="000169F6" w:rsidP="00B94AFC">
      <w:pPr>
        <w:numPr>
          <w:ilvl w:val="0"/>
          <w:numId w:val="1"/>
        </w:numPr>
        <w:ind w:firstLineChars="147" w:firstLine="413"/>
      </w:pPr>
      <w:r w:rsidRPr="000169F6">
        <w:rPr>
          <w:b/>
          <w:bCs/>
        </w:rPr>
        <w:t>Клиент-серверная архитектура:</w:t>
      </w:r>
      <w:r w:rsidRPr="000169F6">
        <w:t xml:space="preserve"> Четкое разделение ответственности. Клиент (например, браузер или мобильное приложение) отвечает за пользовательский интерфейс и взаимодействие с пользователем. Сервер отвечает за хранение данных, бизнес-логику и управление ресурсами. Это разделение позволяет клиентам и серверам эволюционировать независимо.</w:t>
      </w:r>
    </w:p>
    <w:p w14:paraId="5668D15B" w14:textId="77777777" w:rsidR="000169F6" w:rsidRPr="000169F6" w:rsidRDefault="000169F6" w:rsidP="00B94AFC">
      <w:pPr>
        <w:numPr>
          <w:ilvl w:val="0"/>
          <w:numId w:val="1"/>
        </w:numPr>
        <w:ind w:firstLineChars="147" w:firstLine="413"/>
      </w:pPr>
      <w:r w:rsidRPr="000169F6">
        <w:rPr>
          <w:b/>
          <w:bCs/>
        </w:rPr>
        <w:t>Отсутствие состояния (Statelessness):</w:t>
      </w:r>
      <w:r w:rsidRPr="000169F6">
        <w:t xml:space="preserve"> Каждый запрос от клиента к серверу должен содержать всю информацию, необходимую для его понимания и обработки. Сервер не хранит состояние сессии клиента между запросами. Все необходимое состояние (например, токен аутентификации) передается в каждом запросе (обычно в заголовках). Это повышает надежность и упрощает горизонтальное масштабирование серверной части.</w:t>
      </w:r>
    </w:p>
    <w:p w14:paraId="0E346CAC" w14:textId="77777777" w:rsidR="000169F6" w:rsidRPr="000169F6" w:rsidRDefault="000169F6" w:rsidP="00B94AFC">
      <w:pPr>
        <w:numPr>
          <w:ilvl w:val="0"/>
          <w:numId w:val="1"/>
        </w:numPr>
        <w:ind w:firstLineChars="147" w:firstLine="413"/>
      </w:pPr>
      <w:r w:rsidRPr="000169F6">
        <w:rPr>
          <w:b/>
          <w:bCs/>
        </w:rPr>
        <w:t>Кэширование (Cacheability):</w:t>
      </w:r>
      <w:r w:rsidRPr="000169F6">
        <w:t xml:space="preserve"> Ответы сервера должны явно или неявно помечаться как кэшируемые или некэшируемые. Это позволяет клиентам и промежуточным прокси-серверам кэшировать ответы, значительно снижая нагрузку на сервер и улучшая производительность воспринимаемую пользователем.</w:t>
      </w:r>
    </w:p>
    <w:p w14:paraId="0C39C972" w14:textId="6B482C49" w:rsidR="000169F6" w:rsidRPr="000169F6" w:rsidRDefault="000169F6" w:rsidP="00B94AFC">
      <w:pPr>
        <w:numPr>
          <w:ilvl w:val="0"/>
          <w:numId w:val="1"/>
        </w:numPr>
        <w:ind w:firstLineChars="147" w:firstLine="413"/>
      </w:pPr>
      <w:r w:rsidRPr="000169F6">
        <w:rPr>
          <w:b/>
          <w:bCs/>
        </w:rPr>
        <w:t>Единообразие интерфейса (Uniform Interface):</w:t>
      </w:r>
      <w:r>
        <w:t> э</w:t>
      </w:r>
      <w:r w:rsidRPr="000169F6">
        <w:t>то фундаментальный принцип REST, который сам подразделяется на несколько ограничений:</w:t>
      </w:r>
    </w:p>
    <w:p w14:paraId="1FF1CE6B" w14:textId="77777777" w:rsidR="000169F6" w:rsidRPr="000169F6" w:rsidRDefault="000169F6" w:rsidP="00B94AFC">
      <w:pPr>
        <w:numPr>
          <w:ilvl w:val="1"/>
          <w:numId w:val="1"/>
        </w:numPr>
        <w:tabs>
          <w:tab w:val="num" w:pos="720"/>
          <w:tab w:val="num" w:pos="1440"/>
        </w:tabs>
        <w:ind w:firstLineChars="147" w:firstLine="413"/>
      </w:pPr>
      <w:r w:rsidRPr="000169F6">
        <w:rPr>
          <w:b/>
          <w:bCs/>
        </w:rPr>
        <w:lastRenderedPageBreak/>
        <w:t>Идентификация ресурсов:</w:t>
      </w:r>
      <w:r w:rsidRPr="000169F6">
        <w:t xml:space="preserve"> Каждый ресурс (объект данных, сущность) в системе однозначно идентифицируется с помощью </w:t>
      </w:r>
      <w:r w:rsidRPr="000169F6">
        <w:rPr>
          <w:b/>
          <w:bCs/>
        </w:rPr>
        <w:t>URI (Uniform Resource Identifier)</w:t>
      </w:r>
      <w:r w:rsidRPr="000169F6">
        <w:t>, например, /api/v1/books/123.</w:t>
      </w:r>
    </w:p>
    <w:p w14:paraId="1A889499" w14:textId="77777777" w:rsidR="000169F6" w:rsidRPr="000169F6" w:rsidRDefault="000169F6" w:rsidP="00B94AFC">
      <w:pPr>
        <w:numPr>
          <w:ilvl w:val="1"/>
          <w:numId w:val="1"/>
        </w:numPr>
        <w:tabs>
          <w:tab w:val="num" w:pos="720"/>
          <w:tab w:val="num" w:pos="1440"/>
        </w:tabs>
        <w:ind w:firstLineChars="147" w:firstLine="413"/>
      </w:pPr>
      <w:r w:rsidRPr="000169F6">
        <w:rPr>
          <w:b/>
          <w:bCs/>
        </w:rPr>
        <w:t>Манипуляция ресурсами через представления:</w:t>
      </w:r>
      <w:r w:rsidRPr="000169F6">
        <w:t xml:space="preserve"> Клиент взаимодействует с ресурсом не напрямую, а через представление (репрезентацию) этого ресурса, например, в форматах JSON или XML. Имея такое представление и зная его метаданные, клиент обладает достаточной информацией для модификации или удаления ресурса на сервере.</w:t>
      </w:r>
    </w:p>
    <w:p w14:paraId="04B96E21" w14:textId="77777777" w:rsidR="000169F6" w:rsidRPr="000169F6" w:rsidRDefault="000169F6" w:rsidP="00B94AFC">
      <w:pPr>
        <w:numPr>
          <w:ilvl w:val="1"/>
          <w:numId w:val="1"/>
        </w:numPr>
        <w:tabs>
          <w:tab w:val="num" w:pos="720"/>
          <w:tab w:val="num" w:pos="1440"/>
        </w:tabs>
        <w:ind w:firstLineChars="147" w:firstLine="413"/>
      </w:pPr>
      <w:r w:rsidRPr="000169F6">
        <w:rPr>
          <w:b/>
          <w:bCs/>
        </w:rPr>
        <w:t>Самодостаточные сообщения:</w:t>
      </w:r>
      <w:r w:rsidRPr="000169F6">
        <w:t xml:space="preserve"> Каждое сообщение (запрос или ответ) содержит достаточно информации для его обработки. Это включает метаданные (заголовки) и тело сообщения.</w:t>
      </w:r>
    </w:p>
    <w:p w14:paraId="58C29279" w14:textId="77777777" w:rsidR="000169F6" w:rsidRPr="000169F6" w:rsidRDefault="000169F6" w:rsidP="00B94AFC">
      <w:pPr>
        <w:numPr>
          <w:ilvl w:val="1"/>
          <w:numId w:val="1"/>
        </w:numPr>
        <w:tabs>
          <w:tab w:val="num" w:pos="720"/>
          <w:tab w:val="num" w:pos="1440"/>
        </w:tabs>
        <w:ind w:firstLineChars="147" w:firstLine="413"/>
      </w:pPr>
      <w:r w:rsidRPr="000169F6">
        <w:rPr>
          <w:b/>
          <w:bCs/>
        </w:rPr>
        <w:t>Гипермедиа как двигатель состояния приложения (HATEOAS):</w:t>
      </w:r>
      <w:r w:rsidRPr="000169F6">
        <w:t xml:space="preserve"> Идеальный, но часто опускаемый на практике принцип. Ответы сервера должны содержать гиперссылки (URI), по которым клиент может перейти к другим связанным ресурсам или действиям. Клиентское приложение «перемещается» по API, следуя ссылкам, подобно навигации по веб-страницам.</w:t>
      </w:r>
    </w:p>
    <w:p w14:paraId="3B7A056C" w14:textId="77777777" w:rsidR="000169F6" w:rsidRPr="000169F6" w:rsidRDefault="000169F6" w:rsidP="00B94AFC">
      <w:pPr>
        <w:numPr>
          <w:ilvl w:val="0"/>
          <w:numId w:val="1"/>
        </w:numPr>
        <w:ind w:firstLineChars="147" w:firstLine="413"/>
      </w:pPr>
      <w:r w:rsidRPr="000169F6">
        <w:rPr>
          <w:b/>
          <w:bCs/>
        </w:rPr>
        <w:t>Слоистая система (Layered System):</w:t>
      </w:r>
      <w:r w:rsidRPr="000169F6">
        <w:t xml:space="preserve"> Архитектура может состоять из множества слоев (прокси, балансировщики нагрузки, шлюзы). Клиент не знает и не должен знать, подключен ли он напрямую к конечному серверу или через промежуточный узел. Это улучшает масштабируемость и безопасность.</w:t>
      </w:r>
    </w:p>
    <w:p w14:paraId="532ED56D" w14:textId="77777777" w:rsidR="000169F6" w:rsidRPr="000169F6" w:rsidRDefault="000169F6" w:rsidP="00B94AFC">
      <w:pPr>
        <w:numPr>
          <w:ilvl w:val="0"/>
          <w:numId w:val="1"/>
        </w:numPr>
        <w:ind w:firstLineChars="147" w:firstLine="413"/>
      </w:pPr>
      <w:r w:rsidRPr="000169F6">
        <w:rPr>
          <w:b/>
          <w:bCs/>
        </w:rPr>
        <w:t>Код по требованию (Code on Demand, опционально):</w:t>
      </w:r>
      <w:r w:rsidRPr="000169F6">
        <w:t xml:space="preserve"> Сервер может временно расширять функциональность клиента, передавая ему исполняемый код (например, JavaScript). Это наименее часто используемый принцип.</w:t>
      </w:r>
    </w:p>
    <w:p w14:paraId="46BEA498" w14:textId="77777777" w:rsidR="000169F6" w:rsidRPr="000169F6" w:rsidRDefault="000169F6" w:rsidP="00B94AFC">
      <w:pPr>
        <w:tabs>
          <w:tab w:val="num" w:pos="720"/>
        </w:tabs>
        <w:ind w:firstLineChars="147" w:firstLine="412"/>
      </w:pPr>
      <w:r w:rsidRPr="000169F6">
        <w:lastRenderedPageBreak/>
        <w:t>Приложение, которое соответствует этим принципам, называется RESTful. В основе его взаимодействия лежат методы протокола HTTP, которые напрямую отображаются на операции с ресурсами (CRUD — Create, Read, Update, Delete).</w:t>
      </w:r>
    </w:p>
    <w:p w14:paraId="022CCB66" w14:textId="18C18B26" w:rsidR="000169F6" w:rsidRDefault="000169F6" w:rsidP="000169F6">
      <w:pPr>
        <w:pStyle w:val="1"/>
        <w:ind w:firstLineChars="0" w:firstLine="0"/>
      </w:pPr>
      <w:bookmarkStart w:id="3" w:name="_Toc217682792"/>
      <w:r>
        <w:t xml:space="preserve">2. </w:t>
      </w:r>
      <w:r w:rsidRPr="00F50BD9">
        <w:t>Проектирование RESTful</w:t>
      </w:r>
      <w:r>
        <w:t xml:space="preserve"> </w:t>
      </w:r>
      <w:r w:rsidRPr="00F50BD9">
        <w:t>API</w:t>
      </w:r>
      <w:bookmarkEnd w:id="3"/>
    </w:p>
    <w:p w14:paraId="0BE77D89" w14:textId="77777777" w:rsidR="000169F6" w:rsidRDefault="000169F6" w:rsidP="000169F6">
      <w:pPr>
        <w:ind w:firstLine="350"/>
      </w:pPr>
    </w:p>
    <w:p w14:paraId="7D235C35" w14:textId="509554EA" w:rsidR="000169F6" w:rsidRDefault="000169F6" w:rsidP="000169F6">
      <w:pPr>
        <w:ind w:firstLine="350"/>
      </w:pPr>
      <w:r w:rsidRPr="000169F6">
        <w:t>Проектирование API — это искусство создания понятного, предсказуемого и эффективного интерфейса для разработчиков. Опираясь на принципы REST, можно сформулировать набор лучших практик.</w:t>
      </w:r>
    </w:p>
    <w:p w14:paraId="6A30DCD2" w14:textId="6E5BF083" w:rsidR="000169F6" w:rsidRDefault="000169F6" w:rsidP="000169F6">
      <w:pPr>
        <w:pStyle w:val="2"/>
        <w:ind w:firstLineChars="0" w:firstLine="0"/>
        <w:rPr>
          <w:b/>
          <w:bCs w:val="0"/>
          <w:i w:val="0"/>
          <w:iCs/>
        </w:rPr>
      </w:pPr>
      <w:bookmarkStart w:id="4" w:name="_Toc217682793"/>
      <w:r w:rsidRPr="000169F6">
        <w:rPr>
          <w:b/>
          <w:bCs w:val="0"/>
          <w:i w:val="0"/>
          <w:iCs/>
        </w:rPr>
        <w:t>2.1 Ресурсы и их идентификация (URI Design)</w:t>
      </w:r>
      <w:bookmarkEnd w:id="4"/>
    </w:p>
    <w:p w14:paraId="38F47C35" w14:textId="77777777" w:rsidR="000169F6" w:rsidRPr="000169F6" w:rsidRDefault="000169F6" w:rsidP="000169F6">
      <w:pPr>
        <w:ind w:firstLine="350"/>
      </w:pPr>
    </w:p>
    <w:p w14:paraId="36E6E30F" w14:textId="77777777" w:rsidR="000169F6" w:rsidRPr="004C567F" w:rsidRDefault="000169F6" w:rsidP="00B94AFC">
      <w:pPr>
        <w:pStyle w:val="a7"/>
        <w:numPr>
          <w:ilvl w:val="0"/>
          <w:numId w:val="9"/>
        </w:numPr>
        <w:ind w:left="709" w:firstLineChars="0"/>
      </w:pPr>
      <w:r w:rsidRPr="00B94AFC">
        <w:rPr>
          <w:b/>
          <w:bCs/>
        </w:rPr>
        <w:t>Ресурсы — это существительные, а не глаголы.</w:t>
      </w:r>
      <w:r w:rsidRPr="004C567F">
        <w:t xml:space="preserve"> Вместо /getUser или /createOrder используйте /users и /orders. Действие определяется HTTP-методом.</w:t>
      </w:r>
    </w:p>
    <w:p w14:paraId="52A19096" w14:textId="77777777" w:rsidR="000169F6" w:rsidRPr="004C567F" w:rsidRDefault="000169F6" w:rsidP="00B94AFC">
      <w:pPr>
        <w:pStyle w:val="a7"/>
        <w:numPr>
          <w:ilvl w:val="0"/>
          <w:numId w:val="9"/>
        </w:numPr>
        <w:ind w:left="709" w:firstLineChars="0"/>
      </w:pPr>
      <w:r w:rsidRPr="00B94AFC">
        <w:rPr>
          <w:b/>
          <w:bCs/>
        </w:rPr>
        <w:t>Используйте множественное число для коллекций:</w:t>
      </w:r>
      <w:r w:rsidRPr="004C567F">
        <w:t xml:space="preserve"> /articles, /products.</w:t>
      </w:r>
    </w:p>
    <w:p w14:paraId="1B34B80A" w14:textId="77777777" w:rsidR="000169F6" w:rsidRPr="004C567F" w:rsidRDefault="000169F6" w:rsidP="00B94AFC">
      <w:pPr>
        <w:pStyle w:val="a7"/>
        <w:numPr>
          <w:ilvl w:val="0"/>
          <w:numId w:val="9"/>
        </w:numPr>
        <w:ind w:left="709" w:firstLineChars="0"/>
      </w:pPr>
      <w:r w:rsidRPr="00B94AFC">
        <w:rPr>
          <w:b/>
          <w:bCs/>
        </w:rPr>
        <w:t>Иерархия и вложенность:</w:t>
      </w:r>
      <w:r w:rsidRPr="004C567F">
        <w:t xml:space="preserve"> Для отражения отношений между сущностями используйте вложенные пути. Например, чтобы получить комментарии к статье 123: GET /articles/123/comments. Однако избегайте глубокой вложенности (более 2-3 уровней), это усложняет URI. Альтернатива — плоская структура с параметрами запроса: GET /comments?article_id=123.</w:t>
      </w:r>
    </w:p>
    <w:p w14:paraId="3330A6AB" w14:textId="324D73F2" w:rsidR="000169F6" w:rsidRDefault="000169F6" w:rsidP="00B94AFC">
      <w:pPr>
        <w:pStyle w:val="a7"/>
        <w:numPr>
          <w:ilvl w:val="0"/>
          <w:numId w:val="9"/>
        </w:numPr>
        <w:ind w:left="709" w:firstLineChars="0"/>
      </w:pPr>
      <w:r w:rsidRPr="00B94AFC">
        <w:rPr>
          <w:b/>
          <w:bCs/>
        </w:rPr>
        <w:t>Версионирование API:</w:t>
      </w:r>
      <w:r w:rsidRPr="004C567F">
        <w:t xml:space="preserve"> Изменения в API неизбежны. Чтобы не ломать существующих клиентов, версию API включают в URI (например, /api/v1/users) или в заголовки запроса (например, Accept: application/vnd.myapi.v1+json). Первый способ проще и более распространен.</w:t>
      </w:r>
    </w:p>
    <w:p w14:paraId="714EA7F2" w14:textId="77777777" w:rsidR="000169F6" w:rsidRPr="000169F6" w:rsidRDefault="000169F6" w:rsidP="000169F6">
      <w:pPr>
        <w:pStyle w:val="2"/>
        <w:ind w:firstLineChars="0" w:firstLine="0"/>
        <w:jc w:val="left"/>
        <w:rPr>
          <w:b/>
          <w:bCs w:val="0"/>
          <w:i w:val="0"/>
          <w:iCs/>
        </w:rPr>
      </w:pPr>
      <w:bookmarkStart w:id="5" w:name="_Toc217682794"/>
      <w:r w:rsidRPr="000169F6">
        <w:rPr>
          <w:b/>
          <w:bCs w:val="0"/>
          <w:i w:val="0"/>
          <w:iCs/>
        </w:rPr>
        <w:t>2.2 Использование HTTP-методов и кодов состояния</w:t>
      </w:r>
      <w:bookmarkEnd w:id="5"/>
    </w:p>
    <w:p w14:paraId="3F421A94" w14:textId="718DF346" w:rsidR="000169F6" w:rsidRDefault="000169F6" w:rsidP="000169F6">
      <w:pPr>
        <w:widowControl w:val="0"/>
        <w:tabs>
          <w:tab w:val="left" w:pos="0"/>
        </w:tabs>
        <w:autoSpaceDE w:val="0"/>
        <w:autoSpaceDN w:val="0"/>
        <w:ind w:firstLineChars="0" w:firstLine="0"/>
        <w:rPr>
          <w:color w:val="000000"/>
          <w:szCs w:val="28"/>
        </w:rPr>
      </w:pPr>
    </w:p>
    <w:p w14:paraId="5604DE07" w14:textId="77777777" w:rsidR="000169F6" w:rsidRPr="004C567F" w:rsidRDefault="000169F6" w:rsidP="00641D54">
      <w:pPr>
        <w:pStyle w:val="a7"/>
        <w:numPr>
          <w:ilvl w:val="0"/>
          <w:numId w:val="4"/>
        </w:numPr>
        <w:ind w:left="993" w:firstLineChars="0"/>
      </w:pPr>
      <w:r w:rsidRPr="000169F6">
        <w:rPr>
          <w:b/>
          <w:bCs/>
        </w:rPr>
        <w:lastRenderedPageBreak/>
        <w:t>GET:</w:t>
      </w:r>
      <w:r w:rsidRPr="004C567F">
        <w:t xml:space="preserve"> Получение данных. Должен быть безопасным (не менять состояние ресурса) и идемпотентным (повторный вызов дает тот же результат).</w:t>
      </w:r>
    </w:p>
    <w:p w14:paraId="13C6845E" w14:textId="77777777" w:rsidR="000169F6" w:rsidRPr="004C567F" w:rsidRDefault="000169F6" w:rsidP="00641D54">
      <w:pPr>
        <w:pStyle w:val="a7"/>
        <w:numPr>
          <w:ilvl w:val="0"/>
          <w:numId w:val="4"/>
        </w:numPr>
        <w:ind w:left="993" w:firstLineChars="0"/>
      </w:pPr>
      <w:r w:rsidRPr="000169F6">
        <w:rPr>
          <w:b/>
          <w:bCs/>
        </w:rPr>
        <w:t>POST:</w:t>
      </w:r>
      <w:r w:rsidRPr="004C567F">
        <w:t xml:space="preserve"> Создание нового ресурса. Ответ обычно содержит код 201 Created и заголовок Location с URI нового ресурса.</w:t>
      </w:r>
    </w:p>
    <w:p w14:paraId="41D0CB1D" w14:textId="77777777" w:rsidR="000169F6" w:rsidRPr="004C567F" w:rsidRDefault="000169F6" w:rsidP="00641D54">
      <w:pPr>
        <w:pStyle w:val="a7"/>
        <w:numPr>
          <w:ilvl w:val="0"/>
          <w:numId w:val="4"/>
        </w:numPr>
        <w:ind w:left="993" w:firstLineChars="0"/>
      </w:pPr>
      <w:r w:rsidRPr="000169F6">
        <w:rPr>
          <w:b/>
          <w:bCs/>
        </w:rPr>
        <w:t>PUT:</w:t>
      </w:r>
      <w:r w:rsidRPr="004C567F">
        <w:t xml:space="preserve"> Полное обновление ресурса. Идемпотентен. Если ресурса нет, может создавать его (зависит от реализации). Используется, когда клиент передает полное представление ресурса.</w:t>
      </w:r>
    </w:p>
    <w:p w14:paraId="020CDD86" w14:textId="77777777" w:rsidR="000169F6" w:rsidRPr="004C567F" w:rsidRDefault="000169F6" w:rsidP="00641D54">
      <w:pPr>
        <w:pStyle w:val="a7"/>
        <w:numPr>
          <w:ilvl w:val="0"/>
          <w:numId w:val="4"/>
        </w:numPr>
        <w:ind w:left="993" w:firstLineChars="0"/>
      </w:pPr>
      <w:r w:rsidRPr="000169F6">
        <w:rPr>
          <w:b/>
          <w:bCs/>
        </w:rPr>
        <w:t>PATCH:</w:t>
      </w:r>
      <w:r w:rsidRPr="004C567F">
        <w:t xml:space="preserve"> Частичное обновление ресурса. Передается только набор изменяемых полей.</w:t>
      </w:r>
    </w:p>
    <w:p w14:paraId="429B03D2" w14:textId="77777777" w:rsidR="000169F6" w:rsidRPr="004C567F" w:rsidRDefault="000169F6" w:rsidP="00641D54">
      <w:pPr>
        <w:pStyle w:val="a7"/>
        <w:numPr>
          <w:ilvl w:val="0"/>
          <w:numId w:val="4"/>
        </w:numPr>
        <w:ind w:left="993" w:firstLineChars="0"/>
      </w:pPr>
      <w:r w:rsidRPr="000169F6">
        <w:rPr>
          <w:b/>
          <w:bCs/>
        </w:rPr>
        <w:t>DELETE:</w:t>
      </w:r>
      <w:r w:rsidRPr="004C567F">
        <w:t xml:space="preserve"> Удаление ресурса. Идемпотентен. Ответ может быть 200 OK (с телом) или 204 No Content (без тела).</w:t>
      </w:r>
    </w:p>
    <w:p w14:paraId="4FEE543A" w14:textId="77777777" w:rsidR="000169F6" w:rsidRPr="004C567F" w:rsidRDefault="000169F6" w:rsidP="00641D54">
      <w:pPr>
        <w:ind w:firstLineChars="0" w:firstLine="709"/>
      </w:pPr>
      <w:r w:rsidRPr="004C567F">
        <w:rPr>
          <w:b/>
          <w:bCs/>
        </w:rPr>
        <w:t>Коды состояния HTTP:</w:t>
      </w:r>
      <w:r w:rsidRPr="004C567F">
        <w:t xml:space="preserve"> Язык общения между клиентом и сервером. Правильное их использование критически важно.</w:t>
      </w:r>
    </w:p>
    <w:p w14:paraId="052203C0" w14:textId="77777777" w:rsidR="000169F6" w:rsidRPr="00641D54" w:rsidRDefault="000169F6" w:rsidP="00641D54">
      <w:pPr>
        <w:pStyle w:val="a7"/>
        <w:numPr>
          <w:ilvl w:val="0"/>
          <w:numId w:val="5"/>
        </w:numPr>
        <w:ind w:left="851" w:firstLineChars="0"/>
        <w:rPr>
          <w:lang w:val="en-US"/>
        </w:rPr>
      </w:pPr>
      <w:r w:rsidRPr="00641D54">
        <w:rPr>
          <w:lang w:val="en-US"/>
        </w:rPr>
        <w:t xml:space="preserve">200 OK — </w:t>
      </w:r>
      <w:r w:rsidRPr="004C567F">
        <w:t>успешный</w:t>
      </w:r>
      <w:r w:rsidRPr="00641D54">
        <w:rPr>
          <w:lang w:val="en-US"/>
        </w:rPr>
        <w:t xml:space="preserve"> </w:t>
      </w:r>
      <w:r w:rsidRPr="004C567F">
        <w:t>запрос</w:t>
      </w:r>
      <w:r w:rsidRPr="00641D54">
        <w:rPr>
          <w:lang w:val="en-US"/>
        </w:rPr>
        <w:t xml:space="preserve"> (GET, PUT, PATCH).</w:t>
      </w:r>
    </w:p>
    <w:p w14:paraId="04F68597" w14:textId="77777777" w:rsidR="000169F6" w:rsidRPr="004C567F" w:rsidRDefault="000169F6" w:rsidP="00641D54">
      <w:pPr>
        <w:pStyle w:val="a7"/>
        <w:numPr>
          <w:ilvl w:val="0"/>
          <w:numId w:val="5"/>
        </w:numPr>
        <w:ind w:left="851" w:firstLineChars="0"/>
      </w:pPr>
      <w:r w:rsidRPr="004C567F">
        <w:t>201 Created — ресурс создан (POST).</w:t>
      </w:r>
    </w:p>
    <w:p w14:paraId="006FA51C" w14:textId="77777777" w:rsidR="000169F6" w:rsidRPr="004C567F" w:rsidRDefault="000169F6" w:rsidP="00641D54">
      <w:pPr>
        <w:pStyle w:val="a7"/>
        <w:numPr>
          <w:ilvl w:val="0"/>
          <w:numId w:val="5"/>
        </w:numPr>
        <w:ind w:left="851" w:firstLineChars="0"/>
      </w:pPr>
      <w:r w:rsidRPr="004C567F">
        <w:t>204 No Content — успешно, но тело ответа отсутствует (DELETE).</w:t>
      </w:r>
    </w:p>
    <w:p w14:paraId="561DDFF0" w14:textId="77777777" w:rsidR="000169F6" w:rsidRPr="004C567F" w:rsidRDefault="000169F6" w:rsidP="00641D54">
      <w:pPr>
        <w:pStyle w:val="a7"/>
        <w:numPr>
          <w:ilvl w:val="0"/>
          <w:numId w:val="5"/>
        </w:numPr>
        <w:ind w:left="851" w:firstLineChars="0"/>
      </w:pPr>
      <w:r w:rsidRPr="004C567F">
        <w:t>400 Bad Request — неверный синтаксис запроса (ошибка валидации).</w:t>
      </w:r>
    </w:p>
    <w:p w14:paraId="5324DFF1" w14:textId="77777777" w:rsidR="000169F6" w:rsidRPr="004C567F" w:rsidRDefault="000169F6" w:rsidP="00641D54">
      <w:pPr>
        <w:pStyle w:val="a7"/>
        <w:numPr>
          <w:ilvl w:val="0"/>
          <w:numId w:val="5"/>
        </w:numPr>
        <w:ind w:left="851" w:firstLineChars="0"/>
      </w:pPr>
      <w:r w:rsidRPr="004C567F">
        <w:t>401 Unauthorized — требуется аутентификация.</w:t>
      </w:r>
    </w:p>
    <w:p w14:paraId="48AFF91E" w14:textId="77777777" w:rsidR="000169F6" w:rsidRPr="004C567F" w:rsidRDefault="000169F6" w:rsidP="00641D54">
      <w:pPr>
        <w:pStyle w:val="a7"/>
        <w:numPr>
          <w:ilvl w:val="0"/>
          <w:numId w:val="5"/>
        </w:numPr>
        <w:ind w:left="851" w:firstLineChars="0"/>
      </w:pPr>
      <w:r w:rsidRPr="004C567F">
        <w:t>403 Forbidden — доступ запрещен (аутентифицирован, но нет прав).</w:t>
      </w:r>
    </w:p>
    <w:p w14:paraId="21F4C233" w14:textId="77777777" w:rsidR="000169F6" w:rsidRPr="004C567F" w:rsidRDefault="000169F6" w:rsidP="00641D54">
      <w:pPr>
        <w:pStyle w:val="a7"/>
        <w:numPr>
          <w:ilvl w:val="0"/>
          <w:numId w:val="5"/>
        </w:numPr>
        <w:ind w:left="851" w:firstLineChars="0"/>
      </w:pPr>
      <w:r w:rsidRPr="004C567F">
        <w:t>404 Not Found — ресурс не существует.</w:t>
      </w:r>
    </w:p>
    <w:p w14:paraId="45CAF140" w14:textId="77777777" w:rsidR="000169F6" w:rsidRPr="004C567F" w:rsidRDefault="000169F6" w:rsidP="00641D54">
      <w:pPr>
        <w:pStyle w:val="a7"/>
        <w:numPr>
          <w:ilvl w:val="0"/>
          <w:numId w:val="5"/>
        </w:numPr>
        <w:ind w:left="851" w:firstLineChars="0"/>
      </w:pPr>
      <w:r w:rsidRPr="004C567F">
        <w:t>409 Conflict — конфликт при изменении ресурса (например, одновременное обновление).</w:t>
      </w:r>
    </w:p>
    <w:p w14:paraId="1595EC1C" w14:textId="77777777" w:rsidR="000169F6" w:rsidRPr="00641D54" w:rsidRDefault="000169F6" w:rsidP="00641D54">
      <w:pPr>
        <w:pStyle w:val="a7"/>
        <w:numPr>
          <w:ilvl w:val="0"/>
          <w:numId w:val="5"/>
        </w:numPr>
        <w:ind w:left="851" w:firstLineChars="0"/>
        <w:rPr>
          <w:lang w:val="en-US"/>
        </w:rPr>
      </w:pPr>
      <w:r w:rsidRPr="00641D54">
        <w:rPr>
          <w:lang w:val="en-US"/>
        </w:rPr>
        <w:t xml:space="preserve">500 Internal Server Error — </w:t>
      </w:r>
      <w:r w:rsidRPr="004C567F">
        <w:t>общая</w:t>
      </w:r>
      <w:r w:rsidRPr="00641D54">
        <w:rPr>
          <w:lang w:val="en-US"/>
        </w:rPr>
        <w:t xml:space="preserve"> </w:t>
      </w:r>
      <w:r w:rsidRPr="004C567F">
        <w:t>ошибка</w:t>
      </w:r>
      <w:r w:rsidRPr="00641D54">
        <w:rPr>
          <w:lang w:val="en-US"/>
        </w:rPr>
        <w:t xml:space="preserve"> </w:t>
      </w:r>
      <w:r w:rsidRPr="004C567F">
        <w:t>сервера</w:t>
      </w:r>
      <w:r w:rsidRPr="00641D54">
        <w:rPr>
          <w:lang w:val="en-US"/>
        </w:rPr>
        <w:t>.</w:t>
      </w:r>
    </w:p>
    <w:p w14:paraId="55C6EAAE" w14:textId="5FE15075" w:rsidR="00641D54" w:rsidRPr="00641D54" w:rsidRDefault="00641D54" w:rsidP="00641D54">
      <w:pPr>
        <w:pStyle w:val="2"/>
        <w:ind w:firstLineChars="0" w:firstLine="0"/>
        <w:rPr>
          <w:b/>
          <w:bCs w:val="0"/>
          <w:i w:val="0"/>
          <w:iCs/>
        </w:rPr>
      </w:pPr>
      <w:bookmarkStart w:id="6" w:name="_Toc217682795"/>
      <w:r w:rsidRPr="00641D54">
        <w:rPr>
          <w:b/>
          <w:bCs w:val="0"/>
          <w:i w:val="0"/>
          <w:iCs/>
        </w:rPr>
        <w:t>2.3 Форматы данных и пагинация</w:t>
      </w:r>
      <w:bookmarkEnd w:id="6"/>
    </w:p>
    <w:p w14:paraId="7E526E2A" w14:textId="77777777" w:rsidR="000169F6" w:rsidRDefault="000169F6" w:rsidP="000169F6">
      <w:pPr>
        <w:widowControl w:val="0"/>
        <w:tabs>
          <w:tab w:val="left" w:pos="0"/>
        </w:tabs>
        <w:autoSpaceDE w:val="0"/>
        <w:autoSpaceDN w:val="0"/>
        <w:ind w:firstLineChars="0" w:firstLine="0"/>
        <w:rPr>
          <w:color w:val="000000"/>
          <w:szCs w:val="28"/>
        </w:rPr>
      </w:pPr>
    </w:p>
    <w:p w14:paraId="284B3EBA" w14:textId="77777777" w:rsidR="00641D54" w:rsidRPr="004C567F" w:rsidRDefault="00641D54" w:rsidP="00641D54">
      <w:pPr>
        <w:pStyle w:val="a7"/>
        <w:numPr>
          <w:ilvl w:val="0"/>
          <w:numId w:val="7"/>
        </w:numPr>
        <w:ind w:left="851" w:firstLineChars="0"/>
      </w:pPr>
      <w:r w:rsidRPr="004C567F">
        <w:lastRenderedPageBreak/>
        <w:t>JSON — стандарт де-факто для REST API благодаря своей простоте и удобству для JavaScript. XML используется реже, в специфичных доменах.</w:t>
      </w:r>
    </w:p>
    <w:p w14:paraId="1EDD2279" w14:textId="1E786F6E" w:rsidR="00B94AFC" w:rsidRPr="00B94AFC" w:rsidRDefault="00641D54" w:rsidP="00B94AFC">
      <w:pPr>
        <w:pStyle w:val="a7"/>
        <w:numPr>
          <w:ilvl w:val="0"/>
          <w:numId w:val="7"/>
        </w:numPr>
        <w:ind w:left="851" w:firstLineChars="0"/>
        <w:rPr>
          <w:b/>
          <w:bCs/>
        </w:rPr>
      </w:pPr>
      <w:r w:rsidRPr="004C567F">
        <w:t>Пагинация: при работе с большими коллекциями (список пользователей, товаров) данные всегда должны возвращаться постранично. Используются параметры запроса, такие как ?limit=20&amp;offset=40 или ?page=2&amp;size=10. Ответ должен содержать метаданные (общее количество записей, количество страниц, ссылки на следующую/предыдущую страницу).</w:t>
      </w:r>
    </w:p>
    <w:p w14:paraId="74C19B6D" w14:textId="77777777" w:rsidR="00B94AFC" w:rsidRPr="00B94AFC" w:rsidRDefault="00B94AFC" w:rsidP="00B94AFC">
      <w:pPr>
        <w:ind w:left="491" w:firstLineChars="0" w:firstLine="0"/>
        <w:rPr>
          <w:b/>
          <w:bCs/>
        </w:rPr>
      </w:pPr>
    </w:p>
    <w:p w14:paraId="07DEDAAA" w14:textId="73B6021A" w:rsidR="00B94AFC" w:rsidRDefault="00B94AFC" w:rsidP="00B94AFC">
      <w:pPr>
        <w:pStyle w:val="1"/>
        <w:ind w:firstLineChars="0" w:firstLine="0"/>
      </w:pPr>
      <w:bookmarkStart w:id="7" w:name="_Toc217682796"/>
      <w:r>
        <w:t xml:space="preserve">3. </w:t>
      </w:r>
      <w:r w:rsidR="008703F3">
        <w:t>С</w:t>
      </w:r>
      <w:r w:rsidRPr="004C567F">
        <w:t>пецификация OpenAPI и инструментарий Swagger</w:t>
      </w:r>
      <w:bookmarkEnd w:id="7"/>
    </w:p>
    <w:p w14:paraId="2A0ADC43" w14:textId="77777777" w:rsidR="00B94AFC" w:rsidRDefault="00B94AFC" w:rsidP="00B94AFC">
      <w:pPr>
        <w:ind w:firstLine="350"/>
      </w:pPr>
    </w:p>
    <w:p w14:paraId="34A70E81" w14:textId="77777777" w:rsidR="00B94AFC" w:rsidRDefault="00B94AFC" w:rsidP="00B94AFC">
      <w:pPr>
        <w:ind w:firstLineChars="0" w:firstLine="708"/>
      </w:pPr>
      <w:r w:rsidRPr="004C567F">
        <w:t xml:space="preserve">Хорошо спроектированный API бесполезен, если его контракт (интерфейс) не задокументирован. Ручное написание документации устаревает мгновенно и ведет к ошибкам. Решение — </w:t>
      </w:r>
      <w:r w:rsidRPr="004C567F">
        <w:rPr>
          <w:b/>
          <w:bCs/>
        </w:rPr>
        <w:t>спецификация OpenAPI</w:t>
      </w:r>
      <w:r w:rsidRPr="004C567F">
        <w:t xml:space="preserve"> (ранее Swagger Specification).</w:t>
      </w:r>
    </w:p>
    <w:p w14:paraId="58A3053D" w14:textId="3035C6C9" w:rsidR="00B94AFC" w:rsidRPr="00B94AFC" w:rsidRDefault="00B94AFC" w:rsidP="00B94AFC">
      <w:pPr>
        <w:pStyle w:val="2"/>
        <w:ind w:firstLineChars="0" w:firstLine="0"/>
        <w:rPr>
          <w:b/>
          <w:bCs w:val="0"/>
          <w:i w:val="0"/>
          <w:iCs/>
        </w:rPr>
      </w:pPr>
      <w:bookmarkStart w:id="8" w:name="_Toc217682797"/>
      <w:r w:rsidRPr="00B94AFC">
        <w:rPr>
          <w:b/>
          <w:bCs w:val="0"/>
          <w:i w:val="0"/>
          <w:iCs/>
        </w:rPr>
        <w:t>3.1 Что такое OpenAPI?</w:t>
      </w:r>
      <w:bookmarkEnd w:id="8"/>
    </w:p>
    <w:p w14:paraId="7F2474F0" w14:textId="77777777" w:rsidR="00B94AFC" w:rsidRDefault="00B94AFC" w:rsidP="00B94AFC">
      <w:pPr>
        <w:ind w:firstLineChars="0" w:firstLine="0"/>
      </w:pPr>
    </w:p>
    <w:p w14:paraId="66FEA0FF" w14:textId="77777777" w:rsidR="00B94AFC" w:rsidRPr="00F0039F" w:rsidRDefault="00B94AFC" w:rsidP="00B94AFC">
      <w:pPr>
        <w:pStyle w:val="a7"/>
        <w:tabs>
          <w:tab w:val="left" w:pos="0"/>
        </w:tabs>
        <w:ind w:left="0" w:firstLine="350"/>
        <w:rPr>
          <w:color w:val="000000"/>
          <w:szCs w:val="28"/>
        </w:rPr>
      </w:pPr>
      <w:r w:rsidRPr="004C567F">
        <w:rPr>
          <w:color w:val="000000"/>
          <w:szCs w:val="28"/>
        </w:rPr>
        <w:t>OpenAPI — это формат описания RESTful API на языке YAML или JSON. Этот формат позволяет машиночитаемо описать:</w:t>
      </w:r>
    </w:p>
    <w:p w14:paraId="51734CCC" w14:textId="77777777" w:rsidR="00B94AFC" w:rsidRPr="004C567F" w:rsidRDefault="00B94AFC" w:rsidP="00B94AFC">
      <w:pPr>
        <w:pStyle w:val="a7"/>
        <w:widowControl w:val="0"/>
        <w:numPr>
          <w:ilvl w:val="0"/>
          <w:numId w:val="10"/>
        </w:numPr>
        <w:tabs>
          <w:tab w:val="left" w:pos="0"/>
        </w:tabs>
        <w:autoSpaceDE w:val="0"/>
        <w:autoSpaceDN w:val="0"/>
        <w:ind w:firstLineChars="0" w:firstLine="350"/>
        <w:rPr>
          <w:color w:val="000000"/>
          <w:szCs w:val="28"/>
        </w:rPr>
      </w:pPr>
      <w:r w:rsidRPr="004C567F">
        <w:rPr>
          <w:color w:val="000000"/>
          <w:szCs w:val="28"/>
        </w:rPr>
        <w:t>Общую информацию об API (название, версия, контакты).</w:t>
      </w:r>
    </w:p>
    <w:p w14:paraId="4F56191B" w14:textId="77777777" w:rsidR="00B94AFC" w:rsidRPr="004C567F" w:rsidRDefault="00B94AFC" w:rsidP="00B94AFC">
      <w:pPr>
        <w:pStyle w:val="a7"/>
        <w:widowControl w:val="0"/>
        <w:numPr>
          <w:ilvl w:val="0"/>
          <w:numId w:val="10"/>
        </w:numPr>
        <w:tabs>
          <w:tab w:val="left" w:pos="0"/>
        </w:tabs>
        <w:autoSpaceDE w:val="0"/>
        <w:autoSpaceDN w:val="0"/>
        <w:ind w:firstLineChars="0" w:firstLine="350"/>
        <w:rPr>
          <w:color w:val="000000"/>
          <w:szCs w:val="28"/>
        </w:rPr>
      </w:pPr>
      <w:r w:rsidRPr="004C567F">
        <w:rPr>
          <w:color w:val="000000"/>
          <w:szCs w:val="28"/>
        </w:rPr>
        <w:t>Серверы, на которых доступно API.</w:t>
      </w:r>
    </w:p>
    <w:p w14:paraId="350E0956" w14:textId="77777777" w:rsidR="00B94AFC" w:rsidRPr="004C567F" w:rsidRDefault="00B94AFC" w:rsidP="00B94AFC">
      <w:pPr>
        <w:pStyle w:val="a7"/>
        <w:widowControl w:val="0"/>
        <w:numPr>
          <w:ilvl w:val="0"/>
          <w:numId w:val="10"/>
        </w:numPr>
        <w:tabs>
          <w:tab w:val="left" w:pos="0"/>
        </w:tabs>
        <w:autoSpaceDE w:val="0"/>
        <w:autoSpaceDN w:val="0"/>
        <w:ind w:firstLineChars="0" w:firstLine="350"/>
        <w:rPr>
          <w:color w:val="000000"/>
          <w:szCs w:val="28"/>
        </w:rPr>
      </w:pPr>
      <w:r w:rsidRPr="004C567F">
        <w:rPr>
          <w:color w:val="000000"/>
          <w:szCs w:val="28"/>
        </w:rPr>
        <w:t>Все доступные пути (endpoints) и HTTP-методы.</w:t>
      </w:r>
    </w:p>
    <w:p w14:paraId="7688EAA0" w14:textId="77777777" w:rsidR="00B94AFC" w:rsidRPr="004C567F" w:rsidRDefault="00B94AFC" w:rsidP="00B94AFC">
      <w:pPr>
        <w:pStyle w:val="a7"/>
        <w:widowControl w:val="0"/>
        <w:numPr>
          <w:ilvl w:val="0"/>
          <w:numId w:val="10"/>
        </w:numPr>
        <w:tabs>
          <w:tab w:val="left" w:pos="0"/>
        </w:tabs>
        <w:autoSpaceDE w:val="0"/>
        <w:autoSpaceDN w:val="0"/>
        <w:ind w:firstLineChars="0" w:firstLine="350"/>
        <w:rPr>
          <w:color w:val="000000"/>
          <w:szCs w:val="28"/>
        </w:rPr>
      </w:pPr>
      <w:r w:rsidRPr="004C567F">
        <w:rPr>
          <w:color w:val="000000"/>
          <w:szCs w:val="28"/>
        </w:rPr>
        <w:t>Параметры запроса (в пути, query, заголовках).</w:t>
      </w:r>
    </w:p>
    <w:p w14:paraId="7D9DF9C7" w14:textId="77777777" w:rsidR="00B94AFC" w:rsidRPr="004C567F" w:rsidRDefault="00B94AFC" w:rsidP="00B94AFC">
      <w:pPr>
        <w:pStyle w:val="a7"/>
        <w:widowControl w:val="0"/>
        <w:numPr>
          <w:ilvl w:val="0"/>
          <w:numId w:val="10"/>
        </w:numPr>
        <w:tabs>
          <w:tab w:val="left" w:pos="0"/>
        </w:tabs>
        <w:autoSpaceDE w:val="0"/>
        <w:autoSpaceDN w:val="0"/>
        <w:ind w:firstLineChars="0" w:firstLine="350"/>
        <w:rPr>
          <w:color w:val="000000"/>
          <w:szCs w:val="28"/>
        </w:rPr>
      </w:pPr>
      <w:r w:rsidRPr="004C567F">
        <w:rPr>
          <w:color w:val="000000"/>
          <w:szCs w:val="28"/>
        </w:rPr>
        <w:t>Структуру тела запроса и ответа (модели данных, схемы).</w:t>
      </w:r>
    </w:p>
    <w:p w14:paraId="308438A9" w14:textId="77777777" w:rsidR="00B94AFC" w:rsidRPr="004C567F" w:rsidRDefault="00B94AFC" w:rsidP="00B94AFC">
      <w:pPr>
        <w:pStyle w:val="a7"/>
        <w:widowControl w:val="0"/>
        <w:numPr>
          <w:ilvl w:val="0"/>
          <w:numId w:val="10"/>
        </w:numPr>
        <w:tabs>
          <w:tab w:val="left" w:pos="0"/>
        </w:tabs>
        <w:autoSpaceDE w:val="0"/>
        <w:autoSpaceDN w:val="0"/>
        <w:ind w:firstLineChars="0" w:firstLine="350"/>
        <w:rPr>
          <w:color w:val="000000"/>
          <w:szCs w:val="28"/>
        </w:rPr>
      </w:pPr>
      <w:r w:rsidRPr="004C567F">
        <w:rPr>
          <w:color w:val="000000"/>
          <w:szCs w:val="28"/>
        </w:rPr>
        <w:t>Коды возврата и форматы ошибок.</w:t>
      </w:r>
    </w:p>
    <w:p w14:paraId="5B7E7E7D" w14:textId="77777777" w:rsidR="00B94AFC" w:rsidRPr="004C567F" w:rsidRDefault="00B94AFC" w:rsidP="00B94AFC">
      <w:pPr>
        <w:pStyle w:val="a7"/>
        <w:widowControl w:val="0"/>
        <w:numPr>
          <w:ilvl w:val="0"/>
          <w:numId w:val="10"/>
        </w:numPr>
        <w:tabs>
          <w:tab w:val="left" w:pos="0"/>
        </w:tabs>
        <w:autoSpaceDE w:val="0"/>
        <w:autoSpaceDN w:val="0"/>
        <w:ind w:firstLineChars="0" w:firstLine="350"/>
        <w:rPr>
          <w:color w:val="000000"/>
          <w:szCs w:val="28"/>
        </w:rPr>
      </w:pPr>
      <w:r w:rsidRPr="004C567F">
        <w:rPr>
          <w:color w:val="000000"/>
          <w:szCs w:val="28"/>
        </w:rPr>
        <w:lastRenderedPageBreak/>
        <w:t>Механизмы безопасности (API-ключи, OAuth2, JWT).</w:t>
      </w:r>
    </w:p>
    <w:p w14:paraId="1EC76C1C" w14:textId="77777777" w:rsidR="00B94AFC" w:rsidRPr="004C567F" w:rsidRDefault="00B94AFC" w:rsidP="00B94AFC">
      <w:pPr>
        <w:tabs>
          <w:tab w:val="left" w:pos="0"/>
        </w:tabs>
        <w:ind w:firstLine="350"/>
        <w:rPr>
          <w:color w:val="000000"/>
          <w:szCs w:val="28"/>
        </w:rPr>
      </w:pPr>
      <w:r w:rsidRPr="004C567F">
        <w:rPr>
          <w:color w:val="000000"/>
          <w:szCs w:val="28"/>
        </w:rPr>
        <w:t>Файл OpenAPI-спецификации (openapi.yaml или openapi.json) становится единым источником истины для вашего API.</w:t>
      </w:r>
    </w:p>
    <w:p w14:paraId="4E4277E6" w14:textId="0DDEBDCC" w:rsidR="00B94AFC" w:rsidRPr="00B94AFC" w:rsidRDefault="00B94AFC" w:rsidP="00B94AFC">
      <w:pPr>
        <w:pStyle w:val="2"/>
        <w:ind w:firstLineChars="0" w:firstLine="0"/>
        <w:rPr>
          <w:b/>
          <w:bCs w:val="0"/>
          <w:i w:val="0"/>
          <w:iCs/>
        </w:rPr>
      </w:pPr>
      <w:bookmarkStart w:id="9" w:name="_Toc217682798"/>
      <w:r w:rsidRPr="00B94AFC">
        <w:rPr>
          <w:b/>
          <w:bCs w:val="0"/>
          <w:i w:val="0"/>
          <w:iCs/>
        </w:rPr>
        <w:t>3.2 Инструментарий Swagger</w:t>
      </w:r>
      <w:bookmarkEnd w:id="9"/>
    </w:p>
    <w:p w14:paraId="520064A2" w14:textId="77777777" w:rsidR="00B94AFC" w:rsidRDefault="00B94AFC" w:rsidP="00B94AFC">
      <w:pPr>
        <w:pStyle w:val="a7"/>
        <w:tabs>
          <w:tab w:val="left" w:pos="0"/>
        </w:tabs>
        <w:ind w:left="0" w:firstLineChars="0" w:firstLine="0"/>
        <w:rPr>
          <w:color w:val="000000"/>
          <w:szCs w:val="28"/>
        </w:rPr>
      </w:pPr>
      <w:r>
        <w:rPr>
          <w:color w:val="000000"/>
          <w:szCs w:val="28"/>
        </w:rPr>
        <w:tab/>
      </w:r>
    </w:p>
    <w:p w14:paraId="00D4D1AD" w14:textId="74218745" w:rsidR="00B94AFC" w:rsidRPr="00B94AFC" w:rsidRDefault="00B94AFC" w:rsidP="00B94AFC">
      <w:pPr>
        <w:pStyle w:val="a7"/>
        <w:tabs>
          <w:tab w:val="left" w:pos="0"/>
        </w:tabs>
        <w:ind w:left="0" w:firstLineChars="0" w:firstLine="0"/>
        <w:rPr>
          <w:color w:val="000000"/>
          <w:szCs w:val="28"/>
        </w:rPr>
      </w:pPr>
      <w:r>
        <w:rPr>
          <w:color w:val="000000"/>
          <w:szCs w:val="28"/>
        </w:rPr>
        <w:tab/>
      </w:r>
      <w:r w:rsidRPr="00226F4E">
        <w:rPr>
          <w:color w:val="000000"/>
          <w:szCs w:val="28"/>
        </w:rPr>
        <w:t>Swagger — это набор open-source инструментов, построенных вокруг спецификации OpenAPI. Он предоставляет экосистему для работы с API на всех этапах:</w:t>
      </w:r>
    </w:p>
    <w:p w14:paraId="7F7C7EA2" w14:textId="77777777" w:rsidR="00B94AFC" w:rsidRPr="00226F4E" w:rsidRDefault="00B94AFC" w:rsidP="00B94AFC">
      <w:pPr>
        <w:pStyle w:val="a7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ind w:firstLineChars="0" w:firstLine="351"/>
        <w:rPr>
          <w:color w:val="000000"/>
          <w:szCs w:val="28"/>
        </w:rPr>
      </w:pPr>
      <w:r w:rsidRPr="00226F4E">
        <w:rPr>
          <w:b/>
          <w:bCs/>
          <w:color w:val="000000"/>
          <w:szCs w:val="28"/>
        </w:rPr>
        <w:t>Swagger Editor:</w:t>
      </w:r>
      <w:r w:rsidRPr="00226F4E">
        <w:rPr>
          <w:color w:val="000000"/>
          <w:szCs w:val="28"/>
        </w:rPr>
        <w:t xml:space="preserve"> онлайн- или десктопный редактор для написания спецификации OpenAPI с подсветкой синтаксиса, валидацией и предпросмотром документации.</w:t>
      </w:r>
    </w:p>
    <w:p w14:paraId="6613142C" w14:textId="77777777" w:rsidR="00B94AFC" w:rsidRPr="00226F4E" w:rsidRDefault="00B94AFC" w:rsidP="00B94AFC">
      <w:pPr>
        <w:pStyle w:val="a7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ind w:firstLineChars="0" w:firstLine="351"/>
        <w:rPr>
          <w:color w:val="000000"/>
          <w:szCs w:val="28"/>
        </w:rPr>
      </w:pPr>
      <w:r w:rsidRPr="00226F4E">
        <w:rPr>
          <w:b/>
          <w:bCs/>
          <w:color w:val="000000"/>
          <w:szCs w:val="28"/>
        </w:rPr>
        <w:t>Swagger UI:</w:t>
      </w:r>
      <w:r w:rsidRPr="00226F4E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и</w:t>
      </w:r>
      <w:r w:rsidRPr="00226F4E">
        <w:rPr>
          <w:color w:val="000000"/>
          <w:szCs w:val="28"/>
        </w:rPr>
        <w:t>нструмент, который принимает на вход файл OpenAPI-спецификации и генерирует интерактивную, визуальную документацию в виде веб-страницы. Разработчики могут не только читать описание, но и выполнять реальные вызовы API прямо из браузера.</w:t>
      </w:r>
    </w:p>
    <w:p w14:paraId="04F9C304" w14:textId="77777777" w:rsidR="00B94AFC" w:rsidRPr="00226F4E" w:rsidRDefault="00B94AFC" w:rsidP="00B94AFC">
      <w:pPr>
        <w:pStyle w:val="a7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ind w:firstLineChars="0" w:firstLine="351"/>
        <w:rPr>
          <w:color w:val="000000"/>
          <w:szCs w:val="28"/>
        </w:rPr>
      </w:pPr>
      <w:r w:rsidRPr="00226F4E">
        <w:rPr>
          <w:b/>
          <w:bCs/>
          <w:color w:val="000000"/>
          <w:szCs w:val="28"/>
        </w:rPr>
        <w:t>Swagger Codegen:</w:t>
      </w:r>
      <w:r w:rsidRPr="00226F4E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г</w:t>
      </w:r>
      <w:r w:rsidRPr="00226F4E">
        <w:rPr>
          <w:color w:val="000000"/>
          <w:szCs w:val="28"/>
        </w:rPr>
        <w:t>енератор клиентских и серверных стабов (заготовок кода) на десятках языков программирования (Java, Python, C#, TypeScript и др.) на основе спецификации. Это ускоряет разработку и гарантирует соответствие кода документации.</w:t>
      </w:r>
    </w:p>
    <w:p w14:paraId="7CBB1A8F" w14:textId="77777777" w:rsidR="00B94AFC" w:rsidRDefault="00B94AFC" w:rsidP="00B94AFC">
      <w:pPr>
        <w:pStyle w:val="a7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ind w:firstLineChars="0" w:firstLine="351"/>
        <w:rPr>
          <w:color w:val="000000"/>
          <w:szCs w:val="28"/>
        </w:rPr>
      </w:pPr>
      <w:r w:rsidRPr="00226F4E">
        <w:rPr>
          <w:b/>
          <w:bCs/>
          <w:color w:val="000000"/>
          <w:szCs w:val="28"/>
        </w:rPr>
        <w:t>Автогенерация из кода:</w:t>
      </w:r>
      <w:r w:rsidRPr="00226F4E">
        <w:rPr>
          <w:color w:val="000000"/>
          <w:szCs w:val="28"/>
        </w:rPr>
        <w:t xml:space="preserve"> многие современные фреймворки (FastAPI, Spring Boot, Flask с плагинами) позволяют автоматически генерировать OpenAPI-спецификацию и Swagger UI на основе аннотаций, декораторов и комментариев в коде. Это наиболее популярный подход, обеспечивающий актуальность документации.</w:t>
      </w:r>
    </w:p>
    <w:p w14:paraId="27381293" w14:textId="77777777" w:rsidR="00B94AFC" w:rsidRPr="00B94AFC" w:rsidRDefault="00B94AFC" w:rsidP="00B94AFC">
      <w:pPr>
        <w:pStyle w:val="2"/>
        <w:ind w:firstLineChars="0" w:firstLine="0"/>
        <w:rPr>
          <w:b/>
          <w:bCs w:val="0"/>
          <w:i w:val="0"/>
          <w:iCs/>
        </w:rPr>
      </w:pPr>
      <w:bookmarkStart w:id="10" w:name="_Toc217682799"/>
      <w:r w:rsidRPr="00B94AFC">
        <w:rPr>
          <w:b/>
          <w:bCs w:val="0"/>
          <w:i w:val="0"/>
          <w:iCs/>
        </w:rPr>
        <w:t>3.3 Интеграция Swagger в процесс разработки</w:t>
      </w:r>
      <w:bookmarkEnd w:id="10"/>
    </w:p>
    <w:p w14:paraId="52D74A53" w14:textId="2D2D69AB" w:rsidR="00641D54" w:rsidRDefault="00641D54" w:rsidP="000169F6">
      <w:pPr>
        <w:widowControl w:val="0"/>
        <w:tabs>
          <w:tab w:val="left" w:pos="0"/>
        </w:tabs>
        <w:autoSpaceDE w:val="0"/>
        <w:autoSpaceDN w:val="0"/>
        <w:ind w:firstLineChars="0" w:firstLine="0"/>
        <w:rPr>
          <w:color w:val="000000"/>
          <w:szCs w:val="28"/>
        </w:rPr>
      </w:pPr>
    </w:p>
    <w:p w14:paraId="3F7967AE" w14:textId="77777777" w:rsidR="00B94AFC" w:rsidRPr="00226F4E" w:rsidRDefault="00B94AFC" w:rsidP="00B94AFC">
      <w:pPr>
        <w:pStyle w:val="a7"/>
        <w:numPr>
          <w:ilvl w:val="0"/>
          <w:numId w:val="13"/>
        </w:numPr>
        <w:ind w:left="709" w:firstLineChars="0"/>
      </w:pPr>
      <w:r w:rsidRPr="00B94AFC">
        <w:rPr>
          <w:b/>
          <w:bCs/>
        </w:rPr>
        <w:lastRenderedPageBreak/>
        <w:t>В FastAPI:</w:t>
      </w:r>
      <w:r w:rsidRPr="00226F4E">
        <w:t xml:space="preserve"> Интеграция предоставляется «из коробки». После описания эндпоинтов с использованием декораторов (@app.get, @app.post) и моделей Pydantic (для валидации и документирования структур данных), интерактивная документация Swagger UI становится доступна по адресу /docs, а спецификация OpenAPI — по адресу /openapi.json.</w:t>
      </w:r>
    </w:p>
    <w:p w14:paraId="2F8B4C4A" w14:textId="77777777" w:rsidR="00B94AFC" w:rsidRPr="00226F4E" w:rsidRDefault="00B94AFC" w:rsidP="00B94AFC">
      <w:pPr>
        <w:pStyle w:val="a7"/>
        <w:numPr>
          <w:ilvl w:val="0"/>
          <w:numId w:val="13"/>
        </w:numPr>
        <w:ind w:left="709" w:firstLineChars="0"/>
      </w:pPr>
      <w:r w:rsidRPr="00B94AFC">
        <w:rPr>
          <w:b/>
          <w:bCs/>
        </w:rPr>
        <w:t>В Django REST Framework (DRF):</w:t>
      </w:r>
      <w:r w:rsidRPr="00226F4E">
        <w:t xml:space="preserve"> используется библиотека drf-yasg или drf-spectacular. После настройки в urls.py и добавления документационных строк к классам-вьюсетам или функциям, Swagger UI становится доступен по указанному пути (например, /swagger/).</w:t>
      </w:r>
    </w:p>
    <w:p w14:paraId="0DFA70B4" w14:textId="77777777" w:rsidR="00B94AFC" w:rsidRPr="00226F4E" w:rsidRDefault="00B94AFC" w:rsidP="00B94AFC">
      <w:pPr>
        <w:pStyle w:val="a7"/>
        <w:numPr>
          <w:ilvl w:val="0"/>
          <w:numId w:val="13"/>
        </w:numPr>
        <w:ind w:left="709" w:firstLineChars="0"/>
      </w:pPr>
      <w:r w:rsidRPr="00B94AFC">
        <w:rPr>
          <w:b/>
          <w:bCs/>
        </w:rPr>
        <w:t>В Spring Boot (Java):</w:t>
      </w:r>
      <w:r w:rsidRPr="00226F4E">
        <w:t xml:space="preserve"> Библиотека springdoc-openapi автоматически сканирует контроллеры, аннотированные @RestController, и на основе аннотаций @Operation, @Parameter, @Schema и Javadoc генерирует спецификацию и UI, доступные по умолчанию на /swagger-ui.html.</w:t>
      </w:r>
    </w:p>
    <w:p w14:paraId="187811B6" w14:textId="2E93BA05" w:rsidR="00B94AFC" w:rsidRPr="00BA4642" w:rsidRDefault="00B94AFC" w:rsidP="00B94AFC">
      <w:pPr>
        <w:ind w:firstLineChars="0" w:firstLine="349"/>
      </w:pPr>
      <w:r w:rsidRPr="00226F4E">
        <w:t>Ключевое преимущество: Разработчик описывает API один раз в коде, а Swagger автоматически создает всегда актуальную, интерактивную документацию и машиночитаемую спецификацию. Это исключает расхождения между документацией и реализацией.</w:t>
      </w:r>
    </w:p>
    <w:p w14:paraId="0DF27CCC" w14:textId="04B1A087" w:rsidR="00B94AFC" w:rsidRPr="00B94AFC" w:rsidRDefault="00B94AFC" w:rsidP="00B94AFC">
      <w:pPr>
        <w:pStyle w:val="1"/>
        <w:ind w:firstLineChars="0" w:firstLine="0"/>
      </w:pPr>
      <w:bookmarkStart w:id="11" w:name="_Toc217682800"/>
      <w:r>
        <w:t xml:space="preserve">4. Безопасность </w:t>
      </w:r>
      <w:r>
        <w:rPr>
          <w:lang w:val="en-US"/>
        </w:rPr>
        <w:t>REST</w:t>
      </w:r>
      <w:r w:rsidRPr="00B94AFC">
        <w:t xml:space="preserve"> </w:t>
      </w:r>
      <w:r>
        <w:rPr>
          <w:lang w:val="en-US"/>
        </w:rPr>
        <w:t>API</w:t>
      </w:r>
      <w:bookmarkEnd w:id="11"/>
    </w:p>
    <w:p w14:paraId="6A66C5F5" w14:textId="77777777" w:rsidR="00CE6605" w:rsidRPr="00BA4642" w:rsidRDefault="00CE6605" w:rsidP="00CE6605">
      <w:pPr>
        <w:ind w:firstLineChars="0" w:firstLine="351"/>
      </w:pPr>
    </w:p>
    <w:p w14:paraId="61659C1C" w14:textId="031226CA" w:rsidR="00B94AFC" w:rsidRDefault="00B94AFC" w:rsidP="00CE6605">
      <w:pPr>
        <w:ind w:firstLineChars="0" w:firstLine="351"/>
      </w:pPr>
      <w:r w:rsidRPr="00851B5D">
        <w:t>REST API часто является точкой входа для атак. Безопасность должна быть заложена на этапе проектирования.</w:t>
      </w:r>
    </w:p>
    <w:p w14:paraId="1222D23D" w14:textId="77777777" w:rsidR="00B94AFC" w:rsidRPr="00851B5D" w:rsidRDefault="00B94AFC" w:rsidP="00CE6605">
      <w:pPr>
        <w:pStyle w:val="a7"/>
        <w:numPr>
          <w:ilvl w:val="0"/>
          <w:numId w:val="15"/>
        </w:numPr>
        <w:ind w:left="851" w:firstLineChars="0"/>
      </w:pPr>
      <w:r w:rsidRPr="00CE6605">
        <w:rPr>
          <w:b/>
          <w:bCs/>
        </w:rPr>
        <w:t>HTTPS (TLS):</w:t>
      </w:r>
      <w:r w:rsidRPr="00851B5D">
        <w:t xml:space="preserve"> Обязательное использование шифрования для всего трафика. Это базовая мера.</w:t>
      </w:r>
    </w:p>
    <w:p w14:paraId="5CE82F7F" w14:textId="77777777" w:rsidR="00B94AFC" w:rsidRPr="00851B5D" w:rsidRDefault="00B94AFC" w:rsidP="00CE6605">
      <w:pPr>
        <w:pStyle w:val="a7"/>
        <w:numPr>
          <w:ilvl w:val="0"/>
          <w:numId w:val="15"/>
        </w:numPr>
        <w:ind w:left="851" w:firstLineChars="0"/>
      </w:pPr>
      <w:r w:rsidRPr="00CE6605">
        <w:rPr>
          <w:b/>
          <w:bCs/>
        </w:rPr>
        <w:t>Аутентификация и авторизация:</w:t>
      </w:r>
      <w:r w:rsidRPr="00851B5D">
        <w:t xml:space="preserve"> Определение, кто (аутентификация) и что может делать (авторизация).</w:t>
      </w:r>
    </w:p>
    <w:p w14:paraId="527303F6" w14:textId="77777777" w:rsidR="00B94AFC" w:rsidRPr="00851B5D" w:rsidRDefault="00B94AFC" w:rsidP="00CE6605">
      <w:pPr>
        <w:pStyle w:val="a7"/>
        <w:numPr>
          <w:ilvl w:val="0"/>
          <w:numId w:val="16"/>
        </w:numPr>
        <w:ind w:left="1134" w:firstLineChars="0"/>
      </w:pPr>
      <w:r w:rsidRPr="00CE6605">
        <w:rPr>
          <w:b/>
          <w:bCs/>
        </w:rPr>
        <w:lastRenderedPageBreak/>
        <w:t>JWT (JSON Web Tokens):</w:t>
      </w:r>
      <w:r w:rsidRPr="00851B5D">
        <w:t xml:space="preserve"> Популярный stateless-механизм. Сервер выдает подписанный токен после логина, клиент передает его в заголовке Authorization: Bearer &lt;token&gt;. Токен содержит claims (утверждения) о пользователе. Требует безопасного хранения на клиенте.</w:t>
      </w:r>
    </w:p>
    <w:p w14:paraId="216BD2A1" w14:textId="77777777" w:rsidR="00B94AFC" w:rsidRPr="00851B5D" w:rsidRDefault="00B94AFC" w:rsidP="00CE6605">
      <w:pPr>
        <w:pStyle w:val="a7"/>
        <w:numPr>
          <w:ilvl w:val="0"/>
          <w:numId w:val="16"/>
        </w:numPr>
        <w:ind w:left="1134" w:firstLineChars="0"/>
      </w:pPr>
      <w:r w:rsidRPr="00CE6605">
        <w:rPr>
          <w:b/>
          <w:bCs/>
        </w:rPr>
        <w:t>OAuth 2.0:</w:t>
      </w:r>
      <w:r w:rsidRPr="00851B5D">
        <w:t xml:space="preserve"> Протокол делегированного доступа. Позволяет сторонним приложениям получать ограниченный доступ к API от имени пользователя, не раскрывая его пароль. Идеален для интеграций.</w:t>
      </w:r>
    </w:p>
    <w:p w14:paraId="407C314C" w14:textId="77777777" w:rsidR="00B94AFC" w:rsidRPr="00851B5D" w:rsidRDefault="00B94AFC" w:rsidP="00CE6605">
      <w:pPr>
        <w:pStyle w:val="a7"/>
        <w:numPr>
          <w:ilvl w:val="0"/>
          <w:numId w:val="16"/>
        </w:numPr>
        <w:ind w:left="1134" w:firstLineChars="0"/>
      </w:pPr>
      <w:r w:rsidRPr="00CE6605">
        <w:rPr>
          <w:b/>
          <w:bCs/>
        </w:rPr>
        <w:t>API Keys:</w:t>
      </w:r>
      <w:r w:rsidRPr="00851B5D">
        <w:t xml:space="preserve"> Простые ключи, передаваемые в заголовках или параметрах. Подходят для server-to-server коммуникации, но не для клиентских приложений, где ключ может быть скомпрометирован.</w:t>
      </w:r>
    </w:p>
    <w:p w14:paraId="777BFD08" w14:textId="77777777" w:rsidR="00B94AFC" w:rsidRPr="00851B5D" w:rsidRDefault="00B94AFC" w:rsidP="00CE6605">
      <w:pPr>
        <w:pStyle w:val="a7"/>
        <w:numPr>
          <w:ilvl w:val="0"/>
          <w:numId w:val="15"/>
        </w:numPr>
        <w:ind w:left="851" w:firstLineChars="0"/>
      </w:pPr>
      <w:r w:rsidRPr="00CE6605">
        <w:rPr>
          <w:b/>
          <w:bCs/>
        </w:rPr>
        <w:t>Валидация входных данных:</w:t>
      </w:r>
      <w:r w:rsidRPr="00851B5D">
        <w:t xml:space="preserve"> Все данные от клиента (параметры пути, query-строки, тело запроса) должны строго валидироваться на уровне API (до передачи в бизнес-логику) на предмет типа, длины, формата (регулярные выражения) и бизнес-правил. Это основная защита от инъекций (SQL, NoSQL) и некорректных данных.</w:t>
      </w:r>
    </w:p>
    <w:p w14:paraId="6AA72699" w14:textId="77777777" w:rsidR="00B94AFC" w:rsidRPr="00CE6605" w:rsidRDefault="00B94AFC" w:rsidP="00CE6605">
      <w:pPr>
        <w:pStyle w:val="a7"/>
        <w:numPr>
          <w:ilvl w:val="0"/>
          <w:numId w:val="15"/>
        </w:numPr>
        <w:ind w:left="851" w:firstLineChars="0"/>
      </w:pPr>
      <w:r w:rsidRPr="00CE6605">
        <w:rPr>
          <w:b/>
          <w:bCs/>
        </w:rPr>
        <w:t>Ограничение частоты запросов (Rate Limiting):</w:t>
      </w:r>
      <w:r w:rsidRPr="00851B5D">
        <w:t xml:space="preserve"> Защита от DDoS-атак и злоупотреблений. Ограничивает количество запросов от одного клиента/пользователя за промежуток времени.</w:t>
      </w:r>
    </w:p>
    <w:p w14:paraId="7B49C961" w14:textId="4B11A100" w:rsidR="00CE6605" w:rsidRPr="00CE6605" w:rsidRDefault="00CE6605" w:rsidP="00CE6605">
      <w:pPr>
        <w:pStyle w:val="1"/>
        <w:ind w:firstLineChars="0" w:firstLine="0"/>
      </w:pPr>
      <w:bookmarkStart w:id="12" w:name="_Toc217682801"/>
      <w:r>
        <w:t>5.Жизненный цикл</w:t>
      </w:r>
      <w:r w:rsidRPr="00CE6605">
        <w:t xml:space="preserve"> </w:t>
      </w:r>
      <w:r>
        <w:rPr>
          <w:lang w:val="en-US"/>
        </w:rPr>
        <w:t>API</w:t>
      </w:r>
      <w:r w:rsidRPr="00CE6605">
        <w:t xml:space="preserve"> </w:t>
      </w:r>
      <w:r>
        <w:t>и управление изменениями</w:t>
      </w:r>
      <w:bookmarkEnd w:id="12"/>
    </w:p>
    <w:p w14:paraId="66340C68" w14:textId="77777777" w:rsidR="00F811F1" w:rsidRDefault="00F811F1" w:rsidP="00CE6605">
      <w:pPr>
        <w:ind w:firstLineChars="0" w:firstLine="0"/>
      </w:pPr>
    </w:p>
    <w:p w14:paraId="68EFCD6D" w14:textId="515D08DB" w:rsidR="00CE6605" w:rsidRDefault="00CE6605" w:rsidP="00CE6605">
      <w:pPr>
        <w:tabs>
          <w:tab w:val="left" w:pos="0"/>
        </w:tabs>
        <w:ind w:firstLineChars="0" w:firstLine="0"/>
        <w:rPr>
          <w:color w:val="000000"/>
          <w:szCs w:val="28"/>
        </w:rPr>
      </w:pPr>
      <w:r>
        <w:rPr>
          <w:color w:val="000000"/>
          <w:szCs w:val="28"/>
        </w:rPr>
        <w:tab/>
      </w:r>
      <w:r w:rsidRPr="009C7AAF">
        <w:rPr>
          <w:color w:val="000000"/>
          <w:szCs w:val="28"/>
        </w:rPr>
        <w:t>API</w:t>
      </w:r>
      <w:r>
        <w:rPr>
          <w:color w:val="000000"/>
          <w:szCs w:val="28"/>
        </w:rPr>
        <w:t xml:space="preserve"> - </w:t>
      </w:r>
      <w:r w:rsidRPr="009C7AAF">
        <w:rPr>
          <w:color w:val="000000"/>
          <w:szCs w:val="28"/>
        </w:rPr>
        <w:t xml:space="preserve">это долгоживущий продукт. Управление его изменениями </w:t>
      </w:r>
      <w:r>
        <w:rPr>
          <w:color w:val="000000"/>
          <w:szCs w:val="28"/>
        </w:rPr>
        <w:t>-</w:t>
      </w:r>
      <w:r w:rsidRPr="009C7AAF">
        <w:rPr>
          <w:color w:val="000000"/>
          <w:szCs w:val="28"/>
        </w:rPr>
        <w:t xml:space="preserve"> критически важный процесс.</w:t>
      </w:r>
    </w:p>
    <w:p w14:paraId="18CB3D54" w14:textId="77777777" w:rsidR="00CE6605" w:rsidRPr="009C7AAF" w:rsidRDefault="00CE6605" w:rsidP="00CE6605">
      <w:pPr>
        <w:pStyle w:val="a7"/>
        <w:numPr>
          <w:ilvl w:val="0"/>
          <w:numId w:val="19"/>
        </w:numPr>
        <w:tabs>
          <w:tab w:val="clear" w:pos="720"/>
          <w:tab w:val="num" w:pos="360"/>
        </w:tabs>
        <w:ind w:left="709" w:firstLineChars="0"/>
      </w:pPr>
      <w:r w:rsidRPr="00CE6605">
        <w:rPr>
          <w:b/>
          <w:bCs/>
        </w:rPr>
        <w:t>Версионирование:</w:t>
      </w:r>
      <w:r w:rsidRPr="009C7AAF">
        <w:t xml:space="preserve"> Как упоминалось, изменения, ломающие обратную совместимость (breaking changes), требуют новой версии API (/v2/). Неломящие изменения (добавление необязательных полей в ответ, новые эндпоинты) могут вноситься в текущую версию.</w:t>
      </w:r>
    </w:p>
    <w:p w14:paraId="47FC9154" w14:textId="77777777" w:rsidR="00CE6605" w:rsidRPr="009C7AAF" w:rsidRDefault="00CE6605" w:rsidP="00CE6605">
      <w:pPr>
        <w:pStyle w:val="a7"/>
        <w:numPr>
          <w:ilvl w:val="0"/>
          <w:numId w:val="19"/>
        </w:numPr>
        <w:tabs>
          <w:tab w:val="clear" w:pos="720"/>
          <w:tab w:val="num" w:pos="360"/>
        </w:tabs>
        <w:ind w:left="709" w:firstLineChars="0"/>
      </w:pPr>
      <w:r w:rsidRPr="00CE6605">
        <w:rPr>
          <w:b/>
          <w:bCs/>
        </w:rPr>
        <w:lastRenderedPageBreak/>
        <w:t>Депрекация (устаревание):</w:t>
      </w:r>
      <w:r w:rsidRPr="009C7AAF">
        <w:t xml:space="preserve"> При выводе старой версии API необходимо заранее уведомлять клиентов через документацию, специальные заголовки ответа (например, Deprecation: true) и логи. Дается достаточный срок на миграцию.</w:t>
      </w:r>
    </w:p>
    <w:p w14:paraId="3F601B98" w14:textId="77777777" w:rsidR="00CE6605" w:rsidRPr="009C7AAF" w:rsidRDefault="00CE6605" w:rsidP="00CE6605">
      <w:pPr>
        <w:pStyle w:val="a7"/>
        <w:numPr>
          <w:ilvl w:val="0"/>
          <w:numId w:val="19"/>
        </w:numPr>
        <w:tabs>
          <w:tab w:val="clear" w:pos="720"/>
          <w:tab w:val="num" w:pos="360"/>
        </w:tabs>
        <w:ind w:left="709" w:firstLineChars="0"/>
      </w:pPr>
      <w:r w:rsidRPr="00CE6605">
        <w:rPr>
          <w:b/>
          <w:bCs/>
        </w:rPr>
        <w:t>Мониторинг и аналитика:</w:t>
      </w:r>
      <w:r w:rsidRPr="009C7AAF">
        <w:t xml:space="preserve"> Отслеживание доступности (uptime), времени ответа (latency), частоты ошибок (error rate) и использования эндпоинтов необходимо для поддержания SLA и понимания поведения системы.</w:t>
      </w:r>
    </w:p>
    <w:p w14:paraId="650F70BB" w14:textId="77777777" w:rsidR="00CE6605" w:rsidRPr="009C7AAF" w:rsidRDefault="00CE6605" w:rsidP="00CE6605">
      <w:pPr>
        <w:pStyle w:val="a7"/>
        <w:numPr>
          <w:ilvl w:val="0"/>
          <w:numId w:val="19"/>
        </w:numPr>
        <w:tabs>
          <w:tab w:val="clear" w:pos="720"/>
          <w:tab w:val="num" w:pos="360"/>
        </w:tabs>
        <w:ind w:left="709" w:firstLineChars="0"/>
      </w:pPr>
      <w:r w:rsidRPr="00CE6605">
        <w:rPr>
          <w:b/>
          <w:bCs/>
        </w:rPr>
        <w:t>Портал для разработчиков (Developer Portal):</w:t>
      </w:r>
      <w:r w:rsidRPr="009C7AAF">
        <w:t xml:space="preserve"> Продвинутый этап. Централизованный веб-сайт, где размещена вся документация (Swagger UI), есть возможность регистрации для получения API-ключа, отслеживания квот, просмотра статуса системы и получения поддержки.</w:t>
      </w:r>
    </w:p>
    <w:p w14:paraId="0CE3C362" w14:textId="72F05190" w:rsidR="00CE6605" w:rsidRDefault="00CE6605" w:rsidP="00CE6605">
      <w:pPr>
        <w:pStyle w:val="1"/>
        <w:ind w:firstLine="351"/>
      </w:pPr>
      <w:bookmarkStart w:id="13" w:name="_Toc217682802"/>
      <w:r>
        <w:t>Заключение</w:t>
      </w:r>
      <w:bookmarkEnd w:id="13"/>
    </w:p>
    <w:p w14:paraId="6C37905B" w14:textId="77777777" w:rsidR="00CE6605" w:rsidRDefault="00CE6605" w:rsidP="00CE6605">
      <w:pPr>
        <w:widowControl w:val="0"/>
        <w:tabs>
          <w:tab w:val="left" w:pos="0"/>
        </w:tabs>
        <w:autoSpaceDE w:val="0"/>
        <w:autoSpaceDN w:val="0"/>
        <w:ind w:firstLineChars="0" w:firstLine="0"/>
        <w:rPr>
          <w:color w:val="000000"/>
          <w:szCs w:val="28"/>
        </w:rPr>
      </w:pPr>
      <w:r>
        <w:rPr>
          <w:color w:val="000000"/>
          <w:szCs w:val="28"/>
        </w:rPr>
        <w:tab/>
      </w:r>
    </w:p>
    <w:p w14:paraId="256C6BE2" w14:textId="77777777" w:rsidR="008703F3" w:rsidRPr="008703F3" w:rsidRDefault="00CE6605" w:rsidP="008703F3">
      <w:pPr>
        <w:widowControl w:val="0"/>
        <w:tabs>
          <w:tab w:val="left" w:pos="0"/>
        </w:tabs>
        <w:autoSpaceDE w:val="0"/>
        <w:autoSpaceDN w:val="0"/>
        <w:ind w:firstLineChars="0" w:firstLine="0"/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8703F3" w:rsidRPr="008703F3">
        <w:rPr>
          <w:color w:val="000000"/>
          <w:szCs w:val="28"/>
        </w:rPr>
        <w:t>Архитектурный стиль REST является фундаментом для построения большинства современных веб-сервисов и распределённых информационных систем. Его принципы обеспечивают масштабируемость, гибкость и удобство сопровождения приложений.</w:t>
      </w:r>
    </w:p>
    <w:p w14:paraId="4B738F73" w14:textId="5578EA0C" w:rsidR="008703F3" w:rsidRPr="008703F3" w:rsidRDefault="008703F3" w:rsidP="008703F3">
      <w:pPr>
        <w:widowControl w:val="0"/>
        <w:tabs>
          <w:tab w:val="left" w:pos="0"/>
        </w:tabs>
        <w:autoSpaceDE w:val="0"/>
        <w:autoSpaceDN w:val="0"/>
        <w:ind w:firstLineChars="0" w:firstLine="0"/>
        <w:rPr>
          <w:color w:val="000000"/>
          <w:szCs w:val="28"/>
        </w:rPr>
      </w:pPr>
      <w:r w:rsidRPr="008703F3">
        <w:rPr>
          <w:color w:val="000000"/>
          <w:szCs w:val="28"/>
        </w:rPr>
        <w:t>Грамотное проектирование REST API и использование современных инструментов документирования, таких как OpenAPI, позволяют создавать надёжные и удобные интерфейсы взаимодействия, что особенно важно в условиях активного развития цифровых технологий.</w:t>
      </w:r>
    </w:p>
    <w:p w14:paraId="4C836CC0" w14:textId="1AB7B829" w:rsidR="008703F3" w:rsidRDefault="008703F3">
      <w:pPr>
        <w:spacing w:after="160" w:line="278" w:lineRule="auto"/>
        <w:ind w:firstLineChars="0" w:firstLine="0"/>
        <w:jc w:val="left"/>
      </w:pPr>
      <w:r>
        <w:br w:type="page"/>
      </w:r>
    </w:p>
    <w:p w14:paraId="4718A986" w14:textId="182C5F36" w:rsidR="008703F3" w:rsidRDefault="008703F3" w:rsidP="008703F3">
      <w:pPr>
        <w:pStyle w:val="1"/>
        <w:ind w:firstLineChars="0" w:firstLine="0"/>
        <w:rPr>
          <w:lang w:val="en-US"/>
        </w:rPr>
      </w:pPr>
      <w:bookmarkStart w:id="14" w:name="_Toc217682803"/>
      <w:r>
        <w:lastRenderedPageBreak/>
        <w:t>Список литературы</w:t>
      </w:r>
      <w:bookmarkEnd w:id="14"/>
    </w:p>
    <w:p w14:paraId="73556312" w14:textId="77777777" w:rsidR="008703F3" w:rsidRPr="008703F3" w:rsidRDefault="008703F3" w:rsidP="008703F3">
      <w:pPr>
        <w:ind w:firstLine="350"/>
        <w:rPr>
          <w:lang w:val="en-US"/>
        </w:rPr>
      </w:pPr>
    </w:p>
    <w:p w14:paraId="498707CB" w14:textId="6E0FC08C" w:rsidR="008703F3" w:rsidRPr="00F32580" w:rsidRDefault="008703F3" w:rsidP="008703F3">
      <w:pPr>
        <w:pStyle w:val="a7"/>
        <w:numPr>
          <w:ilvl w:val="0"/>
          <w:numId w:val="21"/>
        </w:numPr>
        <w:ind w:firstLineChars="0"/>
        <w:rPr>
          <w:szCs w:val="28"/>
          <w:lang w:val="en-US"/>
        </w:rPr>
      </w:pPr>
      <w:r w:rsidRPr="008703F3">
        <w:rPr>
          <w:szCs w:val="28"/>
          <w:lang w:val="en-US"/>
        </w:rPr>
        <w:t>OpenAPI Specification 3.</w:t>
      </w:r>
      <w:r>
        <w:rPr>
          <w:szCs w:val="28"/>
          <w:lang w:val="en-US"/>
        </w:rPr>
        <w:t>2</w:t>
      </w:r>
      <w:r w:rsidRPr="008703F3">
        <w:rPr>
          <w:szCs w:val="28"/>
          <w:lang w:val="en-US"/>
        </w:rPr>
        <w:t>.0 [</w:t>
      </w:r>
      <w:r w:rsidRPr="008703F3">
        <w:rPr>
          <w:szCs w:val="28"/>
        </w:rPr>
        <w:t>Электронный</w:t>
      </w:r>
      <w:r w:rsidRPr="008703F3">
        <w:rPr>
          <w:szCs w:val="28"/>
          <w:lang w:val="en-US"/>
        </w:rPr>
        <w:t xml:space="preserve"> </w:t>
      </w:r>
      <w:r w:rsidRPr="008703F3">
        <w:rPr>
          <w:szCs w:val="28"/>
        </w:rPr>
        <w:t>ресурс</w:t>
      </w:r>
      <w:r w:rsidRPr="008703F3">
        <w:rPr>
          <w:szCs w:val="28"/>
          <w:lang w:val="en-US"/>
        </w:rPr>
        <w:t xml:space="preserve">] // OpenAPI Initiative. </w:t>
      </w:r>
      <w:r w:rsidR="00F32580">
        <w:rPr>
          <w:szCs w:val="28"/>
          <w:lang w:val="en-US"/>
        </w:rPr>
        <w:t>-</w:t>
      </w:r>
      <w:r w:rsidRPr="008703F3">
        <w:rPr>
          <w:szCs w:val="28"/>
          <w:lang w:val="en-US"/>
        </w:rPr>
        <w:t xml:space="preserve"> URL</w:t>
      </w:r>
      <w:r w:rsidRPr="00F32580">
        <w:rPr>
          <w:szCs w:val="28"/>
          <w:lang w:val="en-US"/>
        </w:rPr>
        <w:t xml:space="preserve">: </w:t>
      </w:r>
      <w:hyperlink r:id="rId14" w:history="1">
        <w:r w:rsidRPr="00B62C6F">
          <w:rPr>
            <w:rStyle w:val="ae"/>
            <w:szCs w:val="28"/>
            <w:lang w:val="en-US"/>
          </w:rPr>
          <w:t>https</w:t>
        </w:r>
        <w:r w:rsidRPr="00F32580">
          <w:rPr>
            <w:rStyle w:val="ae"/>
            <w:szCs w:val="28"/>
            <w:lang w:val="en-US"/>
          </w:rPr>
          <w:t>://</w:t>
        </w:r>
        <w:r w:rsidRPr="00B62C6F">
          <w:rPr>
            <w:rStyle w:val="ae"/>
            <w:szCs w:val="28"/>
            <w:lang w:val="en-US"/>
          </w:rPr>
          <w:t>spec</w:t>
        </w:r>
        <w:r w:rsidRPr="00F32580">
          <w:rPr>
            <w:rStyle w:val="ae"/>
            <w:szCs w:val="28"/>
            <w:lang w:val="en-US"/>
          </w:rPr>
          <w:t>.</w:t>
        </w:r>
        <w:r w:rsidRPr="00B62C6F">
          <w:rPr>
            <w:rStyle w:val="ae"/>
            <w:szCs w:val="28"/>
            <w:lang w:val="en-US"/>
          </w:rPr>
          <w:t>openapis</w:t>
        </w:r>
        <w:r w:rsidRPr="00F32580">
          <w:rPr>
            <w:rStyle w:val="ae"/>
            <w:szCs w:val="28"/>
            <w:lang w:val="en-US"/>
          </w:rPr>
          <w:t>.</w:t>
        </w:r>
        <w:r w:rsidRPr="00B62C6F">
          <w:rPr>
            <w:rStyle w:val="ae"/>
            <w:szCs w:val="28"/>
            <w:lang w:val="en-US"/>
          </w:rPr>
          <w:t>org</w:t>
        </w:r>
        <w:r w:rsidRPr="00F32580">
          <w:rPr>
            <w:rStyle w:val="ae"/>
            <w:szCs w:val="28"/>
            <w:lang w:val="en-US"/>
          </w:rPr>
          <w:t>/</w:t>
        </w:r>
        <w:r w:rsidRPr="00B62C6F">
          <w:rPr>
            <w:rStyle w:val="ae"/>
            <w:szCs w:val="28"/>
            <w:lang w:val="en-US"/>
          </w:rPr>
          <w:t>oas</w:t>
        </w:r>
        <w:r w:rsidRPr="00F32580">
          <w:rPr>
            <w:rStyle w:val="ae"/>
            <w:szCs w:val="28"/>
            <w:lang w:val="en-US"/>
          </w:rPr>
          <w:t>/</w:t>
        </w:r>
        <w:r w:rsidRPr="00B62C6F">
          <w:rPr>
            <w:rStyle w:val="ae"/>
            <w:szCs w:val="28"/>
            <w:lang w:val="en-US"/>
          </w:rPr>
          <w:t>v</w:t>
        </w:r>
        <w:r w:rsidRPr="00F32580">
          <w:rPr>
            <w:rStyle w:val="ae"/>
            <w:szCs w:val="28"/>
            <w:lang w:val="en-US"/>
          </w:rPr>
          <w:t>3.2.0</w:t>
        </w:r>
      </w:hyperlink>
      <w:r w:rsidRPr="00F32580">
        <w:rPr>
          <w:szCs w:val="28"/>
          <w:lang w:val="en-US"/>
        </w:rPr>
        <w:t xml:space="preserve"> (</w:t>
      </w:r>
      <w:r w:rsidRPr="008703F3">
        <w:rPr>
          <w:szCs w:val="28"/>
        </w:rPr>
        <w:t>дата</w:t>
      </w:r>
      <w:r w:rsidRPr="00F32580">
        <w:rPr>
          <w:szCs w:val="28"/>
          <w:lang w:val="en-US"/>
        </w:rPr>
        <w:t xml:space="preserve"> </w:t>
      </w:r>
      <w:r w:rsidRPr="008703F3">
        <w:rPr>
          <w:szCs w:val="28"/>
        </w:rPr>
        <w:t>обращения</w:t>
      </w:r>
      <w:r w:rsidRPr="00F32580">
        <w:rPr>
          <w:szCs w:val="28"/>
          <w:lang w:val="en-US"/>
        </w:rPr>
        <w:t xml:space="preserve">: </w:t>
      </w:r>
      <w:r w:rsidR="007E1C7C">
        <w:rPr>
          <w:szCs w:val="28"/>
          <w:lang w:val="en-US"/>
        </w:rPr>
        <w:t>25</w:t>
      </w:r>
      <w:r w:rsidRPr="00F32580">
        <w:rPr>
          <w:szCs w:val="28"/>
          <w:lang w:val="en-US"/>
        </w:rPr>
        <w:t>.12.2025).</w:t>
      </w:r>
    </w:p>
    <w:p w14:paraId="28BDB7AB" w14:textId="586206EB" w:rsidR="00F32580" w:rsidRPr="00F32580" w:rsidRDefault="00F32580" w:rsidP="00F32580">
      <w:pPr>
        <w:pStyle w:val="a7"/>
        <w:numPr>
          <w:ilvl w:val="0"/>
          <w:numId w:val="21"/>
        </w:numPr>
        <w:ind w:firstLineChars="0"/>
        <w:jc w:val="left"/>
        <w:rPr>
          <w:szCs w:val="28"/>
        </w:rPr>
      </w:pPr>
      <w:r w:rsidRPr="00F32580">
        <w:rPr>
          <w:szCs w:val="28"/>
        </w:rPr>
        <w:t xml:space="preserve">Руководство по проектированию REST API [Электронный ресурс] // Microsoft Learn. - </w:t>
      </w:r>
      <w:r>
        <w:rPr>
          <w:szCs w:val="28"/>
          <w:lang w:val="en-US"/>
        </w:rPr>
        <w:t>URL</w:t>
      </w:r>
      <w:r w:rsidRPr="00F32580">
        <w:rPr>
          <w:szCs w:val="28"/>
        </w:rPr>
        <w:t>:</w:t>
      </w:r>
      <w:hyperlink r:id="rId15" w:tgtFrame="_new" w:history="1">
        <w:r w:rsidRPr="00F32580">
          <w:rPr>
            <w:rStyle w:val="ae"/>
            <w:szCs w:val="28"/>
          </w:rPr>
          <w:t>https://learn.microsoft.com/ru-ru/azure/architecture/best-practices/api-design</w:t>
        </w:r>
      </w:hyperlink>
      <w:r w:rsidRPr="00F32580">
        <w:rPr>
          <w:szCs w:val="28"/>
        </w:rPr>
        <w:t xml:space="preserve"> (дата обращения: </w:t>
      </w:r>
      <w:r w:rsidR="007E1C7C" w:rsidRPr="007E1C7C">
        <w:rPr>
          <w:szCs w:val="28"/>
        </w:rPr>
        <w:t>25</w:t>
      </w:r>
      <w:r w:rsidRPr="00F32580">
        <w:rPr>
          <w:szCs w:val="28"/>
        </w:rPr>
        <w:t>.12.2025).</w:t>
      </w:r>
    </w:p>
    <w:p w14:paraId="3E05D7DA" w14:textId="717478D4" w:rsidR="00F32580" w:rsidRPr="00F32580" w:rsidRDefault="00F32580" w:rsidP="008703F3">
      <w:pPr>
        <w:pStyle w:val="a7"/>
        <w:numPr>
          <w:ilvl w:val="0"/>
          <w:numId w:val="21"/>
        </w:numPr>
        <w:ind w:firstLineChars="0"/>
        <w:rPr>
          <w:szCs w:val="28"/>
        </w:rPr>
      </w:pPr>
      <w:r w:rsidRPr="00F32580">
        <w:rPr>
          <w:szCs w:val="28"/>
        </w:rPr>
        <w:t xml:space="preserve">Рекомендации по разработке RESTful API [Электронный ресурс] // Zalando SE. - URL: </w:t>
      </w:r>
      <w:hyperlink r:id="rId16" w:tgtFrame="_new" w:history="1">
        <w:r w:rsidRPr="00F32580">
          <w:rPr>
            <w:rStyle w:val="ae"/>
            <w:szCs w:val="28"/>
          </w:rPr>
          <w:t>https://opensource.zalando.com/restful-api-guidelines/</w:t>
        </w:r>
      </w:hyperlink>
      <w:r w:rsidRPr="00F32580">
        <w:rPr>
          <w:szCs w:val="28"/>
        </w:rPr>
        <w:t xml:space="preserve"> (дата обращения: </w:t>
      </w:r>
      <w:r w:rsidR="007E1C7C" w:rsidRPr="007E1C7C">
        <w:rPr>
          <w:szCs w:val="28"/>
        </w:rPr>
        <w:t>25</w:t>
      </w:r>
      <w:r w:rsidRPr="00F32580">
        <w:rPr>
          <w:szCs w:val="28"/>
        </w:rPr>
        <w:t>.12.2025).</w:t>
      </w:r>
    </w:p>
    <w:p w14:paraId="62144AE6" w14:textId="1DB4DD19" w:rsidR="00F32580" w:rsidRPr="00F32580" w:rsidRDefault="00F32580" w:rsidP="008703F3">
      <w:pPr>
        <w:pStyle w:val="a7"/>
        <w:numPr>
          <w:ilvl w:val="0"/>
          <w:numId w:val="21"/>
        </w:numPr>
        <w:ind w:firstLineChars="0"/>
        <w:rPr>
          <w:szCs w:val="28"/>
        </w:rPr>
      </w:pPr>
      <w:r w:rsidRPr="00F32580">
        <w:rPr>
          <w:szCs w:val="28"/>
        </w:rPr>
        <w:t xml:space="preserve">Документация FastAPI [Электронный ресурс] // FastAPI Framework. - URL: </w:t>
      </w:r>
      <w:hyperlink r:id="rId17" w:tgtFrame="_new" w:history="1">
        <w:r w:rsidRPr="00F32580">
          <w:rPr>
            <w:rStyle w:val="ae"/>
            <w:szCs w:val="28"/>
          </w:rPr>
          <w:t>https://fastapi.tiangolo.com/ru/</w:t>
        </w:r>
      </w:hyperlink>
      <w:r w:rsidRPr="00F32580">
        <w:rPr>
          <w:szCs w:val="28"/>
        </w:rPr>
        <w:t xml:space="preserve"> (дата обращения: </w:t>
      </w:r>
      <w:r w:rsidR="007E1C7C" w:rsidRPr="007E1C7C">
        <w:rPr>
          <w:szCs w:val="28"/>
        </w:rPr>
        <w:t>25</w:t>
      </w:r>
      <w:r w:rsidRPr="00F32580">
        <w:rPr>
          <w:szCs w:val="28"/>
        </w:rPr>
        <w:t>.12.2025).</w:t>
      </w:r>
    </w:p>
    <w:p w14:paraId="70410C19" w14:textId="0E42346C" w:rsidR="00F32580" w:rsidRPr="00F32580" w:rsidRDefault="00F32580" w:rsidP="008703F3">
      <w:pPr>
        <w:pStyle w:val="a7"/>
        <w:numPr>
          <w:ilvl w:val="0"/>
          <w:numId w:val="21"/>
        </w:numPr>
        <w:ind w:firstLineChars="0"/>
        <w:rPr>
          <w:szCs w:val="28"/>
        </w:rPr>
      </w:pPr>
      <w:r w:rsidRPr="00F32580">
        <w:rPr>
          <w:szCs w:val="28"/>
        </w:rPr>
        <w:t xml:space="preserve">Документация Django REST Framework [Электронный ресурс] // Django Software Foundation. - URL: </w:t>
      </w:r>
      <w:hyperlink r:id="rId18" w:tgtFrame="_new" w:history="1">
        <w:r w:rsidRPr="00F32580">
          <w:rPr>
            <w:rStyle w:val="ae"/>
            <w:szCs w:val="28"/>
          </w:rPr>
          <w:t>https://www.django-rest-framework.org/</w:t>
        </w:r>
      </w:hyperlink>
      <w:r w:rsidRPr="00F32580">
        <w:rPr>
          <w:szCs w:val="28"/>
        </w:rPr>
        <w:t xml:space="preserve"> (дата обращения: </w:t>
      </w:r>
      <w:r w:rsidR="007E1C7C" w:rsidRPr="007E1C7C">
        <w:rPr>
          <w:szCs w:val="28"/>
        </w:rPr>
        <w:t>25</w:t>
      </w:r>
      <w:r w:rsidRPr="00F32580">
        <w:rPr>
          <w:szCs w:val="28"/>
        </w:rPr>
        <w:t>.12.2025).</w:t>
      </w:r>
    </w:p>
    <w:p w14:paraId="266ED83F" w14:textId="4233C16A" w:rsidR="008703F3" w:rsidRPr="00F32580" w:rsidRDefault="00F32580" w:rsidP="00F32580">
      <w:pPr>
        <w:pStyle w:val="a7"/>
        <w:numPr>
          <w:ilvl w:val="0"/>
          <w:numId w:val="21"/>
        </w:numPr>
        <w:ind w:firstLineChars="0"/>
      </w:pPr>
      <w:r>
        <w:rPr>
          <w:szCs w:val="28"/>
        </w:rPr>
        <w:t xml:space="preserve">Архитектура </w:t>
      </w:r>
      <w:r>
        <w:rPr>
          <w:szCs w:val="28"/>
          <w:lang w:val="en-US"/>
        </w:rPr>
        <w:t>REST</w:t>
      </w:r>
      <w:r w:rsidRPr="00F32580">
        <w:rPr>
          <w:szCs w:val="28"/>
        </w:rPr>
        <w:t xml:space="preserve"> [Электронный ресурс] // </w:t>
      </w:r>
      <w:r>
        <w:rPr>
          <w:szCs w:val="28"/>
          <w:lang w:val="en-US"/>
        </w:rPr>
        <w:t>Habr</w:t>
      </w:r>
      <w:r w:rsidRPr="00F32580">
        <w:rPr>
          <w:szCs w:val="28"/>
        </w:rPr>
        <w:t xml:space="preserve"> - URL: </w:t>
      </w:r>
      <w:hyperlink r:id="rId19" w:tgtFrame="_new" w:history="1">
        <w:r w:rsidRPr="00F32580">
          <w:rPr>
            <w:rStyle w:val="ae"/>
            <w:szCs w:val="28"/>
          </w:rPr>
          <w:t>https://habr.com/ru/articles/38730/</w:t>
        </w:r>
      </w:hyperlink>
      <w:r w:rsidRPr="00F32580">
        <w:rPr>
          <w:szCs w:val="28"/>
        </w:rPr>
        <w:t xml:space="preserve"> (дата обращения: </w:t>
      </w:r>
      <w:r w:rsidR="007E1C7C" w:rsidRPr="007E1C7C">
        <w:rPr>
          <w:szCs w:val="28"/>
        </w:rPr>
        <w:t>25</w:t>
      </w:r>
      <w:r w:rsidRPr="00F32580">
        <w:rPr>
          <w:szCs w:val="28"/>
        </w:rPr>
        <w:t>.12.2025).</w:t>
      </w:r>
    </w:p>
    <w:p w14:paraId="7AEBCBEB" w14:textId="37167F47" w:rsidR="00F32580" w:rsidRPr="008703F3" w:rsidRDefault="00F32580" w:rsidP="00F32580">
      <w:pPr>
        <w:pStyle w:val="a7"/>
        <w:numPr>
          <w:ilvl w:val="0"/>
          <w:numId w:val="21"/>
        </w:numPr>
        <w:ind w:firstLineChars="0"/>
      </w:pPr>
      <w:r w:rsidRPr="00F32580">
        <w:t xml:space="preserve">Документация Spring Framework: построение RESTful веб-сервисов [Электронный ресурс] // VMware, Inc. </w:t>
      </w:r>
      <w:r>
        <w:t>-</w:t>
      </w:r>
      <w:r w:rsidRPr="00F32580">
        <w:t xml:space="preserve"> URL: </w:t>
      </w:r>
      <w:hyperlink r:id="rId20" w:tgtFrame="_new" w:history="1">
        <w:r w:rsidRPr="00F32580">
          <w:rPr>
            <w:rStyle w:val="ae"/>
          </w:rPr>
          <w:t>https://spring.io/guides/tutorials/rest</w:t>
        </w:r>
      </w:hyperlink>
      <w:r w:rsidRPr="00F32580">
        <w:t xml:space="preserve"> (дата обращения: </w:t>
      </w:r>
      <w:r w:rsidR="007E1C7C" w:rsidRPr="007E1C7C">
        <w:t>25</w:t>
      </w:r>
      <w:r w:rsidRPr="00F32580">
        <w:t>.1</w:t>
      </w:r>
      <w:r>
        <w:t>2</w:t>
      </w:r>
      <w:r w:rsidRPr="00F32580">
        <w:t>.2025).</w:t>
      </w:r>
    </w:p>
    <w:sectPr w:rsidR="00F32580" w:rsidRPr="008703F3" w:rsidSect="00A544C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90756" w14:textId="77777777" w:rsidR="000D46AB" w:rsidRDefault="000D46AB" w:rsidP="008703F3">
      <w:pPr>
        <w:spacing w:line="240" w:lineRule="auto"/>
        <w:ind w:firstLine="350"/>
      </w:pPr>
      <w:r>
        <w:separator/>
      </w:r>
    </w:p>
  </w:endnote>
  <w:endnote w:type="continuationSeparator" w:id="0">
    <w:p w14:paraId="49B3CB76" w14:textId="77777777" w:rsidR="000D46AB" w:rsidRDefault="000D46AB" w:rsidP="008703F3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EF378" w14:textId="77777777" w:rsidR="008703F3" w:rsidRDefault="008703F3">
    <w:pPr>
      <w:pStyle w:val="af1"/>
      <w:ind w:firstLine="35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2111864"/>
      <w:docPartObj>
        <w:docPartGallery w:val="Page Numbers (Bottom of Page)"/>
        <w:docPartUnique/>
      </w:docPartObj>
    </w:sdtPr>
    <w:sdtContent>
      <w:p w14:paraId="5E72984C" w14:textId="28885608" w:rsidR="00BA4642" w:rsidRDefault="00BA4642">
        <w:pPr>
          <w:pStyle w:val="af1"/>
          <w:ind w:firstLine="35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D0EECC" w14:textId="77777777" w:rsidR="008703F3" w:rsidRDefault="008703F3">
    <w:pPr>
      <w:pStyle w:val="af1"/>
      <w:ind w:firstLine="35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F9E45" w14:textId="77777777" w:rsidR="008703F3" w:rsidRDefault="008703F3">
    <w:pPr>
      <w:pStyle w:val="af1"/>
      <w:ind w:firstLine="3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79C74" w14:textId="77777777" w:rsidR="000D46AB" w:rsidRDefault="000D46AB" w:rsidP="008703F3">
      <w:pPr>
        <w:spacing w:line="240" w:lineRule="auto"/>
        <w:ind w:firstLine="350"/>
      </w:pPr>
      <w:r>
        <w:separator/>
      </w:r>
    </w:p>
  </w:footnote>
  <w:footnote w:type="continuationSeparator" w:id="0">
    <w:p w14:paraId="5218697D" w14:textId="77777777" w:rsidR="000D46AB" w:rsidRDefault="000D46AB" w:rsidP="008703F3">
      <w:pPr>
        <w:spacing w:line="240" w:lineRule="auto"/>
        <w:ind w:firstLine="35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27862" w14:textId="77777777" w:rsidR="008703F3" w:rsidRDefault="008703F3">
    <w:pPr>
      <w:pStyle w:val="af"/>
      <w:ind w:firstLine="3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9924C" w14:textId="77777777" w:rsidR="008703F3" w:rsidRDefault="008703F3">
    <w:pPr>
      <w:pStyle w:val="af"/>
      <w:ind w:firstLine="35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50C9B" w14:textId="77777777" w:rsidR="008703F3" w:rsidRDefault="008703F3">
    <w:pPr>
      <w:pStyle w:val="af"/>
      <w:ind w:firstLine="35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30A"/>
    <w:multiLevelType w:val="multilevel"/>
    <w:tmpl w:val="D82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3364"/>
    <w:multiLevelType w:val="multilevel"/>
    <w:tmpl w:val="6CD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C7231"/>
    <w:multiLevelType w:val="hybridMultilevel"/>
    <w:tmpl w:val="31F60FA2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" w15:restartNumberingAfterBreak="0">
    <w:nsid w:val="0E4F1D65"/>
    <w:multiLevelType w:val="hybridMultilevel"/>
    <w:tmpl w:val="5C5CBC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7A2D68"/>
    <w:multiLevelType w:val="multilevel"/>
    <w:tmpl w:val="556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C4F92"/>
    <w:multiLevelType w:val="hybridMultilevel"/>
    <w:tmpl w:val="95BCBF22"/>
    <w:lvl w:ilvl="0" w:tplc="4288BD08">
      <w:start w:val="1"/>
      <w:numFmt w:val="bullet"/>
      <w:lvlText w:val=""/>
      <w:lvlJc w:val="left"/>
      <w:pPr>
        <w:ind w:left="85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6" w15:restartNumberingAfterBreak="0">
    <w:nsid w:val="270D5EFB"/>
    <w:multiLevelType w:val="hybridMultilevel"/>
    <w:tmpl w:val="22D6E308"/>
    <w:lvl w:ilvl="0" w:tplc="56FA0E94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2872596F"/>
    <w:multiLevelType w:val="multilevel"/>
    <w:tmpl w:val="9528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34CCB"/>
    <w:multiLevelType w:val="hybridMultilevel"/>
    <w:tmpl w:val="9A30D070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9" w15:restartNumberingAfterBreak="0">
    <w:nsid w:val="2E0109DB"/>
    <w:multiLevelType w:val="hybridMultilevel"/>
    <w:tmpl w:val="77686F32"/>
    <w:lvl w:ilvl="0" w:tplc="4288BD08">
      <w:start w:val="1"/>
      <w:numFmt w:val="bullet"/>
      <w:lvlText w:val=""/>
      <w:lvlJc w:val="left"/>
      <w:pPr>
        <w:ind w:left="10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0" w15:restartNumberingAfterBreak="0">
    <w:nsid w:val="3A580FCF"/>
    <w:multiLevelType w:val="multilevel"/>
    <w:tmpl w:val="63B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F2D56"/>
    <w:multiLevelType w:val="hybridMultilevel"/>
    <w:tmpl w:val="E272B59A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2" w15:restartNumberingAfterBreak="0">
    <w:nsid w:val="3F072A13"/>
    <w:multiLevelType w:val="multilevel"/>
    <w:tmpl w:val="CD14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2C466B"/>
    <w:multiLevelType w:val="multilevel"/>
    <w:tmpl w:val="5C78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95230"/>
    <w:multiLevelType w:val="multilevel"/>
    <w:tmpl w:val="9528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6021C"/>
    <w:multiLevelType w:val="hybridMultilevel"/>
    <w:tmpl w:val="381603E0"/>
    <w:lvl w:ilvl="0" w:tplc="041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6" w15:restartNumberingAfterBreak="0">
    <w:nsid w:val="48B16EA8"/>
    <w:multiLevelType w:val="multilevel"/>
    <w:tmpl w:val="9528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A00813"/>
    <w:multiLevelType w:val="multilevel"/>
    <w:tmpl w:val="AEC4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C32BE7"/>
    <w:multiLevelType w:val="multilevel"/>
    <w:tmpl w:val="DB2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E744B"/>
    <w:multiLevelType w:val="hybridMultilevel"/>
    <w:tmpl w:val="7C20362C"/>
    <w:lvl w:ilvl="0" w:tplc="0419000F">
      <w:start w:val="1"/>
      <w:numFmt w:val="decimal"/>
      <w:lvlText w:val="%1."/>
      <w:lvlJc w:val="left"/>
      <w:pPr>
        <w:ind w:left="1071" w:hanging="360"/>
      </w:pPr>
    </w:lvl>
    <w:lvl w:ilvl="1" w:tplc="04190019" w:tentative="1">
      <w:start w:val="1"/>
      <w:numFmt w:val="lowerLetter"/>
      <w:lvlText w:val="%2."/>
      <w:lvlJc w:val="left"/>
      <w:pPr>
        <w:ind w:left="1791" w:hanging="360"/>
      </w:pPr>
    </w:lvl>
    <w:lvl w:ilvl="2" w:tplc="0419001B" w:tentative="1">
      <w:start w:val="1"/>
      <w:numFmt w:val="lowerRoman"/>
      <w:lvlText w:val="%3."/>
      <w:lvlJc w:val="right"/>
      <w:pPr>
        <w:ind w:left="2511" w:hanging="180"/>
      </w:pPr>
    </w:lvl>
    <w:lvl w:ilvl="3" w:tplc="0419000F" w:tentative="1">
      <w:start w:val="1"/>
      <w:numFmt w:val="decimal"/>
      <w:lvlText w:val="%4."/>
      <w:lvlJc w:val="left"/>
      <w:pPr>
        <w:ind w:left="3231" w:hanging="360"/>
      </w:pPr>
    </w:lvl>
    <w:lvl w:ilvl="4" w:tplc="04190019" w:tentative="1">
      <w:start w:val="1"/>
      <w:numFmt w:val="lowerLetter"/>
      <w:lvlText w:val="%5."/>
      <w:lvlJc w:val="left"/>
      <w:pPr>
        <w:ind w:left="3951" w:hanging="360"/>
      </w:pPr>
    </w:lvl>
    <w:lvl w:ilvl="5" w:tplc="0419001B" w:tentative="1">
      <w:start w:val="1"/>
      <w:numFmt w:val="lowerRoman"/>
      <w:lvlText w:val="%6."/>
      <w:lvlJc w:val="right"/>
      <w:pPr>
        <w:ind w:left="4671" w:hanging="180"/>
      </w:pPr>
    </w:lvl>
    <w:lvl w:ilvl="6" w:tplc="0419000F" w:tentative="1">
      <w:start w:val="1"/>
      <w:numFmt w:val="decimal"/>
      <w:lvlText w:val="%7."/>
      <w:lvlJc w:val="left"/>
      <w:pPr>
        <w:ind w:left="5391" w:hanging="360"/>
      </w:pPr>
    </w:lvl>
    <w:lvl w:ilvl="7" w:tplc="04190019" w:tentative="1">
      <w:start w:val="1"/>
      <w:numFmt w:val="lowerLetter"/>
      <w:lvlText w:val="%8."/>
      <w:lvlJc w:val="left"/>
      <w:pPr>
        <w:ind w:left="6111" w:hanging="360"/>
      </w:pPr>
    </w:lvl>
    <w:lvl w:ilvl="8" w:tplc="041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20" w15:restartNumberingAfterBreak="0">
    <w:nsid w:val="76CB21B9"/>
    <w:multiLevelType w:val="hybridMultilevel"/>
    <w:tmpl w:val="EF4E4C12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78932733">
    <w:abstractNumId w:val="17"/>
  </w:num>
  <w:num w:numId="2" w16cid:durableId="789663594">
    <w:abstractNumId w:val="4"/>
  </w:num>
  <w:num w:numId="3" w16cid:durableId="1006861909">
    <w:abstractNumId w:val="1"/>
  </w:num>
  <w:num w:numId="4" w16cid:durableId="969212318">
    <w:abstractNumId w:val="15"/>
  </w:num>
  <w:num w:numId="5" w16cid:durableId="689794359">
    <w:abstractNumId w:val="6"/>
  </w:num>
  <w:num w:numId="6" w16cid:durableId="868224980">
    <w:abstractNumId w:val="13"/>
  </w:num>
  <w:num w:numId="7" w16cid:durableId="1599361432">
    <w:abstractNumId w:val="20"/>
  </w:num>
  <w:num w:numId="8" w16cid:durableId="1876195981">
    <w:abstractNumId w:val="11"/>
  </w:num>
  <w:num w:numId="9" w16cid:durableId="1768309179">
    <w:abstractNumId w:val="19"/>
  </w:num>
  <w:num w:numId="10" w16cid:durableId="133908176">
    <w:abstractNumId w:val="18"/>
  </w:num>
  <w:num w:numId="11" w16cid:durableId="1102526589">
    <w:abstractNumId w:val="7"/>
  </w:num>
  <w:num w:numId="12" w16cid:durableId="1688869049">
    <w:abstractNumId w:val="10"/>
  </w:num>
  <w:num w:numId="13" w16cid:durableId="725763890">
    <w:abstractNumId w:val="2"/>
  </w:num>
  <w:num w:numId="14" w16cid:durableId="1991515112">
    <w:abstractNumId w:val="0"/>
  </w:num>
  <w:num w:numId="15" w16cid:durableId="1545366162">
    <w:abstractNumId w:val="8"/>
  </w:num>
  <w:num w:numId="16" w16cid:durableId="1243181462">
    <w:abstractNumId w:val="5"/>
  </w:num>
  <w:num w:numId="17" w16cid:durableId="110563458">
    <w:abstractNumId w:val="12"/>
  </w:num>
  <w:num w:numId="18" w16cid:durableId="2057196683">
    <w:abstractNumId w:val="9"/>
  </w:num>
  <w:num w:numId="19" w16cid:durableId="148862728">
    <w:abstractNumId w:val="14"/>
  </w:num>
  <w:num w:numId="20" w16cid:durableId="769938102">
    <w:abstractNumId w:val="16"/>
  </w:num>
  <w:num w:numId="21" w16cid:durableId="498930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F1"/>
    <w:rsid w:val="000169F6"/>
    <w:rsid w:val="000D46AB"/>
    <w:rsid w:val="001952F1"/>
    <w:rsid w:val="001E17F8"/>
    <w:rsid w:val="00641D54"/>
    <w:rsid w:val="007E1C7C"/>
    <w:rsid w:val="008703F3"/>
    <w:rsid w:val="008E7F7D"/>
    <w:rsid w:val="00A544C7"/>
    <w:rsid w:val="00B27C1B"/>
    <w:rsid w:val="00B94AFC"/>
    <w:rsid w:val="00BA4642"/>
    <w:rsid w:val="00CA38EA"/>
    <w:rsid w:val="00CE6605"/>
    <w:rsid w:val="00F32580"/>
    <w:rsid w:val="00F8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8677"/>
  <w15:chartTrackingRefBased/>
  <w15:docId w15:val="{4EDACFCA-E0D0-45FA-86D7-9CF7F785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1F1"/>
    <w:pPr>
      <w:spacing w:after="0" w:line="360" w:lineRule="auto"/>
      <w:ind w:firstLineChars="125" w:firstLine="400"/>
      <w:jc w:val="both"/>
    </w:pPr>
    <w:rPr>
      <w:rFonts w:ascii="Times New Roman" w:eastAsia="Times New Roman" w:hAnsi="Times New Roman" w:cs="Times New Roman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38EA"/>
    <w:pPr>
      <w:keepNext/>
      <w:keepLines/>
      <w:spacing w:before="480" w:line="276" w:lineRule="auto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A38EA"/>
    <w:pPr>
      <w:keepNext/>
      <w:keepLines/>
      <w:spacing w:before="200" w:line="276" w:lineRule="auto"/>
      <w:outlineLvl w:val="1"/>
    </w:pPr>
    <w:rPr>
      <w:rFonts w:eastAsiaTheme="majorEastAsia" w:cstheme="majorBidi"/>
      <w:bCs/>
      <w:i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1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1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1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1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8EA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A38EA"/>
    <w:rPr>
      <w:rFonts w:ascii="Times New Roman" w:eastAsiaTheme="majorEastAsia" w:hAnsi="Times New Roman" w:cstheme="majorBidi"/>
      <w:bCs/>
      <w:i/>
      <w:color w:val="000000" w:themeColor="text1"/>
      <w:kern w:val="0"/>
      <w:sz w:val="28"/>
      <w:szCs w:val="26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8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11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1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1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11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11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11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1F1"/>
    <w:pPr>
      <w:numPr>
        <w:ilvl w:val="1"/>
      </w:numPr>
      <w:ind w:firstLineChars="125" w:firstLine="40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11F1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F811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1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11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11F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703F3"/>
    <w:rPr>
      <w:sz w:val="24"/>
    </w:rPr>
  </w:style>
  <w:style w:type="paragraph" w:styleId="ad">
    <w:name w:val="TOC Heading"/>
    <w:basedOn w:val="1"/>
    <w:next w:val="a"/>
    <w:uiPriority w:val="39"/>
    <w:unhideWhenUsed/>
    <w:qFormat/>
    <w:rsid w:val="008703F3"/>
    <w:pPr>
      <w:spacing w:before="240" w:line="259" w:lineRule="auto"/>
      <w:ind w:firstLineChars="0" w:firstLine="0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703F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703F3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8703F3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8703F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703F3"/>
    <w:rPr>
      <w:rFonts w:ascii="Times New Roman" w:eastAsia="Times New Roman" w:hAnsi="Times New Roman" w:cs="Times New Roman"/>
      <w:sz w:val="28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8703F3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703F3"/>
    <w:rPr>
      <w:rFonts w:ascii="Times New Roman" w:eastAsia="Times New Roman" w:hAnsi="Times New Roman" w:cs="Times New Roman"/>
      <w:sz w:val="28"/>
      <w:lang w:eastAsia="ru-RU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8703F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703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django-rest-framework.or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fastapi.tiangolo.com/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pensource.zalando.com/restful-api-guidelines/" TargetMode="External"/><Relationship Id="rId20" Type="http://schemas.openxmlformats.org/officeDocument/2006/relationships/hyperlink" Target="https://spring.io/guides/tutorials/res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ru-ru/azure/architecture/best-practices/api-design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habr.com/ru/articles/38730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spec.openapis.org/oas/v3.2.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EC9D8-441E-4505-AB07-F394AC601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2397</Words>
  <Characters>13667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Арслан Мухамадуллин</dc:creator>
  <cp:keywords/>
  <dc:description/>
  <cp:lastModifiedBy>Арслан Мухамадуллин</cp:lastModifiedBy>
  <cp:revision>3</cp:revision>
  <dcterms:created xsi:type="dcterms:W3CDTF">2025-12-26T17:07:00Z</dcterms:created>
  <dcterms:modified xsi:type="dcterms:W3CDTF">2025-12-26T19:09:00Z</dcterms:modified>
</cp:coreProperties>
</file>