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E180" w14:textId="77777777" w:rsidR="008756AB" w:rsidRPr="00F056B8" w:rsidRDefault="008756AB" w:rsidP="008756AB">
      <w:pPr>
        <w:pStyle w:val="a2"/>
        <w:ind w:firstLine="0"/>
        <w:jc w:val="center"/>
      </w:pPr>
      <w:r w:rsidRPr="00F056B8">
        <w:t>МИНИСТЕРСТВО ОБРАЗОВАНИЯ И НАУКИ РОССИЙСКОЙ ФЕДЕРАЦИИ</w:t>
      </w:r>
    </w:p>
    <w:p w14:paraId="2560DC1F" w14:textId="77777777" w:rsidR="008756AB" w:rsidRPr="00F056B8" w:rsidRDefault="008756AB" w:rsidP="008756AB">
      <w:pPr>
        <w:pStyle w:val="a2"/>
        <w:ind w:firstLine="0"/>
        <w:jc w:val="center"/>
      </w:pPr>
      <w:r w:rsidRPr="00F056B8">
        <w:t>Уфимский университет науки и технологий</w:t>
      </w:r>
    </w:p>
    <w:p w14:paraId="0FE944F7" w14:textId="77777777" w:rsidR="008756AB" w:rsidRPr="00F056B8" w:rsidRDefault="008756AB" w:rsidP="008756AB">
      <w:pPr>
        <w:pStyle w:val="a2"/>
        <w:ind w:firstLine="0"/>
        <w:jc w:val="center"/>
      </w:pPr>
      <w:r w:rsidRPr="00F056B8">
        <w:t>Институт информатики, математики и робототехники</w:t>
      </w:r>
    </w:p>
    <w:p w14:paraId="030777F3" w14:textId="77777777" w:rsidR="008756AB" w:rsidRPr="00F056B8" w:rsidRDefault="008756AB" w:rsidP="008756AB">
      <w:pPr>
        <w:pStyle w:val="a2"/>
        <w:ind w:firstLine="0"/>
        <w:jc w:val="center"/>
      </w:pPr>
    </w:p>
    <w:p w14:paraId="50914BF1" w14:textId="77777777" w:rsidR="008756AB" w:rsidRPr="00F056B8" w:rsidRDefault="008756AB" w:rsidP="008756AB">
      <w:pPr>
        <w:pStyle w:val="a2"/>
        <w:ind w:firstLine="0"/>
        <w:jc w:val="center"/>
      </w:pPr>
    </w:p>
    <w:p w14:paraId="711B2BE6" w14:textId="77777777" w:rsidR="008756AB" w:rsidRPr="00F056B8" w:rsidRDefault="008756AB" w:rsidP="008756AB">
      <w:pPr>
        <w:pStyle w:val="a2"/>
        <w:ind w:firstLine="0"/>
        <w:jc w:val="center"/>
      </w:pPr>
    </w:p>
    <w:p w14:paraId="3A70151C" w14:textId="77777777" w:rsidR="008756AB" w:rsidRPr="00F056B8" w:rsidRDefault="008756AB" w:rsidP="008756AB">
      <w:pPr>
        <w:pStyle w:val="a2"/>
        <w:ind w:firstLine="0"/>
        <w:jc w:val="center"/>
      </w:pPr>
    </w:p>
    <w:p w14:paraId="6C8570BE" w14:textId="77777777" w:rsidR="00F056B8" w:rsidRPr="00077AB6" w:rsidRDefault="00F056B8" w:rsidP="002A0B84">
      <w:pPr>
        <w:pStyle w:val="a2"/>
        <w:ind w:firstLine="0"/>
        <w:jc w:val="center"/>
      </w:pPr>
      <w:bookmarkStart w:id="0" w:name="_Hlk213854439"/>
    </w:p>
    <w:p w14:paraId="0BC2C2D3" w14:textId="11226D13" w:rsidR="008756AB" w:rsidRPr="00F056B8" w:rsidRDefault="000828E1" w:rsidP="008756AB">
      <w:pPr>
        <w:pStyle w:val="a2"/>
        <w:ind w:firstLine="0"/>
        <w:jc w:val="center"/>
      </w:pPr>
      <w:bookmarkStart w:id="1" w:name="_Hlk214012376"/>
      <w:r>
        <w:t>Реферат</w:t>
      </w:r>
    </w:p>
    <w:bookmarkEnd w:id="0"/>
    <w:p w14:paraId="4F8A9608" w14:textId="6D55592D" w:rsidR="008756AB" w:rsidRPr="00FF6E55" w:rsidRDefault="0032157A" w:rsidP="008756AB">
      <w:pPr>
        <w:pStyle w:val="a2"/>
        <w:ind w:firstLine="0"/>
        <w:jc w:val="center"/>
        <w:rPr>
          <w:szCs w:val="28"/>
        </w:rPr>
      </w:pPr>
      <w:r>
        <w:t>П</w:t>
      </w:r>
      <w:r w:rsidR="008756AB" w:rsidRPr="00F056B8">
        <w:t xml:space="preserve">о дисциплине </w:t>
      </w:r>
      <w:bookmarkStart w:id="2" w:name="_Hlk213854482"/>
      <w:r w:rsidR="00615550" w:rsidRPr="00F056B8">
        <w:rPr>
          <w:szCs w:val="28"/>
        </w:rPr>
        <w:t>«</w:t>
      </w:r>
      <w:bookmarkEnd w:id="2"/>
      <w:r w:rsidR="000828E1" w:rsidRPr="000828E1">
        <w:t>Администрирование информационных систем</w:t>
      </w:r>
      <w:r w:rsidR="00615550" w:rsidRPr="00F056B8">
        <w:rPr>
          <w:szCs w:val="28"/>
        </w:rPr>
        <w:t>»</w:t>
      </w:r>
    </w:p>
    <w:p w14:paraId="30D8ECC0" w14:textId="7440F74C" w:rsidR="008756AB" w:rsidRPr="00FF6E55" w:rsidRDefault="00FF6E55" w:rsidP="00FF6E55">
      <w:pPr>
        <w:pStyle w:val="a2"/>
        <w:ind w:firstLine="0"/>
        <w:jc w:val="center"/>
        <w:rPr>
          <w:szCs w:val="28"/>
        </w:rPr>
      </w:pPr>
      <w:r w:rsidRPr="00F056B8">
        <w:rPr>
          <w:szCs w:val="28"/>
        </w:rPr>
        <w:t>«</w:t>
      </w:r>
      <w:bookmarkStart w:id="3" w:name="_Hlk213858882"/>
      <w:r w:rsidR="000828E1" w:rsidRPr="000828E1">
        <w:rPr>
          <w:szCs w:val="28"/>
        </w:rPr>
        <w:t xml:space="preserve">Принципы Infrastructure </w:t>
      </w:r>
      <w:proofErr w:type="spellStart"/>
      <w:r w:rsidR="000828E1" w:rsidRPr="000828E1">
        <w:rPr>
          <w:szCs w:val="28"/>
        </w:rPr>
        <w:t>as</w:t>
      </w:r>
      <w:proofErr w:type="spellEnd"/>
      <w:r w:rsidR="000828E1" w:rsidRPr="000828E1">
        <w:rPr>
          <w:szCs w:val="28"/>
        </w:rPr>
        <w:t xml:space="preserve"> Code (</w:t>
      </w:r>
      <w:proofErr w:type="spellStart"/>
      <w:r w:rsidR="000828E1" w:rsidRPr="000828E1">
        <w:rPr>
          <w:szCs w:val="28"/>
        </w:rPr>
        <w:t>IaC</w:t>
      </w:r>
      <w:proofErr w:type="spellEnd"/>
      <w:r w:rsidR="000828E1" w:rsidRPr="000828E1">
        <w:rPr>
          <w:szCs w:val="28"/>
        </w:rPr>
        <w:t>): обзор инструментов (</w:t>
      </w:r>
      <w:proofErr w:type="spellStart"/>
      <w:r w:rsidR="000828E1" w:rsidRPr="000828E1">
        <w:rPr>
          <w:szCs w:val="28"/>
        </w:rPr>
        <w:t>Ansible</w:t>
      </w:r>
      <w:proofErr w:type="spellEnd"/>
      <w:r w:rsidR="000828E1" w:rsidRPr="000828E1">
        <w:rPr>
          <w:szCs w:val="28"/>
        </w:rPr>
        <w:t xml:space="preserve">, </w:t>
      </w:r>
      <w:proofErr w:type="spellStart"/>
      <w:r w:rsidR="000828E1" w:rsidRPr="000828E1">
        <w:rPr>
          <w:szCs w:val="28"/>
        </w:rPr>
        <w:t>Terraform</w:t>
      </w:r>
      <w:proofErr w:type="spellEnd"/>
      <w:r w:rsidR="000828E1" w:rsidRPr="000828E1">
        <w:rPr>
          <w:szCs w:val="28"/>
        </w:rPr>
        <w:t>) и практика применения</w:t>
      </w:r>
      <w:r w:rsidR="000828E1">
        <w:rPr>
          <w:szCs w:val="28"/>
        </w:rPr>
        <w:t>.</w:t>
      </w:r>
      <w:r w:rsidRPr="00F056B8">
        <w:rPr>
          <w:szCs w:val="28"/>
        </w:rPr>
        <w:t>»</w:t>
      </w:r>
      <w:bookmarkEnd w:id="3"/>
    </w:p>
    <w:bookmarkEnd w:id="1"/>
    <w:p w14:paraId="3730B228" w14:textId="77777777" w:rsidR="008756AB" w:rsidRPr="00077AB6" w:rsidRDefault="008756AB" w:rsidP="008756AB">
      <w:pPr>
        <w:pStyle w:val="a2"/>
        <w:ind w:firstLine="0"/>
        <w:rPr>
          <w:b/>
        </w:rPr>
      </w:pPr>
    </w:p>
    <w:p w14:paraId="2B9C48B8" w14:textId="77777777" w:rsidR="00FF6E55" w:rsidRPr="00077AB6" w:rsidRDefault="00FF6E55" w:rsidP="008756AB">
      <w:pPr>
        <w:pStyle w:val="a2"/>
        <w:ind w:firstLine="0"/>
        <w:rPr>
          <w:b/>
        </w:rPr>
      </w:pPr>
    </w:p>
    <w:p w14:paraId="622F6A8B" w14:textId="3DE88270" w:rsidR="008756AB" w:rsidRDefault="008756AB" w:rsidP="008756AB">
      <w:pPr>
        <w:pStyle w:val="a2"/>
        <w:ind w:firstLine="0"/>
        <w:jc w:val="right"/>
      </w:pPr>
      <w:r>
        <w:t>Выполнил: студент группы ПРО-</w:t>
      </w:r>
      <w:r w:rsidR="005561FF">
        <w:t>4</w:t>
      </w:r>
      <w:r>
        <w:t>39Б</w:t>
      </w:r>
    </w:p>
    <w:p w14:paraId="5017314F" w14:textId="2D3D21BA" w:rsidR="008756AB" w:rsidRPr="00903269" w:rsidRDefault="00903269" w:rsidP="008756AB">
      <w:pPr>
        <w:pStyle w:val="a2"/>
        <w:ind w:firstLine="0"/>
        <w:jc w:val="right"/>
      </w:pPr>
      <w:r>
        <w:t>Головин М. В.</w:t>
      </w:r>
    </w:p>
    <w:p w14:paraId="24CB833C" w14:textId="5436872E" w:rsidR="008756AB" w:rsidRDefault="008756AB" w:rsidP="008756AB">
      <w:pPr>
        <w:pStyle w:val="a2"/>
        <w:ind w:firstLine="0"/>
        <w:jc w:val="right"/>
      </w:pPr>
      <w:r>
        <w:t>Проверил:</w:t>
      </w:r>
      <w:r>
        <w:br/>
      </w:r>
      <w:r w:rsidR="000828E1">
        <w:t>Чернышев Е. С.</w:t>
      </w:r>
    </w:p>
    <w:p w14:paraId="242538E3" w14:textId="77777777" w:rsidR="00FF6E55" w:rsidRPr="00077AB6" w:rsidRDefault="00FF6E55" w:rsidP="008756AB">
      <w:pPr>
        <w:pStyle w:val="a2"/>
        <w:ind w:firstLine="0"/>
        <w:rPr>
          <w:sz w:val="32"/>
          <w:szCs w:val="24"/>
        </w:rPr>
      </w:pPr>
    </w:p>
    <w:p w14:paraId="4EC39A5E" w14:textId="77777777" w:rsidR="00FF6E55" w:rsidRPr="00077AB6" w:rsidRDefault="00FF6E55" w:rsidP="008756AB">
      <w:pPr>
        <w:pStyle w:val="a2"/>
        <w:ind w:firstLine="0"/>
        <w:rPr>
          <w:sz w:val="32"/>
          <w:szCs w:val="24"/>
        </w:rPr>
      </w:pPr>
    </w:p>
    <w:p w14:paraId="00C3E303" w14:textId="36F76FBC" w:rsidR="00F056B8" w:rsidRPr="00F056B8" w:rsidRDefault="008756AB" w:rsidP="00F056B8">
      <w:pPr>
        <w:jc w:val="center"/>
        <w:rPr>
          <w:sz w:val="28"/>
          <w:szCs w:val="28"/>
        </w:rPr>
      </w:pPr>
      <w:r w:rsidRPr="00F056B8">
        <w:rPr>
          <w:sz w:val="28"/>
          <w:szCs w:val="28"/>
        </w:rPr>
        <w:t>Уфа 202</w:t>
      </w:r>
      <w:r w:rsidR="005561FF">
        <w:rPr>
          <w:sz w:val="28"/>
          <w:szCs w:val="28"/>
        </w:rPr>
        <w:t>5</w:t>
      </w:r>
    </w:p>
    <w:sdt>
      <w:sdtP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id w:val="-1101951011"/>
        <w:docPartObj>
          <w:docPartGallery w:val="Table of Contents"/>
          <w:docPartUnique/>
        </w:docPartObj>
      </w:sdtPr>
      <w:sdtContent>
        <w:p w14:paraId="57A6DDD1" w14:textId="37989210" w:rsidR="004862E1" w:rsidRPr="00077AB6" w:rsidRDefault="002A1D59" w:rsidP="004862E1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077AB6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6A84AA03" w14:textId="77777777" w:rsidR="004862E1" w:rsidRPr="00077AB6" w:rsidRDefault="004862E1" w:rsidP="004862E1">
          <w:pPr>
            <w:rPr>
              <w:sz w:val="28"/>
              <w:szCs w:val="28"/>
            </w:rPr>
          </w:pPr>
        </w:p>
        <w:p w14:paraId="0FB51590" w14:textId="340EDCE7" w:rsidR="002A0B84" w:rsidRPr="002A0B84" w:rsidRDefault="002A1D5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r w:rsidRPr="002A0B84">
            <w:fldChar w:fldCharType="begin"/>
          </w:r>
          <w:r w:rsidRPr="002A0B84">
            <w:instrText xml:space="preserve"> TOC \o "1-3" \h \z \u </w:instrText>
          </w:r>
          <w:r w:rsidRPr="002A0B84">
            <w:fldChar w:fldCharType="separate"/>
          </w:r>
          <w:hyperlink w:anchor="_Toc214014863" w:history="1">
            <w:r w:rsidR="002A0B84" w:rsidRPr="002A0B84">
              <w:rPr>
                <w:rStyle w:val="Hyperlink"/>
                <w:noProof/>
              </w:rPr>
              <w:t>Введение</w:t>
            </w:r>
            <w:r w:rsidR="002A0B84" w:rsidRPr="002A0B84">
              <w:rPr>
                <w:noProof/>
                <w:webHidden/>
              </w:rPr>
              <w:tab/>
            </w:r>
            <w:r w:rsidR="002A0B84" w:rsidRPr="002A0B84">
              <w:rPr>
                <w:noProof/>
                <w:webHidden/>
              </w:rPr>
              <w:fldChar w:fldCharType="begin"/>
            </w:r>
            <w:r w:rsidR="002A0B84" w:rsidRPr="002A0B84">
              <w:rPr>
                <w:noProof/>
                <w:webHidden/>
              </w:rPr>
              <w:instrText xml:space="preserve"> PAGEREF _Toc214014863 \h </w:instrText>
            </w:r>
            <w:r w:rsidR="002A0B84" w:rsidRPr="002A0B84">
              <w:rPr>
                <w:noProof/>
                <w:webHidden/>
              </w:rPr>
            </w:r>
            <w:r w:rsidR="002A0B84" w:rsidRPr="002A0B84">
              <w:rPr>
                <w:noProof/>
                <w:webHidden/>
              </w:rPr>
              <w:fldChar w:fldCharType="separate"/>
            </w:r>
            <w:r w:rsidR="002A0B84" w:rsidRPr="002A0B84">
              <w:rPr>
                <w:noProof/>
                <w:webHidden/>
              </w:rPr>
              <w:t>3</w:t>
            </w:r>
            <w:r w:rsidR="002A0B84" w:rsidRPr="002A0B84">
              <w:rPr>
                <w:noProof/>
                <w:webHidden/>
              </w:rPr>
              <w:fldChar w:fldCharType="end"/>
            </w:r>
          </w:hyperlink>
        </w:p>
        <w:p w14:paraId="3108F142" w14:textId="024005A1" w:rsidR="002A0B84" w:rsidRPr="002A0B84" w:rsidRDefault="002A0B8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64" w:history="1">
            <w:r w:rsidRPr="002A0B84">
              <w:rPr>
                <w:rStyle w:val="Hyperlink"/>
                <w:noProof/>
              </w:rPr>
              <w:t>1.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</w:rPr>
              <w:t>Теоретическая часть.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_Toc214014864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4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3F1C3071" w14:textId="30105DF8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5" w:history="1">
            <w:r w:rsidRPr="002A0B84">
              <w:rPr>
                <w:rStyle w:val="Hyperlink"/>
                <w:noProof/>
                <w:sz w:val="28"/>
                <w:szCs w:val="28"/>
                <w:lang w:val="en-US"/>
              </w:rPr>
              <w:t>1.1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Основные</w:t>
            </w:r>
            <w:r w:rsidRPr="002A0B84">
              <w:rPr>
                <w:rStyle w:val="Hyperlink"/>
                <w:noProof/>
                <w:sz w:val="28"/>
                <w:szCs w:val="28"/>
                <w:lang w:val="en-US"/>
              </w:rPr>
              <w:t xml:space="preserve"> </w:t>
            </w:r>
            <w:r w:rsidRPr="002A0B84">
              <w:rPr>
                <w:rStyle w:val="Hyperlink"/>
                <w:noProof/>
                <w:sz w:val="28"/>
                <w:szCs w:val="28"/>
              </w:rPr>
              <w:t>принципы</w:t>
            </w:r>
            <w:r w:rsidRPr="002A0B84">
              <w:rPr>
                <w:rStyle w:val="Hyperlink"/>
                <w:noProof/>
                <w:sz w:val="28"/>
                <w:szCs w:val="28"/>
                <w:lang w:val="en-US"/>
              </w:rPr>
              <w:t xml:space="preserve"> Infrastructure as Code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_Toc214014865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4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B331F" w14:textId="1B67147C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6" w:history="1">
            <w:r w:rsidRPr="002A0B84">
              <w:rPr>
                <w:rStyle w:val="Hyperlink"/>
                <w:noProof/>
                <w:sz w:val="28"/>
                <w:szCs w:val="28"/>
              </w:rPr>
              <w:t>1.2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Архитектурные модели IaC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_Toc214014866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5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64FE76" w14:textId="2550B1CD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7" w:history="1">
            <w:r w:rsidRPr="002A0B84">
              <w:rPr>
                <w:rStyle w:val="Hyperlink"/>
                <w:noProof/>
                <w:sz w:val="28"/>
                <w:szCs w:val="28"/>
              </w:rPr>
              <w:t>1.3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Обзор инструмента Ansible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_Toc214014867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7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982B250" w14:textId="5B3FC42C" w:rsidR="002A0B84" w:rsidRPr="002A0B84" w:rsidRDefault="002A0B84">
          <w:pPr>
            <w:pStyle w:val="TOC2"/>
            <w:tabs>
              <w:tab w:val="left" w:pos="960"/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en-US" w:eastAsia="en-US"/>
              <w14:ligatures w14:val="standardContextual"/>
            </w:rPr>
          </w:pPr>
          <w:hyperlink w:anchor="_Toc214014868" w:history="1">
            <w:r w:rsidRPr="002A0B84">
              <w:rPr>
                <w:rStyle w:val="Hyperlink"/>
                <w:noProof/>
                <w:sz w:val="28"/>
                <w:szCs w:val="28"/>
              </w:rPr>
              <w:t>1.4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  <w:sz w:val="28"/>
                <w:szCs w:val="28"/>
              </w:rPr>
              <w:t>Обзор инструмента Terraform</w:t>
            </w:r>
            <w:r w:rsidRPr="002A0B84">
              <w:rPr>
                <w:noProof/>
                <w:webHidden/>
                <w:sz w:val="28"/>
                <w:szCs w:val="28"/>
              </w:rPr>
              <w:tab/>
            </w:r>
            <w:r w:rsidRPr="002A0B84">
              <w:rPr>
                <w:noProof/>
                <w:webHidden/>
                <w:sz w:val="28"/>
                <w:szCs w:val="28"/>
              </w:rPr>
              <w:fldChar w:fldCharType="begin"/>
            </w:r>
            <w:r w:rsidRPr="002A0B84">
              <w:rPr>
                <w:noProof/>
                <w:webHidden/>
                <w:sz w:val="28"/>
                <w:szCs w:val="28"/>
              </w:rPr>
              <w:instrText xml:space="preserve"> PAGEREF _Toc214014868 \h </w:instrText>
            </w:r>
            <w:r w:rsidRPr="002A0B84">
              <w:rPr>
                <w:noProof/>
                <w:webHidden/>
                <w:sz w:val="28"/>
                <w:szCs w:val="28"/>
              </w:rPr>
            </w:r>
            <w:r w:rsidRPr="002A0B84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A0B84">
              <w:rPr>
                <w:noProof/>
                <w:webHidden/>
                <w:sz w:val="28"/>
                <w:szCs w:val="28"/>
              </w:rPr>
              <w:t>8</w:t>
            </w:r>
            <w:r w:rsidRPr="002A0B84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FF5871" w14:textId="481AE915" w:rsidR="002A0B84" w:rsidRPr="002A0B84" w:rsidRDefault="002A0B84">
          <w:pPr>
            <w:pStyle w:val="TOC1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69" w:history="1">
            <w:r w:rsidRPr="002A0B84">
              <w:rPr>
                <w:rStyle w:val="Hyperlink"/>
                <w:noProof/>
                <w:lang w:val="en-US"/>
              </w:rPr>
              <w:t>2.</w:t>
            </w:r>
            <w:r w:rsidRPr="002A0B84">
              <w:rPr>
                <w:rFonts w:asciiTheme="minorHAnsi" w:eastAsiaTheme="minorEastAsia" w:hAnsiTheme="minorHAnsi" w:cstheme="minorBidi"/>
                <w:noProof/>
                <w:kern w:val="2"/>
                <w:lang w:val="en-US" w:eastAsia="en-US"/>
                <w14:ligatures w14:val="standardContextual"/>
              </w:rPr>
              <w:tab/>
            </w:r>
            <w:r w:rsidRPr="002A0B84">
              <w:rPr>
                <w:rStyle w:val="Hyperlink"/>
                <w:noProof/>
              </w:rPr>
              <w:t>Практическая часть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_Toc214014869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11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6FF0B56C" w14:textId="246C848F" w:rsidR="002A0B84" w:rsidRPr="002A0B84" w:rsidRDefault="002A0B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70" w:history="1">
            <w:r w:rsidRPr="002A0B84">
              <w:rPr>
                <w:rStyle w:val="Hyperlink"/>
                <w:noProof/>
              </w:rPr>
              <w:t>Заключение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_Toc214014870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15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006CF04B" w14:textId="3ADFBEF5" w:rsidR="002A0B84" w:rsidRPr="002A0B84" w:rsidRDefault="002A0B84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en-US" w:eastAsia="en-US"/>
              <w14:ligatures w14:val="standardContextual"/>
            </w:rPr>
          </w:pPr>
          <w:hyperlink w:anchor="_Toc214014871" w:history="1">
            <w:r w:rsidRPr="002A0B84">
              <w:rPr>
                <w:rStyle w:val="Hyperlink"/>
                <w:noProof/>
              </w:rPr>
              <w:t>Список</w:t>
            </w:r>
            <w:r w:rsidRPr="002A0B84">
              <w:rPr>
                <w:rStyle w:val="Hyperlink"/>
                <w:noProof/>
                <w:lang w:val="en-US"/>
              </w:rPr>
              <w:t xml:space="preserve"> </w:t>
            </w:r>
            <w:r w:rsidRPr="002A0B84">
              <w:rPr>
                <w:rStyle w:val="Hyperlink"/>
                <w:noProof/>
              </w:rPr>
              <w:t>литературы</w:t>
            </w:r>
            <w:r w:rsidRPr="002A0B84">
              <w:rPr>
                <w:noProof/>
                <w:webHidden/>
              </w:rPr>
              <w:tab/>
            </w:r>
            <w:r w:rsidRPr="002A0B84">
              <w:rPr>
                <w:noProof/>
                <w:webHidden/>
              </w:rPr>
              <w:fldChar w:fldCharType="begin"/>
            </w:r>
            <w:r w:rsidRPr="002A0B84">
              <w:rPr>
                <w:noProof/>
                <w:webHidden/>
              </w:rPr>
              <w:instrText xml:space="preserve"> PAGEREF _Toc214014871 \h </w:instrText>
            </w:r>
            <w:r w:rsidRPr="002A0B84">
              <w:rPr>
                <w:noProof/>
                <w:webHidden/>
              </w:rPr>
            </w:r>
            <w:r w:rsidRPr="002A0B84">
              <w:rPr>
                <w:noProof/>
                <w:webHidden/>
              </w:rPr>
              <w:fldChar w:fldCharType="separate"/>
            </w:r>
            <w:r w:rsidRPr="002A0B84">
              <w:rPr>
                <w:noProof/>
                <w:webHidden/>
              </w:rPr>
              <w:t>16</w:t>
            </w:r>
            <w:r w:rsidRPr="002A0B84">
              <w:rPr>
                <w:noProof/>
                <w:webHidden/>
              </w:rPr>
              <w:fldChar w:fldCharType="end"/>
            </w:r>
          </w:hyperlink>
        </w:p>
        <w:p w14:paraId="4E2FB21A" w14:textId="6E4B0AB1" w:rsidR="002A1D59" w:rsidRPr="00077AB6" w:rsidRDefault="002A1D59">
          <w:pPr>
            <w:rPr>
              <w:sz w:val="28"/>
              <w:szCs w:val="28"/>
            </w:rPr>
          </w:pPr>
          <w:r w:rsidRPr="002A0B84">
            <w:rPr>
              <w:sz w:val="28"/>
              <w:szCs w:val="28"/>
            </w:rPr>
            <w:fldChar w:fldCharType="end"/>
          </w:r>
        </w:p>
      </w:sdtContent>
    </w:sdt>
    <w:p w14:paraId="25DE5B53" w14:textId="3B18C272" w:rsidR="00287083" w:rsidRPr="002A1D59" w:rsidRDefault="00287083" w:rsidP="002A1D59">
      <w:pPr>
        <w:rPr>
          <w:sz w:val="28"/>
        </w:rPr>
        <w:sectPr w:rsidR="00287083" w:rsidRPr="002A1D59" w:rsidSect="001F22FD">
          <w:footerReference w:type="default" r:id="rId8"/>
          <w:pgSz w:w="11906" w:h="16838" w:code="9"/>
          <w:pgMar w:top="851" w:right="567" w:bottom="1701" w:left="1418" w:header="284" w:footer="284" w:gutter="0"/>
          <w:cols w:space="708"/>
          <w:titlePg/>
          <w:docGrid w:linePitch="360"/>
        </w:sectPr>
      </w:pPr>
    </w:p>
    <w:p w14:paraId="21AF1322" w14:textId="2CC97F41" w:rsidR="00287083" w:rsidRDefault="00287083" w:rsidP="00287083">
      <w:pPr>
        <w:pStyle w:val="Heading1"/>
      </w:pPr>
      <w:bookmarkStart w:id="4" w:name="_Toc214014863"/>
      <w:bookmarkStart w:id="5" w:name="_Hlk207713615"/>
      <w:r>
        <w:lastRenderedPageBreak/>
        <w:t>Введение</w:t>
      </w:r>
      <w:bookmarkEnd w:id="4"/>
      <w:r>
        <w:t xml:space="preserve"> </w:t>
      </w:r>
    </w:p>
    <w:p w14:paraId="1FC677EA" w14:textId="5C4828C8" w:rsidR="003D7B4B" w:rsidRPr="003D7B4B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>Информационные системы современного масштаба требуют высокой степени надежности, быстроты развертывания и предсказуемости поведения. Рост количества сервисов и усложнение инфраструктурных решений привели к тому, что традиционные методы ручной настройки перестали обеспечивать необходимую стабильность и скорость реакции на изменения. Администратору приходится обслуживать разнородные среды, поддерживать согласованность конфигураций и контролировать зависимости между компонентами. В условиях постоянного роста нагрузок и расширения сетевых структур ручные операции становятся источником ошибок и затрудняют контроль состояния системы.</w:t>
      </w:r>
    </w:p>
    <w:p w14:paraId="55AFF92A" w14:textId="65E6A4AB" w:rsidR="003D7B4B" w:rsidRPr="003D7B4B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>Инфраструктурный подход, основанный на автоматизации, стал естественным ответом на усложнение ИТ-сред. Применение описаний для управления конфигурациями позволило перейти от непосредственного выполнения команд к работе со структурированными файлами, которые задают желаемое состояние среды и позволяют воспроизводить его на любых совместимых платформах. Такой подход дает возможность использовать механизмы контроля версий, внедрять практики командной разработки, применять процессы тестирования и проверки корректности перед внесением изменений.</w:t>
      </w:r>
    </w:p>
    <w:p w14:paraId="42E132FA" w14:textId="575179BD" w:rsidR="003D7B4B" w:rsidRPr="003D7B4B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 xml:space="preserve">Infrastructure </w:t>
      </w:r>
      <w:proofErr w:type="spellStart"/>
      <w:r w:rsidRPr="003D7B4B">
        <w:rPr>
          <w:sz w:val="28"/>
          <w:szCs w:val="28"/>
        </w:rPr>
        <w:t>as</w:t>
      </w:r>
      <w:proofErr w:type="spellEnd"/>
      <w:r w:rsidRPr="003D7B4B">
        <w:rPr>
          <w:sz w:val="28"/>
          <w:szCs w:val="28"/>
        </w:rPr>
        <w:t xml:space="preserve"> Code сформировался как ключевое направление развития системного администрирования. Он объединяет инфраструктуру и программные методы, позволяя описывать сервисы и зависимости в виде конфигурационных файлов. Это привело к сокращению сроков развертывания, снижению вероятности ошибок и повышению уровня управляемости. Инструменты </w:t>
      </w:r>
      <w:proofErr w:type="spellStart"/>
      <w:r w:rsidRPr="003D7B4B">
        <w:rPr>
          <w:sz w:val="28"/>
          <w:szCs w:val="28"/>
        </w:rPr>
        <w:t>IaC</w:t>
      </w:r>
      <w:proofErr w:type="spellEnd"/>
      <w:r w:rsidRPr="003D7B4B">
        <w:rPr>
          <w:sz w:val="28"/>
          <w:szCs w:val="28"/>
        </w:rPr>
        <w:t xml:space="preserve"> дают возможность стандартизировать работу с серверами, сетевыми компонентами и облачными ресурсами в единой модели.</w:t>
      </w:r>
    </w:p>
    <w:p w14:paraId="3650C621" w14:textId="0372DCA3" w:rsidR="00BA13D7" w:rsidRPr="00BA13D7" w:rsidRDefault="003D7B4B" w:rsidP="003D7B4B">
      <w:pPr>
        <w:ind w:firstLine="709"/>
        <w:jc w:val="both"/>
        <w:rPr>
          <w:sz w:val="28"/>
          <w:szCs w:val="28"/>
        </w:rPr>
      </w:pPr>
      <w:r w:rsidRPr="003D7B4B">
        <w:rPr>
          <w:sz w:val="28"/>
          <w:szCs w:val="28"/>
        </w:rPr>
        <w:t xml:space="preserve">Актуальность использования </w:t>
      </w:r>
      <w:proofErr w:type="spellStart"/>
      <w:r w:rsidRPr="003D7B4B">
        <w:rPr>
          <w:sz w:val="28"/>
          <w:szCs w:val="28"/>
        </w:rPr>
        <w:t>IaC</w:t>
      </w:r>
      <w:proofErr w:type="spellEnd"/>
      <w:r w:rsidRPr="003D7B4B">
        <w:rPr>
          <w:sz w:val="28"/>
          <w:szCs w:val="28"/>
        </w:rPr>
        <w:t xml:space="preserve"> обусловлена потребностью организаций в гибком масштабировании и быстром внедрении изменений. Многие компании перешли к облачным платформам, где среда может меняться динамически, и без автоматизации контроль становится невозможным. В таких условиях инструменты </w:t>
      </w:r>
      <w:proofErr w:type="spellStart"/>
      <w:r w:rsidRPr="003D7B4B">
        <w:rPr>
          <w:sz w:val="28"/>
          <w:szCs w:val="28"/>
        </w:rPr>
        <w:t>IaC</w:t>
      </w:r>
      <w:proofErr w:type="spellEnd"/>
      <w:r w:rsidRPr="003D7B4B">
        <w:rPr>
          <w:sz w:val="28"/>
          <w:szCs w:val="28"/>
        </w:rPr>
        <w:t xml:space="preserve"> предоставляют единый подход к созданию и обновлению инфраструктуры, что помогает упорядочить процессы и повысить эффективность эксплуатации.</w:t>
      </w:r>
      <w:r w:rsidR="0098276B">
        <w:rPr>
          <w:sz w:val="28"/>
          <w:szCs w:val="28"/>
        </w:rPr>
        <w:br w:type="page"/>
      </w:r>
    </w:p>
    <w:p w14:paraId="33624CAC" w14:textId="461F411A" w:rsidR="00873D85" w:rsidRDefault="00D24BEA" w:rsidP="00CF3DF1">
      <w:pPr>
        <w:pStyle w:val="Heading1"/>
        <w:numPr>
          <w:ilvl w:val="0"/>
          <w:numId w:val="5"/>
        </w:numPr>
      </w:pPr>
      <w:bookmarkStart w:id="6" w:name="_Toc214014864"/>
      <w:bookmarkEnd w:id="5"/>
      <w:r w:rsidRPr="00CF3DF1">
        <w:lastRenderedPageBreak/>
        <w:t>Теоретическая</w:t>
      </w:r>
      <w:r w:rsidRPr="00D24BEA">
        <w:t xml:space="preserve"> часть</w:t>
      </w:r>
      <w:r w:rsidR="00873D85">
        <w:t>.</w:t>
      </w:r>
      <w:bookmarkEnd w:id="6"/>
    </w:p>
    <w:p w14:paraId="552D7E4D" w14:textId="6FDB8E83" w:rsidR="00DF0207" w:rsidRPr="00812D35" w:rsidRDefault="002C749D" w:rsidP="00CF3DF1">
      <w:pPr>
        <w:pStyle w:val="Heading2"/>
        <w:rPr>
          <w:lang w:val="en-US"/>
        </w:rPr>
      </w:pPr>
      <w:bookmarkStart w:id="7" w:name="_Hlk207714103"/>
      <w:r w:rsidRPr="00812D35">
        <w:rPr>
          <w:lang w:val="en-US"/>
        </w:rPr>
        <w:t xml:space="preserve"> </w:t>
      </w:r>
      <w:bookmarkStart w:id="8" w:name="_Toc214014865"/>
      <w:r w:rsidR="00812D35" w:rsidRPr="00812D35">
        <w:t>Основные</w:t>
      </w:r>
      <w:r w:rsidR="00812D35" w:rsidRPr="00812D35">
        <w:rPr>
          <w:lang w:val="en-US"/>
        </w:rPr>
        <w:t xml:space="preserve"> </w:t>
      </w:r>
      <w:r w:rsidR="00812D35" w:rsidRPr="00812D35">
        <w:t>принципы</w:t>
      </w:r>
      <w:r w:rsidR="00812D35" w:rsidRPr="00812D35">
        <w:rPr>
          <w:lang w:val="en-US"/>
        </w:rPr>
        <w:t xml:space="preserve"> Infrastructure as Code</w:t>
      </w:r>
      <w:bookmarkEnd w:id="8"/>
    </w:p>
    <w:bookmarkEnd w:id="7"/>
    <w:p w14:paraId="2E50AD09" w14:textId="2C593B96" w:rsidR="00812D35" w:rsidRDefault="00812D35" w:rsidP="00812D35">
      <w:pPr>
        <w:pStyle w:val="a"/>
        <w:ind w:left="360"/>
      </w:pPr>
      <w:r>
        <w:t xml:space="preserve">Появление принципов Infrastructure </w:t>
      </w:r>
      <w:proofErr w:type="spellStart"/>
      <w:r>
        <w:t>as</w:t>
      </w:r>
      <w:proofErr w:type="spellEnd"/>
      <w:r>
        <w:t xml:space="preserve"> Code связано с переходом от традиционной модели обслуживания серверов к более структурированным и предсказуемым процессам управления инфраструктурой. В первые годы развития ИТ-систем конфигурации применялись вручную: администраторы настраивали сервера по инструкциям, выполняли команды на каждой машине, фиксировали изменения в отдельных документах. Такой подход был приемлем в эпоху небольших локальных систем, но с ростом числа сервисов и усложнением архитектур проявились ограничения ручного управления. Несогласованность конфигураций, невозможность точного воспроизведения окружения и высокая зависимость от конкретных специалистов стали серьезными препятствиями.</w:t>
      </w:r>
    </w:p>
    <w:p w14:paraId="061C768D" w14:textId="776D04AC" w:rsidR="00812D35" w:rsidRDefault="00812D35" w:rsidP="00812D35">
      <w:pPr>
        <w:pStyle w:val="a"/>
        <w:ind w:left="360"/>
      </w:pPr>
      <w:r>
        <w:t xml:space="preserve">С распространением облачных платформ и виртуализации возникла необходимость в инструментах, которые могли бы автоматически создавать, изменять и поддерживать инфраструктуру. Развитие методологий </w:t>
      </w:r>
      <w:proofErr w:type="spellStart"/>
      <w:r>
        <w:t>DevOps</w:t>
      </w:r>
      <w:proofErr w:type="spellEnd"/>
      <w:r>
        <w:t xml:space="preserve"> способствовало появлению практик, объединяющих разработку и эксплуатацию. В процессе эволюции сформировалась идея описания инфраструктуры в виде конфигурационных файлов, которые можно хранить в системах контроля версий, передавать между командами и использовать для повторяемого развертывания. Этот подход заложил основу концепции </w:t>
      </w:r>
      <w:proofErr w:type="spellStart"/>
      <w:r>
        <w:t>IaC</w:t>
      </w:r>
      <w:proofErr w:type="spellEnd"/>
      <w:r>
        <w:t>, позволив воспринимать инфраструктуру как программный код.</w:t>
      </w:r>
    </w:p>
    <w:p w14:paraId="57D5D260" w14:textId="37827F36" w:rsidR="00812D35" w:rsidRDefault="00812D35" w:rsidP="00812D35">
      <w:pPr>
        <w:pStyle w:val="a"/>
        <w:ind w:left="360"/>
      </w:pPr>
      <w:r>
        <w:t xml:space="preserve">Основополагающим принципом Infrastructure </w:t>
      </w:r>
      <w:proofErr w:type="spellStart"/>
      <w:r>
        <w:t>as</w:t>
      </w:r>
      <w:proofErr w:type="spellEnd"/>
      <w:r>
        <w:t xml:space="preserve"> Code является декларативное описание желаемого состояния системы. В конфигурационных файлах фиксируются параметры ресурсов, зависимости и настройки, а инструменты </w:t>
      </w:r>
      <w:proofErr w:type="spellStart"/>
      <w:r>
        <w:t>IaC</w:t>
      </w:r>
      <w:proofErr w:type="spellEnd"/>
      <w:r>
        <w:t xml:space="preserve"> приводят инфраструктуру к указанному состоянию. Декларативное управление исключает необходимость выполнения пошаговых </w:t>
      </w:r>
      <w:r>
        <w:lastRenderedPageBreak/>
        <w:t>команд вручную и повышает устойчивость к человеческим ошибкам. Императивный метод также используется, но в меньшей степени; он предполагает явное указание последовательности действий, что делает процесс менее универсальным, хотя и предоставляет больший контроль в отдельных случаях.</w:t>
      </w:r>
    </w:p>
    <w:p w14:paraId="028A2D82" w14:textId="44591D30" w:rsidR="00812D35" w:rsidRDefault="00812D35" w:rsidP="00812D35">
      <w:pPr>
        <w:pStyle w:val="a"/>
        <w:ind w:left="360"/>
      </w:pPr>
      <w:r>
        <w:t xml:space="preserve">Важное понятие </w:t>
      </w:r>
      <w:proofErr w:type="spellStart"/>
      <w:r>
        <w:t>IaC</w:t>
      </w:r>
      <w:proofErr w:type="spellEnd"/>
      <w:r>
        <w:t xml:space="preserve"> — идемпотентность. Оно означает, что повторное применение одной и той же конфигурации не приводит к непредсказуемым изменениям. Инструмент просто проверяет текущее состояние и корректирует его, если оно отличается от желаемого. Благодаря этому свойству удается исключить накопление ошибок и отклонений от стандарта. Идемпотентность обеспечивает стабильность и облегчает обновление окружений.</w:t>
      </w:r>
    </w:p>
    <w:p w14:paraId="4EAE153B" w14:textId="2BF72BD4" w:rsidR="00812D35" w:rsidRDefault="00812D35" w:rsidP="00812D35">
      <w:pPr>
        <w:pStyle w:val="a"/>
        <w:ind w:left="360"/>
      </w:pPr>
      <w:r>
        <w:t>Контроль версий играет значительную роль, поскольку инфраструктура становится объектом разработки. Команды могут хранить файлы конфигураций в репозиториях, отслеживать изменения, проводить код-ревью и выполнять тестирование. Такой подход делает инфраструктуру прозрачной и документированной, а восстановление после сбоев упрощается благодаря возможности возврата к предыдущим версиям.</w:t>
      </w:r>
    </w:p>
    <w:p w14:paraId="0771648D" w14:textId="77777777" w:rsidR="00812D35" w:rsidRDefault="00812D35" w:rsidP="00812D35">
      <w:pPr>
        <w:pStyle w:val="a"/>
        <w:ind w:left="360"/>
      </w:pPr>
      <w:r>
        <w:t>Воспроизводимость конфигураций позволяет развертывать идентичные окружения для тестирования, разработки и эксплуатации. Наличие структурированного описания гарантирует, что системы будут работать одинаково независимо от того, кто запускает процесс развертывания и в какой среде он выполняется. Масштабируемость также усиливается, так как автоматизированные процессы легко адаптируются к росту нагрузки и появлению новых сервисов.</w:t>
      </w:r>
    </w:p>
    <w:p w14:paraId="3061EE5F" w14:textId="7B23606C" w:rsidR="005D416E" w:rsidRPr="005D416E" w:rsidRDefault="00812D35" w:rsidP="00A00DB1">
      <w:pPr>
        <w:pStyle w:val="Heading2"/>
      </w:pPr>
      <w:bookmarkStart w:id="9" w:name="_Hlk213856987"/>
      <w:r>
        <w:t xml:space="preserve"> </w:t>
      </w:r>
      <w:bookmarkStart w:id="10" w:name="_Toc214014866"/>
      <w:r w:rsidRPr="00812D35">
        <w:t xml:space="preserve">Архитектурные модели </w:t>
      </w:r>
      <w:proofErr w:type="spellStart"/>
      <w:r w:rsidRPr="00812D35">
        <w:t>IaC</w:t>
      </w:r>
      <w:bookmarkEnd w:id="10"/>
      <w:proofErr w:type="spellEnd"/>
    </w:p>
    <w:bookmarkEnd w:id="9"/>
    <w:p w14:paraId="02423293" w14:textId="601CCF08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Архитектурные модели </w:t>
      </w:r>
      <w:proofErr w:type="spellStart"/>
      <w:r w:rsidRPr="00812D35">
        <w:rPr>
          <w:sz w:val="28"/>
          <w:szCs w:val="28"/>
        </w:rPr>
        <w:t>IaC</w:t>
      </w:r>
      <w:proofErr w:type="spellEnd"/>
      <w:r w:rsidRPr="00812D35">
        <w:rPr>
          <w:sz w:val="28"/>
          <w:szCs w:val="28"/>
        </w:rPr>
        <w:t xml:space="preserve"> определяют способ взаимодействия с инфраструктурой и порядок внесения изменений в рабочие окружения. При выборе модели администратору необходимо учитывать характер сервисов, требования к </w:t>
      </w:r>
      <w:r w:rsidRPr="00812D35">
        <w:rPr>
          <w:sz w:val="28"/>
          <w:szCs w:val="28"/>
        </w:rPr>
        <w:lastRenderedPageBreak/>
        <w:t xml:space="preserve">стабильности и особенности процессов обновления. Две основные концепции, используемые при реализации </w:t>
      </w:r>
      <w:proofErr w:type="spellStart"/>
      <w:r w:rsidRPr="00812D35">
        <w:rPr>
          <w:sz w:val="28"/>
          <w:szCs w:val="28"/>
        </w:rPr>
        <w:t>IaC</w:t>
      </w:r>
      <w:proofErr w:type="spellEnd"/>
      <w:r w:rsidRPr="00812D35">
        <w:rPr>
          <w:sz w:val="28"/>
          <w:szCs w:val="28"/>
        </w:rPr>
        <w:t xml:space="preserve">, представлены моделями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и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инфраструктур, каждая из которых формирует собственный подход к жизненному циклу ресурсов.</w:t>
      </w:r>
    </w:p>
    <w:p w14:paraId="0FFB0C8C" w14:textId="4FED5D30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Модель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опирается на идею постепенного изменения существующих рабочих узлов. Инфраструктура в этом случае воспринимается как набор долгоживущих систем, которые обновляются по мере необходимости. В процессе эксплуатации на таких узлах могут устанавливаться дополнительные пакеты, корректироваться параметры служб или изменяться конфигурационные файлы. Изменения применяются точечно, что позволяет оперативно вносить корректировки и поддерживать устойчивость сервиса без развертывания нового окружения. Такой подход удобен в ситуациях, когда требуется сохранять накопленное состояние, например данные локальных приложений или временные результаты вычислений.</w:t>
      </w:r>
    </w:p>
    <w:p w14:paraId="4F084C91" w14:textId="13DE3D96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Однако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модель приводит к постепенному расхождению конфигураций между серверами. Каждое исправление, примененное вручную или в автоматическом режиме, может повлиять на поведение системы и создать уникальные отличия от остальных узлов. В условиях большой инфраструктуры эти различия усложняют диагностику ошибок и увеличивают затраты на обслуживание. Управление жизненным циклом ресурсов требует контроля каждой стадии обновления, а также отслеживания возможных отклонений, которые могут возникать при длительной эксплуатации серверов.</w:t>
      </w:r>
    </w:p>
    <w:p w14:paraId="7C8CAF7F" w14:textId="06F22E13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Модель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использует другой принцип. Вместо изменения существующих узлов она предполагает создание полностью новых экземпляров инфраструктуры при каждом обновлении. Конфигурации формируются заранее, а готовый экземпляр заменяет предыдущий. Такой подход делает каждый узел идентичным образцу, из которого он создается. Все конфигурации, зависимости и параметры фиксируются на этапе подготовки, что исключает накопление отличий между системами. В случае необходимости обновления выполняется развертывание нового шаблона, а старый удаляется после вывода из эксплуатации.</w:t>
      </w:r>
    </w:p>
    <w:p w14:paraId="713E9736" w14:textId="7040F489" w:rsidR="00812D35" w:rsidRPr="00812D35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Подход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создает более предсказуемую инфраструктуру, где каждое изменение фиксируется в новой версии шаблона. Это упрощает масштабирование, поскольку все узлы создаются по одному стандарту. При возникновении ошибок возможен быстрый откат к предыдущей версии путем разворачивания сохраненного образца. Модель особенно эффективна в облачных средах, где </w:t>
      </w:r>
      <w:r w:rsidRPr="00812D35">
        <w:rPr>
          <w:sz w:val="28"/>
          <w:szCs w:val="28"/>
        </w:rPr>
        <w:lastRenderedPageBreak/>
        <w:t>процесс создания новых ресурсов автоматизирован и не требует больших затрат времени.</w:t>
      </w:r>
    </w:p>
    <w:p w14:paraId="298896D7" w14:textId="57AF0433" w:rsidR="00B72592" w:rsidRPr="00B72592" w:rsidRDefault="00812D35" w:rsidP="00812D35">
      <w:pPr>
        <w:pStyle w:val="NormalWeb"/>
        <w:ind w:firstLine="708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При сравнении моделей становится заметно, что </w:t>
      </w:r>
      <w:proofErr w:type="spellStart"/>
      <w:r w:rsidRPr="00812D35">
        <w:rPr>
          <w:sz w:val="28"/>
          <w:szCs w:val="28"/>
        </w:rPr>
        <w:t>Mutable</w:t>
      </w:r>
      <w:proofErr w:type="spellEnd"/>
      <w:r w:rsidRPr="00812D35">
        <w:rPr>
          <w:sz w:val="28"/>
          <w:szCs w:val="28"/>
        </w:rPr>
        <w:t xml:space="preserve"> ориентирована на постепенные корректировки, тогда как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концентрируется на полном обновлении инфраструктуры. Каждая из них находит применение в разных условиях: первое решение подходит для систем, где важна длительная непрерывность работы конкретного узла, второе незаменимо при необходимости строгой стандартизации и быстрого воспроизведения окружений. Выбор подхода напрямую влияет на архитектуру процессов, способ обновления сервисов и стратегию контроля качества инфраструктуры</w:t>
      </w:r>
      <w:r w:rsidR="00B72592" w:rsidRPr="00B72592">
        <w:rPr>
          <w:sz w:val="28"/>
          <w:szCs w:val="28"/>
        </w:rPr>
        <w:t>.</w:t>
      </w:r>
    </w:p>
    <w:p w14:paraId="1CAE2B07" w14:textId="5E6D6B5F" w:rsidR="00953E63" w:rsidRPr="00953E63" w:rsidRDefault="00B72592" w:rsidP="00A00DB1">
      <w:pPr>
        <w:pStyle w:val="Heading2"/>
      </w:pPr>
      <w:bookmarkStart w:id="11" w:name="_Hlk207715935"/>
      <w:r w:rsidRPr="00077AB6">
        <w:t xml:space="preserve"> </w:t>
      </w:r>
      <w:bookmarkStart w:id="12" w:name="_Toc214014867"/>
      <w:r w:rsidR="00812D35" w:rsidRPr="00812D35">
        <w:t xml:space="preserve">Обзор инструмента </w:t>
      </w:r>
      <w:proofErr w:type="spellStart"/>
      <w:r w:rsidR="00812D35" w:rsidRPr="00812D35">
        <w:t>Ansible</w:t>
      </w:r>
      <w:bookmarkEnd w:id="12"/>
      <w:proofErr w:type="spellEnd"/>
    </w:p>
    <w:p w14:paraId="71B3C290" w14:textId="39CAB2BC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bookmarkStart w:id="13" w:name="_Hlk213857275"/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был создан </w:t>
      </w:r>
      <w:bookmarkStart w:id="14" w:name="_Hlk214015436"/>
      <w:r w:rsidRPr="00812D35">
        <w:rPr>
          <w:sz w:val="28"/>
          <w:szCs w:val="28"/>
        </w:rPr>
        <w:t xml:space="preserve">Майклом </w:t>
      </w:r>
      <w:proofErr w:type="spellStart"/>
      <w:r w:rsidRPr="00812D35">
        <w:rPr>
          <w:sz w:val="28"/>
          <w:szCs w:val="28"/>
        </w:rPr>
        <w:t>Диханном</w:t>
      </w:r>
      <w:proofErr w:type="spellEnd"/>
      <w:r w:rsidR="0009692B">
        <w:rPr>
          <w:sz w:val="28"/>
          <w:szCs w:val="28"/>
        </w:rPr>
        <w:t xml:space="preserve"> в 2012 году</w:t>
      </w:r>
      <w:r w:rsidRPr="00812D35">
        <w:rPr>
          <w:sz w:val="28"/>
          <w:szCs w:val="28"/>
        </w:rPr>
        <w:t xml:space="preserve"> </w:t>
      </w:r>
      <w:bookmarkEnd w:id="14"/>
      <w:r w:rsidRPr="00812D35">
        <w:rPr>
          <w:sz w:val="28"/>
          <w:szCs w:val="28"/>
        </w:rPr>
        <w:t>как решение для упрощения управления конфигурациями и автоматизации рутинных задач. На момент появления у многих компаний уже существовали инструменты для конфигурационного управления, однако они требовали установки агентов, сложной настройки или работы с громоздкими системами. Администраторы сталкивались с ситуациями, когда каждый новый сервер нуждался в предварительной подготовке и установке специализированного клиента, без которого платформа автоматизации не могла взаимодействовать с системой. Это усложняло процесс внедрения и снижало гибкость управления.</w:t>
      </w:r>
    </w:p>
    <w:p w14:paraId="5025D0CF" w14:textId="39EF55E2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Идея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заключалась в создании инструмента, который работал бы без дополнительного программного обеспечения на целевых узлах. Взаимодействие через SSH позволяло начать работу с любым сервером, который был доступен по сети и имел стандартные средства удаленного управления. Такой подход значительно уменьшил порог входа и сделал инструмент особенно востребованным в средах, где нужно было быстро автоматизировать набор однотипных операций. Простота </w:t>
      </w:r>
      <w:proofErr w:type="spellStart"/>
      <w:r w:rsidRPr="00812D35">
        <w:rPr>
          <w:sz w:val="28"/>
          <w:szCs w:val="28"/>
        </w:rPr>
        <w:t>became</w:t>
      </w:r>
      <w:proofErr w:type="spellEnd"/>
      <w:r w:rsidRPr="00812D35">
        <w:rPr>
          <w:sz w:val="28"/>
          <w:szCs w:val="28"/>
        </w:rPr>
        <w:t xml:space="preserve"> одним из ключевых преимуществ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>: описания задач создавались на YAML, что делало конфигурации понятными и удобными для чтения.</w:t>
      </w:r>
    </w:p>
    <w:p w14:paraId="0372DA2A" w14:textId="4F4C3739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В период своего активного распространения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предлагал решение насущной проблемы отсутствия легкого и прозрачного инструмента, который одновременно мог выполнять конфигурационное управление и </w:t>
      </w:r>
      <w:proofErr w:type="spellStart"/>
      <w:r w:rsidRPr="00812D35">
        <w:rPr>
          <w:sz w:val="28"/>
          <w:szCs w:val="28"/>
        </w:rPr>
        <w:t>оркестрацию</w:t>
      </w:r>
      <w:proofErr w:type="spellEnd"/>
      <w:r w:rsidRPr="00812D35">
        <w:rPr>
          <w:sz w:val="28"/>
          <w:szCs w:val="28"/>
        </w:rPr>
        <w:t xml:space="preserve">. Возможность объединять серверы в группы, применять к ним </w:t>
      </w:r>
      <w:proofErr w:type="spellStart"/>
      <w:r w:rsidRPr="00812D35">
        <w:rPr>
          <w:sz w:val="28"/>
          <w:szCs w:val="28"/>
        </w:rPr>
        <w:t>плейбуки</w:t>
      </w:r>
      <w:proofErr w:type="spellEnd"/>
      <w:r w:rsidRPr="00812D35">
        <w:rPr>
          <w:sz w:val="28"/>
          <w:szCs w:val="28"/>
        </w:rPr>
        <w:t xml:space="preserve"> и выполнять действия от простых команд до комплексных сценариев сделала его </w:t>
      </w:r>
      <w:r w:rsidRPr="00812D35">
        <w:rPr>
          <w:sz w:val="28"/>
          <w:szCs w:val="28"/>
        </w:rPr>
        <w:lastRenderedPageBreak/>
        <w:t>универсальным средством администрирования. Он хорошо подходил для серверов, где конфигурации менялись постепенно, и давал способ централизованно контролировать состояние систем.</w:t>
      </w:r>
    </w:p>
    <w:p w14:paraId="69B44487" w14:textId="4E1D261E" w:rsidR="00812D35" w:rsidRPr="00812D35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Со временем структура инфраструктур стала меняться, и ориентир переместился в сторону облаков, контейнеров и моделей, построенных вокруг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 принципов. Многие современные приложения больше не требуют тонкой настройки серверов вручную, поскольку используются заранее подготовленные образы или контейнерные шаблоны. В таких условиях инструмент, ориентированный на постепенное изменение существующих узлов, оказался менее востребованным в качестве основного средства построения инфраструктуры. Кроме того,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стал сложнее в масштабировании, особенно при работе с большими объемами задач и разветвленными конфигурациями. Управление состояниями, которое было слабой стороной изначальной архитектуры, сохраняет свои ограничения и сейчас.</w:t>
      </w:r>
    </w:p>
    <w:p w14:paraId="583E7A81" w14:textId="30BFEE13" w:rsidR="00A00DB1" w:rsidRPr="00077AB6" w:rsidRDefault="00812D35" w:rsidP="00812D35">
      <w:pPr>
        <w:pStyle w:val="NormalWeb"/>
        <w:ind w:firstLine="708"/>
        <w:rPr>
          <w:sz w:val="28"/>
          <w:szCs w:val="28"/>
        </w:rPr>
      </w:pPr>
      <w:r w:rsidRPr="00812D35">
        <w:rPr>
          <w:sz w:val="28"/>
          <w:szCs w:val="28"/>
        </w:rPr>
        <w:t xml:space="preserve">Несмотря на это,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продолжает активно применяться по нескольким причинам. Первой является простота внедрения: инструмент запускается практически сразу без подготовки целевых систем. Второй причиной остается гибкость. Множество задач, особенно связанных с администрированием уже работающих серверов, по-прежнему удобнее выполнять с помощью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, чем через системы, требующие полного пересоздания узлов. Третьим фактором является огромная база готовых ролей, модулей и сценариев, которые накопились за годы использования. Эти ресурсы позволяют выполнять задачи без написания всего с нуля и делают инструмент ценным для множества организаций. Кроме того, </w:t>
      </w:r>
      <w:proofErr w:type="spellStart"/>
      <w:r w:rsidRPr="00812D35">
        <w:rPr>
          <w:sz w:val="28"/>
          <w:szCs w:val="28"/>
        </w:rPr>
        <w:t>Ansible</w:t>
      </w:r>
      <w:proofErr w:type="spellEnd"/>
      <w:r w:rsidRPr="00812D35">
        <w:rPr>
          <w:sz w:val="28"/>
          <w:szCs w:val="28"/>
        </w:rPr>
        <w:t xml:space="preserve"> хорошо подходит для смешанных сред, где требуется и автоматизация конфигураций, и выполнение отдельных задач оперативного характера</w:t>
      </w:r>
      <w:r w:rsidR="00B72592" w:rsidRPr="00B72592">
        <w:rPr>
          <w:sz w:val="28"/>
          <w:szCs w:val="28"/>
        </w:rPr>
        <w:t>.</w:t>
      </w:r>
    </w:p>
    <w:bookmarkEnd w:id="13"/>
    <w:p w14:paraId="20EC4354" w14:textId="41FCA90F" w:rsidR="00A00DB1" w:rsidRPr="00A00DB1" w:rsidRDefault="00A00DB1" w:rsidP="00A00DB1">
      <w:pPr>
        <w:pStyle w:val="Heading2"/>
      </w:pPr>
      <w:r w:rsidRPr="00A00DB1">
        <w:t xml:space="preserve"> </w:t>
      </w:r>
      <w:bookmarkStart w:id="15" w:name="_Toc214014868"/>
      <w:r w:rsidR="00812D35" w:rsidRPr="00812D35">
        <w:t xml:space="preserve">Обзор инструмента </w:t>
      </w:r>
      <w:proofErr w:type="spellStart"/>
      <w:r w:rsidR="00812D35" w:rsidRPr="00812D35">
        <w:t>Terraform</w:t>
      </w:r>
      <w:bookmarkEnd w:id="15"/>
      <w:proofErr w:type="spellEnd"/>
    </w:p>
    <w:p w14:paraId="7FA46C80" w14:textId="4A1881A0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был создан компанией </w:t>
      </w:r>
      <w:proofErr w:type="spellStart"/>
      <w:r w:rsidRPr="00812D35">
        <w:rPr>
          <w:sz w:val="28"/>
          <w:szCs w:val="28"/>
        </w:rPr>
        <w:t>HashiCorp</w:t>
      </w:r>
      <w:proofErr w:type="spellEnd"/>
      <w:r w:rsidR="0009692B" w:rsidRPr="0009692B">
        <w:rPr>
          <w:sz w:val="28"/>
          <w:szCs w:val="28"/>
        </w:rPr>
        <w:t xml:space="preserve"> </w:t>
      </w:r>
      <w:r w:rsidR="0009692B">
        <w:rPr>
          <w:sz w:val="28"/>
          <w:szCs w:val="28"/>
        </w:rPr>
        <w:t>в 2014 году</w:t>
      </w:r>
      <w:r w:rsidRPr="00812D35">
        <w:rPr>
          <w:sz w:val="28"/>
          <w:szCs w:val="28"/>
        </w:rPr>
        <w:t xml:space="preserve"> под руководством Митчелла </w:t>
      </w:r>
      <w:proofErr w:type="spellStart"/>
      <w:r w:rsidRPr="00812D35">
        <w:rPr>
          <w:sz w:val="28"/>
          <w:szCs w:val="28"/>
        </w:rPr>
        <w:t>Хашимото</w:t>
      </w:r>
      <w:proofErr w:type="spellEnd"/>
      <w:r w:rsidRPr="00812D35">
        <w:rPr>
          <w:sz w:val="28"/>
          <w:szCs w:val="28"/>
        </w:rPr>
        <w:t xml:space="preserve"> как инструмент, способный унифицировать управление инфраструктурой в условиях стремительного роста облачных платформ. На момент появления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многие организации уже активно использовали облака, но каждая платформа предлагала собственные инструменты и форматы управления ресурсами. Администраторам приходилось работать с набором разрозненных утилит, каждая из которых имела свои команды, особенности и модели описания. Это создавало фрагментированность и усложняло создание </w:t>
      </w:r>
      <w:r w:rsidRPr="00812D35">
        <w:rPr>
          <w:sz w:val="28"/>
          <w:szCs w:val="28"/>
        </w:rPr>
        <w:lastRenderedPageBreak/>
        <w:t xml:space="preserve">единых процессов автоматизации, особенно в компаниях с </w:t>
      </w:r>
      <w:proofErr w:type="spellStart"/>
      <w:r w:rsidRPr="00812D35">
        <w:rPr>
          <w:sz w:val="28"/>
          <w:szCs w:val="28"/>
        </w:rPr>
        <w:t>мультиоблачными</w:t>
      </w:r>
      <w:proofErr w:type="spellEnd"/>
      <w:r w:rsidRPr="00812D35">
        <w:rPr>
          <w:sz w:val="28"/>
          <w:szCs w:val="28"/>
        </w:rPr>
        <w:t xml:space="preserve"> решениями.</w:t>
      </w:r>
    </w:p>
    <w:p w14:paraId="6B9B577B" w14:textId="302240EC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Замысел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был в том, чтобы предоставить единый декларативный язык для описания инфраструктурных ресурсов вне зависимости от того, где они развернуты. </w:t>
      </w:r>
      <w:proofErr w:type="spellStart"/>
      <w:r w:rsidRPr="00812D35">
        <w:rPr>
          <w:sz w:val="28"/>
          <w:szCs w:val="28"/>
        </w:rPr>
        <w:t>HashiCorp</w:t>
      </w:r>
      <w:proofErr w:type="spellEnd"/>
      <w:r w:rsidRPr="00812D35">
        <w:rPr>
          <w:sz w:val="28"/>
          <w:szCs w:val="28"/>
        </w:rPr>
        <w:t xml:space="preserve"> Configuration Language позволил описывать виртуальные машины, сети, балансировщики, базы данных и множество других ресурсов в формате удобных для восприятия конфигурационных файлов. Вместо ручного создания или изменения облачных объектов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анализировал текущее состояние, формировал план изменений и затем приводил инфраструктуру к желаемому виду. Эта схема избавляла от непредсказуемых действий и обеспечивала повторяемость.</w:t>
      </w:r>
    </w:p>
    <w:p w14:paraId="33C44AC9" w14:textId="19DF8C9E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Основной проблемой, которую решал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, было отсутствие централизованного подхода к управлению инфраструктурами в крупных компаниях. Каждый облачный провайдер предлагал разные интерфейсы, и поддержка нескольких платформ требовала значительных усилий.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объединил работу с ними через систему провайдеров, которая позволяет расширять функциональность в зависимости от используемых сервисов. Это сделало его полезным инструментом в средах, где инфраструктура распределена по разным площадкам или должна гибко мигрировать между ними.</w:t>
      </w:r>
    </w:p>
    <w:p w14:paraId="2045DC80" w14:textId="79B46DA7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С ростом популярности облаков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стал одним из ключевых инструментов для построения инфраструктуры в стиле </w:t>
      </w:r>
      <w:proofErr w:type="spellStart"/>
      <w:r w:rsidRPr="00812D35">
        <w:rPr>
          <w:sz w:val="28"/>
          <w:szCs w:val="28"/>
        </w:rPr>
        <w:t>Immutable</w:t>
      </w:r>
      <w:proofErr w:type="spellEnd"/>
      <w:r w:rsidRPr="00812D35">
        <w:rPr>
          <w:sz w:val="28"/>
          <w:szCs w:val="28"/>
        </w:rPr>
        <w:t xml:space="preserve">. Он позволял создавать готовые окружения с нуля, не изменяя существующие ресурсы, а заменяя их новыми версиями. Это хорошо сочеталось с современными архитектурами, где важна предсказуемость, стандартизация и возможность быстрого отката. Инструмент органично вписался в практики </w:t>
      </w:r>
      <w:proofErr w:type="spellStart"/>
      <w:r w:rsidRPr="00812D35">
        <w:rPr>
          <w:sz w:val="28"/>
          <w:szCs w:val="28"/>
        </w:rPr>
        <w:t>DevOps</w:t>
      </w:r>
      <w:proofErr w:type="spellEnd"/>
      <w:r w:rsidRPr="00812D35">
        <w:rPr>
          <w:sz w:val="28"/>
          <w:szCs w:val="28"/>
        </w:rPr>
        <w:t xml:space="preserve"> и помог выстроить автоматизированные процессы развертывания в масштабах больших организаций.</w:t>
      </w:r>
    </w:p>
    <w:p w14:paraId="43B4307A" w14:textId="1A6D99DD" w:rsidR="00812D35" w:rsidRPr="00812D3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t xml:space="preserve">В то же время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со временем столкнулся с рядом ограничений. Управление состоянием ресурса оказалось одной из наиболее чувствительных частей инструмента. Файл состояния должен оставаться целостным и согласованным, что усложняет параллельную работу команды и требует надежного удаленного хранилища. Кроме того, рост числа провайдеров привел к неодинаковому качеству их реализации, что вызывает сложности при работе со специфическими или малораспространенными сервисами. Некоторые компании столкнулись с тем, что крупные проекты на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требуют сложной структуры модулей, и поддержка таких конфигураций со временем становится трудоемкой.</w:t>
      </w:r>
    </w:p>
    <w:p w14:paraId="08F80A7F" w14:textId="416352D5" w:rsidR="00A00DB1" w:rsidRPr="00672105" w:rsidRDefault="00812D35" w:rsidP="00812D35">
      <w:pPr>
        <w:ind w:firstLine="709"/>
        <w:jc w:val="both"/>
        <w:rPr>
          <w:sz w:val="28"/>
          <w:szCs w:val="28"/>
        </w:rPr>
      </w:pPr>
      <w:r w:rsidRPr="00812D35">
        <w:rPr>
          <w:sz w:val="28"/>
          <w:szCs w:val="28"/>
        </w:rPr>
        <w:lastRenderedPageBreak/>
        <w:t xml:space="preserve">Несмотря на эти сложности,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остается одним из наиболее распространенных средств </w:t>
      </w:r>
      <w:proofErr w:type="spellStart"/>
      <w:r w:rsidRPr="00812D35">
        <w:rPr>
          <w:sz w:val="28"/>
          <w:szCs w:val="28"/>
        </w:rPr>
        <w:t>IaC</w:t>
      </w:r>
      <w:proofErr w:type="spellEnd"/>
      <w:r w:rsidRPr="00812D35">
        <w:rPr>
          <w:sz w:val="28"/>
          <w:szCs w:val="28"/>
        </w:rPr>
        <w:t xml:space="preserve">. Его актуальность объясняется несколькими факторами. Первым является независимость от конкретной платформы. Инструмент одинаково подходит для AWS, Azure, GCP и множества других провайдеров, что значительно упрощает управление гибридными инфраструктурами. Вторым фактором стало широкое сообщество, которое создало много готовых модулей и практик, ускоряющих внедрение. Третьим является стабильность декларативного подхода: </w:t>
      </w:r>
      <w:proofErr w:type="spellStart"/>
      <w:r w:rsidRPr="00812D35">
        <w:rPr>
          <w:sz w:val="28"/>
          <w:szCs w:val="28"/>
        </w:rPr>
        <w:t>Terraform</w:t>
      </w:r>
      <w:proofErr w:type="spellEnd"/>
      <w:r w:rsidRPr="00812D35">
        <w:rPr>
          <w:sz w:val="28"/>
          <w:szCs w:val="28"/>
        </w:rPr>
        <w:t xml:space="preserve"> предоставляет понятный механизм планирования изменений, который помогает избежать ошибок при сложных операциях</w:t>
      </w:r>
      <w:r w:rsidR="00A00DB1" w:rsidRPr="00A00DB1">
        <w:rPr>
          <w:sz w:val="28"/>
          <w:szCs w:val="28"/>
        </w:rPr>
        <w:t>.</w:t>
      </w:r>
    </w:p>
    <w:p w14:paraId="702DEC5F" w14:textId="434B0D35" w:rsidR="00DF3960" w:rsidRDefault="00CC30A9" w:rsidP="00CF3DF1">
      <w:pPr>
        <w:pStyle w:val="Heading1"/>
        <w:numPr>
          <w:ilvl w:val="0"/>
          <w:numId w:val="5"/>
        </w:numPr>
        <w:rPr>
          <w:lang w:val="en-US"/>
        </w:rPr>
      </w:pPr>
      <w:bookmarkStart w:id="16" w:name="_Toc214014869"/>
      <w:bookmarkStart w:id="17" w:name="_Hlk207717358"/>
      <w:bookmarkEnd w:id="11"/>
      <w:r w:rsidRPr="00CF3DF1">
        <w:lastRenderedPageBreak/>
        <w:t>Практическая</w:t>
      </w:r>
      <w:r>
        <w:t xml:space="preserve"> часть</w:t>
      </w:r>
      <w:bookmarkEnd w:id="16"/>
    </w:p>
    <w:p w14:paraId="27AB0B6C" w14:textId="39AE4CEE" w:rsidR="009E6B86" w:rsidRDefault="009E6B86" w:rsidP="009E6B86">
      <w:pPr>
        <w:pStyle w:val="a"/>
      </w:pPr>
      <w:r>
        <w:t xml:space="preserve">Практическая часть представлена в виде обзорного примера применения Infrastructure </w:t>
      </w:r>
      <w:proofErr w:type="spellStart"/>
      <w:r>
        <w:t>as</w:t>
      </w:r>
      <w:proofErr w:type="spellEnd"/>
      <w:r>
        <w:t xml:space="preserve"> Code для автоматизации подготовки серверов и развертывания сервисов с помощью </w:t>
      </w:r>
      <w:proofErr w:type="spellStart"/>
      <w:r>
        <w:t>Ansible</w:t>
      </w:r>
      <w:proofErr w:type="spellEnd"/>
      <w:r>
        <w:t xml:space="preserve">. В данном описании не ставится цель дать полную инструкцию или техническое руководство. Задача состоит в том, чтобы показать, как </w:t>
      </w:r>
      <w:proofErr w:type="spellStart"/>
      <w:r>
        <w:t>IaC</w:t>
      </w:r>
      <w:proofErr w:type="spellEnd"/>
      <w:r>
        <w:t xml:space="preserve"> позволяет управлять инфраструктурой в предсказуемом виде и каким образом </w:t>
      </w:r>
      <w:proofErr w:type="spellStart"/>
      <w:r>
        <w:t>Ansible</w:t>
      </w:r>
      <w:proofErr w:type="spellEnd"/>
      <w:r>
        <w:t xml:space="preserve"> применяется для выполнения типовых задач администрирования.</w:t>
      </w:r>
    </w:p>
    <w:p w14:paraId="612C62D0" w14:textId="6ECA294A" w:rsidR="009E6B86" w:rsidRDefault="009E6B86" w:rsidP="009E6B86">
      <w:pPr>
        <w:pStyle w:val="a"/>
      </w:pPr>
      <w:r>
        <w:t xml:space="preserve">Рабочая конфигурация состоит из нескольких </w:t>
      </w:r>
      <w:proofErr w:type="spellStart"/>
      <w:r>
        <w:t>плейбуков</w:t>
      </w:r>
      <w:proofErr w:type="spellEnd"/>
      <w:r>
        <w:t>, которые последовательно подготавливают систему, настраивают необходимые компоненты и запускают контейнерные сервисы. В начале определяется инвентарь, содержащий список хостов и параметры подключения. Для каждого сервера задается имя, адрес, порт, пользователь и путь к каталогу с SSH-ключами. Такой подход фиксирует в одном месте сведения о том, какие узлы входят в инфраструктуру, а также обеспечивает стандартизированное подключение к ним.</w:t>
      </w:r>
    </w:p>
    <w:p w14:paraId="7ED7A192" w14:textId="10134FC4" w:rsidR="009E6B86" w:rsidRPr="00672105" w:rsidRDefault="009E6B86" w:rsidP="009E6B86">
      <w:pPr>
        <w:pStyle w:val="a"/>
      </w:pPr>
      <w:r>
        <w:t>Первый этап автоматизации заключается в создании служебного пользователя, через которого будут выполняться все дальнейшие задачи. Это позволяет отделить технические операции от рабочей деятельности на сервере. Для</w:t>
      </w:r>
      <w:r w:rsidRPr="00672105">
        <w:t xml:space="preserve"> </w:t>
      </w:r>
      <w:r>
        <w:t>этого</w:t>
      </w:r>
      <w:r w:rsidRPr="00672105">
        <w:t xml:space="preserve"> </w:t>
      </w:r>
      <w:r>
        <w:t>используется</w:t>
      </w:r>
      <w:r w:rsidRPr="00672105">
        <w:t xml:space="preserve"> </w:t>
      </w:r>
      <w:r>
        <w:t>плей</w:t>
      </w:r>
      <w:r w:rsidR="00E37B3C">
        <w:t>бук</w:t>
      </w:r>
      <w:r w:rsidRPr="00672105">
        <w:t>:</w:t>
      </w:r>
    </w:p>
    <w:p w14:paraId="1D78AAA6" w14:textId="77777777" w:rsidR="0054619A" w:rsidRPr="0054619A" w:rsidRDefault="0054619A" w:rsidP="0054619A">
      <w:pPr>
        <w:pStyle w:val="a"/>
      </w:pPr>
      <w:r w:rsidRPr="0054619A">
        <w:t>---</w:t>
      </w:r>
    </w:p>
    <w:p w14:paraId="3937655E" w14:textId="77777777" w:rsidR="0054619A" w:rsidRPr="0054619A" w:rsidRDefault="0054619A" w:rsidP="0054619A">
      <w:pPr>
        <w:pStyle w:val="a"/>
      </w:pPr>
      <w:r w:rsidRPr="0054619A">
        <w:t xml:space="preserve"># Создаем </w:t>
      </w:r>
      <w:r w:rsidRPr="0054619A">
        <w:rPr>
          <w:lang w:val="en-US"/>
        </w:rPr>
        <w:t>Ansible</w:t>
      </w:r>
      <w:r w:rsidRPr="0054619A">
        <w:t xml:space="preserve"> пользователя. Все задания пойдут через него. Ключи хранятся в </w:t>
      </w:r>
      <w:r w:rsidRPr="0054619A">
        <w:rPr>
          <w:lang w:val="en-US"/>
        </w:rPr>
        <w:t>ssh</w:t>
      </w:r>
      <w:r w:rsidRPr="0054619A">
        <w:t>_</w:t>
      </w:r>
      <w:r w:rsidRPr="0054619A">
        <w:rPr>
          <w:lang w:val="en-US"/>
        </w:rPr>
        <w:t>keys</w:t>
      </w:r>
      <w:r w:rsidRPr="0054619A">
        <w:t>.</w:t>
      </w:r>
    </w:p>
    <w:p w14:paraId="1D38906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>- name: Create ansible user</w:t>
      </w:r>
    </w:p>
    <w:p w14:paraId="1E09982A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hosts: all</w:t>
      </w:r>
    </w:p>
    <w:p w14:paraId="711F52A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become: true</w:t>
      </w:r>
    </w:p>
    <w:p w14:paraId="59B3CBBB" w14:textId="77777777" w:rsidR="0054619A" w:rsidRPr="0054619A" w:rsidRDefault="0054619A" w:rsidP="0054619A">
      <w:pPr>
        <w:pStyle w:val="a"/>
        <w:rPr>
          <w:lang w:val="en-US"/>
        </w:rPr>
      </w:pPr>
    </w:p>
    <w:p w14:paraId="619B9BC6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lastRenderedPageBreak/>
        <w:t xml:space="preserve">  </w:t>
      </w:r>
      <w:proofErr w:type="spellStart"/>
      <w:r w:rsidRPr="0054619A">
        <w:rPr>
          <w:lang w:val="en-US"/>
        </w:rPr>
        <w:t>pre_tasks</w:t>
      </w:r>
      <w:proofErr w:type="spellEnd"/>
      <w:r w:rsidRPr="0054619A">
        <w:rPr>
          <w:lang w:val="en-US"/>
        </w:rPr>
        <w:t>:</w:t>
      </w:r>
    </w:p>
    <w:p w14:paraId="29B3E8C7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- name: Install </w:t>
      </w:r>
      <w:proofErr w:type="spellStart"/>
      <w:r w:rsidRPr="0054619A">
        <w:rPr>
          <w:lang w:val="en-US"/>
        </w:rPr>
        <w:t>sudo</w:t>
      </w:r>
      <w:proofErr w:type="spellEnd"/>
      <w:r w:rsidRPr="0054619A">
        <w:rPr>
          <w:lang w:val="en-US"/>
        </w:rPr>
        <w:t xml:space="preserve"> and </w:t>
      </w:r>
      <w:proofErr w:type="spellStart"/>
      <w:r w:rsidRPr="0054619A">
        <w:rPr>
          <w:lang w:val="en-US"/>
        </w:rPr>
        <w:t>acl</w:t>
      </w:r>
      <w:proofErr w:type="spellEnd"/>
    </w:p>
    <w:p w14:paraId="75F5D8B5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</w:t>
      </w:r>
      <w:proofErr w:type="spellStart"/>
      <w:proofErr w:type="gramStart"/>
      <w:r w:rsidRPr="0054619A">
        <w:rPr>
          <w:lang w:val="en-US"/>
        </w:rPr>
        <w:t>ansible.builtin</w:t>
      </w:r>
      <w:proofErr w:type="gramEnd"/>
      <w:r w:rsidRPr="0054619A">
        <w:rPr>
          <w:lang w:val="en-US"/>
        </w:rPr>
        <w:t>.package</w:t>
      </w:r>
      <w:proofErr w:type="spellEnd"/>
      <w:r w:rsidRPr="0054619A">
        <w:rPr>
          <w:lang w:val="en-US"/>
        </w:rPr>
        <w:t>:</w:t>
      </w:r>
    </w:p>
    <w:p w14:paraId="73877D5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name:</w:t>
      </w:r>
    </w:p>
    <w:p w14:paraId="2FE0F196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- </w:t>
      </w:r>
      <w:proofErr w:type="spellStart"/>
      <w:r w:rsidRPr="0054619A">
        <w:rPr>
          <w:lang w:val="en-US"/>
        </w:rPr>
        <w:t>sudo</w:t>
      </w:r>
      <w:proofErr w:type="spellEnd"/>
    </w:p>
    <w:p w14:paraId="63A0E620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- </w:t>
      </w:r>
      <w:proofErr w:type="spellStart"/>
      <w:r w:rsidRPr="0054619A">
        <w:rPr>
          <w:lang w:val="en-US"/>
        </w:rPr>
        <w:t>acl</w:t>
      </w:r>
      <w:proofErr w:type="spellEnd"/>
      <w:r w:rsidRPr="0054619A">
        <w:rPr>
          <w:lang w:val="en-US"/>
        </w:rPr>
        <w:t xml:space="preserve"> # FIXME </w:t>
      </w:r>
      <w:proofErr w:type="spellStart"/>
      <w:r w:rsidRPr="0054619A">
        <w:rPr>
          <w:lang w:val="en-US"/>
        </w:rPr>
        <w:t>Переместить</w:t>
      </w:r>
      <w:proofErr w:type="spellEnd"/>
      <w:r w:rsidRPr="0054619A">
        <w:rPr>
          <w:lang w:val="en-US"/>
        </w:rPr>
        <w:t xml:space="preserve"> в 01-hardening?</w:t>
      </w:r>
    </w:p>
    <w:p w14:paraId="2E86B29E" w14:textId="4A235EE8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state: present</w:t>
      </w:r>
    </w:p>
    <w:p w14:paraId="007F173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roles:</w:t>
      </w:r>
    </w:p>
    <w:p w14:paraId="151DB6B6" w14:textId="49FCCFA9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- role: </w:t>
      </w:r>
      <w:proofErr w:type="spellStart"/>
      <w:proofErr w:type="gramStart"/>
      <w:r w:rsidRPr="0054619A">
        <w:rPr>
          <w:lang w:val="en-US"/>
        </w:rPr>
        <w:t>robertdebock.users</w:t>
      </w:r>
      <w:proofErr w:type="spellEnd"/>
      <w:proofErr w:type="gramEnd"/>
    </w:p>
    <w:p w14:paraId="2FF72EEF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vars:</w:t>
      </w:r>
    </w:p>
    <w:p w14:paraId="38D05B9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users:</w:t>
      </w:r>
    </w:p>
    <w:p w14:paraId="2C572429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- name: ansible</w:t>
      </w:r>
    </w:p>
    <w:p w14:paraId="261308C5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groups:</w:t>
      </w:r>
    </w:p>
    <w:p w14:paraId="4344392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- </w:t>
      </w:r>
      <w:proofErr w:type="spellStart"/>
      <w:r w:rsidRPr="0054619A">
        <w:rPr>
          <w:lang w:val="en-US"/>
        </w:rPr>
        <w:t>sudo</w:t>
      </w:r>
      <w:proofErr w:type="spellEnd"/>
    </w:p>
    <w:p w14:paraId="2B520B07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sudo_options</w:t>
      </w:r>
      <w:proofErr w:type="spellEnd"/>
      <w:r w:rsidRPr="0054619A">
        <w:rPr>
          <w:lang w:val="en-US"/>
        </w:rPr>
        <w:t>: "ALL=(ALL) NOPASSWD: ALL"</w:t>
      </w:r>
    </w:p>
    <w:p w14:paraId="057DCE4F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manage_ssh_key</w:t>
      </w:r>
      <w:proofErr w:type="spellEnd"/>
      <w:r w:rsidRPr="0054619A">
        <w:rPr>
          <w:lang w:val="en-US"/>
        </w:rPr>
        <w:t>: true</w:t>
      </w:r>
    </w:p>
    <w:p w14:paraId="46605A1B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users_ssh_key_directory</w:t>
      </w:r>
      <w:proofErr w:type="spellEnd"/>
      <w:r w:rsidRPr="0054619A">
        <w:rPr>
          <w:lang w:val="en-US"/>
        </w:rPr>
        <w:t>: "</w:t>
      </w:r>
      <w:proofErr w:type="gramStart"/>
      <w:r w:rsidRPr="0054619A">
        <w:rPr>
          <w:lang w:val="en-US"/>
        </w:rPr>
        <w:t xml:space="preserve">{{ </w:t>
      </w:r>
      <w:proofErr w:type="spellStart"/>
      <w:r w:rsidRPr="0054619A">
        <w:rPr>
          <w:lang w:val="en-US"/>
        </w:rPr>
        <w:t>users</w:t>
      </w:r>
      <w:proofErr w:type="gramEnd"/>
      <w:r w:rsidRPr="0054619A">
        <w:rPr>
          <w:lang w:val="en-US"/>
        </w:rPr>
        <w:t>_ssh_key_</w:t>
      </w:r>
      <w:proofErr w:type="gramStart"/>
      <w:r w:rsidRPr="0054619A">
        <w:rPr>
          <w:lang w:val="en-US"/>
        </w:rPr>
        <w:t>directory</w:t>
      </w:r>
      <w:proofErr w:type="spellEnd"/>
      <w:r w:rsidRPr="0054619A">
        <w:rPr>
          <w:lang w:val="en-US"/>
        </w:rPr>
        <w:t xml:space="preserve"> }}"</w:t>
      </w:r>
      <w:proofErr w:type="gramEnd"/>
    </w:p>
    <w:p w14:paraId="69547E65" w14:textId="29B512CF" w:rsidR="009E6B86" w:rsidRDefault="009E6B86" w:rsidP="009E6B86">
      <w:pPr>
        <w:pStyle w:val="a"/>
      </w:pPr>
      <w:r>
        <w:t xml:space="preserve">Сценарий показывает типичную структуру: предварительная установка зависимостей, вызов роли и передача переменных. После применения такого </w:t>
      </w:r>
      <w:proofErr w:type="spellStart"/>
      <w:r>
        <w:t>плейбука</w:t>
      </w:r>
      <w:proofErr w:type="spellEnd"/>
      <w:r>
        <w:t xml:space="preserve"> на всех серверах появляется пользователь, имеющий нужные полномочия. Далее к этому пользователю добавляется публичный ключ, который </w:t>
      </w:r>
      <w:r>
        <w:lastRenderedPageBreak/>
        <w:t xml:space="preserve">позволяет выполнять операции </w:t>
      </w:r>
      <w:proofErr w:type="spellStart"/>
      <w:r>
        <w:t>Ansible</w:t>
      </w:r>
      <w:proofErr w:type="spellEnd"/>
      <w:r>
        <w:t xml:space="preserve"> без пароля. Ручное вмешательство в этот процесс не требуется.</w:t>
      </w:r>
    </w:p>
    <w:p w14:paraId="35C54267" w14:textId="229F4E24" w:rsidR="009E6B86" w:rsidRDefault="009E6B86" w:rsidP="009E6B86">
      <w:pPr>
        <w:pStyle w:val="a"/>
      </w:pPr>
      <w:r>
        <w:t xml:space="preserve">Следующий этап связан с подготовкой системы с точки зрения безопасности. </w:t>
      </w:r>
      <w:proofErr w:type="spellStart"/>
      <w:r>
        <w:t>Ansible</w:t>
      </w:r>
      <w:proofErr w:type="spellEnd"/>
      <w:r>
        <w:t xml:space="preserve"> позволяет подключать готовые роли, которые реализуют проверенные практики </w:t>
      </w:r>
      <w:proofErr w:type="spellStart"/>
      <w:r>
        <w:t>hardening</w:t>
      </w:r>
      <w:proofErr w:type="spellEnd"/>
      <w:r>
        <w:t xml:space="preserve">. Например, включение автоматических обновлений безопасности или применение настроек, повышающих устойчивость операционной системы к атакам. В </w:t>
      </w:r>
      <w:proofErr w:type="spellStart"/>
      <w:r>
        <w:t>плейбуке</w:t>
      </w:r>
      <w:proofErr w:type="spellEnd"/>
      <w:r>
        <w:t xml:space="preserve"> это выглядит как подключение нескольких ролей подряд, где каждая отвечает за свою область. Такой подход демонстрирует один из принципов </w:t>
      </w:r>
      <w:proofErr w:type="spellStart"/>
      <w:r>
        <w:t>IaC</w:t>
      </w:r>
      <w:proofErr w:type="spellEnd"/>
      <w:r>
        <w:t>: безопасность становится не разовой операцией, а постоянно воспроизводимым элементом конфигурации.</w:t>
      </w:r>
    </w:p>
    <w:p w14:paraId="3C27AB2B" w14:textId="548584BB" w:rsidR="009E6B86" w:rsidRDefault="009E6B86" w:rsidP="009E6B86">
      <w:pPr>
        <w:pStyle w:val="a"/>
      </w:pPr>
      <w:r>
        <w:t xml:space="preserve">Для запуска контейнерных сервисов требуется заранее установить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Плейбук</w:t>
      </w:r>
      <w:proofErr w:type="spellEnd"/>
      <w:r>
        <w:t xml:space="preserve"> установки использует роль из сообществ, которая автоматизирует загрузку необходимых пакетов и настройку служб. В нем же задаются параметры логирования, например:</w:t>
      </w:r>
    </w:p>
    <w:p w14:paraId="699B2C09" w14:textId="2141E8FB" w:rsidR="009E6B86" w:rsidRPr="00E37B3C" w:rsidRDefault="009E6B86" w:rsidP="009E6B86">
      <w:pPr>
        <w:pStyle w:val="a"/>
      </w:pPr>
      <w:r w:rsidRPr="009E6B86">
        <w:rPr>
          <w:lang w:val="en-US"/>
        </w:rPr>
        <w:t>docker</w:t>
      </w:r>
      <w:r w:rsidRPr="00E37B3C">
        <w:t>_</w:t>
      </w:r>
      <w:r w:rsidRPr="009E6B86">
        <w:rPr>
          <w:lang w:val="en-US"/>
        </w:rPr>
        <w:t>daemon</w:t>
      </w:r>
      <w:r w:rsidRPr="00E37B3C">
        <w:t>_</w:t>
      </w:r>
      <w:r w:rsidRPr="009E6B86">
        <w:rPr>
          <w:lang w:val="en-US"/>
        </w:rPr>
        <w:t>options</w:t>
      </w:r>
      <w:r w:rsidRPr="00E37B3C">
        <w:t xml:space="preserve">: </w:t>
      </w:r>
      <w:proofErr w:type="gramStart"/>
      <w:r w:rsidRPr="00E37B3C">
        <w:t>{ “</w:t>
      </w:r>
      <w:proofErr w:type="gramEnd"/>
      <w:r w:rsidRPr="009E6B86">
        <w:rPr>
          <w:lang w:val="en-US"/>
        </w:rPr>
        <w:t>log</w:t>
      </w:r>
      <w:r w:rsidRPr="00E37B3C">
        <w:t>-</w:t>
      </w:r>
      <w:r w:rsidRPr="009E6B86">
        <w:rPr>
          <w:lang w:val="en-US"/>
        </w:rPr>
        <w:t>opts</w:t>
      </w:r>
      <w:r w:rsidRPr="00E37B3C">
        <w:t xml:space="preserve">”: </w:t>
      </w:r>
      <w:proofErr w:type="gramStart"/>
      <w:r w:rsidRPr="00E37B3C">
        <w:t>{ “</w:t>
      </w:r>
      <w:proofErr w:type="gramEnd"/>
      <w:r w:rsidRPr="009E6B86">
        <w:rPr>
          <w:lang w:val="en-US"/>
        </w:rPr>
        <w:t>max</w:t>
      </w:r>
      <w:r w:rsidRPr="00E37B3C">
        <w:t>-</w:t>
      </w:r>
      <w:r w:rsidRPr="009E6B86">
        <w:rPr>
          <w:lang w:val="en-US"/>
        </w:rPr>
        <w:t>size</w:t>
      </w:r>
      <w:r w:rsidRPr="00E37B3C">
        <w:t>”: “10</w:t>
      </w:r>
      <w:r w:rsidRPr="009E6B86">
        <w:rPr>
          <w:lang w:val="en-US"/>
        </w:rPr>
        <w:t>m</w:t>
      </w:r>
      <w:r w:rsidRPr="00E37B3C">
        <w:t>”, “</w:t>
      </w:r>
      <w:r w:rsidRPr="009E6B86">
        <w:rPr>
          <w:lang w:val="en-US"/>
        </w:rPr>
        <w:t>max</w:t>
      </w:r>
      <w:r w:rsidRPr="00E37B3C">
        <w:t>-</w:t>
      </w:r>
      <w:r w:rsidRPr="009E6B86">
        <w:rPr>
          <w:lang w:val="en-US"/>
        </w:rPr>
        <w:t>file</w:t>
      </w:r>
      <w:r w:rsidRPr="00E37B3C">
        <w:t>”: “5</w:t>
      </w:r>
      <w:proofErr w:type="gramStart"/>
      <w:r w:rsidRPr="00E37B3C">
        <w:t>” }</w:t>
      </w:r>
      <w:proofErr w:type="gramEnd"/>
      <w:r w:rsidRPr="00E37B3C">
        <w:t xml:space="preserve"> }</w:t>
      </w:r>
    </w:p>
    <w:p w14:paraId="5AD2032F" w14:textId="7893A000" w:rsidR="009E6B86" w:rsidRDefault="009E6B86" w:rsidP="009E6B86">
      <w:pPr>
        <w:pStyle w:val="a"/>
      </w:pPr>
      <w:r>
        <w:t xml:space="preserve">Фиксация таких параметров в </w:t>
      </w:r>
      <w:proofErr w:type="spellStart"/>
      <w:r>
        <w:t>плейбуке</w:t>
      </w:r>
      <w:proofErr w:type="spellEnd"/>
      <w:r>
        <w:t xml:space="preserve"> позволяет обеспечить одинаковое поведение инфраструктуры, независимо от того, на каком сервере выполняется установка.</w:t>
      </w:r>
    </w:p>
    <w:p w14:paraId="0128B170" w14:textId="526E1064" w:rsidR="009E6B86" w:rsidRDefault="009E6B86" w:rsidP="009E6B86">
      <w:pPr>
        <w:pStyle w:val="a"/>
        <w:rPr>
          <w:lang w:val="en-US"/>
        </w:rPr>
      </w:pPr>
      <w:r>
        <w:t xml:space="preserve">После подготовки среды можно развертывать сервисы. В рассматриваемом примере используется </w:t>
      </w:r>
      <w:proofErr w:type="spellStart"/>
      <w:r>
        <w:t>Traefik</w:t>
      </w:r>
      <w:proofErr w:type="spellEnd"/>
      <w:r>
        <w:t xml:space="preserve"> в качестве реверс-прокси. Для его запуска применяется модуль, который работает с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. В </w:t>
      </w:r>
      <w:proofErr w:type="spellStart"/>
      <w:r>
        <w:t>плейбуке</w:t>
      </w:r>
      <w:proofErr w:type="spellEnd"/>
      <w:r>
        <w:t xml:space="preserve"> задается структура сервиса: образ, порты, параметры команд и подключаемые тома. Пример</w:t>
      </w:r>
      <w:r w:rsidRPr="009E6B86">
        <w:rPr>
          <w:lang w:val="en-US"/>
        </w:rPr>
        <w:t xml:space="preserve"> </w:t>
      </w:r>
      <w:r>
        <w:t>фрагмента</w:t>
      </w:r>
      <w:r w:rsidRPr="009E6B86">
        <w:rPr>
          <w:lang w:val="en-US"/>
        </w:rPr>
        <w:t>:</w:t>
      </w:r>
    </w:p>
    <w:p w14:paraId="652A4F7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>---</w:t>
      </w:r>
    </w:p>
    <w:p w14:paraId="23385F41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- name: Install </w:t>
      </w:r>
      <w:proofErr w:type="spellStart"/>
      <w:r w:rsidRPr="0054619A">
        <w:rPr>
          <w:lang w:val="en-US"/>
        </w:rPr>
        <w:t>traefik</w:t>
      </w:r>
      <w:proofErr w:type="spellEnd"/>
    </w:p>
    <w:p w14:paraId="44AB0938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hosts: all</w:t>
      </w:r>
    </w:p>
    <w:p w14:paraId="7FFCD319" w14:textId="1B94B2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lastRenderedPageBreak/>
        <w:t xml:space="preserve">  become: true</w:t>
      </w:r>
    </w:p>
    <w:p w14:paraId="213B514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tasks:</w:t>
      </w:r>
    </w:p>
    <w:p w14:paraId="7BAAF479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- name: Install </w:t>
      </w:r>
      <w:proofErr w:type="spellStart"/>
      <w:r w:rsidRPr="0054619A">
        <w:rPr>
          <w:lang w:val="en-US"/>
        </w:rPr>
        <w:t>traefik</w:t>
      </w:r>
      <w:proofErr w:type="spellEnd"/>
    </w:p>
    <w:p w14:paraId="6871CFAC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</w:t>
      </w:r>
      <w:proofErr w:type="gramStart"/>
      <w:r w:rsidRPr="0054619A">
        <w:rPr>
          <w:lang w:val="en-US"/>
        </w:rPr>
        <w:t>community.docker</w:t>
      </w:r>
      <w:proofErr w:type="gramEnd"/>
      <w:r w:rsidRPr="0054619A">
        <w:rPr>
          <w:lang w:val="en-US"/>
        </w:rPr>
        <w:t>.docker_compose_v2:</w:t>
      </w:r>
    </w:p>
    <w:p w14:paraId="30FAF02E" w14:textId="005A1999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</w:t>
      </w:r>
      <w:proofErr w:type="spellStart"/>
      <w:r w:rsidRPr="0054619A">
        <w:rPr>
          <w:lang w:val="en-US"/>
        </w:rPr>
        <w:t>project_name</w:t>
      </w:r>
      <w:proofErr w:type="spellEnd"/>
      <w:r w:rsidRPr="0054619A">
        <w:rPr>
          <w:lang w:val="en-US"/>
        </w:rPr>
        <w:t xml:space="preserve">: </w:t>
      </w:r>
      <w:proofErr w:type="spellStart"/>
      <w:r w:rsidRPr="0054619A">
        <w:rPr>
          <w:lang w:val="en-US"/>
        </w:rPr>
        <w:t>traefik</w:t>
      </w:r>
      <w:proofErr w:type="spellEnd"/>
    </w:p>
    <w:p w14:paraId="25DCEC27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recreate: always</w:t>
      </w:r>
    </w:p>
    <w:p w14:paraId="275C6D09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definition:</w:t>
      </w:r>
    </w:p>
    <w:p w14:paraId="1FCFB615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services:</w:t>
      </w:r>
    </w:p>
    <w:p w14:paraId="7E8905D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</w:t>
      </w:r>
      <w:proofErr w:type="spellStart"/>
      <w:r w:rsidRPr="0054619A">
        <w:rPr>
          <w:lang w:val="en-US"/>
        </w:rPr>
        <w:t>traefik</w:t>
      </w:r>
      <w:proofErr w:type="spellEnd"/>
      <w:r w:rsidRPr="0054619A">
        <w:rPr>
          <w:lang w:val="en-US"/>
        </w:rPr>
        <w:t>:</w:t>
      </w:r>
    </w:p>
    <w:p w14:paraId="69B2DF00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image: traefik:3</w:t>
      </w:r>
    </w:p>
    <w:p w14:paraId="0E21FC9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restart: unless-stopped</w:t>
      </w:r>
    </w:p>
    <w:p w14:paraId="48E4BEF1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ports:</w:t>
      </w:r>
    </w:p>
    <w:p w14:paraId="0A7E0E54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- 80:80</w:t>
      </w:r>
    </w:p>
    <w:p w14:paraId="20F859C6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- 443:443</w:t>
      </w:r>
    </w:p>
    <w:p w14:paraId="7298CFA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command:</w:t>
      </w:r>
    </w:p>
    <w:p w14:paraId="6B641C60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"--</w:t>
      </w:r>
      <w:proofErr w:type="spellStart"/>
      <w:r w:rsidRPr="0054619A">
        <w:rPr>
          <w:lang w:val="en-US"/>
        </w:rPr>
        <w:t>api</w:t>
      </w:r>
      <w:proofErr w:type="spellEnd"/>
      <w:r w:rsidRPr="0054619A">
        <w:rPr>
          <w:lang w:val="en-US"/>
        </w:rPr>
        <w:t>"</w:t>
      </w:r>
    </w:p>
    <w:p w14:paraId="7AA18ABA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"--</w:t>
      </w:r>
      <w:proofErr w:type="spellStart"/>
      <w:proofErr w:type="gramStart"/>
      <w:r w:rsidRPr="0054619A">
        <w:rPr>
          <w:lang w:val="en-US"/>
        </w:rPr>
        <w:t>providers.docker</w:t>
      </w:r>
      <w:proofErr w:type="spellEnd"/>
      <w:proofErr w:type="gramEnd"/>
      <w:r w:rsidRPr="0054619A">
        <w:rPr>
          <w:lang w:val="en-US"/>
        </w:rPr>
        <w:t>=true"</w:t>
      </w:r>
    </w:p>
    <w:p w14:paraId="22540B84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"--</w:t>
      </w:r>
      <w:proofErr w:type="spellStart"/>
      <w:proofErr w:type="gramStart"/>
      <w:r w:rsidRPr="0054619A">
        <w:rPr>
          <w:lang w:val="en-US"/>
        </w:rPr>
        <w:t>providers.docker</w:t>
      </w:r>
      <w:proofErr w:type="gramEnd"/>
      <w:r w:rsidRPr="0054619A">
        <w:rPr>
          <w:lang w:val="en-US"/>
        </w:rPr>
        <w:t>.exposedByDefault</w:t>
      </w:r>
      <w:proofErr w:type="spellEnd"/>
      <w:r w:rsidRPr="0054619A">
        <w:rPr>
          <w:lang w:val="en-US"/>
        </w:rPr>
        <w:t>=false"</w:t>
      </w:r>
    </w:p>
    <w:p w14:paraId="0D4A89DE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"</w:t>
      </w:r>
      <w:proofErr w:type="gramStart"/>
      <w:r w:rsidRPr="0054619A">
        <w:rPr>
          <w:lang w:val="en-US"/>
        </w:rPr>
        <w:t>--</w:t>
      </w:r>
      <w:proofErr w:type="spellStart"/>
      <w:r w:rsidRPr="0054619A">
        <w:rPr>
          <w:lang w:val="en-US"/>
        </w:rPr>
        <w:t>entrypoints.web.address</w:t>
      </w:r>
      <w:proofErr w:type="spellEnd"/>
      <w:proofErr w:type="gramEnd"/>
      <w:r w:rsidRPr="0054619A">
        <w:rPr>
          <w:lang w:val="en-US"/>
        </w:rPr>
        <w:t>=:80"</w:t>
      </w:r>
    </w:p>
    <w:p w14:paraId="7F97C4FD" w14:textId="7777777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volumes:</w:t>
      </w:r>
    </w:p>
    <w:p w14:paraId="4E921F60" w14:textId="7C6D18B7" w:rsidR="0054619A" w:rsidRPr="0054619A" w:rsidRDefault="0054619A" w:rsidP="0054619A">
      <w:pPr>
        <w:pStyle w:val="a"/>
        <w:rPr>
          <w:lang w:val="en-US"/>
        </w:rPr>
      </w:pPr>
      <w:r w:rsidRPr="0054619A">
        <w:rPr>
          <w:lang w:val="en-US"/>
        </w:rPr>
        <w:t xml:space="preserve">                - /var/run/</w:t>
      </w:r>
      <w:proofErr w:type="spellStart"/>
      <w:r w:rsidRPr="0054619A">
        <w:rPr>
          <w:lang w:val="en-US"/>
        </w:rPr>
        <w:t>docker.sock</w:t>
      </w:r>
      <w:proofErr w:type="spellEnd"/>
      <w:r w:rsidRPr="0054619A">
        <w:rPr>
          <w:lang w:val="en-US"/>
        </w:rPr>
        <w:t>:/var/run/</w:t>
      </w:r>
      <w:proofErr w:type="spellStart"/>
      <w:r w:rsidRPr="0054619A">
        <w:rPr>
          <w:lang w:val="en-US"/>
        </w:rPr>
        <w:t>docker.sock</w:t>
      </w:r>
      <w:proofErr w:type="spellEnd"/>
    </w:p>
    <w:p w14:paraId="656F4A8A" w14:textId="02D4F2C7" w:rsidR="009E6B86" w:rsidRDefault="009E6B86" w:rsidP="009E6B86">
      <w:pPr>
        <w:pStyle w:val="a"/>
      </w:pPr>
      <w:r>
        <w:lastRenderedPageBreak/>
        <w:t xml:space="preserve">Здесь видно, что вся конфигурация </w:t>
      </w:r>
      <w:proofErr w:type="spellStart"/>
      <w:r>
        <w:t>Traefik</w:t>
      </w:r>
      <w:proofErr w:type="spellEnd"/>
      <w:r>
        <w:t xml:space="preserve">, включая параметры запуска и взаимодействие с </w:t>
      </w:r>
      <w:proofErr w:type="spellStart"/>
      <w:r>
        <w:t>Docker</w:t>
      </w:r>
      <w:proofErr w:type="spellEnd"/>
      <w:r>
        <w:t>, описана в декларативном виде. При изменении описания структура будет автоматически пересоздана. Это избавляет от необходимости вручную редактировать файлы на серверах и следить за консистентностью настроек.</w:t>
      </w:r>
    </w:p>
    <w:p w14:paraId="78E83386" w14:textId="3E7261D5" w:rsidR="009E6B86" w:rsidRDefault="009E6B86" w:rsidP="009E6B86">
      <w:pPr>
        <w:pStyle w:val="a"/>
      </w:pPr>
      <w:r>
        <w:t xml:space="preserve">Важной особенностью является то, что переменные, определяющие конкретные настройки </w:t>
      </w:r>
      <w:proofErr w:type="spellStart"/>
      <w:r>
        <w:t>Traefik</w:t>
      </w:r>
      <w:proofErr w:type="spellEnd"/>
      <w:r>
        <w:t xml:space="preserve"> и параметры маршрутизации, хранятся не в </w:t>
      </w:r>
      <w:proofErr w:type="spellStart"/>
      <w:r>
        <w:t>плейбуке</w:t>
      </w:r>
      <w:proofErr w:type="spellEnd"/>
      <w:r>
        <w:t>, а в инвентаре. Таким образом один и тот же код можно применять к разным окружениям, меняя только параметры. Например, хосты могут иметь уникальные домены или наборы служб, но структура автоматизации остается общей.</w:t>
      </w:r>
    </w:p>
    <w:p w14:paraId="1D488853" w14:textId="18736517" w:rsidR="009E6B86" w:rsidRPr="009E6B86" w:rsidRDefault="009E6B86" w:rsidP="009E6B86">
      <w:pPr>
        <w:pStyle w:val="a"/>
      </w:pPr>
      <w:r>
        <w:t xml:space="preserve">Представленный пример демонстрирует ключевую идею Infrastructure </w:t>
      </w:r>
      <w:proofErr w:type="spellStart"/>
      <w:r>
        <w:t>as</w:t>
      </w:r>
      <w:proofErr w:type="spellEnd"/>
      <w:r>
        <w:t xml:space="preserve"> Code: вся логика работы инфраструктуры выражена в виде файлов, которые можно просмотреть, проверить и воспроизвести на новом сервере. Развертывание сводится к запуску </w:t>
      </w:r>
      <w:proofErr w:type="spellStart"/>
      <w:r>
        <w:t>плейбуков</w:t>
      </w:r>
      <w:proofErr w:type="spellEnd"/>
      <w:r>
        <w:t>, а состояние окружения становится предсказуемым и единообразным. Любое изменение фиксируется как правка конфигурации, а не как набор</w:t>
      </w:r>
      <w:r w:rsidR="0054619A" w:rsidRPr="0054619A">
        <w:t xml:space="preserve"> </w:t>
      </w:r>
      <w:r>
        <w:t>действий</w:t>
      </w:r>
      <w:r w:rsidR="0054619A" w:rsidRPr="0054619A">
        <w:t xml:space="preserve"> </w:t>
      </w:r>
      <w:r w:rsidR="0054619A">
        <w:t>команд</w:t>
      </w:r>
      <w:r>
        <w:t>, которые сложно воспроизвести вручную.</w:t>
      </w:r>
    </w:p>
    <w:p w14:paraId="6DDE8C75" w14:textId="0B304136" w:rsidR="007D7F3F" w:rsidRDefault="007D7F3F" w:rsidP="007D7F3F">
      <w:pPr>
        <w:pStyle w:val="Heading1"/>
      </w:pPr>
      <w:bookmarkStart w:id="18" w:name="_Toc214014870"/>
      <w:bookmarkStart w:id="19" w:name="_Hlk207719028"/>
      <w:bookmarkEnd w:id="17"/>
      <w:r>
        <w:lastRenderedPageBreak/>
        <w:t>Заключение</w:t>
      </w:r>
      <w:bookmarkEnd w:id="18"/>
      <w:r>
        <w:t xml:space="preserve"> </w:t>
      </w:r>
    </w:p>
    <w:p w14:paraId="5F1831E8" w14:textId="2E92AF87" w:rsidR="009E6B86" w:rsidRDefault="009E6B86" w:rsidP="009E6B86">
      <w:pPr>
        <w:pStyle w:val="a"/>
      </w:pPr>
      <w:r>
        <w:t xml:space="preserve">В ходе работы был рассмотрен подход Infrastructure </w:t>
      </w:r>
      <w:proofErr w:type="spellStart"/>
      <w:r>
        <w:t>as</w:t>
      </w:r>
      <w:proofErr w:type="spellEnd"/>
      <w:r>
        <w:t xml:space="preserve"> Code и ключевые принципы, которые лежат в основе его применения в современных информационных системах. Изучены архитектурные модели </w:t>
      </w:r>
      <w:proofErr w:type="spellStart"/>
      <w:r>
        <w:t>IaC</w:t>
      </w:r>
      <w:proofErr w:type="spellEnd"/>
      <w:r>
        <w:t xml:space="preserve">, показывающие различия между подходами </w:t>
      </w:r>
      <w:proofErr w:type="spellStart"/>
      <w:r>
        <w:t>Mutable</w:t>
      </w:r>
      <w:proofErr w:type="spellEnd"/>
      <w:r>
        <w:t xml:space="preserve"> и </w:t>
      </w:r>
      <w:proofErr w:type="spellStart"/>
      <w:r>
        <w:t>Immutable</w:t>
      </w:r>
      <w:proofErr w:type="spellEnd"/>
      <w:r>
        <w:t xml:space="preserve"> и их влияние на построение инфраструктуры. Приведен обзор инструмента </w:t>
      </w:r>
      <w:proofErr w:type="spellStart"/>
      <w:r>
        <w:t>Ansible</w:t>
      </w:r>
      <w:proofErr w:type="spellEnd"/>
      <w:r>
        <w:t xml:space="preserve">, включающий причины его появления, задачи, которые он решал на момент создания, особенности его использования сегодня и факторы, благодаря которым он по-прежнему остается востребованным. Рассмотрен </w:t>
      </w:r>
      <w:proofErr w:type="spellStart"/>
      <w:r>
        <w:t>Terraform</w:t>
      </w:r>
      <w:proofErr w:type="spellEnd"/>
      <w:r>
        <w:t xml:space="preserve"> как инструмент декларативного управления ресурсами, созданный для унификации взаимодействия с облачными платформами, а также причины его широкого распространения и существующие ограничения.</w:t>
      </w:r>
    </w:p>
    <w:p w14:paraId="24111E03" w14:textId="2ED7F9B0" w:rsidR="009E6B86" w:rsidRDefault="009E6B86" w:rsidP="009E6B86">
      <w:pPr>
        <w:pStyle w:val="a"/>
      </w:pPr>
      <w:r>
        <w:t xml:space="preserve">Практическая часть показала, как подход </w:t>
      </w:r>
      <w:proofErr w:type="spellStart"/>
      <w:r>
        <w:t>IaC</w:t>
      </w:r>
      <w:proofErr w:type="spellEnd"/>
      <w:r>
        <w:t xml:space="preserve"> реализуется на примере </w:t>
      </w:r>
      <w:proofErr w:type="spellStart"/>
      <w:r>
        <w:t>Ansible</w:t>
      </w:r>
      <w:proofErr w:type="spellEnd"/>
      <w:r>
        <w:t xml:space="preserve"> в реальной инфраструктуре. Продемонстрировано применение </w:t>
      </w:r>
      <w:proofErr w:type="spellStart"/>
      <w:r>
        <w:t>плейбуков</w:t>
      </w:r>
      <w:proofErr w:type="spellEnd"/>
      <w:r>
        <w:t xml:space="preserve"> для создания служебного пользователя, усиления безопасности системы, установки </w:t>
      </w:r>
      <w:proofErr w:type="spellStart"/>
      <w:r>
        <w:t>Docker</w:t>
      </w:r>
      <w:proofErr w:type="spellEnd"/>
      <w:r>
        <w:t xml:space="preserve"> и развертывания реверс-прокси </w:t>
      </w:r>
      <w:proofErr w:type="spellStart"/>
      <w:r>
        <w:t>Traefik</w:t>
      </w:r>
      <w:proofErr w:type="spellEnd"/>
      <w:r>
        <w:t>. Представленный пример иллюстрирует, каким образом декларативные описания позволяют стандартизировать конфигурации, автоматизировать подготовку серверов и обеспечить воспроизводимость настроек.</w:t>
      </w:r>
    </w:p>
    <w:p w14:paraId="5C0CA303" w14:textId="7D1BCEC3" w:rsidR="00574843" w:rsidRPr="00574843" w:rsidRDefault="009E6B86" w:rsidP="009E6B86">
      <w:pPr>
        <w:pStyle w:val="a"/>
      </w:pPr>
      <w:r>
        <w:t xml:space="preserve">Рассмотренные материалы подтверждают, что использование </w:t>
      </w:r>
      <w:proofErr w:type="spellStart"/>
      <w:r>
        <w:t>IaC</w:t>
      </w:r>
      <w:proofErr w:type="spellEnd"/>
      <w:r>
        <w:t xml:space="preserve"> упрощает управление инфраструктурой, уменьшает объем ручных действий, делает конфигурации прозрачными и легко проверяемыми. Такие инструменты, как </w:t>
      </w:r>
      <w:proofErr w:type="spellStart"/>
      <w:r>
        <w:t>Ansible</w:t>
      </w:r>
      <w:proofErr w:type="spellEnd"/>
      <w:r>
        <w:t xml:space="preserve"> и </w:t>
      </w:r>
      <w:proofErr w:type="spellStart"/>
      <w:r>
        <w:t>Terraform</w:t>
      </w:r>
      <w:proofErr w:type="spellEnd"/>
      <w:r>
        <w:t>, позволяют выстроить предсказуемые процессы развертывания и модернизации систем, обеспечивая стабильность и удобство сопровождения даже при значительном масштабе инфраструктуры</w:t>
      </w:r>
      <w:r w:rsidR="00574843">
        <w:t>.</w:t>
      </w:r>
    </w:p>
    <w:p w14:paraId="1E1933C8" w14:textId="4A7D7AD7" w:rsidR="00D50281" w:rsidRPr="009E6B86" w:rsidRDefault="00030D49" w:rsidP="00030D49">
      <w:pPr>
        <w:pStyle w:val="Heading1"/>
        <w:rPr>
          <w:lang w:val="en-US"/>
        </w:rPr>
      </w:pPr>
      <w:bookmarkStart w:id="20" w:name="_Toc214014871"/>
      <w:bookmarkStart w:id="21" w:name="_Hlk207719124"/>
      <w:bookmarkEnd w:id="19"/>
      <w:r>
        <w:lastRenderedPageBreak/>
        <w:t>Список</w:t>
      </w:r>
      <w:r w:rsidRPr="009E6B86">
        <w:rPr>
          <w:lang w:val="en-US"/>
        </w:rPr>
        <w:t xml:space="preserve"> </w:t>
      </w:r>
      <w:r>
        <w:t>литературы</w:t>
      </w:r>
      <w:bookmarkEnd w:id="20"/>
    </w:p>
    <w:p w14:paraId="7B82900F" w14:textId="77777777" w:rsidR="009E6B86" w:rsidRPr="009E6B86" w:rsidRDefault="009E6B86" w:rsidP="009E6B86">
      <w:pPr>
        <w:numPr>
          <w:ilvl w:val="0"/>
          <w:numId w:val="20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bookmarkStart w:id="22" w:name="_Hlk213858649"/>
      <w:bookmarkEnd w:id="21"/>
      <w:r w:rsidRPr="009E6B86">
        <w:rPr>
          <w:sz w:val="28"/>
          <w:szCs w:val="28"/>
          <w:lang w:val="en-US" w:eastAsia="en-US"/>
        </w:rPr>
        <w:t xml:space="preserve">HASHICORP. Terraform Documentation. </w:t>
      </w:r>
      <w:proofErr w:type="spellStart"/>
      <w:r w:rsidRPr="009E6B86">
        <w:rPr>
          <w:sz w:val="28"/>
          <w:szCs w:val="28"/>
          <w:lang w:val="en-US" w:eastAsia="en-US"/>
        </w:rPr>
        <w:t>Электронный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ресурс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r w:rsidRPr="009E6B86">
        <w:rPr>
          <w:sz w:val="28"/>
          <w:szCs w:val="28"/>
          <w:lang w:eastAsia="en-US"/>
        </w:rPr>
        <w:t xml:space="preserve">Режим доступа: </w:t>
      </w:r>
      <w:bookmarkStart w:id="23" w:name="_Hlk214014643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developer</w:t>
      </w:r>
      <w:r w:rsidRPr="009E6B86">
        <w:rPr>
          <w:sz w:val="28"/>
          <w:szCs w:val="28"/>
          <w:lang w:eastAsia="en-US"/>
        </w:rPr>
        <w:t>.</w:t>
      </w:r>
      <w:proofErr w:type="spellStart"/>
      <w:r w:rsidRPr="009E6B86">
        <w:rPr>
          <w:sz w:val="28"/>
          <w:szCs w:val="28"/>
          <w:lang w:val="en-US" w:eastAsia="en-US"/>
        </w:rPr>
        <w:t>hashicorp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terraform</w:t>
      </w:r>
      <w:bookmarkEnd w:id="23"/>
    </w:p>
    <w:p w14:paraId="5ADD83D0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ANSIBLE COMMUNITY. Ansible Documentation. </w:t>
      </w:r>
      <w:proofErr w:type="spellStart"/>
      <w:r w:rsidRPr="009E6B86">
        <w:rPr>
          <w:sz w:val="28"/>
          <w:szCs w:val="28"/>
          <w:lang w:val="en-US" w:eastAsia="en-US"/>
        </w:rPr>
        <w:t>Электронный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ресурс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r w:rsidRPr="009E6B86">
        <w:rPr>
          <w:sz w:val="28"/>
          <w:szCs w:val="28"/>
          <w:lang w:eastAsia="en-US"/>
        </w:rPr>
        <w:t xml:space="preserve">Режим доступа: </w:t>
      </w:r>
      <w:bookmarkStart w:id="24" w:name="_Hlk214014638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docs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ansible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bookmarkEnd w:id="24"/>
    </w:p>
    <w:p w14:paraId="7F169FD8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val="en-US" w:eastAsia="en-US"/>
        </w:rPr>
      </w:pPr>
      <w:proofErr w:type="spellStart"/>
      <w:r w:rsidRPr="009E6B86">
        <w:rPr>
          <w:sz w:val="28"/>
          <w:szCs w:val="28"/>
          <w:lang w:val="en-US" w:eastAsia="en-US"/>
        </w:rPr>
        <w:t>DevSec</w:t>
      </w:r>
      <w:proofErr w:type="spellEnd"/>
      <w:r w:rsidRPr="009E6B86">
        <w:rPr>
          <w:sz w:val="28"/>
          <w:szCs w:val="28"/>
          <w:lang w:val="en-US" w:eastAsia="en-US"/>
        </w:rPr>
        <w:t xml:space="preserve"> Hardening Framework. Security Hardening Roles Documentation. </w:t>
      </w:r>
      <w:proofErr w:type="spellStart"/>
      <w:r w:rsidRPr="009E6B86">
        <w:rPr>
          <w:sz w:val="28"/>
          <w:szCs w:val="28"/>
          <w:lang w:val="en-US" w:eastAsia="en-US"/>
        </w:rPr>
        <w:t>Электронный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ресурс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proofErr w:type="spellStart"/>
      <w:r w:rsidRPr="009E6B86">
        <w:rPr>
          <w:sz w:val="28"/>
          <w:szCs w:val="28"/>
          <w:lang w:val="en-US" w:eastAsia="en-US"/>
        </w:rPr>
        <w:t>Режим</w:t>
      </w:r>
      <w:proofErr w:type="spellEnd"/>
      <w:r w:rsidRPr="009E6B86">
        <w:rPr>
          <w:sz w:val="28"/>
          <w:szCs w:val="28"/>
          <w:lang w:val="en-US" w:eastAsia="en-US"/>
        </w:rPr>
        <w:t xml:space="preserve"> </w:t>
      </w:r>
      <w:proofErr w:type="spellStart"/>
      <w:r w:rsidRPr="009E6B86">
        <w:rPr>
          <w:sz w:val="28"/>
          <w:szCs w:val="28"/>
          <w:lang w:val="en-US" w:eastAsia="en-US"/>
        </w:rPr>
        <w:t>доступа</w:t>
      </w:r>
      <w:proofErr w:type="spellEnd"/>
      <w:r w:rsidRPr="009E6B86">
        <w:rPr>
          <w:sz w:val="28"/>
          <w:szCs w:val="28"/>
          <w:lang w:val="en-US" w:eastAsia="en-US"/>
        </w:rPr>
        <w:t>: https://github.com/dev-sec</w:t>
      </w:r>
    </w:p>
    <w:p w14:paraId="21FF2725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Jeff Geerling. Docker Ansible Role Documentation.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5" w:name="_Hlk214014629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proofErr w:type="spellStart"/>
      <w:r w:rsidRPr="009E6B86">
        <w:rPr>
          <w:sz w:val="28"/>
          <w:szCs w:val="28"/>
          <w:lang w:val="en-US" w:eastAsia="en-US"/>
        </w:rPr>
        <w:t>github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proofErr w:type="spellStart"/>
      <w:r w:rsidRPr="009E6B86">
        <w:rPr>
          <w:sz w:val="28"/>
          <w:szCs w:val="28"/>
          <w:lang w:val="en-US" w:eastAsia="en-US"/>
        </w:rPr>
        <w:t>geerlingguy</w:t>
      </w:r>
      <w:proofErr w:type="spellEnd"/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ansible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role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docker</w:t>
      </w:r>
      <w:bookmarkEnd w:id="25"/>
    </w:p>
    <w:p w14:paraId="548D6BB7" w14:textId="08133569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Red Hat. Infrastructure as Code: Concepts and Practices.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r w:rsidRPr="000779E4">
        <w:rPr>
          <w:sz w:val="28"/>
          <w:szCs w:val="28"/>
          <w:lang w:val="en-US" w:eastAsia="en-US"/>
        </w:rPr>
        <w:t>https</w:t>
      </w:r>
      <w:r w:rsidRPr="000779E4">
        <w:rPr>
          <w:sz w:val="28"/>
          <w:szCs w:val="28"/>
          <w:lang w:eastAsia="en-US"/>
        </w:rPr>
        <w:t>://</w:t>
      </w:r>
      <w:r w:rsidRPr="000779E4">
        <w:rPr>
          <w:sz w:val="28"/>
          <w:szCs w:val="28"/>
          <w:lang w:val="en-US" w:eastAsia="en-US"/>
        </w:rPr>
        <w:t>www</w:t>
      </w:r>
      <w:r w:rsidRPr="000779E4">
        <w:rPr>
          <w:sz w:val="28"/>
          <w:szCs w:val="28"/>
          <w:lang w:eastAsia="en-US"/>
        </w:rPr>
        <w:t>.</w:t>
      </w:r>
      <w:proofErr w:type="spellStart"/>
      <w:r w:rsidRPr="000779E4">
        <w:rPr>
          <w:sz w:val="28"/>
          <w:szCs w:val="28"/>
          <w:lang w:val="en-US" w:eastAsia="en-US"/>
        </w:rPr>
        <w:t>redhat</w:t>
      </w:r>
      <w:proofErr w:type="spellEnd"/>
      <w:r w:rsidRPr="000779E4">
        <w:rPr>
          <w:sz w:val="28"/>
          <w:szCs w:val="28"/>
          <w:lang w:eastAsia="en-US"/>
        </w:rPr>
        <w:t>.</w:t>
      </w:r>
      <w:r w:rsidRPr="000779E4">
        <w:rPr>
          <w:sz w:val="28"/>
          <w:szCs w:val="28"/>
          <w:lang w:val="en-US" w:eastAsia="en-US"/>
        </w:rPr>
        <w:t>com</w:t>
      </w:r>
      <w:r w:rsidRPr="000779E4">
        <w:rPr>
          <w:sz w:val="28"/>
          <w:szCs w:val="28"/>
          <w:lang w:eastAsia="en-US"/>
        </w:rPr>
        <w:t>/</w:t>
      </w:r>
      <w:proofErr w:type="spellStart"/>
      <w:r w:rsidRPr="000779E4">
        <w:rPr>
          <w:sz w:val="28"/>
          <w:szCs w:val="28"/>
          <w:lang w:val="en-US" w:eastAsia="en-US"/>
        </w:rPr>
        <w:t>en</w:t>
      </w:r>
      <w:proofErr w:type="spellEnd"/>
      <w:r w:rsidRPr="000779E4">
        <w:rPr>
          <w:sz w:val="28"/>
          <w:szCs w:val="28"/>
          <w:lang w:eastAsia="en-US"/>
        </w:rPr>
        <w:t>/</w:t>
      </w:r>
      <w:r w:rsidRPr="000779E4">
        <w:rPr>
          <w:sz w:val="28"/>
          <w:szCs w:val="28"/>
          <w:lang w:val="en-US" w:eastAsia="en-US"/>
        </w:rPr>
        <w:t>topics</w:t>
      </w:r>
      <w:r w:rsidRPr="000779E4">
        <w:rPr>
          <w:sz w:val="28"/>
          <w:szCs w:val="28"/>
          <w:lang w:eastAsia="en-US"/>
        </w:rPr>
        <w:t>/</w:t>
      </w:r>
      <w:r w:rsidRPr="000779E4">
        <w:rPr>
          <w:sz w:val="28"/>
          <w:szCs w:val="28"/>
          <w:lang w:val="en-US" w:eastAsia="en-US"/>
        </w:rPr>
        <w:t>automation</w:t>
      </w:r>
      <w:r w:rsidRPr="000779E4">
        <w:rPr>
          <w:sz w:val="28"/>
          <w:szCs w:val="28"/>
          <w:lang w:eastAsia="en-US"/>
        </w:rPr>
        <w:t>/</w:t>
      </w:r>
      <w:r w:rsidRPr="000779E4">
        <w:rPr>
          <w:sz w:val="28"/>
          <w:szCs w:val="28"/>
          <w:lang w:val="en-US" w:eastAsia="en-US"/>
        </w:rPr>
        <w:t>what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is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infrastructure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as</w:t>
      </w:r>
      <w:r w:rsidRPr="000779E4">
        <w:rPr>
          <w:sz w:val="28"/>
          <w:szCs w:val="28"/>
          <w:lang w:eastAsia="en-US"/>
        </w:rPr>
        <w:t>-</w:t>
      </w:r>
      <w:r w:rsidRPr="000779E4">
        <w:rPr>
          <w:sz w:val="28"/>
          <w:szCs w:val="28"/>
          <w:lang w:val="en-US" w:eastAsia="en-US"/>
        </w:rPr>
        <w:t>code</w:t>
      </w:r>
      <w:r w:rsidRPr="000779E4">
        <w:rPr>
          <w:sz w:val="28"/>
          <w:szCs w:val="28"/>
          <w:lang w:eastAsia="en-US"/>
        </w:rPr>
        <w:t>-</w:t>
      </w:r>
      <w:proofErr w:type="spellStart"/>
      <w:r w:rsidRPr="000779E4">
        <w:rPr>
          <w:sz w:val="28"/>
          <w:szCs w:val="28"/>
          <w:lang w:val="en-US" w:eastAsia="en-US"/>
        </w:rPr>
        <w:t>iac</w:t>
      </w:r>
      <w:proofErr w:type="spellEnd"/>
    </w:p>
    <w:p w14:paraId="506A2AF0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AWS Architecture Blog. </w:t>
      </w:r>
      <w:proofErr w:type="spellStart"/>
      <w:r w:rsidRPr="009E6B86">
        <w:rPr>
          <w:sz w:val="28"/>
          <w:szCs w:val="28"/>
          <w:lang w:val="en-US" w:eastAsia="en-US"/>
        </w:rPr>
        <w:t>IaC</w:t>
      </w:r>
      <w:proofErr w:type="spellEnd"/>
      <w:r w:rsidRPr="009E6B86">
        <w:rPr>
          <w:sz w:val="28"/>
          <w:szCs w:val="28"/>
          <w:lang w:val="en-US" w:eastAsia="en-US"/>
        </w:rPr>
        <w:t xml:space="preserve"> Patterns and Best Practices.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6" w:name="_Hlk214014650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proofErr w:type="spellStart"/>
      <w:r w:rsidRPr="009E6B86">
        <w:rPr>
          <w:sz w:val="28"/>
          <w:szCs w:val="28"/>
          <w:lang w:val="en-US" w:eastAsia="en-US"/>
        </w:rPr>
        <w:t>aws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amazon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blogs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architecture</w:t>
      </w:r>
    </w:p>
    <w:bookmarkEnd w:id="26"/>
    <w:p w14:paraId="13FE22C4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Google Cloud. Infrastructure as Code Overview.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7" w:name="_Hlk214014660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cloud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google</w:t>
      </w:r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docs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terraform</w:t>
      </w:r>
      <w:bookmarkEnd w:id="27"/>
    </w:p>
    <w:p w14:paraId="17886A0F" w14:textId="77777777" w:rsidR="009E6B86" w:rsidRPr="009E6B86" w:rsidRDefault="009E6B86" w:rsidP="009E6B86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r w:rsidRPr="009E6B86">
        <w:rPr>
          <w:sz w:val="28"/>
          <w:szCs w:val="28"/>
          <w:lang w:val="en-US" w:eastAsia="en-US"/>
        </w:rPr>
        <w:t xml:space="preserve">IBM Cloud. Automating infrastructure with </w:t>
      </w:r>
      <w:proofErr w:type="spellStart"/>
      <w:r w:rsidRPr="009E6B86">
        <w:rPr>
          <w:sz w:val="28"/>
          <w:szCs w:val="28"/>
          <w:lang w:val="en-US" w:eastAsia="en-US"/>
        </w:rPr>
        <w:t>IaC</w:t>
      </w:r>
      <w:proofErr w:type="spellEnd"/>
      <w:r w:rsidRPr="009E6B86">
        <w:rPr>
          <w:sz w:val="28"/>
          <w:szCs w:val="28"/>
          <w:lang w:val="en-US" w:eastAsia="en-US"/>
        </w:rPr>
        <w:t xml:space="preserve">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bookmarkStart w:id="28" w:name="_Hlk214014669"/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www</w:t>
      </w:r>
      <w:r w:rsidRPr="009E6B86">
        <w:rPr>
          <w:sz w:val="28"/>
          <w:szCs w:val="28"/>
          <w:lang w:eastAsia="en-US"/>
        </w:rPr>
        <w:t>.</w:t>
      </w:r>
      <w:proofErr w:type="spellStart"/>
      <w:r w:rsidRPr="009E6B86">
        <w:rPr>
          <w:sz w:val="28"/>
          <w:szCs w:val="28"/>
          <w:lang w:val="en-US" w:eastAsia="en-US"/>
        </w:rPr>
        <w:t>ibm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cloud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learn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infrastructure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as</w:t>
      </w:r>
      <w:r w:rsidRPr="009E6B86">
        <w:rPr>
          <w:sz w:val="28"/>
          <w:szCs w:val="28"/>
          <w:lang w:eastAsia="en-US"/>
        </w:rPr>
        <w:t>-</w:t>
      </w:r>
      <w:r w:rsidRPr="009E6B86">
        <w:rPr>
          <w:sz w:val="28"/>
          <w:szCs w:val="28"/>
          <w:lang w:val="en-US" w:eastAsia="en-US"/>
        </w:rPr>
        <w:t>code</w:t>
      </w:r>
      <w:bookmarkEnd w:id="28"/>
    </w:p>
    <w:p w14:paraId="67598568" w14:textId="6DD55058" w:rsidR="009E6B86" w:rsidRPr="009E6B86" w:rsidRDefault="000779E4" w:rsidP="000779E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bookmarkStart w:id="29" w:name="_Hlk214014817"/>
      <w:bookmarkStart w:id="30" w:name="_Hlk214014703"/>
      <w:proofErr w:type="spellStart"/>
      <w:r w:rsidRPr="000779E4">
        <w:rPr>
          <w:sz w:val="28"/>
          <w:szCs w:val="28"/>
          <w:lang w:val="en-US" w:eastAsia="en-US"/>
        </w:rPr>
        <w:t>HashiCorp</w:t>
      </w:r>
      <w:proofErr w:type="spellEnd"/>
      <w:r w:rsidRPr="000779E4">
        <w:rPr>
          <w:sz w:val="28"/>
          <w:szCs w:val="28"/>
          <w:lang w:val="en-US" w:eastAsia="en-US"/>
        </w:rPr>
        <w:t>. Terraform: Up and Running – Recommended Resources</w:t>
      </w:r>
      <w:bookmarkEnd w:id="29"/>
      <w:r w:rsidRPr="000779E4">
        <w:rPr>
          <w:sz w:val="28"/>
          <w:szCs w:val="28"/>
          <w:lang w:val="en-US" w:eastAsia="en-US"/>
        </w:rPr>
        <w:t xml:space="preserve">. </w:t>
      </w:r>
      <w:r w:rsidRPr="000779E4">
        <w:rPr>
          <w:sz w:val="28"/>
          <w:szCs w:val="28"/>
          <w:lang w:eastAsia="en-US"/>
        </w:rPr>
        <w:t xml:space="preserve">Электронный ресурс. Режим доступа: </w:t>
      </w:r>
      <w:r w:rsidRPr="000779E4">
        <w:rPr>
          <w:sz w:val="28"/>
          <w:szCs w:val="28"/>
          <w:lang w:val="en-US" w:eastAsia="en-US"/>
        </w:rPr>
        <w:t>https</w:t>
      </w:r>
      <w:r w:rsidRPr="00C03FFB">
        <w:rPr>
          <w:sz w:val="28"/>
          <w:szCs w:val="28"/>
          <w:lang w:eastAsia="en-US"/>
        </w:rPr>
        <w:t>://</w:t>
      </w:r>
      <w:r w:rsidRPr="000779E4">
        <w:rPr>
          <w:sz w:val="28"/>
          <w:szCs w:val="28"/>
          <w:lang w:val="en-US" w:eastAsia="en-US"/>
        </w:rPr>
        <w:t>www</w:t>
      </w:r>
      <w:r w:rsidRPr="00C03FFB">
        <w:rPr>
          <w:sz w:val="28"/>
          <w:szCs w:val="28"/>
          <w:lang w:eastAsia="en-US"/>
        </w:rPr>
        <w:t>.</w:t>
      </w:r>
      <w:proofErr w:type="spellStart"/>
      <w:r w:rsidRPr="000779E4">
        <w:rPr>
          <w:sz w:val="28"/>
          <w:szCs w:val="28"/>
          <w:lang w:val="en-US" w:eastAsia="en-US"/>
        </w:rPr>
        <w:t>terraformupandrunning</w:t>
      </w:r>
      <w:proofErr w:type="spellEnd"/>
      <w:r w:rsidRPr="00C03FFB">
        <w:rPr>
          <w:sz w:val="28"/>
          <w:szCs w:val="28"/>
          <w:lang w:eastAsia="en-US"/>
        </w:rPr>
        <w:t>.</w:t>
      </w:r>
      <w:r w:rsidRPr="000779E4">
        <w:rPr>
          <w:sz w:val="28"/>
          <w:szCs w:val="28"/>
          <w:lang w:val="en-US" w:eastAsia="en-US"/>
        </w:rPr>
        <w:t>com</w:t>
      </w:r>
    </w:p>
    <w:bookmarkEnd w:id="30"/>
    <w:p w14:paraId="45E399ED" w14:textId="28B268F4" w:rsidR="00574843" w:rsidRPr="002A0B84" w:rsidRDefault="009E6B86" w:rsidP="002A0B84">
      <w:pPr>
        <w:numPr>
          <w:ilvl w:val="0"/>
          <w:numId w:val="5"/>
        </w:numPr>
        <w:spacing w:before="100" w:beforeAutospacing="1" w:after="100" w:afterAutospacing="1" w:line="240" w:lineRule="auto"/>
        <w:rPr>
          <w:sz w:val="28"/>
          <w:szCs w:val="28"/>
          <w:lang w:eastAsia="en-US"/>
        </w:rPr>
      </w:pPr>
      <w:proofErr w:type="spellStart"/>
      <w:r w:rsidRPr="009E6B86">
        <w:rPr>
          <w:sz w:val="28"/>
          <w:szCs w:val="28"/>
          <w:lang w:val="en-US" w:eastAsia="en-US"/>
        </w:rPr>
        <w:t>HashiCorp</w:t>
      </w:r>
      <w:proofErr w:type="spellEnd"/>
      <w:r w:rsidRPr="009E6B86">
        <w:rPr>
          <w:sz w:val="28"/>
          <w:szCs w:val="28"/>
          <w:lang w:val="en-US" w:eastAsia="en-US"/>
        </w:rPr>
        <w:t xml:space="preserve"> Blog. Evolution of Terraform and </w:t>
      </w:r>
      <w:proofErr w:type="spellStart"/>
      <w:r w:rsidRPr="009E6B86">
        <w:rPr>
          <w:sz w:val="28"/>
          <w:szCs w:val="28"/>
          <w:lang w:val="en-US" w:eastAsia="en-US"/>
        </w:rPr>
        <w:t>IaC</w:t>
      </w:r>
      <w:proofErr w:type="spellEnd"/>
      <w:r w:rsidRPr="009E6B86">
        <w:rPr>
          <w:sz w:val="28"/>
          <w:szCs w:val="28"/>
          <w:lang w:val="en-US" w:eastAsia="en-US"/>
        </w:rPr>
        <w:t xml:space="preserve"> Ecosystem. </w:t>
      </w:r>
      <w:r w:rsidRPr="009E6B86">
        <w:rPr>
          <w:sz w:val="28"/>
          <w:szCs w:val="28"/>
          <w:lang w:eastAsia="en-US"/>
        </w:rPr>
        <w:t xml:space="preserve">Электронный ресурс. Режим доступа: </w:t>
      </w:r>
      <w:r w:rsidRPr="009E6B86">
        <w:rPr>
          <w:sz w:val="28"/>
          <w:szCs w:val="28"/>
          <w:lang w:val="en-US" w:eastAsia="en-US"/>
        </w:rPr>
        <w:t>https</w:t>
      </w:r>
      <w:r w:rsidRPr="009E6B86">
        <w:rPr>
          <w:sz w:val="28"/>
          <w:szCs w:val="28"/>
          <w:lang w:eastAsia="en-US"/>
        </w:rPr>
        <w:t>://</w:t>
      </w:r>
      <w:r w:rsidRPr="009E6B86">
        <w:rPr>
          <w:sz w:val="28"/>
          <w:szCs w:val="28"/>
          <w:lang w:val="en-US" w:eastAsia="en-US"/>
        </w:rPr>
        <w:t>www</w:t>
      </w:r>
      <w:r w:rsidRPr="009E6B86">
        <w:rPr>
          <w:sz w:val="28"/>
          <w:szCs w:val="28"/>
          <w:lang w:eastAsia="en-US"/>
        </w:rPr>
        <w:t>.</w:t>
      </w:r>
      <w:proofErr w:type="spellStart"/>
      <w:r w:rsidRPr="009E6B86">
        <w:rPr>
          <w:sz w:val="28"/>
          <w:szCs w:val="28"/>
          <w:lang w:val="en-US" w:eastAsia="en-US"/>
        </w:rPr>
        <w:t>hashicorp</w:t>
      </w:r>
      <w:proofErr w:type="spellEnd"/>
      <w:r w:rsidRPr="009E6B86">
        <w:rPr>
          <w:sz w:val="28"/>
          <w:szCs w:val="28"/>
          <w:lang w:eastAsia="en-US"/>
        </w:rPr>
        <w:t>.</w:t>
      </w:r>
      <w:r w:rsidRPr="009E6B86">
        <w:rPr>
          <w:sz w:val="28"/>
          <w:szCs w:val="28"/>
          <w:lang w:val="en-US" w:eastAsia="en-US"/>
        </w:rPr>
        <w:t>com</w:t>
      </w:r>
      <w:r w:rsidRPr="009E6B86">
        <w:rPr>
          <w:sz w:val="28"/>
          <w:szCs w:val="28"/>
          <w:lang w:eastAsia="en-US"/>
        </w:rPr>
        <w:t>/</w:t>
      </w:r>
      <w:r w:rsidRPr="009E6B86">
        <w:rPr>
          <w:sz w:val="28"/>
          <w:szCs w:val="28"/>
          <w:lang w:val="en-US" w:eastAsia="en-US"/>
        </w:rPr>
        <w:t>blog</w:t>
      </w:r>
      <w:bookmarkEnd w:id="22"/>
    </w:p>
    <w:sectPr w:rsidR="00574843" w:rsidRPr="002A0B84" w:rsidSect="001F22FD">
      <w:headerReference w:type="default" r:id="rId9"/>
      <w:footerReference w:type="default" r:id="rId10"/>
      <w:pgSz w:w="11906" w:h="16838" w:code="9"/>
      <w:pgMar w:top="851" w:right="567" w:bottom="1701" w:left="1418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54DE" w14:textId="77777777" w:rsidR="00140C74" w:rsidRDefault="00140C74">
      <w:r>
        <w:separator/>
      </w:r>
    </w:p>
  </w:endnote>
  <w:endnote w:type="continuationSeparator" w:id="0">
    <w:p w14:paraId="3A43A131" w14:textId="77777777" w:rsidR="00140C74" w:rsidRDefault="00140C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528A8" w14:textId="03887899" w:rsidR="0033280D" w:rsidRDefault="0033280D">
    <w:pPr>
      <w:pStyle w:val="Footer"/>
    </w:pPr>
    <w:r>
      <w:tab/>
    </w:r>
    <w:r>
      <w:tab/>
      <w:t>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7857349"/>
      <w:docPartObj>
        <w:docPartGallery w:val="Page Numbers (Bottom of Page)"/>
        <w:docPartUnique/>
      </w:docPartObj>
    </w:sdtPr>
    <w:sdtContent>
      <w:p w14:paraId="7E21B86B" w14:textId="0E825EAC" w:rsidR="0033280D" w:rsidRDefault="0033280D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F321B">
          <w:rPr>
            <w:noProof/>
          </w:rPr>
          <w:t>21</w:t>
        </w:r>
        <w:r>
          <w:fldChar w:fldCharType="end"/>
        </w:r>
      </w:p>
    </w:sdtContent>
  </w:sdt>
  <w:p w14:paraId="11F89FDE" w14:textId="77777777" w:rsidR="00045D63" w:rsidRDefault="00045D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AE207" w14:textId="77777777" w:rsidR="00140C74" w:rsidRDefault="00140C74">
      <w:r>
        <w:separator/>
      </w:r>
    </w:p>
  </w:footnote>
  <w:footnote w:type="continuationSeparator" w:id="0">
    <w:p w14:paraId="05423DF9" w14:textId="77777777" w:rsidR="00140C74" w:rsidRDefault="00140C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2B828" w14:textId="6327DF87" w:rsidR="00045D63" w:rsidRDefault="00045D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E0ED80"/>
    <w:lvl w:ilvl="0">
      <w:start w:val="1"/>
      <w:numFmt w:val="bullet"/>
      <w:pStyle w:val="List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0CD87536"/>
    <w:multiLevelType w:val="hybridMultilevel"/>
    <w:tmpl w:val="BBFE7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1659A"/>
    <w:multiLevelType w:val="hybridMultilevel"/>
    <w:tmpl w:val="198ED17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E887C2C"/>
    <w:multiLevelType w:val="hybridMultilevel"/>
    <w:tmpl w:val="0A4C86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1D39C0"/>
    <w:multiLevelType w:val="multilevel"/>
    <w:tmpl w:val="810881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5E1AA8"/>
    <w:multiLevelType w:val="multilevel"/>
    <w:tmpl w:val="EEC223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6" w15:restartNumberingAfterBreak="0">
    <w:nsid w:val="3BDC2740"/>
    <w:multiLevelType w:val="multilevel"/>
    <w:tmpl w:val="1988F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2670A0"/>
    <w:multiLevelType w:val="multilevel"/>
    <w:tmpl w:val="10282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E26A32"/>
    <w:multiLevelType w:val="hybridMultilevel"/>
    <w:tmpl w:val="B60A3F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E5318F6"/>
    <w:multiLevelType w:val="multilevel"/>
    <w:tmpl w:val="E946B262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0" w15:restartNumberingAfterBreak="0">
    <w:nsid w:val="4F8F5F55"/>
    <w:multiLevelType w:val="multilevel"/>
    <w:tmpl w:val="068CA086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1" w15:restartNumberingAfterBreak="0">
    <w:nsid w:val="593D42A3"/>
    <w:multiLevelType w:val="hybridMultilevel"/>
    <w:tmpl w:val="5DACE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E04DD"/>
    <w:multiLevelType w:val="hybridMultilevel"/>
    <w:tmpl w:val="88BE52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4A355B"/>
    <w:multiLevelType w:val="multilevel"/>
    <w:tmpl w:val="9D24F8D2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4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2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576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20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4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8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2" w:hanging="1584"/>
      </w:pPr>
      <w:rPr>
        <w:rFonts w:hint="default"/>
      </w:rPr>
    </w:lvl>
  </w:abstractNum>
  <w:abstractNum w:abstractNumId="14" w15:restartNumberingAfterBreak="0">
    <w:nsid w:val="6E382A6A"/>
    <w:multiLevelType w:val="hybridMultilevel"/>
    <w:tmpl w:val="B6FC7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A153B4"/>
    <w:multiLevelType w:val="multilevel"/>
    <w:tmpl w:val="068CA0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sz w:val="28"/>
        <w:szCs w:val="28"/>
      </w:rPr>
    </w:lvl>
    <w:lvl w:ilvl="3">
      <w:start w:val="1"/>
      <w:numFmt w:val="decimal"/>
      <w:isLgl/>
      <w:lvlText w:val="%1.%2.%3.%4"/>
      <w:lvlJc w:val="left"/>
      <w:pPr>
        <w:ind w:left="42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1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736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86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9944" w:hanging="2160"/>
      </w:pPr>
      <w:rPr>
        <w:rFonts w:hint="default"/>
      </w:rPr>
    </w:lvl>
  </w:abstractNum>
  <w:abstractNum w:abstractNumId="16" w15:restartNumberingAfterBreak="0">
    <w:nsid w:val="73C225E4"/>
    <w:multiLevelType w:val="hybridMultilevel"/>
    <w:tmpl w:val="CFA45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694829"/>
    <w:multiLevelType w:val="hybridMultilevel"/>
    <w:tmpl w:val="1A323E88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77AF52FD"/>
    <w:multiLevelType w:val="multilevel"/>
    <w:tmpl w:val="D2AE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3737253">
    <w:abstractNumId w:val="13"/>
  </w:num>
  <w:num w:numId="2" w16cid:durableId="1828862892">
    <w:abstractNumId w:val="0"/>
  </w:num>
  <w:num w:numId="3" w16cid:durableId="954756170">
    <w:abstractNumId w:val="5"/>
  </w:num>
  <w:num w:numId="4" w16cid:durableId="991055606">
    <w:abstractNumId w:val="9"/>
  </w:num>
  <w:num w:numId="5" w16cid:durableId="152183331">
    <w:abstractNumId w:val="15"/>
  </w:num>
  <w:num w:numId="6" w16cid:durableId="261573929">
    <w:abstractNumId w:val="14"/>
  </w:num>
  <w:num w:numId="7" w16cid:durableId="2093551425">
    <w:abstractNumId w:val="16"/>
  </w:num>
  <w:num w:numId="8" w16cid:durableId="2070153887">
    <w:abstractNumId w:val="2"/>
  </w:num>
  <w:num w:numId="9" w16cid:durableId="1950774727">
    <w:abstractNumId w:val="3"/>
  </w:num>
  <w:num w:numId="10" w16cid:durableId="1717270846">
    <w:abstractNumId w:val="1"/>
  </w:num>
  <w:num w:numId="11" w16cid:durableId="1277758906">
    <w:abstractNumId w:val="8"/>
  </w:num>
  <w:num w:numId="12" w16cid:durableId="1831290529">
    <w:abstractNumId w:val="12"/>
  </w:num>
  <w:num w:numId="13" w16cid:durableId="1566454309">
    <w:abstractNumId w:val="17"/>
  </w:num>
  <w:num w:numId="14" w16cid:durableId="430127792">
    <w:abstractNumId w:val="18"/>
  </w:num>
  <w:num w:numId="15" w16cid:durableId="731930048">
    <w:abstractNumId w:val="11"/>
  </w:num>
  <w:num w:numId="16" w16cid:durableId="154941208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95070533">
    <w:abstractNumId w:val="10"/>
  </w:num>
  <w:num w:numId="18" w16cid:durableId="1978101512">
    <w:abstractNumId w:val="7"/>
  </w:num>
  <w:num w:numId="19" w16cid:durableId="832647144">
    <w:abstractNumId w:val="6"/>
  </w:num>
  <w:num w:numId="20" w16cid:durableId="6500582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23593612">
    <w:abstractNumId w:val="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70"/>
  <w:drawingGridVerticalSpacing w:val="17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292B"/>
    <w:rsid w:val="00030D49"/>
    <w:rsid w:val="000324A3"/>
    <w:rsid w:val="00045D63"/>
    <w:rsid w:val="00052197"/>
    <w:rsid w:val="0005470E"/>
    <w:rsid w:val="000554FF"/>
    <w:rsid w:val="000618D9"/>
    <w:rsid w:val="0006641C"/>
    <w:rsid w:val="000779E4"/>
    <w:rsid w:val="00077AB6"/>
    <w:rsid w:val="00077DE8"/>
    <w:rsid w:val="000825CD"/>
    <w:rsid w:val="000828E1"/>
    <w:rsid w:val="00084075"/>
    <w:rsid w:val="00091807"/>
    <w:rsid w:val="0009692B"/>
    <w:rsid w:val="000A6EE0"/>
    <w:rsid w:val="000B01B0"/>
    <w:rsid w:val="000B6F69"/>
    <w:rsid w:val="000C207A"/>
    <w:rsid w:val="000C4E44"/>
    <w:rsid w:val="000D59C6"/>
    <w:rsid w:val="000E01D0"/>
    <w:rsid w:val="000F0328"/>
    <w:rsid w:val="000F3E97"/>
    <w:rsid w:val="00105BC4"/>
    <w:rsid w:val="00107178"/>
    <w:rsid w:val="001150CE"/>
    <w:rsid w:val="00132DF9"/>
    <w:rsid w:val="00136323"/>
    <w:rsid w:val="00140C74"/>
    <w:rsid w:val="00153B30"/>
    <w:rsid w:val="00154402"/>
    <w:rsid w:val="00163BA1"/>
    <w:rsid w:val="0017074E"/>
    <w:rsid w:val="00171789"/>
    <w:rsid w:val="001722BE"/>
    <w:rsid w:val="00173A22"/>
    <w:rsid w:val="00192AA2"/>
    <w:rsid w:val="001B3DFA"/>
    <w:rsid w:val="001D7A3D"/>
    <w:rsid w:val="001E494A"/>
    <w:rsid w:val="001F22FD"/>
    <w:rsid w:val="001F2610"/>
    <w:rsid w:val="001F6BDE"/>
    <w:rsid w:val="00226110"/>
    <w:rsid w:val="00231770"/>
    <w:rsid w:val="00231B0E"/>
    <w:rsid w:val="00241FD8"/>
    <w:rsid w:val="00256180"/>
    <w:rsid w:val="0026001E"/>
    <w:rsid w:val="002612E7"/>
    <w:rsid w:val="002612FB"/>
    <w:rsid w:val="00284CC1"/>
    <w:rsid w:val="002862E1"/>
    <w:rsid w:val="00287083"/>
    <w:rsid w:val="00291964"/>
    <w:rsid w:val="002A0B84"/>
    <w:rsid w:val="002A1D59"/>
    <w:rsid w:val="002A5F37"/>
    <w:rsid w:val="002A7AB2"/>
    <w:rsid w:val="002B2732"/>
    <w:rsid w:val="002B32BD"/>
    <w:rsid w:val="002C4029"/>
    <w:rsid w:val="002C749D"/>
    <w:rsid w:val="002D04A0"/>
    <w:rsid w:val="002D2202"/>
    <w:rsid w:val="002E57BF"/>
    <w:rsid w:val="002E6EEA"/>
    <w:rsid w:val="00304A07"/>
    <w:rsid w:val="00307DD7"/>
    <w:rsid w:val="0032157A"/>
    <w:rsid w:val="0033280D"/>
    <w:rsid w:val="00332A9C"/>
    <w:rsid w:val="00351059"/>
    <w:rsid w:val="00360570"/>
    <w:rsid w:val="003712C5"/>
    <w:rsid w:val="003C12C1"/>
    <w:rsid w:val="003C236D"/>
    <w:rsid w:val="003D4A29"/>
    <w:rsid w:val="003D7B4B"/>
    <w:rsid w:val="003E195C"/>
    <w:rsid w:val="003F01EF"/>
    <w:rsid w:val="0042033E"/>
    <w:rsid w:val="00420FA5"/>
    <w:rsid w:val="00425573"/>
    <w:rsid w:val="00431B49"/>
    <w:rsid w:val="00433CCB"/>
    <w:rsid w:val="004373A9"/>
    <w:rsid w:val="00463152"/>
    <w:rsid w:val="00463C97"/>
    <w:rsid w:val="00471B17"/>
    <w:rsid w:val="00477554"/>
    <w:rsid w:val="00481236"/>
    <w:rsid w:val="004862E1"/>
    <w:rsid w:val="00486A54"/>
    <w:rsid w:val="004F04B8"/>
    <w:rsid w:val="004F55B2"/>
    <w:rsid w:val="00502127"/>
    <w:rsid w:val="00507DD0"/>
    <w:rsid w:val="0051449F"/>
    <w:rsid w:val="00517761"/>
    <w:rsid w:val="005202B2"/>
    <w:rsid w:val="00521ABB"/>
    <w:rsid w:val="00522753"/>
    <w:rsid w:val="005421BB"/>
    <w:rsid w:val="00543C1B"/>
    <w:rsid w:val="0054619A"/>
    <w:rsid w:val="00554763"/>
    <w:rsid w:val="005561FF"/>
    <w:rsid w:val="005608FB"/>
    <w:rsid w:val="00574843"/>
    <w:rsid w:val="005831C4"/>
    <w:rsid w:val="005918C7"/>
    <w:rsid w:val="005A5FF4"/>
    <w:rsid w:val="005A70E3"/>
    <w:rsid w:val="005B2E73"/>
    <w:rsid w:val="005B3F7F"/>
    <w:rsid w:val="005B56D4"/>
    <w:rsid w:val="005D0F62"/>
    <w:rsid w:val="005D11F7"/>
    <w:rsid w:val="005D416E"/>
    <w:rsid w:val="005E36D3"/>
    <w:rsid w:val="005E5856"/>
    <w:rsid w:val="005F2DAA"/>
    <w:rsid w:val="005F3A41"/>
    <w:rsid w:val="00605911"/>
    <w:rsid w:val="00607F94"/>
    <w:rsid w:val="00611F0A"/>
    <w:rsid w:val="00615550"/>
    <w:rsid w:val="00620D1B"/>
    <w:rsid w:val="00623E59"/>
    <w:rsid w:val="00630BDD"/>
    <w:rsid w:val="00631390"/>
    <w:rsid w:val="00632389"/>
    <w:rsid w:val="00644CFC"/>
    <w:rsid w:val="0065553D"/>
    <w:rsid w:val="00672105"/>
    <w:rsid w:val="00675101"/>
    <w:rsid w:val="00683CB4"/>
    <w:rsid w:val="0069254C"/>
    <w:rsid w:val="00693CA5"/>
    <w:rsid w:val="006A3996"/>
    <w:rsid w:val="006B0D98"/>
    <w:rsid w:val="006B0F90"/>
    <w:rsid w:val="006B6373"/>
    <w:rsid w:val="006B6AA4"/>
    <w:rsid w:val="006C1E16"/>
    <w:rsid w:val="006C381C"/>
    <w:rsid w:val="006C71AD"/>
    <w:rsid w:val="006D28D4"/>
    <w:rsid w:val="006D3DCD"/>
    <w:rsid w:val="00710EBE"/>
    <w:rsid w:val="007138D8"/>
    <w:rsid w:val="00717DC6"/>
    <w:rsid w:val="007217C9"/>
    <w:rsid w:val="00723183"/>
    <w:rsid w:val="007377D0"/>
    <w:rsid w:val="007451C8"/>
    <w:rsid w:val="00750B4E"/>
    <w:rsid w:val="007650BE"/>
    <w:rsid w:val="00765AF3"/>
    <w:rsid w:val="0077702F"/>
    <w:rsid w:val="00780349"/>
    <w:rsid w:val="007B1E5A"/>
    <w:rsid w:val="007C63A7"/>
    <w:rsid w:val="007C7549"/>
    <w:rsid w:val="007D0690"/>
    <w:rsid w:val="007D07ED"/>
    <w:rsid w:val="007D7F3F"/>
    <w:rsid w:val="007E04D2"/>
    <w:rsid w:val="007E370F"/>
    <w:rsid w:val="007F0BE4"/>
    <w:rsid w:val="007F3DD9"/>
    <w:rsid w:val="007F7ACD"/>
    <w:rsid w:val="00801063"/>
    <w:rsid w:val="008039F8"/>
    <w:rsid w:val="00812BB8"/>
    <w:rsid w:val="00812D35"/>
    <w:rsid w:val="00817E63"/>
    <w:rsid w:val="0082528D"/>
    <w:rsid w:val="008256AF"/>
    <w:rsid w:val="0084672A"/>
    <w:rsid w:val="00867EF6"/>
    <w:rsid w:val="00870BF8"/>
    <w:rsid w:val="00871893"/>
    <w:rsid w:val="00873D85"/>
    <w:rsid w:val="00874A87"/>
    <w:rsid w:val="008756AB"/>
    <w:rsid w:val="00882C94"/>
    <w:rsid w:val="00897D82"/>
    <w:rsid w:val="008B7501"/>
    <w:rsid w:val="008C2392"/>
    <w:rsid w:val="008E2EF7"/>
    <w:rsid w:val="008E73B9"/>
    <w:rsid w:val="008F153E"/>
    <w:rsid w:val="008F189B"/>
    <w:rsid w:val="008F31B0"/>
    <w:rsid w:val="008F321B"/>
    <w:rsid w:val="00903269"/>
    <w:rsid w:val="009125E9"/>
    <w:rsid w:val="00925113"/>
    <w:rsid w:val="00931062"/>
    <w:rsid w:val="00952936"/>
    <w:rsid w:val="00953E63"/>
    <w:rsid w:val="00971EC8"/>
    <w:rsid w:val="009723B0"/>
    <w:rsid w:val="00972A60"/>
    <w:rsid w:val="009732F7"/>
    <w:rsid w:val="00981839"/>
    <w:rsid w:val="0098276B"/>
    <w:rsid w:val="00984B82"/>
    <w:rsid w:val="009A6EFA"/>
    <w:rsid w:val="009B2A48"/>
    <w:rsid w:val="009B5816"/>
    <w:rsid w:val="009C035E"/>
    <w:rsid w:val="009C0503"/>
    <w:rsid w:val="009E1C2B"/>
    <w:rsid w:val="009E6516"/>
    <w:rsid w:val="009E6B86"/>
    <w:rsid w:val="00A00DB1"/>
    <w:rsid w:val="00A1025E"/>
    <w:rsid w:val="00A140A0"/>
    <w:rsid w:val="00A225C8"/>
    <w:rsid w:val="00A2779A"/>
    <w:rsid w:val="00A31ACC"/>
    <w:rsid w:val="00A35B1A"/>
    <w:rsid w:val="00A37382"/>
    <w:rsid w:val="00A61CFE"/>
    <w:rsid w:val="00A977F9"/>
    <w:rsid w:val="00AC0679"/>
    <w:rsid w:val="00AD5B7C"/>
    <w:rsid w:val="00AE0362"/>
    <w:rsid w:val="00AE52A5"/>
    <w:rsid w:val="00AF1767"/>
    <w:rsid w:val="00AF7CB8"/>
    <w:rsid w:val="00B009B3"/>
    <w:rsid w:val="00B12112"/>
    <w:rsid w:val="00B23677"/>
    <w:rsid w:val="00B241C1"/>
    <w:rsid w:val="00B57358"/>
    <w:rsid w:val="00B613B2"/>
    <w:rsid w:val="00B64EC5"/>
    <w:rsid w:val="00B72592"/>
    <w:rsid w:val="00B73663"/>
    <w:rsid w:val="00B77811"/>
    <w:rsid w:val="00B8237C"/>
    <w:rsid w:val="00B872A6"/>
    <w:rsid w:val="00BA13D7"/>
    <w:rsid w:val="00BA5E26"/>
    <w:rsid w:val="00BB517D"/>
    <w:rsid w:val="00BE5FA6"/>
    <w:rsid w:val="00BF6A81"/>
    <w:rsid w:val="00C03FFB"/>
    <w:rsid w:val="00C11F81"/>
    <w:rsid w:val="00C21D72"/>
    <w:rsid w:val="00C42B0B"/>
    <w:rsid w:val="00C44F47"/>
    <w:rsid w:val="00C7206C"/>
    <w:rsid w:val="00C81004"/>
    <w:rsid w:val="00CA292B"/>
    <w:rsid w:val="00CB044D"/>
    <w:rsid w:val="00CC30A9"/>
    <w:rsid w:val="00CC4F03"/>
    <w:rsid w:val="00CD24B8"/>
    <w:rsid w:val="00CD3414"/>
    <w:rsid w:val="00CE0B0D"/>
    <w:rsid w:val="00CE48E1"/>
    <w:rsid w:val="00CE79AD"/>
    <w:rsid w:val="00CF3DF1"/>
    <w:rsid w:val="00D13119"/>
    <w:rsid w:val="00D24BEA"/>
    <w:rsid w:val="00D30C3B"/>
    <w:rsid w:val="00D41A7E"/>
    <w:rsid w:val="00D4273A"/>
    <w:rsid w:val="00D50281"/>
    <w:rsid w:val="00D60016"/>
    <w:rsid w:val="00D74816"/>
    <w:rsid w:val="00D77EF6"/>
    <w:rsid w:val="00DA4552"/>
    <w:rsid w:val="00DA58B3"/>
    <w:rsid w:val="00DB4250"/>
    <w:rsid w:val="00DF0207"/>
    <w:rsid w:val="00DF1ED0"/>
    <w:rsid w:val="00DF3960"/>
    <w:rsid w:val="00DF451F"/>
    <w:rsid w:val="00DF72BF"/>
    <w:rsid w:val="00E10B33"/>
    <w:rsid w:val="00E14956"/>
    <w:rsid w:val="00E21FE8"/>
    <w:rsid w:val="00E227D0"/>
    <w:rsid w:val="00E37B3C"/>
    <w:rsid w:val="00E42F52"/>
    <w:rsid w:val="00E57298"/>
    <w:rsid w:val="00E67321"/>
    <w:rsid w:val="00E77026"/>
    <w:rsid w:val="00E95D57"/>
    <w:rsid w:val="00EA505A"/>
    <w:rsid w:val="00EA5174"/>
    <w:rsid w:val="00EA59F2"/>
    <w:rsid w:val="00EB377D"/>
    <w:rsid w:val="00EC10F5"/>
    <w:rsid w:val="00EE3137"/>
    <w:rsid w:val="00EE3FB9"/>
    <w:rsid w:val="00EE489D"/>
    <w:rsid w:val="00EE5F59"/>
    <w:rsid w:val="00F00910"/>
    <w:rsid w:val="00F056B8"/>
    <w:rsid w:val="00F061FD"/>
    <w:rsid w:val="00F15FAB"/>
    <w:rsid w:val="00F36F4D"/>
    <w:rsid w:val="00F4250B"/>
    <w:rsid w:val="00F50799"/>
    <w:rsid w:val="00F50C72"/>
    <w:rsid w:val="00F50D78"/>
    <w:rsid w:val="00F9392D"/>
    <w:rsid w:val="00F94414"/>
    <w:rsid w:val="00FA62DD"/>
    <w:rsid w:val="00FA6DBB"/>
    <w:rsid w:val="00FB70C0"/>
    <w:rsid w:val="00FD104D"/>
    <w:rsid w:val="00FD62A2"/>
    <w:rsid w:val="00FF5093"/>
    <w:rsid w:val="00FF6CAA"/>
    <w:rsid w:val="00FF6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35A39"/>
  <w15:chartTrackingRefBased/>
  <w15:docId w15:val="{6AD1D172-7DE3-4085-9773-9563B9676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1C2B"/>
    <w:rPr>
      <w:sz w:val="24"/>
      <w:szCs w:val="24"/>
    </w:rPr>
  </w:style>
  <w:style w:type="paragraph" w:styleId="Heading1">
    <w:name w:val="heading 1"/>
    <w:basedOn w:val="a"/>
    <w:next w:val="a"/>
    <w:link w:val="Heading1Char"/>
    <w:qFormat/>
    <w:rsid w:val="00287083"/>
    <w:pPr>
      <w:keepNext/>
      <w:pageBreakBefore/>
      <w:spacing w:after="400"/>
      <w:ind w:firstLine="0"/>
      <w:outlineLvl w:val="0"/>
    </w:pPr>
    <w:rPr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DF0207"/>
    <w:pPr>
      <w:keepNext/>
      <w:numPr>
        <w:ilvl w:val="1"/>
        <w:numId w:val="5"/>
      </w:numPr>
      <w:spacing w:before="240" w:after="160" w:line="360" w:lineRule="auto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2612FB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612FB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612FB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612FB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612FB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612FB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612FB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831C4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link w:val="FooterChar"/>
    <w:uiPriority w:val="99"/>
    <w:rsid w:val="005831C4"/>
    <w:pPr>
      <w:tabs>
        <w:tab w:val="center" w:pos="4677"/>
        <w:tab w:val="right" w:pos="9355"/>
      </w:tabs>
    </w:pPr>
  </w:style>
  <w:style w:type="character" w:styleId="PageNumber">
    <w:name w:val="page number"/>
    <w:basedOn w:val="DefaultParagraphFont"/>
    <w:rsid w:val="00045D63"/>
  </w:style>
  <w:style w:type="paragraph" w:customStyle="1" w:styleId="a0">
    <w:name w:val="Основной текст ПЗ"/>
    <w:rsid w:val="00C44F47"/>
    <w:pPr>
      <w:ind w:firstLine="567"/>
      <w:jc w:val="both"/>
    </w:pPr>
    <w:rPr>
      <w:color w:val="000000"/>
      <w:sz w:val="32"/>
    </w:rPr>
  </w:style>
  <w:style w:type="paragraph" w:customStyle="1" w:styleId="1">
    <w:name w:val="Знак1"/>
    <w:basedOn w:val="Normal"/>
    <w:semiHidden/>
    <w:rsid w:val="00C44F47"/>
    <w:pPr>
      <w:spacing w:after="160" w:line="240" w:lineRule="exact"/>
    </w:pPr>
    <w:rPr>
      <w:rFonts w:ascii="Verdana" w:hAnsi="Verdana"/>
      <w:sz w:val="20"/>
      <w:szCs w:val="20"/>
      <w:lang w:val="en-US" w:eastAsia="en-US"/>
    </w:rPr>
  </w:style>
  <w:style w:type="paragraph" w:customStyle="1" w:styleId="a">
    <w:name w:val="Основной_ПЗ"/>
    <w:qFormat/>
    <w:rsid w:val="00481236"/>
    <w:pPr>
      <w:spacing w:line="360" w:lineRule="auto"/>
      <w:ind w:firstLine="709"/>
      <w:jc w:val="both"/>
    </w:pPr>
    <w:rPr>
      <w:sz w:val="28"/>
      <w:szCs w:val="24"/>
    </w:rPr>
  </w:style>
  <w:style w:type="paragraph" w:customStyle="1" w:styleId="a1">
    <w:name w:val="Формула_ПЗ"/>
    <w:basedOn w:val="a"/>
    <w:next w:val="a"/>
    <w:qFormat/>
    <w:rsid w:val="002E57BF"/>
    <w:pPr>
      <w:tabs>
        <w:tab w:val="center" w:pos="4820"/>
        <w:tab w:val="right" w:pos="9639"/>
      </w:tabs>
      <w:spacing w:before="120" w:after="120"/>
      <w:ind w:firstLine="0"/>
    </w:pPr>
  </w:style>
  <w:style w:type="character" w:customStyle="1" w:styleId="Heading1Char">
    <w:name w:val="Heading 1 Char"/>
    <w:link w:val="Heading1"/>
    <w:rsid w:val="002E57BF"/>
    <w:rPr>
      <w:rFonts w:eastAsia="Times New Roman" w:cs="Times New Roman"/>
      <w:b/>
      <w:bCs/>
      <w:kern w:val="32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897D82"/>
    <w:rPr>
      <w:color w:val="808080"/>
    </w:rPr>
  </w:style>
  <w:style w:type="character" w:customStyle="1" w:styleId="Heading2Char">
    <w:name w:val="Heading 2 Char"/>
    <w:link w:val="Heading2"/>
    <w:rsid w:val="00171789"/>
    <w:rPr>
      <w:b/>
      <w:bCs/>
      <w:sz w:val="28"/>
      <w:szCs w:val="28"/>
    </w:rPr>
  </w:style>
  <w:style w:type="paragraph" w:styleId="Caption">
    <w:name w:val="caption"/>
    <w:basedOn w:val="a"/>
    <w:next w:val="a"/>
    <w:unhideWhenUsed/>
    <w:qFormat/>
    <w:rsid w:val="002E57BF"/>
    <w:pPr>
      <w:spacing w:before="120" w:after="120"/>
      <w:ind w:firstLine="0"/>
      <w:jc w:val="center"/>
    </w:pPr>
    <w:rPr>
      <w:b/>
      <w:bCs/>
      <w:szCs w:val="20"/>
    </w:rPr>
  </w:style>
  <w:style w:type="paragraph" w:styleId="ListParagraph">
    <w:name w:val="List Paragraph"/>
    <w:basedOn w:val="Normal"/>
    <w:uiPriority w:val="34"/>
    <w:qFormat/>
    <w:rsid w:val="007F3DD9"/>
    <w:pPr>
      <w:ind w:left="720"/>
      <w:contextualSpacing/>
    </w:pPr>
  </w:style>
  <w:style w:type="table" w:styleId="TableGrid">
    <w:name w:val="Table Grid"/>
    <w:basedOn w:val="TableNormal"/>
    <w:rsid w:val="002862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5918C7"/>
    <w:pPr>
      <w:tabs>
        <w:tab w:val="right" w:leader="dot" w:pos="9911"/>
      </w:tabs>
      <w:spacing w:after="100"/>
      <w:jc w:val="center"/>
    </w:pPr>
    <w:rPr>
      <w:sz w:val="28"/>
      <w:szCs w:val="28"/>
    </w:rPr>
  </w:style>
  <w:style w:type="paragraph" w:styleId="TOC2">
    <w:name w:val="toc 2"/>
    <w:basedOn w:val="Normal"/>
    <w:next w:val="Normal"/>
    <w:autoRedefine/>
    <w:uiPriority w:val="39"/>
    <w:rsid w:val="006C381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C381C"/>
    <w:rPr>
      <w:color w:val="0563C1" w:themeColor="hyperlink"/>
      <w:u w:val="single"/>
    </w:rPr>
  </w:style>
  <w:style w:type="paragraph" w:styleId="FootnoteText">
    <w:name w:val="footnote text"/>
    <w:basedOn w:val="Normal"/>
    <w:link w:val="FootnoteTextChar"/>
    <w:rsid w:val="00543C1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543C1B"/>
  </w:style>
  <w:style w:type="character" w:styleId="FootnoteReference">
    <w:name w:val="footnote reference"/>
    <w:basedOn w:val="DefaultParagraphFont"/>
    <w:rsid w:val="00543C1B"/>
    <w:rPr>
      <w:vertAlign w:val="superscript"/>
    </w:rPr>
  </w:style>
  <w:style w:type="character" w:customStyle="1" w:styleId="Heading3Char">
    <w:name w:val="Heading 3 Char"/>
    <w:basedOn w:val="DefaultParagraphFont"/>
    <w:link w:val="Heading3"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2612FB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semiHidden/>
    <w:rsid w:val="002612FB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612F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semiHidden/>
    <w:rsid w:val="002612FB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semiHidden/>
    <w:rsid w:val="002612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612F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Bullet">
    <w:name w:val="List Bullet"/>
    <w:basedOn w:val="a"/>
    <w:rsid w:val="00F15FAB"/>
    <w:pPr>
      <w:numPr>
        <w:numId w:val="2"/>
      </w:numPr>
      <w:spacing w:line="240" w:lineRule="auto"/>
      <w:ind w:left="714" w:hanging="357"/>
    </w:pPr>
  </w:style>
  <w:style w:type="paragraph" w:customStyle="1" w:styleId="a2">
    <w:name w:val="Основной_КР"/>
    <w:basedOn w:val="Normal"/>
    <w:qFormat/>
    <w:rsid w:val="00287083"/>
    <w:pPr>
      <w:spacing w:line="360" w:lineRule="auto"/>
      <w:ind w:firstLine="709"/>
    </w:pPr>
    <w:rPr>
      <w:rFonts w:eastAsia="Arial" w:cs="Arial"/>
      <w:sz w:val="28"/>
      <w:szCs w:val="22"/>
    </w:rPr>
  </w:style>
  <w:style w:type="character" w:styleId="Strong">
    <w:name w:val="Strong"/>
    <w:basedOn w:val="DefaultParagraphFont"/>
    <w:uiPriority w:val="22"/>
    <w:qFormat/>
    <w:rsid w:val="00287083"/>
    <w:rPr>
      <w:b/>
      <w:bCs/>
    </w:rPr>
  </w:style>
  <w:style w:type="paragraph" w:styleId="NormalWeb">
    <w:name w:val="Normal (Web)"/>
    <w:basedOn w:val="Normal"/>
    <w:uiPriority w:val="99"/>
    <w:unhideWhenUsed/>
    <w:rsid w:val="00431B49"/>
    <w:pPr>
      <w:spacing w:before="100" w:beforeAutospacing="1" w:after="100" w:afterAutospacing="1"/>
    </w:p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030D4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A1D59"/>
    <w:pPr>
      <w:keepLines/>
      <w:pageBreakBefore w:val="0"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character" w:customStyle="1" w:styleId="FooterChar">
    <w:name w:val="Footer Char"/>
    <w:basedOn w:val="DefaultParagraphFont"/>
    <w:link w:val="Footer"/>
    <w:uiPriority w:val="99"/>
    <w:rsid w:val="0033280D"/>
    <w:rPr>
      <w:sz w:val="24"/>
      <w:szCs w:val="24"/>
    </w:rPr>
  </w:style>
  <w:style w:type="paragraph" w:styleId="Title">
    <w:name w:val="Title"/>
    <w:basedOn w:val="Normal"/>
    <w:next w:val="Normal"/>
    <w:link w:val="TitleChar"/>
    <w:qFormat/>
    <w:rsid w:val="00750B4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750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atex-mathml">
    <w:name w:val="katex-mathml"/>
    <w:basedOn w:val="DefaultParagraphFont"/>
    <w:rsid w:val="00BA13D7"/>
  </w:style>
  <w:style w:type="character" w:customStyle="1" w:styleId="mord">
    <w:name w:val="mord"/>
    <w:basedOn w:val="DefaultParagraphFont"/>
    <w:rsid w:val="00BA13D7"/>
  </w:style>
  <w:style w:type="character" w:customStyle="1" w:styleId="mopen">
    <w:name w:val="mopen"/>
    <w:basedOn w:val="DefaultParagraphFont"/>
    <w:rsid w:val="00BA13D7"/>
  </w:style>
  <w:style w:type="character" w:customStyle="1" w:styleId="mpunct">
    <w:name w:val="mpunct"/>
    <w:basedOn w:val="DefaultParagraphFont"/>
    <w:rsid w:val="00BA13D7"/>
  </w:style>
  <w:style w:type="character" w:customStyle="1" w:styleId="mclose">
    <w:name w:val="mclose"/>
    <w:basedOn w:val="DefaultParagraphFont"/>
    <w:rsid w:val="00BA13D7"/>
  </w:style>
  <w:style w:type="paragraph" w:styleId="TOC3">
    <w:name w:val="toc 3"/>
    <w:basedOn w:val="Normal"/>
    <w:next w:val="Normal"/>
    <w:autoRedefine/>
    <w:uiPriority w:val="39"/>
    <w:rsid w:val="007D07ED"/>
    <w:pPr>
      <w:spacing w:after="100"/>
      <w:ind w:left="480"/>
    </w:pPr>
  </w:style>
  <w:style w:type="character" w:customStyle="1" w:styleId="mbin">
    <w:name w:val="mbin"/>
    <w:basedOn w:val="DefaultParagraphFont"/>
    <w:rsid w:val="00F4250B"/>
  </w:style>
  <w:style w:type="paragraph" w:customStyle="1" w:styleId="p1">
    <w:name w:val="p1"/>
    <w:basedOn w:val="Normal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2">
    <w:name w:val="p2"/>
    <w:basedOn w:val="Normal"/>
    <w:rsid w:val="00B613B2"/>
    <w:pPr>
      <w:spacing w:before="100" w:beforeAutospacing="1" w:after="100" w:afterAutospacing="1"/>
    </w:pPr>
    <w:rPr>
      <w:lang w:val="en-US" w:eastAsia="en-US"/>
    </w:rPr>
  </w:style>
  <w:style w:type="paragraph" w:customStyle="1" w:styleId="p3">
    <w:name w:val="p3"/>
    <w:basedOn w:val="Normal"/>
    <w:rsid w:val="00B613B2"/>
    <w:pPr>
      <w:spacing w:before="100" w:beforeAutospacing="1" w:after="100" w:afterAutospacing="1"/>
    </w:pPr>
    <w:rPr>
      <w:lang w:val="en-US" w:eastAsia="en-US"/>
    </w:rPr>
  </w:style>
  <w:style w:type="numbering" w:customStyle="1" w:styleId="CurrentList1">
    <w:name w:val="Current List1"/>
    <w:uiPriority w:val="99"/>
    <w:rsid w:val="00A00DB1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5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8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7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8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1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3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7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0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46DAE-AC09-4023-ABB4-336A8957C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17</Pages>
  <Words>2926</Words>
  <Characters>21981</Characters>
  <Application>Microsoft Office Word</Application>
  <DocSecurity>0</DocSecurity>
  <Lines>448</Lines>
  <Paragraphs>149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24758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Matvey Golovin</cp:lastModifiedBy>
  <cp:revision>32</cp:revision>
  <cp:lastPrinted>2025-09-26T05:13:00Z</cp:lastPrinted>
  <dcterms:created xsi:type="dcterms:W3CDTF">2024-06-09T08:35:00Z</dcterms:created>
  <dcterms:modified xsi:type="dcterms:W3CDTF">2025-11-14T07:46:00Z</dcterms:modified>
  <cp:category/>
</cp:coreProperties>
</file>