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上海交通大学研究生课程教学大纲</w:t>
      </w:r>
    </w:p>
    <w:p>
      <w:r>
        <w:t>2026年秋  |  云计算／云计算和人工智能前沿进展</w:t>
      </w:r>
    </w:p>
    <w:p>
      <w:pPr>
        <w:pStyle w:val="1"/>
      </w:pPr>
      <w:r>
        <w:t>一、课程简介 / Course Description</w:t>
      </w:r>
    </w:p>
    <w:p>
      <w:r>
        <w:t>本课程围绕云计算与人工智能的交叉应用，讲授云计算与机器学习基础、联邦学习、无服务器计算及量子计算的基本概念、关键技术与研究进展。课程结合理论讲授、案例分析和编程实践，培养学生分析计算系统、设计实验和解释研究结果的能力。</w:t>
      </w:r>
    </w:p>
    <w:p>
      <w:r>
        <w:t>学生通过课程学习，理解云计算的基本服务模式及其对机器学习训练与推理的支持方式；掌握联邦学习的本地训练、参数通信与聚合流程，分析数据分布和计算资源差异的影响；理解无服务器计算的执行模型、典型应用及性能开销；了解量子计算与量子机器学习的基础方法和应用边界；具备阅读相关文献、实现实验方案、分析结果和汇报研究工作的能力。</w:t>
      </w:r>
    </w:p>
    <w:p>
      <w:r>
        <w:t>The course examines the intersection of cloud computing and artificial intelligence. It covers foundations of cloud computing and machine learning, federated learning, serverless computing, and quantum computing. Lectures, case studies and programming activities develop students’ ability to analyse computing systems, design experiments and interpret research results.</w:t>
      </w:r>
    </w:p>
    <w:p>
      <w:r>
        <w:t>Students learn how cloud services support model training and inference; understand local training, communication and aggregation in federated learning; analyse the effects of data and resource heterogeneity; understand the execution model and performance costs of serverless computing; and examine fundamental methods and application boundaries of quantum machine learning. Students develop skills in reading research literature, implementing experiments and presenting their findings.</w:t>
      </w:r>
    </w:p>
    <w:p>
      <w:pPr>
        <w:pStyle w:val="1"/>
      </w:pPr>
      <w:r>
        <w:t>二、教学方式 / Teaching Methods</w:t>
      </w:r>
    </w:p>
    <w:p>
      <w:r>
        <w:t>课程采用理论讲授、案例讨论、项目实践、企业专家授课和项目汇报相结合的教学方式。联邦学习实践围绕语言模型微调项目开展；无服务器计算与量子机器学习由教师或助教演示，学生观看并参与案例讨论。教学资料通过Canvas平台提供。</w:t>
      </w:r>
    </w:p>
    <w:p>
      <w:r>
        <w:t>Teaching combines lectures, case discussions, project practice, three industry-expert lectures and a project presentation. Federated learning practice supports the language-model fine-tuning project. The instructor or teaching assistant demonstrates serverless computing and quantum machine learning cases; students observe and discuss the results. These two demonstration sessions require no student operation or submission and carry no separate grade. Learning materials are provided through Canvas.</w:t>
      </w:r>
    </w:p>
    <w:p>
      <w:pPr>
        <w:pStyle w:val="1"/>
        <w:pageBreakBefore/>
      </w:pPr>
      <w:r>
        <w:t>三、教学进度 / Teaching Schedule</w:t>
      </w:r>
    </w:p>
    <w:p>
      <w:r>
        <w:t>课程设置16次教学安排，实际授课按校历执行。</w:t>
      </w:r>
    </w:p>
    <w:p>
      <w:r>
        <w:t>第1次课讲授云计算概论与机器学习概论，介绍课程内容和考核要求。</w:t>
      </w:r>
    </w:p>
    <w:p>
      <w:r>
        <w:t>第2次课讲授联邦学习概论，包括客户端训练、参数通信与聚合方法。</w:t>
      </w:r>
    </w:p>
    <w:p>
      <w:r>
        <w:t>第3次课开展联邦学习与语言模型微调实践，介绍微调基础、Notebook操作和项目要求。</w:t>
      </w:r>
    </w:p>
    <w:p>
      <w:r>
        <w:t>第4次课讲授联邦学习前沿，包括通信效率、隐私保护与异质性问题。</w:t>
      </w:r>
    </w:p>
    <w:p>
      <w:r>
        <w:t>第5次课由企业专家开展专题授课。</w:t>
      </w:r>
    </w:p>
    <w:p>
      <w:r>
        <w:t>第6次课讲授无服务器计算概论，包括函数执行与资源管理。</w:t>
      </w:r>
    </w:p>
    <w:p>
      <w:r>
        <w:t>第7次课由教师或助教演示无服务器计算案例，分析函数调用及性能开销。</w:t>
      </w:r>
    </w:p>
    <w:p>
      <w:r>
        <w:t>第8次课讲授无服务器计算前沿及模型推理应用。</w:t>
      </w:r>
    </w:p>
    <w:p>
      <w:r>
        <w:t>第9次课由企业专家开展专题授课。</w:t>
      </w:r>
    </w:p>
    <w:p>
      <w:r>
        <w:t>第10次课开展联邦微调项目指导，包括对照实验、运行记录、结果分析与推理评测。</w:t>
      </w:r>
    </w:p>
    <w:p>
      <w:r>
        <w:t>第11次课讲授量子计算与量子机器学习基础。</w:t>
      </w:r>
    </w:p>
    <w:p>
      <w:r>
        <w:t>第12次课由教师或助教演示量子机器学习案例，讲解测量、分类与结果分析。</w:t>
      </w:r>
    </w:p>
    <w:p>
      <w:r>
        <w:t>第13次课讲授量子计算前沿及交叉应用。</w:t>
      </w:r>
    </w:p>
    <w:p>
      <w:r>
        <w:t>第14次课由企业专家开展专题授课。</w:t>
      </w:r>
    </w:p>
    <w:p>
      <w:r>
        <w:t>第15次课组织联邦微调综合项目汇报与点评。</w:t>
      </w:r>
    </w:p>
    <w:p>
      <w:r>
        <w:t>第16次课开展课程综合复习，并作为教学安排的机动课次。</w:t>
      </w:r>
    </w:p>
    <w:p>
      <w:pPr>
        <w:pStyle w:val="1"/>
      </w:pPr>
      <w:r>
        <w:t>四、课程要求 / Assessment and Requirements</w:t>
      </w:r>
    </w:p>
    <w:p>
      <w:r>
        <w:t>课程设置一次联邦微调综合项目，于第13教学周统一提交并进行对应汇报。课程总评由考勤10%、项目实验与材料70%、项目汇报20%组成。</w:t>
      </w:r>
    </w:p>
    <w:p>
      <w:r>
        <w:t>项目分为基础训练与基线建立20分、联邦微调与对照分析30分、规模扩展与优化20分。材料按代码与可复现性25分、实验设计与结果30分、报告分析15分归集。三个阶段使用同一报告、Notebook和代码工程。项目汇报按方法理解、实现掌握、结果与局限分析、组织与证据展示四项评价，各5分。</w:t>
      </w:r>
    </w:p>
    <w:p>
      <w:r>
        <w:t>The course includes one federated fine-tuning project with a single submission in teaching week 13 and a corresponding presentation. The final grade consists of attendance (10%), project experiments and submitted materials (70%), and the project presentation (20%).</w:t>
      </w:r>
    </w:p>
    <w:p>
      <w:r>
        <w:t>The project has three stages: basic training and baseline establishment (20 points), federated fine-tuning and comparative analysis (30 points), and scaling and optimisation (20 points). These scores comprise implementation and reproducibility (25 points), experimental design and results (30 points), and analysis (15 points). All stages form one report, notebook and codebase. The presentation assesses method understanding, implementation knowledge, interpretation of results and limitations, and organisation and evidence, with 5 points for each dimension.</w:t>
      </w:r>
    </w:p>
    <w:p>
      <w:pPr>
        <w:pStyle w:val="1"/>
      </w:pPr>
      <w:r>
        <w:t>五、课程资源 / Learning Resources</w:t>
      </w:r>
    </w:p>
    <w:p>
      <w:r>
        <w:t>课程资源包括授课讲义、三阶段项目说明、Notebook示例、课堂演示及评分细则。理论与案例参考资料结合各专题提供。</w:t>
      </w:r>
    </w:p>
    <w:p>
      <w:r>
        <w:t>Learning resources include lecture slides, the three-stage project specification, notebook examples, classroom demonstrations and assessment rubrics. Research references and case materials are provided for each topic.</w:t>
      </w:r>
    </w:p>
    <w:p>
      <w:r>
        <w:t>(2025年课程信息表列示2学分、32学时；本学期教学班信息由正式登记核定。)</w:t>
      </w:r>
    </w:p>
    <w:sectPr w:rsidR="00411774" w:rsidRPr="00676A2E" w:rsidSect="00963C05">
      <w:headerReference w:type="even" r:id="rId9"/>
      <w:headerReference w:type="default" r:id="rId10"/>
      <w:footerReference w:type="even" r:id="rId11"/>
      <w:footerReference w:type="default" r:id="rId12"/>
      <w:headerReference w:type="first" r:id="rId13"/>
      <w:footerReference w:type="first" r:id="rId14"/>
      <w:pgSz w:w="11906" w:h="16838"/>
      <w:pgMar w:top="1020" w:right="1134" w:bottom="102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2138" w14:textId="77777777" w:rsidR="004D3395" w:rsidRDefault="004D3395" w:rsidP="0092409D">
      <w:r>
        <w:separator/>
      </w:r>
    </w:p>
  </w:endnote>
  <w:endnote w:type="continuationSeparator" w:id="0">
    <w:p w14:paraId="72F92BBE" w14:textId="77777777" w:rsidR="004D3395" w:rsidRDefault="004D3395" w:rsidP="00924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STZhongsong"/>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t xml:space="preserve">第 </w:t>
    </w:r>
    <w:fldSimple w:instr="PAGE"/>
    <w: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D8587" w14:textId="77777777" w:rsidR="004D3395" w:rsidRDefault="004D3395" w:rsidP="0092409D">
      <w:r>
        <w:separator/>
      </w:r>
    </w:p>
  </w:footnote>
  <w:footnote w:type="continuationSeparator" w:id="0">
    <w:p w14:paraId="20BCB8C6" w14:textId="77777777" w:rsidR="004D3395" w:rsidRDefault="004D3395" w:rsidP="00924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
      <w:rPr>
        <w:sz w:val="16"/>
      </w:rPr>
      <w:t>上海交通大学  |  2026年秋  |  课程教学大纲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F8"/>
    <w:rsid w:val="000018B8"/>
    <w:rsid w:val="00005B71"/>
    <w:rsid w:val="000069D5"/>
    <w:rsid w:val="00011550"/>
    <w:rsid w:val="00011F46"/>
    <w:rsid w:val="0001401A"/>
    <w:rsid w:val="00025245"/>
    <w:rsid w:val="000319AA"/>
    <w:rsid w:val="000320CC"/>
    <w:rsid w:val="00032A29"/>
    <w:rsid w:val="00033659"/>
    <w:rsid w:val="00043915"/>
    <w:rsid w:val="00046181"/>
    <w:rsid w:val="000517DB"/>
    <w:rsid w:val="00054A03"/>
    <w:rsid w:val="000555F0"/>
    <w:rsid w:val="0006159B"/>
    <w:rsid w:val="00064D3A"/>
    <w:rsid w:val="000701F5"/>
    <w:rsid w:val="00070402"/>
    <w:rsid w:val="00071E7C"/>
    <w:rsid w:val="000729DE"/>
    <w:rsid w:val="00075A2A"/>
    <w:rsid w:val="00080E02"/>
    <w:rsid w:val="00083877"/>
    <w:rsid w:val="00083D3E"/>
    <w:rsid w:val="00084FB4"/>
    <w:rsid w:val="00094DDC"/>
    <w:rsid w:val="0009635B"/>
    <w:rsid w:val="00096EC6"/>
    <w:rsid w:val="00097041"/>
    <w:rsid w:val="0009708E"/>
    <w:rsid w:val="000978F7"/>
    <w:rsid w:val="000A0A0D"/>
    <w:rsid w:val="000A20EC"/>
    <w:rsid w:val="000A21F8"/>
    <w:rsid w:val="000A29DC"/>
    <w:rsid w:val="000A4F85"/>
    <w:rsid w:val="000A6269"/>
    <w:rsid w:val="000A772D"/>
    <w:rsid w:val="000B2FF1"/>
    <w:rsid w:val="000B333D"/>
    <w:rsid w:val="000B40B3"/>
    <w:rsid w:val="000B5813"/>
    <w:rsid w:val="000B7621"/>
    <w:rsid w:val="000B7DF3"/>
    <w:rsid w:val="000C24D4"/>
    <w:rsid w:val="000C3902"/>
    <w:rsid w:val="000C4097"/>
    <w:rsid w:val="000C46E1"/>
    <w:rsid w:val="000C6648"/>
    <w:rsid w:val="000C7648"/>
    <w:rsid w:val="000C7823"/>
    <w:rsid w:val="000D17F1"/>
    <w:rsid w:val="000D3EA3"/>
    <w:rsid w:val="000D75C6"/>
    <w:rsid w:val="000E223F"/>
    <w:rsid w:val="000E265B"/>
    <w:rsid w:val="000E2765"/>
    <w:rsid w:val="000E2A78"/>
    <w:rsid w:val="000E30FB"/>
    <w:rsid w:val="000F061B"/>
    <w:rsid w:val="00101ED7"/>
    <w:rsid w:val="00107068"/>
    <w:rsid w:val="001160CB"/>
    <w:rsid w:val="00117B66"/>
    <w:rsid w:val="00127C46"/>
    <w:rsid w:val="0013054C"/>
    <w:rsid w:val="00136088"/>
    <w:rsid w:val="001365DC"/>
    <w:rsid w:val="0014018E"/>
    <w:rsid w:val="0014168B"/>
    <w:rsid w:val="0014267D"/>
    <w:rsid w:val="001449A7"/>
    <w:rsid w:val="00145368"/>
    <w:rsid w:val="00146126"/>
    <w:rsid w:val="00146606"/>
    <w:rsid w:val="00146BB1"/>
    <w:rsid w:val="00157730"/>
    <w:rsid w:val="001600E3"/>
    <w:rsid w:val="00166A1E"/>
    <w:rsid w:val="001702C6"/>
    <w:rsid w:val="00173140"/>
    <w:rsid w:val="00175A3A"/>
    <w:rsid w:val="00182C19"/>
    <w:rsid w:val="00183DF3"/>
    <w:rsid w:val="00192800"/>
    <w:rsid w:val="0019356A"/>
    <w:rsid w:val="00193D5C"/>
    <w:rsid w:val="00194A60"/>
    <w:rsid w:val="00196F4E"/>
    <w:rsid w:val="001972E8"/>
    <w:rsid w:val="00197418"/>
    <w:rsid w:val="001A2939"/>
    <w:rsid w:val="001A3617"/>
    <w:rsid w:val="001A3ED4"/>
    <w:rsid w:val="001A6973"/>
    <w:rsid w:val="001A6CDB"/>
    <w:rsid w:val="001A76C6"/>
    <w:rsid w:val="001A7A1B"/>
    <w:rsid w:val="001B09D0"/>
    <w:rsid w:val="001B0F71"/>
    <w:rsid w:val="001B0FE7"/>
    <w:rsid w:val="001B1205"/>
    <w:rsid w:val="001B2664"/>
    <w:rsid w:val="001B2D1E"/>
    <w:rsid w:val="001B5971"/>
    <w:rsid w:val="001C0B86"/>
    <w:rsid w:val="001C2FB0"/>
    <w:rsid w:val="001C3932"/>
    <w:rsid w:val="001C41F1"/>
    <w:rsid w:val="001C4620"/>
    <w:rsid w:val="001C6DE8"/>
    <w:rsid w:val="001D0A98"/>
    <w:rsid w:val="001D37D3"/>
    <w:rsid w:val="001D6DDC"/>
    <w:rsid w:val="001E0D1F"/>
    <w:rsid w:val="001E5977"/>
    <w:rsid w:val="001E6432"/>
    <w:rsid w:val="001E7713"/>
    <w:rsid w:val="001F01F6"/>
    <w:rsid w:val="001F3867"/>
    <w:rsid w:val="001F56FD"/>
    <w:rsid w:val="001F7BDF"/>
    <w:rsid w:val="00200AD1"/>
    <w:rsid w:val="00202ECF"/>
    <w:rsid w:val="00220E56"/>
    <w:rsid w:val="00225FDE"/>
    <w:rsid w:val="00226DB8"/>
    <w:rsid w:val="002271F6"/>
    <w:rsid w:val="002306B8"/>
    <w:rsid w:val="002323B4"/>
    <w:rsid w:val="00233AA2"/>
    <w:rsid w:val="002449FC"/>
    <w:rsid w:val="002476FC"/>
    <w:rsid w:val="0025617A"/>
    <w:rsid w:val="00261C88"/>
    <w:rsid w:val="00264E66"/>
    <w:rsid w:val="00266926"/>
    <w:rsid w:val="00274A7A"/>
    <w:rsid w:val="002773C3"/>
    <w:rsid w:val="00277786"/>
    <w:rsid w:val="00283268"/>
    <w:rsid w:val="00283E5C"/>
    <w:rsid w:val="00285744"/>
    <w:rsid w:val="00285C7B"/>
    <w:rsid w:val="00286471"/>
    <w:rsid w:val="00293680"/>
    <w:rsid w:val="00297970"/>
    <w:rsid w:val="00297EB8"/>
    <w:rsid w:val="002A0DB1"/>
    <w:rsid w:val="002A34C3"/>
    <w:rsid w:val="002A3A53"/>
    <w:rsid w:val="002A5F8E"/>
    <w:rsid w:val="002A68B9"/>
    <w:rsid w:val="002B1BCC"/>
    <w:rsid w:val="002B7714"/>
    <w:rsid w:val="002B78F2"/>
    <w:rsid w:val="002C0E9C"/>
    <w:rsid w:val="002C5713"/>
    <w:rsid w:val="002C679F"/>
    <w:rsid w:val="002D2DD6"/>
    <w:rsid w:val="002D300F"/>
    <w:rsid w:val="002D4C5C"/>
    <w:rsid w:val="002D657B"/>
    <w:rsid w:val="002D707D"/>
    <w:rsid w:val="002D79A5"/>
    <w:rsid w:val="002E2A91"/>
    <w:rsid w:val="002E66AC"/>
    <w:rsid w:val="002F64E3"/>
    <w:rsid w:val="002F669A"/>
    <w:rsid w:val="00301A87"/>
    <w:rsid w:val="00305F16"/>
    <w:rsid w:val="00306E36"/>
    <w:rsid w:val="00310A6A"/>
    <w:rsid w:val="0031167A"/>
    <w:rsid w:val="00312127"/>
    <w:rsid w:val="00312A89"/>
    <w:rsid w:val="00315C3D"/>
    <w:rsid w:val="00315FA1"/>
    <w:rsid w:val="00316B88"/>
    <w:rsid w:val="00317926"/>
    <w:rsid w:val="00317FA4"/>
    <w:rsid w:val="003202FA"/>
    <w:rsid w:val="00321BEB"/>
    <w:rsid w:val="00324C60"/>
    <w:rsid w:val="00326446"/>
    <w:rsid w:val="00326B20"/>
    <w:rsid w:val="00327093"/>
    <w:rsid w:val="00332675"/>
    <w:rsid w:val="00336DEE"/>
    <w:rsid w:val="00337CBE"/>
    <w:rsid w:val="00337DAE"/>
    <w:rsid w:val="0034122E"/>
    <w:rsid w:val="00344ADB"/>
    <w:rsid w:val="00344BA6"/>
    <w:rsid w:val="00350C8B"/>
    <w:rsid w:val="0035102B"/>
    <w:rsid w:val="00353033"/>
    <w:rsid w:val="003537CD"/>
    <w:rsid w:val="0035397A"/>
    <w:rsid w:val="00354E8D"/>
    <w:rsid w:val="00360480"/>
    <w:rsid w:val="00361900"/>
    <w:rsid w:val="00363583"/>
    <w:rsid w:val="00371618"/>
    <w:rsid w:val="0037276B"/>
    <w:rsid w:val="00373679"/>
    <w:rsid w:val="0037422E"/>
    <w:rsid w:val="003743E5"/>
    <w:rsid w:val="00376859"/>
    <w:rsid w:val="0037727D"/>
    <w:rsid w:val="003772B0"/>
    <w:rsid w:val="00382C37"/>
    <w:rsid w:val="00382D86"/>
    <w:rsid w:val="003846A4"/>
    <w:rsid w:val="00384FA3"/>
    <w:rsid w:val="0039341F"/>
    <w:rsid w:val="00393FC6"/>
    <w:rsid w:val="00394C39"/>
    <w:rsid w:val="00395496"/>
    <w:rsid w:val="003963BF"/>
    <w:rsid w:val="00397109"/>
    <w:rsid w:val="003A1BBE"/>
    <w:rsid w:val="003B5B34"/>
    <w:rsid w:val="003C6E1D"/>
    <w:rsid w:val="003D0330"/>
    <w:rsid w:val="003D05AF"/>
    <w:rsid w:val="003D304D"/>
    <w:rsid w:val="003D4512"/>
    <w:rsid w:val="003D6F62"/>
    <w:rsid w:val="003E2DD1"/>
    <w:rsid w:val="003E4677"/>
    <w:rsid w:val="003E4E54"/>
    <w:rsid w:val="003E5340"/>
    <w:rsid w:val="003E631C"/>
    <w:rsid w:val="003E6339"/>
    <w:rsid w:val="003E7C33"/>
    <w:rsid w:val="003F473A"/>
    <w:rsid w:val="003F5FDE"/>
    <w:rsid w:val="00400BD4"/>
    <w:rsid w:val="00402638"/>
    <w:rsid w:val="00402F82"/>
    <w:rsid w:val="00403C80"/>
    <w:rsid w:val="00403D9A"/>
    <w:rsid w:val="0041087E"/>
    <w:rsid w:val="00411774"/>
    <w:rsid w:val="00413820"/>
    <w:rsid w:val="00415A8D"/>
    <w:rsid w:val="00415D4D"/>
    <w:rsid w:val="00415D91"/>
    <w:rsid w:val="004200BB"/>
    <w:rsid w:val="00421878"/>
    <w:rsid w:val="00424557"/>
    <w:rsid w:val="00425BC2"/>
    <w:rsid w:val="00426BAA"/>
    <w:rsid w:val="0043404B"/>
    <w:rsid w:val="0043504E"/>
    <w:rsid w:val="00435DF2"/>
    <w:rsid w:val="00436875"/>
    <w:rsid w:val="00442637"/>
    <w:rsid w:val="00444041"/>
    <w:rsid w:val="00445875"/>
    <w:rsid w:val="0045004E"/>
    <w:rsid w:val="004547A7"/>
    <w:rsid w:val="004549AE"/>
    <w:rsid w:val="00461610"/>
    <w:rsid w:val="00461A21"/>
    <w:rsid w:val="00462D2E"/>
    <w:rsid w:val="004641AF"/>
    <w:rsid w:val="004650EB"/>
    <w:rsid w:val="004714E0"/>
    <w:rsid w:val="00472EA7"/>
    <w:rsid w:val="00474AD8"/>
    <w:rsid w:val="00475035"/>
    <w:rsid w:val="0047537B"/>
    <w:rsid w:val="00476BA7"/>
    <w:rsid w:val="004821DC"/>
    <w:rsid w:val="00483DA4"/>
    <w:rsid w:val="004848D4"/>
    <w:rsid w:val="00484EA7"/>
    <w:rsid w:val="00486A9E"/>
    <w:rsid w:val="0048767E"/>
    <w:rsid w:val="00487926"/>
    <w:rsid w:val="00487D0A"/>
    <w:rsid w:val="00490DE6"/>
    <w:rsid w:val="00491F95"/>
    <w:rsid w:val="00492D12"/>
    <w:rsid w:val="00494624"/>
    <w:rsid w:val="004A2EDA"/>
    <w:rsid w:val="004A43C7"/>
    <w:rsid w:val="004A6461"/>
    <w:rsid w:val="004A7086"/>
    <w:rsid w:val="004A74D9"/>
    <w:rsid w:val="004B7582"/>
    <w:rsid w:val="004C08BE"/>
    <w:rsid w:val="004C09E9"/>
    <w:rsid w:val="004C18BE"/>
    <w:rsid w:val="004C34FF"/>
    <w:rsid w:val="004C3D1D"/>
    <w:rsid w:val="004C4B93"/>
    <w:rsid w:val="004C4C39"/>
    <w:rsid w:val="004D14C4"/>
    <w:rsid w:val="004D19A7"/>
    <w:rsid w:val="004D3395"/>
    <w:rsid w:val="004E1774"/>
    <w:rsid w:val="004E44FA"/>
    <w:rsid w:val="004F11CE"/>
    <w:rsid w:val="004F29E1"/>
    <w:rsid w:val="004F6B60"/>
    <w:rsid w:val="00501395"/>
    <w:rsid w:val="00507BC8"/>
    <w:rsid w:val="00511D8A"/>
    <w:rsid w:val="00521E95"/>
    <w:rsid w:val="00522CB1"/>
    <w:rsid w:val="005239CE"/>
    <w:rsid w:val="00524C54"/>
    <w:rsid w:val="00524FDC"/>
    <w:rsid w:val="00526A91"/>
    <w:rsid w:val="0053023F"/>
    <w:rsid w:val="00530F8A"/>
    <w:rsid w:val="005328F0"/>
    <w:rsid w:val="00533A3B"/>
    <w:rsid w:val="0054083D"/>
    <w:rsid w:val="00543F2E"/>
    <w:rsid w:val="00545E9B"/>
    <w:rsid w:val="005527A0"/>
    <w:rsid w:val="005566F4"/>
    <w:rsid w:val="005623C5"/>
    <w:rsid w:val="00562EE7"/>
    <w:rsid w:val="00563B7F"/>
    <w:rsid w:val="00564383"/>
    <w:rsid w:val="0056584D"/>
    <w:rsid w:val="0056748F"/>
    <w:rsid w:val="0057142C"/>
    <w:rsid w:val="005726B9"/>
    <w:rsid w:val="00572EF3"/>
    <w:rsid w:val="00573AEB"/>
    <w:rsid w:val="00575467"/>
    <w:rsid w:val="0057636B"/>
    <w:rsid w:val="00577B9E"/>
    <w:rsid w:val="00581526"/>
    <w:rsid w:val="00582AE1"/>
    <w:rsid w:val="00586CEB"/>
    <w:rsid w:val="00590E98"/>
    <w:rsid w:val="00591426"/>
    <w:rsid w:val="00594C27"/>
    <w:rsid w:val="00597F31"/>
    <w:rsid w:val="005A50DD"/>
    <w:rsid w:val="005A7236"/>
    <w:rsid w:val="005B1587"/>
    <w:rsid w:val="005B4A32"/>
    <w:rsid w:val="005B598D"/>
    <w:rsid w:val="005C269F"/>
    <w:rsid w:val="005C2F17"/>
    <w:rsid w:val="005C4D7A"/>
    <w:rsid w:val="005D1372"/>
    <w:rsid w:val="005D29DE"/>
    <w:rsid w:val="005D37CD"/>
    <w:rsid w:val="005D4532"/>
    <w:rsid w:val="005D6193"/>
    <w:rsid w:val="005E5539"/>
    <w:rsid w:val="005E6615"/>
    <w:rsid w:val="005E6E61"/>
    <w:rsid w:val="005E7B2B"/>
    <w:rsid w:val="005F11F9"/>
    <w:rsid w:val="005F1CF4"/>
    <w:rsid w:val="005F2133"/>
    <w:rsid w:val="005F4C7E"/>
    <w:rsid w:val="0060544F"/>
    <w:rsid w:val="00605E1C"/>
    <w:rsid w:val="00607890"/>
    <w:rsid w:val="00607BCB"/>
    <w:rsid w:val="00611CF9"/>
    <w:rsid w:val="00613210"/>
    <w:rsid w:val="0061406E"/>
    <w:rsid w:val="00616B51"/>
    <w:rsid w:val="00625242"/>
    <w:rsid w:val="0062600C"/>
    <w:rsid w:val="00630DF4"/>
    <w:rsid w:val="00633B9B"/>
    <w:rsid w:val="00641924"/>
    <w:rsid w:val="00642C0A"/>
    <w:rsid w:val="00645069"/>
    <w:rsid w:val="006611AF"/>
    <w:rsid w:val="0066121A"/>
    <w:rsid w:val="00663F00"/>
    <w:rsid w:val="0066425F"/>
    <w:rsid w:val="00664784"/>
    <w:rsid w:val="00664D06"/>
    <w:rsid w:val="00670460"/>
    <w:rsid w:val="0067132A"/>
    <w:rsid w:val="00672181"/>
    <w:rsid w:val="006743ED"/>
    <w:rsid w:val="00674E96"/>
    <w:rsid w:val="0067691A"/>
    <w:rsid w:val="00676A2E"/>
    <w:rsid w:val="00687083"/>
    <w:rsid w:val="00690E9E"/>
    <w:rsid w:val="00690EC7"/>
    <w:rsid w:val="00693FD9"/>
    <w:rsid w:val="00694B0F"/>
    <w:rsid w:val="006973D8"/>
    <w:rsid w:val="006979C9"/>
    <w:rsid w:val="006A0A0E"/>
    <w:rsid w:val="006A41DA"/>
    <w:rsid w:val="006B3345"/>
    <w:rsid w:val="006B3EC3"/>
    <w:rsid w:val="006B3F05"/>
    <w:rsid w:val="006B4323"/>
    <w:rsid w:val="006B47D7"/>
    <w:rsid w:val="006C1AA1"/>
    <w:rsid w:val="006C307F"/>
    <w:rsid w:val="006C553D"/>
    <w:rsid w:val="006C7DBD"/>
    <w:rsid w:val="006D0EB1"/>
    <w:rsid w:val="006D208C"/>
    <w:rsid w:val="006D2700"/>
    <w:rsid w:val="006D2835"/>
    <w:rsid w:val="006D3822"/>
    <w:rsid w:val="006D4209"/>
    <w:rsid w:val="006E16C0"/>
    <w:rsid w:val="006E1BE1"/>
    <w:rsid w:val="006E2D70"/>
    <w:rsid w:val="006E583D"/>
    <w:rsid w:val="006E78B6"/>
    <w:rsid w:val="006F262F"/>
    <w:rsid w:val="006F3410"/>
    <w:rsid w:val="006F3BE9"/>
    <w:rsid w:val="006F4BD6"/>
    <w:rsid w:val="00701A3E"/>
    <w:rsid w:val="00701B50"/>
    <w:rsid w:val="0070228C"/>
    <w:rsid w:val="00703370"/>
    <w:rsid w:val="00703463"/>
    <w:rsid w:val="00703476"/>
    <w:rsid w:val="00705632"/>
    <w:rsid w:val="00707E23"/>
    <w:rsid w:val="00713D87"/>
    <w:rsid w:val="0071524A"/>
    <w:rsid w:val="00715AAB"/>
    <w:rsid w:val="0072186C"/>
    <w:rsid w:val="00724FB0"/>
    <w:rsid w:val="0072779E"/>
    <w:rsid w:val="007303E1"/>
    <w:rsid w:val="00730D5F"/>
    <w:rsid w:val="0073205D"/>
    <w:rsid w:val="0073291E"/>
    <w:rsid w:val="00733684"/>
    <w:rsid w:val="00735290"/>
    <w:rsid w:val="00735398"/>
    <w:rsid w:val="00735CA0"/>
    <w:rsid w:val="00736558"/>
    <w:rsid w:val="0073680D"/>
    <w:rsid w:val="007368C6"/>
    <w:rsid w:val="00736944"/>
    <w:rsid w:val="00736DBE"/>
    <w:rsid w:val="00740EF3"/>
    <w:rsid w:val="00741555"/>
    <w:rsid w:val="00743748"/>
    <w:rsid w:val="00743F34"/>
    <w:rsid w:val="00751BBD"/>
    <w:rsid w:val="00752029"/>
    <w:rsid w:val="007556C6"/>
    <w:rsid w:val="00760BBB"/>
    <w:rsid w:val="00764462"/>
    <w:rsid w:val="007748D9"/>
    <w:rsid w:val="0077595A"/>
    <w:rsid w:val="00775ECD"/>
    <w:rsid w:val="00777483"/>
    <w:rsid w:val="00780BF8"/>
    <w:rsid w:val="00780FBE"/>
    <w:rsid w:val="00784168"/>
    <w:rsid w:val="0078732B"/>
    <w:rsid w:val="007924DE"/>
    <w:rsid w:val="00793985"/>
    <w:rsid w:val="00793CD1"/>
    <w:rsid w:val="00794168"/>
    <w:rsid w:val="00795F00"/>
    <w:rsid w:val="00796184"/>
    <w:rsid w:val="00796916"/>
    <w:rsid w:val="007A1417"/>
    <w:rsid w:val="007A1B0B"/>
    <w:rsid w:val="007A25C8"/>
    <w:rsid w:val="007A342C"/>
    <w:rsid w:val="007A4472"/>
    <w:rsid w:val="007A47F6"/>
    <w:rsid w:val="007B0AE1"/>
    <w:rsid w:val="007B226C"/>
    <w:rsid w:val="007B2CBE"/>
    <w:rsid w:val="007B74CA"/>
    <w:rsid w:val="007C07E2"/>
    <w:rsid w:val="007D7447"/>
    <w:rsid w:val="007E0122"/>
    <w:rsid w:val="007E0B91"/>
    <w:rsid w:val="007E35A3"/>
    <w:rsid w:val="007E437F"/>
    <w:rsid w:val="007E4C70"/>
    <w:rsid w:val="007E55A8"/>
    <w:rsid w:val="00801DBC"/>
    <w:rsid w:val="00810E98"/>
    <w:rsid w:val="008122FE"/>
    <w:rsid w:val="008125C6"/>
    <w:rsid w:val="008143DF"/>
    <w:rsid w:val="0081561B"/>
    <w:rsid w:val="0081629E"/>
    <w:rsid w:val="00817D40"/>
    <w:rsid w:val="008236B2"/>
    <w:rsid w:val="008259AF"/>
    <w:rsid w:val="00825ADF"/>
    <w:rsid w:val="00826A8E"/>
    <w:rsid w:val="00831470"/>
    <w:rsid w:val="00840B45"/>
    <w:rsid w:val="00844A48"/>
    <w:rsid w:val="00846CEE"/>
    <w:rsid w:val="008546F9"/>
    <w:rsid w:val="00855587"/>
    <w:rsid w:val="00861ECA"/>
    <w:rsid w:val="00863748"/>
    <w:rsid w:val="008641D7"/>
    <w:rsid w:val="00870B6B"/>
    <w:rsid w:val="008714B8"/>
    <w:rsid w:val="0088034D"/>
    <w:rsid w:val="00881BF6"/>
    <w:rsid w:val="008835CA"/>
    <w:rsid w:val="00883D21"/>
    <w:rsid w:val="00884CFA"/>
    <w:rsid w:val="00886D11"/>
    <w:rsid w:val="00886E26"/>
    <w:rsid w:val="00892ABB"/>
    <w:rsid w:val="00893AAB"/>
    <w:rsid w:val="008957DC"/>
    <w:rsid w:val="00895CB3"/>
    <w:rsid w:val="00896C01"/>
    <w:rsid w:val="00897AAB"/>
    <w:rsid w:val="008A3369"/>
    <w:rsid w:val="008A71D0"/>
    <w:rsid w:val="008A78EA"/>
    <w:rsid w:val="008B0529"/>
    <w:rsid w:val="008B0FE2"/>
    <w:rsid w:val="008B2D9F"/>
    <w:rsid w:val="008C2A18"/>
    <w:rsid w:val="008C40FE"/>
    <w:rsid w:val="008C4F23"/>
    <w:rsid w:val="008D327F"/>
    <w:rsid w:val="008D5197"/>
    <w:rsid w:val="008D530C"/>
    <w:rsid w:val="008E2CFF"/>
    <w:rsid w:val="008E447E"/>
    <w:rsid w:val="008E4D94"/>
    <w:rsid w:val="008E4FED"/>
    <w:rsid w:val="008E7FBD"/>
    <w:rsid w:val="008F2BFD"/>
    <w:rsid w:val="008F5ED6"/>
    <w:rsid w:val="008F7946"/>
    <w:rsid w:val="00900199"/>
    <w:rsid w:val="009027A6"/>
    <w:rsid w:val="00902C24"/>
    <w:rsid w:val="00903399"/>
    <w:rsid w:val="009065FA"/>
    <w:rsid w:val="0090791E"/>
    <w:rsid w:val="00912251"/>
    <w:rsid w:val="0091449F"/>
    <w:rsid w:val="00914BE9"/>
    <w:rsid w:val="00916555"/>
    <w:rsid w:val="0092409D"/>
    <w:rsid w:val="00924DA9"/>
    <w:rsid w:val="009321AE"/>
    <w:rsid w:val="009362FD"/>
    <w:rsid w:val="00940721"/>
    <w:rsid w:val="00946324"/>
    <w:rsid w:val="00947268"/>
    <w:rsid w:val="00947F3C"/>
    <w:rsid w:val="009501E0"/>
    <w:rsid w:val="009505E9"/>
    <w:rsid w:val="00951AA8"/>
    <w:rsid w:val="00951D3B"/>
    <w:rsid w:val="009520C7"/>
    <w:rsid w:val="00956417"/>
    <w:rsid w:val="00963C05"/>
    <w:rsid w:val="0096451A"/>
    <w:rsid w:val="00972381"/>
    <w:rsid w:val="00975AB3"/>
    <w:rsid w:val="00977AD7"/>
    <w:rsid w:val="0098067F"/>
    <w:rsid w:val="00985A25"/>
    <w:rsid w:val="009A0467"/>
    <w:rsid w:val="009A0DCE"/>
    <w:rsid w:val="009A3924"/>
    <w:rsid w:val="009A735D"/>
    <w:rsid w:val="009C30C7"/>
    <w:rsid w:val="009C5E37"/>
    <w:rsid w:val="009C61C1"/>
    <w:rsid w:val="009D0889"/>
    <w:rsid w:val="009D1E91"/>
    <w:rsid w:val="009D1FD7"/>
    <w:rsid w:val="009D4412"/>
    <w:rsid w:val="009D4699"/>
    <w:rsid w:val="009E190A"/>
    <w:rsid w:val="009E1ADE"/>
    <w:rsid w:val="009E2A2C"/>
    <w:rsid w:val="009E5C2D"/>
    <w:rsid w:val="009E715B"/>
    <w:rsid w:val="009F5D99"/>
    <w:rsid w:val="00A018DE"/>
    <w:rsid w:val="00A02497"/>
    <w:rsid w:val="00A04C25"/>
    <w:rsid w:val="00A04CBD"/>
    <w:rsid w:val="00A14B2C"/>
    <w:rsid w:val="00A157D9"/>
    <w:rsid w:val="00A15DCF"/>
    <w:rsid w:val="00A17453"/>
    <w:rsid w:val="00A176CB"/>
    <w:rsid w:val="00A17B77"/>
    <w:rsid w:val="00A2155F"/>
    <w:rsid w:val="00A2452F"/>
    <w:rsid w:val="00A25DE3"/>
    <w:rsid w:val="00A34630"/>
    <w:rsid w:val="00A36E65"/>
    <w:rsid w:val="00A43134"/>
    <w:rsid w:val="00A44BA7"/>
    <w:rsid w:val="00A476F1"/>
    <w:rsid w:val="00A47EAF"/>
    <w:rsid w:val="00A50600"/>
    <w:rsid w:val="00A555D9"/>
    <w:rsid w:val="00A608E1"/>
    <w:rsid w:val="00A61857"/>
    <w:rsid w:val="00A62151"/>
    <w:rsid w:val="00A63E12"/>
    <w:rsid w:val="00A679C5"/>
    <w:rsid w:val="00A72CC9"/>
    <w:rsid w:val="00A81DE8"/>
    <w:rsid w:val="00A82110"/>
    <w:rsid w:val="00A84726"/>
    <w:rsid w:val="00A855C7"/>
    <w:rsid w:val="00A86840"/>
    <w:rsid w:val="00A9011A"/>
    <w:rsid w:val="00A92C1B"/>
    <w:rsid w:val="00A937EE"/>
    <w:rsid w:val="00A9640F"/>
    <w:rsid w:val="00A97FCB"/>
    <w:rsid w:val="00AA1BF7"/>
    <w:rsid w:val="00AA7BEE"/>
    <w:rsid w:val="00AB0094"/>
    <w:rsid w:val="00AB0AD9"/>
    <w:rsid w:val="00AB302A"/>
    <w:rsid w:val="00AB4EAF"/>
    <w:rsid w:val="00AB7907"/>
    <w:rsid w:val="00AB7A94"/>
    <w:rsid w:val="00AC3FCA"/>
    <w:rsid w:val="00AC45B5"/>
    <w:rsid w:val="00AC67F4"/>
    <w:rsid w:val="00AD18BC"/>
    <w:rsid w:val="00AD6F25"/>
    <w:rsid w:val="00AE1765"/>
    <w:rsid w:val="00AE332C"/>
    <w:rsid w:val="00AE5894"/>
    <w:rsid w:val="00AF144C"/>
    <w:rsid w:val="00AF14D7"/>
    <w:rsid w:val="00AF518B"/>
    <w:rsid w:val="00B01165"/>
    <w:rsid w:val="00B06553"/>
    <w:rsid w:val="00B10DEC"/>
    <w:rsid w:val="00B12538"/>
    <w:rsid w:val="00B17CAD"/>
    <w:rsid w:val="00B20E37"/>
    <w:rsid w:val="00B24EB3"/>
    <w:rsid w:val="00B260AE"/>
    <w:rsid w:val="00B271AC"/>
    <w:rsid w:val="00B3261A"/>
    <w:rsid w:val="00B327EC"/>
    <w:rsid w:val="00B35160"/>
    <w:rsid w:val="00B362DA"/>
    <w:rsid w:val="00B36A9B"/>
    <w:rsid w:val="00B40AA8"/>
    <w:rsid w:val="00B41345"/>
    <w:rsid w:val="00B41C7A"/>
    <w:rsid w:val="00B425A2"/>
    <w:rsid w:val="00B426B3"/>
    <w:rsid w:val="00B45144"/>
    <w:rsid w:val="00B472C4"/>
    <w:rsid w:val="00B55B9B"/>
    <w:rsid w:val="00B6266E"/>
    <w:rsid w:val="00B657E8"/>
    <w:rsid w:val="00B67C7B"/>
    <w:rsid w:val="00B7136B"/>
    <w:rsid w:val="00B718CC"/>
    <w:rsid w:val="00B719C4"/>
    <w:rsid w:val="00B75BAE"/>
    <w:rsid w:val="00B75BDE"/>
    <w:rsid w:val="00B84A68"/>
    <w:rsid w:val="00B8562A"/>
    <w:rsid w:val="00B86030"/>
    <w:rsid w:val="00B87871"/>
    <w:rsid w:val="00B92623"/>
    <w:rsid w:val="00B93C6D"/>
    <w:rsid w:val="00BA0AFD"/>
    <w:rsid w:val="00BA330E"/>
    <w:rsid w:val="00BA365C"/>
    <w:rsid w:val="00BA684E"/>
    <w:rsid w:val="00BA6A2A"/>
    <w:rsid w:val="00BB10D1"/>
    <w:rsid w:val="00BB11DC"/>
    <w:rsid w:val="00BB3685"/>
    <w:rsid w:val="00BB4151"/>
    <w:rsid w:val="00BB4D06"/>
    <w:rsid w:val="00BB7E12"/>
    <w:rsid w:val="00BB7F0C"/>
    <w:rsid w:val="00BC1831"/>
    <w:rsid w:val="00BC2BF0"/>
    <w:rsid w:val="00BD1428"/>
    <w:rsid w:val="00BD46FA"/>
    <w:rsid w:val="00BE2A73"/>
    <w:rsid w:val="00BE2D1D"/>
    <w:rsid w:val="00BE457B"/>
    <w:rsid w:val="00BE5F84"/>
    <w:rsid w:val="00BE6ABE"/>
    <w:rsid w:val="00BF3016"/>
    <w:rsid w:val="00BF32DF"/>
    <w:rsid w:val="00BF5882"/>
    <w:rsid w:val="00BF5AA6"/>
    <w:rsid w:val="00C00245"/>
    <w:rsid w:val="00C01C10"/>
    <w:rsid w:val="00C030FA"/>
    <w:rsid w:val="00C07A11"/>
    <w:rsid w:val="00C16515"/>
    <w:rsid w:val="00C26DF6"/>
    <w:rsid w:val="00C27B73"/>
    <w:rsid w:val="00C3316F"/>
    <w:rsid w:val="00C366E8"/>
    <w:rsid w:val="00C42842"/>
    <w:rsid w:val="00C42987"/>
    <w:rsid w:val="00C467BF"/>
    <w:rsid w:val="00C46F2F"/>
    <w:rsid w:val="00C512EA"/>
    <w:rsid w:val="00C53C8B"/>
    <w:rsid w:val="00C542C9"/>
    <w:rsid w:val="00C616C4"/>
    <w:rsid w:val="00C61DB4"/>
    <w:rsid w:val="00C63BBD"/>
    <w:rsid w:val="00C64B14"/>
    <w:rsid w:val="00C65920"/>
    <w:rsid w:val="00C66497"/>
    <w:rsid w:val="00C7163A"/>
    <w:rsid w:val="00C7697E"/>
    <w:rsid w:val="00C77A38"/>
    <w:rsid w:val="00C77E2A"/>
    <w:rsid w:val="00C814EE"/>
    <w:rsid w:val="00C83E6C"/>
    <w:rsid w:val="00C84B62"/>
    <w:rsid w:val="00C85B43"/>
    <w:rsid w:val="00C87B9A"/>
    <w:rsid w:val="00C95485"/>
    <w:rsid w:val="00C9563F"/>
    <w:rsid w:val="00C975C7"/>
    <w:rsid w:val="00CA44DB"/>
    <w:rsid w:val="00CA691B"/>
    <w:rsid w:val="00CA7F24"/>
    <w:rsid w:val="00CB020A"/>
    <w:rsid w:val="00CB1FC3"/>
    <w:rsid w:val="00CB6526"/>
    <w:rsid w:val="00CB735E"/>
    <w:rsid w:val="00CC0271"/>
    <w:rsid w:val="00CC4E30"/>
    <w:rsid w:val="00CD485A"/>
    <w:rsid w:val="00CD4DB4"/>
    <w:rsid w:val="00CD5D70"/>
    <w:rsid w:val="00CE0B05"/>
    <w:rsid w:val="00CE13C3"/>
    <w:rsid w:val="00CE2287"/>
    <w:rsid w:val="00CE28B6"/>
    <w:rsid w:val="00CE297D"/>
    <w:rsid w:val="00CE3169"/>
    <w:rsid w:val="00CE3500"/>
    <w:rsid w:val="00CF18F9"/>
    <w:rsid w:val="00CF226B"/>
    <w:rsid w:val="00CF24A1"/>
    <w:rsid w:val="00CF3947"/>
    <w:rsid w:val="00CF51CE"/>
    <w:rsid w:val="00D03833"/>
    <w:rsid w:val="00D03AF6"/>
    <w:rsid w:val="00D03EB2"/>
    <w:rsid w:val="00D058F5"/>
    <w:rsid w:val="00D06B3E"/>
    <w:rsid w:val="00D11527"/>
    <w:rsid w:val="00D14171"/>
    <w:rsid w:val="00D15470"/>
    <w:rsid w:val="00D172CA"/>
    <w:rsid w:val="00D1746E"/>
    <w:rsid w:val="00D25A50"/>
    <w:rsid w:val="00D30296"/>
    <w:rsid w:val="00D30316"/>
    <w:rsid w:val="00D3042F"/>
    <w:rsid w:val="00D31711"/>
    <w:rsid w:val="00D33051"/>
    <w:rsid w:val="00D4055C"/>
    <w:rsid w:val="00D42E8D"/>
    <w:rsid w:val="00D4514A"/>
    <w:rsid w:val="00D45598"/>
    <w:rsid w:val="00D46526"/>
    <w:rsid w:val="00D47678"/>
    <w:rsid w:val="00D51E44"/>
    <w:rsid w:val="00D53005"/>
    <w:rsid w:val="00D5319A"/>
    <w:rsid w:val="00D550C0"/>
    <w:rsid w:val="00D5598F"/>
    <w:rsid w:val="00D5637C"/>
    <w:rsid w:val="00D60985"/>
    <w:rsid w:val="00D616A1"/>
    <w:rsid w:val="00D61A53"/>
    <w:rsid w:val="00D62BA5"/>
    <w:rsid w:val="00D65DB4"/>
    <w:rsid w:val="00D66558"/>
    <w:rsid w:val="00D70090"/>
    <w:rsid w:val="00D711D1"/>
    <w:rsid w:val="00D73272"/>
    <w:rsid w:val="00D73511"/>
    <w:rsid w:val="00D75AD2"/>
    <w:rsid w:val="00D761D6"/>
    <w:rsid w:val="00D83F80"/>
    <w:rsid w:val="00D851FB"/>
    <w:rsid w:val="00D87902"/>
    <w:rsid w:val="00D90D39"/>
    <w:rsid w:val="00D92305"/>
    <w:rsid w:val="00D92936"/>
    <w:rsid w:val="00D940A4"/>
    <w:rsid w:val="00D977D4"/>
    <w:rsid w:val="00DA0D76"/>
    <w:rsid w:val="00DA108E"/>
    <w:rsid w:val="00DA3857"/>
    <w:rsid w:val="00DA3B06"/>
    <w:rsid w:val="00DA4BB8"/>
    <w:rsid w:val="00DA6571"/>
    <w:rsid w:val="00DB3424"/>
    <w:rsid w:val="00DB39C9"/>
    <w:rsid w:val="00DB79BB"/>
    <w:rsid w:val="00DC2668"/>
    <w:rsid w:val="00DC4EC8"/>
    <w:rsid w:val="00DC6806"/>
    <w:rsid w:val="00DC6E80"/>
    <w:rsid w:val="00DC7FB8"/>
    <w:rsid w:val="00DD0285"/>
    <w:rsid w:val="00DD2DE5"/>
    <w:rsid w:val="00DE0D80"/>
    <w:rsid w:val="00DE1EE3"/>
    <w:rsid w:val="00DE7C60"/>
    <w:rsid w:val="00DF0173"/>
    <w:rsid w:val="00DF1989"/>
    <w:rsid w:val="00DF1D17"/>
    <w:rsid w:val="00DF2DF9"/>
    <w:rsid w:val="00DF7045"/>
    <w:rsid w:val="00DF7326"/>
    <w:rsid w:val="00DF7D18"/>
    <w:rsid w:val="00E0115C"/>
    <w:rsid w:val="00E017A3"/>
    <w:rsid w:val="00E038DF"/>
    <w:rsid w:val="00E06ACE"/>
    <w:rsid w:val="00E10F39"/>
    <w:rsid w:val="00E1174B"/>
    <w:rsid w:val="00E201C5"/>
    <w:rsid w:val="00E3325F"/>
    <w:rsid w:val="00E35804"/>
    <w:rsid w:val="00E36B96"/>
    <w:rsid w:val="00E3782A"/>
    <w:rsid w:val="00E4293C"/>
    <w:rsid w:val="00E445B3"/>
    <w:rsid w:val="00E45C29"/>
    <w:rsid w:val="00E45E43"/>
    <w:rsid w:val="00E46C4B"/>
    <w:rsid w:val="00E47E00"/>
    <w:rsid w:val="00E5195E"/>
    <w:rsid w:val="00E5208E"/>
    <w:rsid w:val="00E57327"/>
    <w:rsid w:val="00E6024C"/>
    <w:rsid w:val="00E63CB3"/>
    <w:rsid w:val="00E641C9"/>
    <w:rsid w:val="00E649BE"/>
    <w:rsid w:val="00E668D9"/>
    <w:rsid w:val="00E70CDF"/>
    <w:rsid w:val="00E73105"/>
    <w:rsid w:val="00E75D2F"/>
    <w:rsid w:val="00E77D84"/>
    <w:rsid w:val="00E80366"/>
    <w:rsid w:val="00E81267"/>
    <w:rsid w:val="00E81FCF"/>
    <w:rsid w:val="00E82457"/>
    <w:rsid w:val="00E86343"/>
    <w:rsid w:val="00E8663F"/>
    <w:rsid w:val="00E87B48"/>
    <w:rsid w:val="00E91427"/>
    <w:rsid w:val="00E931DB"/>
    <w:rsid w:val="00E9469F"/>
    <w:rsid w:val="00E96768"/>
    <w:rsid w:val="00E976E0"/>
    <w:rsid w:val="00EA744E"/>
    <w:rsid w:val="00EB32F2"/>
    <w:rsid w:val="00EB53FF"/>
    <w:rsid w:val="00EB554C"/>
    <w:rsid w:val="00EB5C2B"/>
    <w:rsid w:val="00EC57C9"/>
    <w:rsid w:val="00EC5898"/>
    <w:rsid w:val="00EC58DF"/>
    <w:rsid w:val="00ED09AD"/>
    <w:rsid w:val="00EE7190"/>
    <w:rsid w:val="00EE79B1"/>
    <w:rsid w:val="00EF231F"/>
    <w:rsid w:val="00EF3132"/>
    <w:rsid w:val="00EF56F5"/>
    <w:rsid w:val="00EF5825"/>
    <w:rsid w:val="00EF70FE"/>
    <w:rsid w:val="00F00BD1"/>
    <w:rsid w:val="00F0274E"/>
    <w:rsid w:val="00F06754"/>
    <w:rsid w:val="00F068E9"/>
    <w:rsid w:val="00F11898"/>
    <w:rsid w:val="00F13F4A"/>
    <w:rsid w:val="00F1774F"/>
    <w:rsid w:val="00F31809"/>
    <w:rsid w:val="00F3507C"/>
    <w:rsid w:val="00F35BC6"/>
    <w:rsid w:val="00F35DC9"/>
    <w:rsid w:val="00F4028F"/>
    <w:rsid w:val="00F42E57"/>
    <w:rsid w:val="00F4597C"/>
    <w:rsid w:val="00F465A5"/>
    <w:rsid w:val="00F469FE"/>
    <w:rsid w:val="00F50314"/>
    <w:rsid w:val="00F50BE1"/>
    <w:rsid w:val="00F51415"/>
    <w:rsid w:val="00F51F83"/>
    <w:rsid w:val="00F53253"/>
    <w:rsid w:val="00F534A3"/>
    <w:rsid w:val="00F559A5"/>
    <w:rsid w:val="00F5608C"/>
    <w:rsid w:val="00F56A4B"/>
    <w:rsid w:val="00F6041B"/>
    <w:rsid w:val="00F63906"/>
    <w:rsid w:val="00F66F56"/>
    <w:rsid w:val="00F67880"/>
    <w:rsid w:val="00F72D6B"/>
    <w:rsid w:val="00F7330C"/>
    <w:rsid w:val="00F73437"/>
    <w:rsid w:val="00F73D39"/>
    <w:rsid w:val="00F75913"/>
    <w:rsid w:val="00F81106"/>
    <w:rsid w:val="00F812CA"/>
    <w:rsid w:val="00F81C33"/>
    <w:rsid w:val="00F8285E"/>
    <w:rsid w:val="00F8345F"/>
    <w:rsid w:val="00F85B3D"/>
    <w:rsid w:val="00F877FA"/>
    <w:rsid w:val="00F91C26"/>
    <w:rsid w:val="00F9237F"/>
    <w:rsid w:val="00F9258B"/>
    <w:rsid w:val="00F951FB"/>
    <w:rsid w:val="00F95A5B"/>
    <w:rsid w:val="00F95A64"/>
    <w:rsid w:val="00FA0105"/>
    <w:rsid w:val="00FA131A"/>
    <w:rsid w:val="00FA5E7F"/>
    <w:rsid w:val="00FB0CBA"/>
    <w:rsid w:val="00FB1A8C"/>
    <w:rsid w:val="00FB32DB"/>
    <w:rsid w:val="00FB3576"/>
    <w:rsid w:val="00FB4692"/>
    <w:rsid w:val="00FB4720"/>
    <w:rsid w:val="00FB6B2B"/>
    <w:rsid w:val="00FC14F5"/>
    <w:rsid w:val="00FC19F7"/>
    <w:rsid w:val="00FC29CC"/>
    <w:rsid w:val="00FC3034"/>
    <w:rsid w:val="00FC3161"/>
    <w:rsid w:val="00FC4DB8"/>
    <w:rsid w:val="00FC6ED6"/>
    <w:rsid w:val="00FD2184"/>
    <w:rsid w:val="00FD3A4B"/>
    <w:rsid w:val="00FD3C9F"/>
    <w:rsid w:val="00FD69AC"/>
    <w:rsid w:val="00FD730B"/>
    <w:rsid w:val="00FD7EB7"/>
    <w:rsid w:val="00FE4A04"/>
    <w:rsid w:val="00FF01C9"/>
    <w:rsid w:val="00FF19A1"/>
    <w:rsid w:val="00FF5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19C862"/>
  <w15:chartTrackingRefBased/>
  <w15:docId w15:val="{7F8FA36C-9C34-4DFB-83EF-9090A8FD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14EE"/>
    <w:pPr>
      <w:widowControl w:val="0"/>
      <w:adjustRightInd w:val="0"/>
      <w:snapToGrid w:val="0"/>
      <w:spacing w:before="0" w:after="80" w:line="250" w:lineRule="auto"/>
      <w:jc w:val="both"/>
    </w:pPr>
    <w:rPr>
      <w:rFonts w:ascii="Microsoft YaHei" w:eastAsia="微软雅黑" w:hAnsi="Microsoft YaHei"/>
      <w:kern w:val="2"/>
      <w:sz w:val="20"/>
    </w:rPr>
  </w:style>
  <w:style w:type="paragraph" w:styleId="1">
    <w:name w:val="heading 1"/>
    <w:basedOn w:val="a"/>
    <w:next w:val="a"/>
    <w:link w:val="10"/>
    <w:uiPriority w:val="9"/>
    <w:qFormat/>
    <w:rsid w:val="000E2A78"/>
    <w:pPr>
      <w:keepNext/>
      <w:keepLines/>
      <w:adjustRightInd/>
      <w:snapToGrid/>
      <w:spacing w:before="160" w:after="80" w:line="250" w:lineRule="auto"/>
      <w:outlineLvl w:val="0"/>
    </w:pPr>
    <w:rPr>
      <w:rFonts w:ascii="Microsoft YaHei" w:eastAsia="微软雅黑" w:hAnsi="Microsoft YaHei"/>
      <w:b/>
      <w:bCs/>
      <w:color w:val="174F75"/>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409D"/>
    <w:pPr>
      <w:pBdr>
        <w:bottom w:val="single" w:sz="6" w:space="1" w:color="auto"/>
      </w:pBdr>
      <w:tabs>
        <w:tab w:val="center" w:pos="4153"/>
        <w:tab w:val="right" w:pos="8306"/>
      </w:tabs>
      <w:jc w:val="center"/>
    </w:pPr>
    <w:rPr>
      <w:sz w:val="18"/>
      <w:szCs w:val="18"/>
    </w:rPr>
  </w:style>
  <w:style w:type="character" w:customStyle="1" w:styleId="a4">
    <w:name w:val="页眉 字符"/>
    <w:link w:val="a3"/>
    <w:uiPriority w:val="99"/>
    <w:rsid w:val="0092409D"/>
    <w:rPr>
      <w:rFonts w:ascii="楷体_GB2312" w:eastAsia="楷体_GB2312"/>
      <w:kern w:val="2"/>
      <w:sz w:val="18"/>
      <w:szCs w:val="18"/>
    </w:rPr>
  </w:style>
  <w:style w:type="paragraph" w:styleId="a5">
    <w:name w:val="footer"/>
    <w:basedOn w:val="a"/>
    <w:link w:val="a6"/>
    <w:uiPriority w:val="99"/>
    <w:unhideWhenUsed/>
    <w:rsid w:val="0092409D"/>
    <w:pPr>
      <w:tabs>
        <w:tab w:val="center" w:pos="4153"/>
        <w:tab w:val="right" w:pos="8306"/>
      </w:tabs>
      <w:jc w:val="left"/>
    </w:pPr>
    <w:rPr>
      <w:sz w:val="18"/>
      <w:szCs w:val="18"/>
    </w:rPr>
  </w:style>
  <w:style w:type="character" w:customStyle="1" w:styleId="a6">
    <w:name w:val="页脚 字符"/>
    <w:link w:val="a5"/>
    <w:uiPriority w:val="99"/>
    <w:rsid w:val="0092409D"/>
    <w:rPr>
      <w:rFonts w:ascii="楷体_GB2312" w:eastAsia="楷体_GB2312"/>
      <w:kern w:val="2"/>
      <w:sz w:val="18"/>
      <w:szCs w:val="18"/>
    </w:rPr>
  </w:style>
  <w:style w:type="paragraph" w:styleId="a7">
    <w:name w:val="Balloon Text"/>
    <w:basedOn w:val="a"/>
    <w:link w:val="a8"/>
    <w:uiPriority w:val="99"/>
    <w:semiHidden/>
    <w:unhideWhenUsed/>
    <w:rsid w:val="00BE2A73"/>
    <w:rPr>
      <w:sz w:val="18"/>
      <w:szCs w:val="18"/>
    </w:rPr>
  </w:style>
  <w:style w:type="character" w:customStyle="1" w:styleId="a8">
    <w:name w:val="批注框文本 字符"/>
    <w:link w:val="a7"/>
    <w:uiPriority w:val="99"/>
    <w:semiHidden/>
    <w:rsid w:val="00BE2A73"/>
    <w:rPr>
      <w:rFonts w:ascii="楷体_GB2312" w:eastAsia="楷体_GB2312"/>
      <w:kern w:val="2"/>
      <w:sz w:val="18"/>
      <w:szCs w:val="18"/>
    </w:rPr>
  </w:style>
  <w:style w:type="character" w:customStyle="1" w:styleId="opdicttext22">
    <w:name w:val="op_dict_text22"/>
    <w:rsid w:val="006D2835"/>
  </w:style>
  <w:style w:type="table" w:styleId="a9">
    <w:name w:val="Table Grid"/>
    <w:basedOn w:val="a1"/>
    <w:uiPriority w:val="59"/>
    <w:rsid w:val="00ED0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rsid w:val="000E2A78"/>
    <w:rPr>
      <w:rFonts w:ascii="Cambria" w:hAnsi="Cambria"/>
      <w:b/>
      <w:bCs/>
      <w:color w:val="345A8A"/>
      <w:kern w:val="2"/>
      <w:sz w:val="32"/>
      <w:szCs w:val="32"/>
    </w:rPr>
  </w:style>
  <w:style w:type="character" w:styleId="aa">
    <w:name w:val="annotation reference"/>
    <w:uiPriority w:val="99"/>
    <w:semiHidden/>
    <w:unhideWhenUsed/>
    <w:rsid w:val="001F7BDF"/>
    <w:rPr>
      <w:sz w:val="21"/>
      <w:szCs w:val="21"/>
    </w:rPr>
  </w:style>
  <w:style w:type="paragraph" w:styleId="ab">
    <w:name w:val="annotation text"/>
    <w:basedOn w:val="a"/>
    <w:link w:val="ac"/>
    <w:uiPriority w:val="99"/>
    <w:unhideWhenUsed/>
    <w:rsid w:val="001F7BDF"/>
    <w:pPr>
      <w:jc w:val="left"/>
    </w:pPr>
  </w:style>
  <w:style w:type="character" w:customStyle="1" w:styleId="ac">
    <w:name w:val="批注文字 字符"/>
    <w:link w:val="ab"/>
    <w:uiPriority w:val="99"/>
    <w:rsid w:val="001F7BDF"/>
    <w:rPr>
      <w:rFonts w:ascii="楷体_GB2312" w:eastAsia="楷体_GB2312"/>
      <w:kern w:val="2"/>
      <w:sz w:val="24"/>
    </w:rPr>
  </w:style>
  <w:style w:type="paragraph" w:styleId="ad">
    <w:name w:val="annotation subject"/>
    <w:basedOn w:val="ab"/>
    <w:next w:val="ab"/>
    <w:link w:val="ae"/>
    <w:uiPriority w:val="99"/>
    <w:semiHidden/>
    <w:unhideWhenUsed/>
    <w:rsid w:val="001F7BDF"/>
    <w:rPr>
      <w:b/>
      <w:bCs/>
    </w:rPr>
  </w:style>
  <w:style w:type="character" w:customStyle="1" w:styleId="ae">
    <w:name w:val="批注主题 字符"/>
    <w:link w:val="ad"/>
    <w:uiPriority w:val="99"/>
    <w:semiHidden/>
    <w:rsid w:val="001F7BDF"/>
    <w:rPr>
      <w:rFonts w:ascii="楷体_GB2312" w:eastAsia="楷体_GB2312"/>
      <w:b/>
      <w:bCs/>
      <w:kern w:val="2"/>
      <w:sz w:val="24"/>
    </w:rPr>
  </w:style>
  <w:style w:type="paragraph" w:styleId="af">
    <w:name w:val="Revision"/>
    <w:hidden/>
    <w:uiPriority w:val="99"/>
    <w:semiHidden/>
    <w:rsid w:val="006D3822"/>
    <w:rPr>
      <w:rFonts w:ascii="楷体_GB2312" w:eastAsia="楷体_GB2312"/>
      <w:kern w:val="2"/>
      <w:sz w:val="24"/>
    </w:rPr>
  </w:style>
  <w:style w:type="paragraph" w:customStyle="1" w:styleId="Default">
    <w:name w:val="Default"/>
    <w:rsid w:val="00577B9E"/>
    <w:pPr>
      <w:widowControl w:val="0"/>
      <w:autoSpaceDE w:val="0"/>
      <w:autoSpaceDN w:val="0"/>
      <w:adjustRightInd w:val="0"/>
    </w:pPr>
    <w:rPr>
      <w:rFonts w:ascii="宋体" w:cs="宋体"/>
      <w:color w:val="000000"/>
      <w:sz w:val="24"/>
      <w:szCs w:val="24"/>
    </w:rPr>
  </w:style>
  <w:style w:type="character" w:styleId="af0">
    <w:name w:val="Placeholder Text"/>
    <w:basedOn w:val="a0"/>
    <w:uiPriority w:val="99"/>
    <w:semiHidden/>
    <w:rsid w:val="00F51F83"/>
    <w:rPr>
      <w:color w:val="808080"/>
    </w:rPr>
  </w:style>
  <w:style w:type="character" w:styleId="af1">
    <w:name w:val="Hyperlink"/>
    <w:basedOn w:val="a0"/>
    <w:uiPriority w:val="99"/>
    <w:unhideWhenUsed/>
    <w:rsid w:val="00A17B77"/>
    <w:rPr>
      <w:color w:val="0563C1" w:themeColor="hyperlink"/>
      <w:u w:val="single"/>
    </w:rPr>
  </w:style>
  <w:style w:type="character" w:customStyle="1" w:styleId="11">
    <w:name w:val="未处理的提及1"/>
    <w:basedOn w:val="a0"/>
    <w:uiPriority w:val="99"/>
    <w:semiHidden/>
    <w:unhideWhenUsed/>
    <w:rsid w:val="00A17B77"/>
    <w:rPr>
      <w:color w:val="605E5C"/>
      <w:shd w:val="clear" w:color="auto" w:fill="E1DFDD"/>
    </w:rPr>
  </w:style>
  <w:style w:type="character" w:styleId="af2">
    <w:name w:val="Unresolved Mention"/>
    <w:basedOn w:val="a0"/>
    <w:uiPriority w:val="99"/>
    <w:semiHidden/>
    <w:unhideWhenUsed/>
    <w:rsid w:val="00977AD7"/>
    <w:rPr>
      <w:color w:val="605E5C"/>
      <w:shd w:val="clear" w:color="auto" w:fill="E1DFDD"/>
    </w:rPr>
  </w:style>
  <w:style w:type="paragraph" w:customStyle="1" w:styleId="Title">
    <w:name w:val="Title"/>
    <w:pPr>
      <w:keepNext/>
      <w:spacing w:before="160" w:after="80" w:line="250" w:lineRule="auto"/>
    </w:pPr>
    <w:rPr>
      <w:rFonts w:ascii="Microsoft YaHei" w:hAnsi="Microsoft YaHei" w:eastAsia="微软雅黑"/>
      <w:b/>
      <w:color w:val="174F75"/>
      <w:sz w:val="36"/>
    </w:rPr>
  </w:style>
  <w:style w:type="paragraph" w:customStyle="1" w:styleId="Heading2">
    <w:name w:val="heading 2"/>
    <w:pPr>
      <w:keepNext/>
      <w:spacing w:before="160" w:after="80" w:line="250" w:lineRule="auto"/>
    </w:pPr>
    <w:rPr>
      <w:rFonts w:ascii="Microsoft YaHei" w:hAnsi="Microsoft YaHei" w:eastAsia="微软雅黑"/>
      <w:b/>
      <w:color w:val="174F75"/>
      <w:sz w:val="22"/>
    </w:rPr>
  </w:style>
  <w:style w:type="paragraph" w:customStyle="1" w:styleId="Heading3">
    <w:name w:val="heading 3"/>
    <w:pPr>
      <w:keepNext/>
      <w:spacing w:before="160" w:after="80" w:line="250" w:lineRule="auto"/>
    </w:pPr>
    <w:rPr>
      <w:rFonts w:ascii="Microsoft YaHei" w:hAnsi="Microsoft YaHei" w:eastAsia="微软雅黑"/>
      <w:b/>
      <w:color w:val="174F7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44902">
      <w:bodyDiv w:val="1"/>
      <w:marLeft w:val="0"/>
      <w:marRight w:val="0"/>
      <w:marTop w:val="0"/>
      <w:marBottom w:val="0"/>
      <w:divBdr>
        <w:top w:val="none" w:sz="0" w:space="0" w:color="auto"/>
        <w:left w:val="none" w:sz="0" w:space="0" w:color="auto"/>
        <w:bottom w:val="none" w:sz="0" w:space="0" w:color="auto"/>
        <w:right w:val="none" w:sz="0" w:space="0" w:color="auto"/>
      </w:divBdr>
      <w:divsChild>
        <w:div w:id="404843294">
          <w:marLeft w:val="0"/>
          <w:marRight w:val="0"/>
          <w:marTop w:val="0"/>
          <w:marBottom w:val="0"/>
          <w:divBdr>
            <w:top w:val="none" w:sz="0" w:space="0" w:color="auto"/>
            <w:left w:val="none" w:sz="0" w:space="0" w:color="auto"/>
            <w:bottom w:val="none" w:sz="0" w:space="0" w:color="auto"/>
            <w:right w:val="none" w:sz="0" w:space="0" w:color="auto"/>
          </w:divBdr>
          <w:divsChild>
            <w:div w:id="66346458">
              <w:marLeft w:val="0"/>
              <w:marRight w:val="0"/>
              <w:marTop w:val="0"/>
              <w:marBottom w:val="0"/>
              <w:divBdr>
                <w:top w:val="none" w:sz="0" w:space="0" w:color="auto"/>
                <w:left w:val="none" w:sz="0" w:space="0" w:color="auto"/>
                <w:bottom w:val="none" w:sz="0" w:space="0" w:color="auto"/>
                <w:right w:val="none" w:sz="0" w:space="0" w:color="auto"/>
              </w:divBdr>
              <w:divsChild>
                <w:div w:id="675696282">
                  <w:marLeft w:val="0"/>
                  <w:marRight w:val="0"/>
                  <w:marTop w:val="0"/>
                  <w:marBottom w:val="0"/>
                  <w:divBdr>
                    <w:top w:val="none" w:sz="0" w:space="0" w:color="auto"/>
                    <w:left w:val="none" w:sz="0" w:space="0" w:color="auto"/>
                    <w:bottom w:val="none" w:sz="0" w:space="0" w:color="auto"/>
                    <w:right w:val="none" w:sz="0" w:space="0" w:color="auto"/>
                  </w:divBdr>
                  <w:divsChild>
                    <w:div w:id="493447503">
                      <w:marLeft w:val="0"/>
                      <w:marRight w:val="0"/>
                      <w:marTop w:val="0"/>
                      <w:marBottom w:val="0"/>
                      <w:divBdr>
                        <w:top w:val="none" w:sz="0" w:space="0" w:color="auto"/>
                        <w:left w:val="none" w:sz="0" w:space="0" w:color="auto"/>
                        <w:bottom w:val="none" w:sz="0" w:space="0" w:color="auto"/>
                        <w:right w:val="none" w:sz="0" w:space="0" w:color="auto"/>
                      </w:divBdr>
                      <w:divsChild>
                        <w:div w:id="319426358">
                          <w:marLeft w:val="0"/>
                          <w:marRight w:val="0"/>
                          <w:marTop w:val="0"/>
                          <w:marBottom w:val="210"/>
                          <w:divBdr>
                            <w:top w:val="none" w:sz="0" w:space="0" w:color="auto"/>
                            <w:left w:val="none" w:sz="0" w:space="0" w:color="auto"/>
                            <w:bottom w:val="none" w:sz="0" w:space="0" w:color="auto"/>
                            <w:right w:val="none" w:sz="0" w:space="0" w:color="auto"/>
                          </w:divBdr>
                          <w:divsChild>
                            <w:div w:id="475924267">
                              <w:marLeft w:val="0"/>
                              <w:marRight w:val="0"/>
                              <w:marTop w:val="0"/>
                              <w:marBottom w:val="0"/>
                              <w:divBdr>
                                <w:top w:val="single" w:sz="6" w:space="7" w:color="E3E3E3"/>
                                <w:left w:val="single" w:sz="6" w:space="7" w:color="E3E3E3"/>
                                <w:bottom w:val="single" w:sz="6" w:space="7" w:color="E0E0E0"/>
                                <w:right w:val="single" w:sz="6" w:space="7" w:color="ECECEC"/>
                              </w:divBdr>
                              <w:divsChild>
                                <w:div w:id="19919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468760">
      <w:bodyDiv w:val="1"/>
      <w:marLeft w:val="0"/>
      <w:marRight w:val="0"/>
      <w:marTop w:val="0"/>
      <w:marBottom w:val="0"/>
      <w:divBdr>
        <w:top w:val="none" w:sz="0" w:space="0" w:color="auto"/>
        <w:left w:val="none" w:sz="0" w:space="0" w:color="auto"/>
        <w:bottom w:val="none" w:sz="0" w:space="0" w:color="auto"/>
        <w:right w:val="none" w:sz="0" w:space="0" w:color="auto"/>
      </w:divBdr>
    </w:div>
    <w:div w:id="1546062133">
      <w:bodyDiv w:val="1"/>
      <w:marLeft w:val="0"/>
      <w:marRight w:val="0"/>
      <w:marTop w:val="0"/>
      <w:marBottom w:val="0"/>
      <w:divBdr>
        <w:top w:val="none" w:sz="0" w:space="0" w:color="auto"/>
        <w:left w:val="none" w:sz="0" w:space="0" w:color="auto"/>
        <w:bottom w:val="none" w:sz="0" w:space="0" w:color="auto"/>
        <w:right w:val="none" w:sz="0" w:space="0" w:color="auto"/>
      </w:divBdr>
    </w:div>
    <w:div w:id="1820995447">
      <w:bodyDiv w:val="1"/>
      <w:marLeft w:val="0"/>
      <w:marRight w:val="0"/>
      <w:marTop w:val="0"/>
      <w:marBottom w:val="0"/>
      <w:divBdr>
        <w:top w:val="none" w:sz="0" w:space="0" w:color="auto"/>
        <w:left w:val="none" w:sz="0" w:space="0" w:color="auto"/>
        <w:bottom w:val="none" w:sz="0" w:space="0" w:color="auto"/>
        <w:right w:val="none" w:sz="0" w:space="0" w:color="auto"/>
      </w:divBdr>
    </w:div>
    <w:div w:id="1836073157">
      <w:bodyDiv w:val="1"/>
      <w:marLeft w:val="0"/>
      <w:marRight w:val="0"/>
      <w:marTop w:val="0"/>
      <w:marBottom w:val="0"/>
      <w:divBdr>
        <w:top w:val="none" w:sz="0" w:space="0" w:color="auto"/>
        <w:left w:val="none" w:sz="0" w:space="0" w:color="auto"/>
        <w:bottom w:val="none" w:sz="0" w:space="0" w:color="auto"/>
        <w:right w:val="none" w:sz="0" w:space="0" w:color="auto"/>
      </w:divBdr>
    </w:div>
    <w:div w:id="1860506966">
      <w:bodyDiv w:val="1"/>
      <w:marLeft w:val="0"/>
      <w:marRight w:val="0"/>
      <w:marTop w:val="0"/>
      <w:marBottom w:val="0"/>
      <w:divBdr>
        <w:top w:val="none" w:sz="0" w:space="0" w:color="auto"/>
        <w:left w:val="none" w:sz="0" w:space="0" w:color="auto"/>
        <w:bottom w:val="none" w:sz="0" w:space="0" w:color="auto"/>
        <w:right w:val="none" w:sz="0" w:space="0" w:color="auto"/>
      </w:divBdr>
      <w:divsChild>
        <w:div w:id="183566652">
          <w:marLeft w:val="0"/>
          <w:marRight w:val="0"/>
          <w:marTop w:val="0"/>
          <w:marBottom w:val="0"/>
          <w:divBdr>
            <w:top w:val="none" w:sz="0" w:space="0" w:color="auto"/>
            <w:left w:val="none" w:sz="0" w:space="0" w:color="auto"/>
            <w:bottom w:val="none" w:sz="0" w:space="0" w:color="auto"/>
            <w:right w:val="none" w:sz="0" w:space="0" w:color="auto"/>
          </w:divBdr>
          <w:divsChild>
            <w:div w:id="1745837823">
              <w:marLeft w:val="0"/>
              <w:marRight w:val="0"/>
              <w:marTop w:val="0"/>
              <w:marBottom w:val="0"/>
              <w:divBdr>
                <w:top w:val="none" w:sz="0" w:space="0" w:color="auto"/>
                <w:left w:val="none" w:sz="0" w:space="0" w:color="auto"/>
                <w:bottom w:val="none" w:sz="0" w:space="0" w:color="auto"/>
                <w:right w:val="none" w:sz="0" w:space="0" w:color="auto"/>
              </w:divBdr>
              <w:divsChild>
                <w:div w:id="322780874">
                  <w:marLeft w:val="0"/>
                  <w:marRight w:val="0"/>
                  <w:marTop w:val="0"/>
                  <w:marBottom w:val="0"/>
                  <w:divBdr>
                    <w:top w:val="none" w:sz="0" w:space="0" w:color="auto"/>
                    <w:left w:val="none" w:sz="0" w:space="0" w:color="auto"/>
                    <w:bottom w:val="none" w:sz="0" w:space="0" w:color="auto"/>
                    <w:right w:val="none" w:sz="0" w:space="0" w:color="auto"/>
                  </w:divBdr>
                  <w:divsChild>
                    <w:div w:id="345669248">
                      <w:marLeft w:val="0"/>
                      <w:marRight w:val="0"/>
                      <w:marTop w:val="0"/>
                      <w:marBottom w:val="0"/>
                      <w:divBdr>
                        <w:top w:val="none" w:sz="0" w:space="0" w:color="auto"/>
                        <w:left w:val="none" w:sz="0" w:space="0" w:color="auto"/>
                        <w:bottom w:val="none" w:sz="0" w:space="0" w:color="auto"/>
                        <w:right w:val="none" w:sz="0" w:space="0" w:color="auto"/>
                      </w:divBdr>
                      <w:divsChild>
                        <w:div w:id="1687169157">
                          <w:marLeft w:val="0"/>
                          <w:marRight w:val="0"/>
                          <w:marTop w:val="0"/>
                          <w:marBottom w:val="900"/>
                          <w:divBdr>
                            <w:top w:val="none" w:sz="0" w:space="0" w:color="auto"/>
                            <w:left w:val="none" w:sz="0" w:space="0" w:color="auto"/>
                            <w:bottom w:val="none" w:sz="0" w:space="0" w:color="auto"/>
                            <w:right w:val="none" w:sz="0" w:space="0" w:color="auto"/>
                          </w:divBdr>
                          <w:divsChild>
                            <w:div w:id="664936973">
                              <w:marLeft w:val="0"/>
                              <w:marRight w:val="0"/>
                              <w:marTop w:val="0"/>
                              <w:marBottom w:val="0"/>
                              <w:divBdr>
                                <w:top w:val="none" w:sz="0" w:space="0" w:color="auto"/>
                                <w:left w:val="none" w:sz="0" w:space="0" w:color="auto"/>
                                <w:bottom w:val="none" w:sz="0" w:space="0" w:color="auto"/>
                                <w:right w:val="none" w:sz="0" w:space="0" w:color="auto"/>
                              </w:divBdr>
                              <w:divsChild>
                                <w:div w:id="207568538">
                                  <w:marLeft w:val="0"/>
                                  <w:marRight w:val="0"/>
                                  <w:marTop w:val="0"/>
                                  <w:marBottom w:val="0"/>
                                  <w:divBdr>
                                    <w:top w:val="none" w:sz="0" w:space="0" w:color="auto"/>
                                    <w:left w:val="none" w:sz="0" w:space="0" w:color="auto"/>
                                    <w:bottom w:val="none" w:sz="0" w:space="0" w:color="auto"/>
                                    <w:right w:val="none" w:sz="0" w:space="0" w:color="auto"/>
                                  </w:divBdr>
                                  <w:divsChild>
                                    <w:div w:id="1238200522">
                                      <w:marLeft w:val="0"/>
                                      <w:marRight w:val="0"/>
                                      <w:marTop w:val="0"/>
                                      <w:marBottom w:val="0"/>
                                      <w:divBdr>
                                        <w:top w:val="none" w:sz="0" w:space="0" w:color="auto"/>
                                        <w:left w:val="none" w:sz="0" w:space="0" w:color="auto"/>
                                        <w:bottom w:val="none" w:sz="0" w:space="0" w:color="auto"/>
                                        <w:right w:val="none" w:sz="0" w:space="0" w:color="auto"/>
                                      </w:divBdr>
                                      <w:divsChild>
                                        <w:div w:id="2068407862">
                                          <w:marLeft w:val="0"/>
                                          <w:marRight w:val="0"/>
                                          <w:marTop w:val="0"/>
                                          <w:marBottom w:val="0"/>
                                          <w:divBdr>
                                            <w:top w:val="none" w:sz="0" w:space="0" w:color="auto"/>
                                            <w:left w:val="none" w:sz="0" w:space="0" w:color="auto"/>
                                            <w:bottom w:val="none" w:sz="0" w:space="0" w:color="auto"/>
                                            <w:right w:val="none" w:sz="0" w:space="0" w:color="auto"/>
                                          </w:divBdr>
                                          <w:divsChild>
                                            <w:div w:id="1357775889">
                                              <w:marLeft w:val="0"/>
                                              <w:marRight w:val="0"/>
                                              <w:marTop w:val="0"/>
                                              <w:marBottom w:val="0"/>
                                              <w:divBdr>
                                                <w:top w:val="single" w:sz="6" w:space="0" w:color="EEEEEE"/>
                                                <w:left w:val="single" w:sz="2" w:space="0" w:color="EEEEEE"/>
                                                <w:bottom w:val="single" w:sz="6" w:space="0" w:color="EEEEEE"/>
                                                <w:right w:val="single" w:sz="6" w:space="0" w:color="EEEEEE"/>
                                              </w:divBdr>
                                              <w:divsChild>
                                                <w:div w:id="63105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820450">
                                      <w:marLeft w:val="0"/>
                                      <w:marRight w:val="0"/>
                                      <w:marTop w:val="0"/>
                                      <w:marBottom w:val="0"/>
                                      <w:divBdr>
                                        <w:top w:val="none" w:sz="0" w:space="0" w:color="auto"/>
                                        <w:left w:val="none" w:sz="0" w:space="0" w:color="auto"/>
                                        <w:bottom w:val="none" w:sz="0" w:space="0" w:color="auto"/>
                                        <w:right w:val="none" w:sz="0" w:space="0" w:color="auto"/>
                                      </w:divBdr>
                                      <w:divsChild>
                                        <w:div w:id="1544563147">
                                          <w:marLeft w:val="0"/>
                                          <w:marRight w:val="0"/>
                                          <w:marTop w:val="0"/>
                                          <w:marBottom w:val="0"/>
                                          <w:divBdr>
                                            <w:top w:val="single" w:sz="6" w:space="0" w:color="DEDEDE"/>
                                            <w:left w:val="single" w:sz="6" w:space="0" w:color="DEDEDE"/>
                                            <w:bottom w:val="single" w:sz="6" w:space="0" w:color="DEDEDE"/>
                                            <w:right w:val="single" w:sz="6" w:space="0" w:color="DEDEDE"/>
                                          </w:divBdr>
                                          <w:divsChild>
                                            <w:div w:id="395248909">
                                              <w:marLeft w:val="0"/>
                                              <w:marRight w:val="0"/>
                                              <w:marTop w:val="0"/>
                                              <w:marBottom w:val="0"/>
                                              <w:divBdr>
                                                <w:top w:val="none" w:sz="0" w:space="0" w:color="auto"/>
                                                <w:left w:val="none" w:sz="0" w:space="0" w:color="auto"/>
                                                <w:bottom w:val="none" w:sz="0" w:space="0" w:color="auto"/>
                                                <w:right w:val="none" w:sz="0" w:space="0" w:color="auto"/>
                                              </w:divBdr>
                                              <w:divsChild>
                                                <w:div w:id="244455491">
                                                  <w:marLeft w:val="0"/>
                                                  <w:marRight w:val="120"/>
                                                  <w:marTop w:val="0"/>
                                                  <w:marBottom w:val="0"/>
                                                  <w:divBdr>
                                                    <w:top w:val="none" w:sz="0" w:space="0" w:color="auto"/>
                                                    <w:left w:val="none" w:sz="0" w:space="0" w:color="auto"/>
                                                    <w:bottom w:val="none" w:sz="0" w:space="0" w:color="auto"/>
                                                    <w:right w:val="none" w:sz="0" w:space="0" w:color="auto"/>
                                                  </w:divBdr>
                                                </w:div>
                                                <w:div w:id="350375260">
                                                  <w:marLeft w:val="0"/>
                                                  <w:marRight w:val="0"/>
                                                  <w:marTop w:val="0"/>
                                                  <w:marBottom w:val="0"/>
                                                  <w:divBdr>
                                                    <w:top w:val="none" w:sz="0" w:space="0" w:color="auto"/>
                                                    <w:left w:val="none" w:sz="0" w:space="0" w:color="auto"/>
                                                    <w:bottom w:val="none" w:sz="0" w:space="0" w:color="auto"/>
                                                    <w:right w:val="none" w:sz="0" w:space="0" w:color="auto"/>
                                                  </w:divBdr>
                                                  <w:divsChild>
                                                    <w:div w:id="612244862">
                                                      <w:marLeft w:val="0"/>
                                                      <w:marRight w:val="0"/>
                                                      <w:marTop w:val="0"/>
                                                      <w:marBottom w:val="0"/>
                                                      <w:divBdr>
                                                        <w:top w:val="none" w:sz="0" w:space="0" w:color="auto"/>
                                                        <w:left w:val="none" w:sz="0" w:space="0" w:color="auto"/>
                                                        <w:bottom w:val="none" w:sz="0" w:space="0" w:color="auto"/>
                                                        <w:right w:val="none" w:sz="0" w:space="0" w:color="auto"/>
                                                      </w:divBdr>
                                                      <w:divsChild>
                                                        <w:div w:id="407508411">
                                                          <w:marLeft w:val="0"/>
                                                          <w:marRight w:val="0"/>
                                                          <w:marTop w:val="0"/>
                                                          <w:marBottom w:val="0"/>
                                                          <w:divBdr>
                                                            <w:top w:val="single" w:sz="6" w:space="0" w:color="E7E7E7"/>
                                                            <w:left w:val="single" w:sz="6" w:space="0" w:color="E7E7E7"/>
                                                            <w:bottom w:val="single" w:sz="6" w:space="0" w:color="E7E7E7"/>
                                                            <w:right w:val="single" w:sz="6" w:space="0" w:color="E7E7E7"/>
                                                          </w:divBdr>
                                                          <w:divsChild>
                                                            <w:div w:id="305208693">
                                                              <w:marLeft w:val="0"/>
                                                              <w:marRight w:val="0"/>
                                                              <w:marTop w:val="0"/>
                                                              <w:marBottom w:val="0"/>
                                                              <w:divBdr>
                                                                <w:top w:val="none" w:sz="0" w:space="0" w:color="auto"/>
                                                                <w:left w:val="none" w:sz="0" w:space="0" w:color="auto"/>
                                                                <w:bottom w:val="none" w:sz="0" w:space="0" w:color="auto"/>
                                                                <w:right w:val="none" w:sz="0" w:space="0" w:color="auto"/>
                                                              </w:divBdr>
                                                              <w:divsChild>
                                                                <w:div w:id="5264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75958">
                                                      <w:marLeft w:val="0"/>
                                                      <w:marRight w:val="0"/>
                                                      <w:marTop w:val="0"/>
                                                      <w:marBottom w:val="15"/>
                                                      <w:divBdr>
                                                        <w:top w:val="none" w:sz="0" w:space="0" w:color="auto"/>
                                                        <w:left w:val="none" w:sz="0" w:space="0" w:color="auto"/>
                                                        <w:bottom w:val="none" w:sz="0" w:space="0" w:color="auto"/>
                                                        <w:right w:val="none" w:sz="0" w:space="0" w:color="auto"/>
                                                      </w:divBdr>
                                                    </w:div>
                                                  </w:divsChild>
                                                </w:div>
                                                <w:div w:id="15032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22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hyperlink" Target="https://aisigsjtu.github.io/teaching/ICE6405P-260-23/"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1B201270AD450F8BC3F4F465ED7565"/>
        <w:category>
          <w:name w:val="常规"/>
          <w:gallery w:val="placeholder"/>
        </w:category>
        <w:types>
          <w:type w:val="bbPlcHdr"/>
        </w:types>
        <w:behaviors>
          <w:behavior w:val="content"/>
        </w:behaviors>
        <w:guid w:val="{6286C800-3CDB-4D63-BF81-032C58BB5540}"/>
      </w:docPartPr>
      <w:docPartBody>
        <w:p w:rsidR="00A972A9" w:rsidRDefault="00C72EBB" w:rsidP="00C72EBB">
          <w:pPr>
            <w:pStyle w:val="591B201270AD450F8BC3F4F465ED7565"/>
            <w:rPr>
              <w:rFonts w:hint="eastAsia"/>
            </w:rPr>
          </w:pPr>
          <w:r w:rsidRPr="00B8209E">
            <w:rPr>
              <w:rStyle w:val="a3"/>
              <w:rFonts w:hint="eastAsia"/>
            </w:rPr>
            <w:t>选择一项。</w:t>
          </w:r>
        </w:p>
      </w:docPartBody>
    </w:docPart>
    <w:docPart>
      <w:docPartPr>
        <w:name w:val="A3B77AC3A80E42408D56DE83AB406E07"/>
        <w:category>
          <w:name w:val="常规"/>
          <w:gallery w:val="placeholder"/>
        </w:category>
        <w:types>
          <w:type w:val="bbPlcHdr"/>
        </w:types>
        <w:behaviors>
          <w:behavior w:val="content"/>
        </w:behaviors>
        <w:guid w:val="{2518EFA3-5603-4FF7-AE6A-9E23627EB49D}"/>
      </w:docPartPr>
      <w:docPartBody>
        <w:p w:rsidR="00C66121" w:rsidRDefault="00E16C85" w:rsidP="00E16C85">
          <w:pPr>
            <w:pStyle w:val="A3B77AC3A80E42408D56DE83AB406E07"/>
            <w:rPr>
              <w:rFonts w:hint="eastAsia"/>
            </w:rPr>
          </w:pPr>
          <w:r w:rsidRPr="00B8209E">
            <w:rPr>
              <w:rStyle w:val="a3"/>
              <w:rFonts w:hint="eastAsia"/>
            </w:rPr>
            <w:t>选择一项。</w:t>
          </w:r>
        </w:p>
      </w:docPartBody>
    </w:docPart>
    <w:docPart>
      <w:docPartPr>
        <w:name w:val="AC9DB9551B8648799FBD5FFA3D530007"/>
        <w:category>
          <w:name w:val="常规"/>
          <w:gallery w:val="placeholder"/>
        </w:category>
        <w:types>
          <w:type w:val="bbPlcHdr"/>
        </w:types>
        <w:behaviors>
          <w:behavior w:val="content"/>
        </w:behaviors>
        <w:guid w:val="{CAFBDA9B-F3A7-4D03-BAD7-83A8BDFE53A4}"/>
      </w:docPartPr>
      <w:docPartBody>
        <w:p w:rsidR="00C66121" w:rsidRDefault="00E16C85" w:rsidP="00E16C85">
          <w:pPr>
            <w:pStyle w:val="AC9DB9551B8648799FBD5FFA3D530007"/>
            <w:rPr>
              <w:rFonts w:hint="eastAsia"/>
            </w:rPr>
          </w:pPr>
          <w:r w:rsidRPr="00B8209E">
            <w:rPr>
              <w:rStyle w:val="a3"/>
              <w:rFonts w:hint="eastAsia"/>
            </w:rPr>
            <w:t>选择一项。</w:t>
          </w:r>
        </w:p>
      </w:docPartBody>
    </w:docPart>
    <w:docPart>
      <w:docPartPr>
        <w:name w:val="9131328A1E314682A36CCEB84E19DBD8"/>
        <w:category>
          <w:name w:val="常规"/>
          <w:gallery w:val="placeholder"/>
        </w:category>
        <w:types>
          <w:type w:val="bbPlcHdr"/>
        </w:types>
        <w:behaviors>
          <w:behavior w:val="content"/>
        </w:behaviors>
        <w:guid w:val="{D42486FD-3615-4F45-98FD-5ED09E96590E}"/>
      </w:docPartPr>
      <w:docPartBody>
        <w:p w:rsidR="00C66121" w:rsidRDefault="00E16C85" w:rsidP="00E16C85">
          <w:pPr>
            <w:pStyle w:val="9131328A1E314682A36CCEB84E19DBD8"/>
            <w:rPr>
              <w:rFonts w:hint="eastAsia"/>
            </w:rPr>
          </w:pPr>
          <w:r w:rsidRPr="00B8209E">
            <w:rPr>
              <w:rStyle w:val="a3"/>
              <w:rFonts w:hint="eastAsia"/>
            </w:rPr>
            <w:t>选择一项。</w:t>
          </w:r>
        </w:p>
      </w:docPartBody>
    </w:docPart>
    <w:docPart>
      <w:docPartPr>
        <w:name w:val="5A8CDC9B94834BC3B4D236A5AF515303"/>
        <w:category>
          <w:name w:val="常规"/>
          <w:gallery w:val="placeholder"/>
        </w:category>
        <w:types>
          <w:type w:val="bbPlcHdr"/>
        </w:types>
        <w:behaviors>
          <w:behavior w:val="content"/>
        </w:behaviors>
        <w:guid w:val="{DFD5340C-C845-4BDB-BA9D-D38B10E9F3F8}"/>
      </w:docPartPr>
      <w:docPartBody>
        <w:p w:rsidR="00C66121" w:rsidRDefault="00E16C85" w:rsidP="00E16C85">
          <w:pPr>
            <w:pStyle w:val="5A8CDC9B94834BC3B4D236A5AF515303"/>
            <w:rPr>
              <w:rFonts w:hint="eastAsia"/>
            </w:rPr>
          </w:pPr>
          <w:r w:rsidRPr="00B8209E">
            <w:rPr>
              <w:rStyle w:val="a3"/>
              <w:rFonts w:hint="eastAsia"/>
            </w:rPr>
            <w:t>选择一项。</w:t>
          </w:r>
        </w:p>
      </w:docPartBody>
    </w:docPart>
    <w:docPart>
      <w:docPartPr>
        <w:name w:val="44224459F457439DA3CB1C23E4977866"/>
        <w:category>
          <w:name w:val="常规"/>
          <w:gallery w:val="placeholder"/>
        </w:category>
        <w:types>
          <w:type w:val="bbPlcHdr"/>
        </w:types>
        <w:behaviors>
          <w:behavior w:val="content"/>
        </w:behaviors>
        <w:guid w:val="{FE6827ED-B9B3-4C49-B89E-2EBD0877541C}"/>
      </w:docPartPr>
      <w:docPartBody>
        <w:p w:rsidR="00C66121" w:rsidRDefault="00E16C85" w:rsidP="00E16C85">
          <w:pPr>
            <w:pStyle w:val="44224459F457439DA3CB1C23E4977866"/>
            <w:rPr>
              <w:rFonts w:hint="eastAsia"/>
            </w:rPr>
          </w:pPr>
          <w:r w:rsidRPr="00B8209E">
            <w:rPr>
              <w:rStyle w:val="a3"/>
              <w:rFonts w:hint="eastAsia"/>
            </w:rPr>
            <w:t>选择一项。</w:t>
          </w:r>
        </w:p>
      </w:docPartBody>
    </w:docPart>
    <w:docPart>
      <w:docPartPr>
        <w:name w:val="03F638319D784B2083A3DB59AAF38EA1"/>
        <w:category>
          <w:name w:val="常规"/>
          <w:gallery w:val="placeholder"/>
        </w:category>
        <w:types>
          <w:type w:val="bbPlcHdr"/>
        </w:types>
        <w:behaviors>
          <w:behavior w:val="content"/>
        </w:behaviors>
        <w:guid w:val="{FF8EB704-6480-4D65-B51C-F3DC771D7CB8}"/>
      </w:docPartPr>
      <w:docPartBody>
        <w:p w:rsidR="00C66121" w:rsidRDefault="00E16C85" w:rsidP="00E16C85">
          <w:pPr>
            <w:pStyle w:val="03F638319D784B2083A3DB59AAF38EA1"/>
            <w:rPr>
              <w:rFonts w:hint="eastAsia"/>
            </w:rPr>
          </w:pPr>
          <w:r w:rsidRPr="00B8209E">
            <w:rPr>
              <w:rStyle w:val="a3"/>
              <w:rFonts w:hint="eastAsia"/>
            </w:rPr>
            <w:t>选择一项。</w:t>
          </w:r>
        </w:p>
      </w:docPartBody>
    </w:docPart>
    <w:docPart>
      <w:docPartPr>
        <w:name w:val="25A7F44FB6C34AF4907702BC1BD18E9C"/>
        <w:category>
          <w:name w:val="常规"/>
          <w:gallery w:val="placeholder"/>
        </w:category>
        <w:types>
          <w:type w:val="bbPlcHdr"/>
        </w:types>
        <w:behaviors>
          <w:behavior w:val="content"/>
        </w:behaviors>
        <w:guid w:val="{0A79ADDB-0425-4E82-9567-79DC4B36A2BB}"/>
      </w:docPartPr>
      <w:docPartBody>
        <w:p w:rsidR="00C66121" w:rsidRDefault="00E16C85" w:rsidP="00E16C85">
          <w:pPr>
            <w:pStyle w:val="25A7F44FB6C34AF4907702BC1BD18E9C"/>
            <w:rPr>
              <w:rFonts w:hint="eastAsia"/>
            </w:rPr>
          </w:pPr>
          <w:r w:rsidRPr="00B8209E">
            <w:rPr>
              <w:rStyle w:val="a3"/>
              <w:rFonts w:hint="eastAsia"/>
            </w:rPr>
            <w:t>选择一项。</w:t>
          </w:r>
        </w:p>
      </w:docPartBody>
    </w:docPart>
    <w:docPart>
      <w:docPartPr>
        <w:name w:val="B910F4F9D4E142A6A611653C4FB86ED3"/>
        <w:category>
          <w:name w:val="常规"/>
          <w:gallery w:val="placeholder"/>
        </w:category>
        <w:types>
          <w:type w:val="bbPlcHdr"/>
        </w:types>
        <w:behaviors>
          <w:behavior w:val="content"/>
        </w:behaviors>
        <w:guid w:val="{6B73D48A-7E7B-4F9D-9D50-2908349AE0F2}"/>
      </w:docPartPr>
      <w:docPartBody>
        <w:p w:rsidR="00C66121" w:rsidRDefault="00E16C85" w:rsidP="00E16C85">
          <w:pPr>
            <w:pStyle w:val="B910F4F9D4E142A6A611653C4FB86ED3"/>
            <w:rPr>
              <w:rFonts w:hint="eastAsia"/>
            </w:rPr>
          </w:pPr>
          <w:r w:rsidRPr="00B8209E">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STZhongsong"/>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1D8"/>
    <w:rsid w:val="00191701"/>
    <w:rsid w:val="00264380"/>
    <w:rsid w:val="0028145E"/>
    <w:rsid w:val="00362962"/>
    <w:rsid w:val="0041758C"/>
    <w:rsid w:val="004673D8"/>
    <w:rsid w:val="005224C1"/>
    <w:rsid w:val="00525AC7"/>
    <w:rsid w:val="005C79D2"/>
    <w:rsid w:val="00652E56"/>
    <w:rsid w:val="00667139"/>
    <w:rsid w:val="007E4A6C"/>
    <w:rsid w:val="00814A92"/>
    <w:rsid w:val="00947C07"/>
    <w:rsid w:val="00947CC0"/>
    <w:rsid w:val="009651D8"/>
    <w:rsid w:val="00A972A9"/>
    <w:rsid w:val="00AF778E"/>
    <w:rsid w:val="00B043F4"/>
    <w:rsid w:val="00B260AE"/>
    <w:rsid w:val="00B911AA"/>
    <w:rsid w:val="00C66121"/>
    <w:rsid w:val="00C72EBB"/>
    <w:rsid w:val="00D06584"/>
    <w:rsid w:val="00E16C85"/>
    <w:rsid w:val="00ED3335"/>
    <w:rsid w:val="00ED574A"/>
    <w:rsid w:val="00FF4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16C85"/>
    <w:rPr>
      <w:color w:val="808080"/>
    </w:rPr>
  </w:style>
  <w:style w:type="paragraph" w:customStyle="1" w:styleId="591B201270AD450F8BC3F4F465ED7565">
    <w:name w:val="591B201270AD450F8BC3F4F465ED7565"/>
    <w:rsid w:val="00C72EBB"/>
    <w:pPr>
      <w:widowControl w:val="0"/>
      <w:jc w:val="both"/>
    </w:pPr>
  </w:style>
  <w:style w:type="paragraph" w:customStyle="1" w:styleId="A3B77AC3A80E42408D56DE83AB406E07">
    <w:name w:val="A3B77AC3A80E42408D56DE83AB406E07"/>
    <w:rsid w:val="00E16C85"/>
    <w:pPr>
      <w:widowControl w:val="0"/>
      <w:jc w:val="both"/>
    </w:pPr>
  </w:style>
  <w:style w:type="paragraph" w:customStyle="1" w:styleId="AC9DB9551B8648799FBD5FFA3D530007">
    <w:name w:val="AC9DB9551B8648799FBD5FFA3D530007"/>
    <w:rsid w:val="00E16C85"/>
    <w:pPr>
      <w:widowControl w:val="0"/>
      <w:jc w:val="both"/>
    </w:pPr>
  </w:style>
  <w:style w:type="paragraph" w:customStyle="1" w:styleId="9131328A1E314682A36CCEB84E19DBD8">
    <w:name w:val="9131328A1E314682A36CCEB84E19DBD8"/>
    <w:rsid w:val="00E16C85"/>
    <w:pPr>
      <w:widowControl w:val="0"/>
      <w:jc w:val="both"/>
    </w:pPr>
  </w:style>
  <w:style w:type="paragraph" w:customStyle="1" w:styleId="5A8CDC9B94834BC3B4D236A5AF515303">
    <w:name w:val="5A8CDC9B94834BC3B4D236A5AF515303"/>
    <w:rsid w:val="00E16C85"/>
    <w:pPr>
      <w:widowControl w:val="0"/>
      <w:jc w:val="both"/>
    </w:pPr>
  </w:style>
  <w:style w:type="paragraph" w:customStyle="1" w:styleId="44224459F457439DA3CB1C23E4977866">
    <w:name w:val="44224459F457439DA3CB1C23E4977866"/>
    <w:rsid w:val="00E16C85"/>
    <w:pPr>
      <w:widowControl w:val="0"/>
      <w:jc w:val="both"/>
    </w:pPr>
  </w:style>
  <w:style w:type="paragraph" w:customStyle="1" w:styleId="03F638319D784B2083A3DB59AAF38EA1">
    <w:name w:val="03F638319D784B2083A3DB59AAF38EA1"/>
    <w:rsid w:val="00E16C85"/>
    <w:pPr>
      <w:widowControl w:val="0"/>
      <w:jc w:val="both"/>
    </w:pPr>
  </w:style>
  <w:style w:type="paragraph" w:customStyle="1" w:styleId="25A7F44FB6C34AF4907702BC1BD18E9C">
    <w:name w:val="25A7F44FB6C34AF4907702BC1BD18E9C"/>
    <w:rsid w:val="00E16C85"/>
    <w:pPr>
      <w:widowControl w:val="0"/>
      <w:jc w:val="both"/>
    </w:pPr>
  </w:style>
  <w:style w:type="paragraph" w:customStyle="1" w:styleId="B910F4F9D4E142A6A611653C4FB86ED3">
    <w:name w:val="B910F4F9D4E142A6A611653C4FB86ED3"/>
    <w:rsid w:val="00E16C85"/>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3015</Words>
  <Characters>5579</Characters>
  <Application>Microsoft Office Word</Application>
  <DocSecurity>0</DocSecurity>
  <Lines>464</Lines>
  <Paragraphs>390</Paragraphs>
  <ScaleCrop>false</ScaleCrop>
  <HeadingPairs>
    <vt:vector size="2" baseType="variant">
      <vt:variant>
        <vt:lpstr>Title</vt:lpstr>
      </vt:variant>
      <vt:variant>
        <vt:i4>1</vt:i4>
      </vt:variant>
    </vt:vector>
  </HeadingPairs>
  <TitlesOfParts>
    <vt:vector size="1" baseType="lpstr">
      <vt:lpstr>上海交通大学研究生课程开设申请表</vt:lpstr>
    </vt:vector>
  </TitlesOfParts>
  <Company>Graduate School of SJTU</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2026年秋课程教学大纲</dc:title>
  <dc:subject/>
  <dc:creator>jjcheng</dc:creator>
  <cp:keywords/>
  <dc:description/>
  <cp:lastModifiedBy>可杰 黎</cp:lastModifiedBy>
  <cp:revision>121</cp:revision>
  <cp:lastPrinted>2018-11-21T02:41:00Z</cp:lastPrinted>
  <dcterms:created xsi:type="dcterms:W3CDTF">2021-09-17T09:07:00Z</dcterms:created>
  <dcterms:modified xsi:type="dcterms:W3CDTF">2025-08-17T10:51:00Z</dcterms:modified>
</cp:coreProperties>
</file>