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0B0B0B"/>
          <w:sz w:val="34"/>
          <w:szCs w:val="34"/>
        </w:rPr>
        <w:t xml:space="preserve">SCIEB Programme — Master Milestone Plan</w:t>
      </w:r>
    </w:p>
    <w:p>
      <w:pPr>
        <w:pBdr>
          <w:bottom w:val="single" w:color="C3C2B7" w:sz="6" w:space="6"/>
        </w:pBd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17"/>
          <w:szCs w:val="17"/>
        </w:rPr>
        <w:t xml:space="preserve">Top layer only · Version 5 · 18 Aug 2026 · Project Manager Salman Usman · PRINCE2 / MSP</w:t>
      </w:r>
    </w:p>
    <w:p>
      <w:pPr>
        <w:spacing w:after="180" w:before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Eight master milestones. Detail sits under each in the live dashboard — this page is the top layer only. </w:t>
      </w: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8"/>
          <w:szCs w:val="18"/>
        </w:rPr>
        <w:t xml:space="preserve">Dates marked “proposed” are the PM’s working assumption and are not yet agreed.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100"/>
        <w:gridCol w:w="1700"/>
        <w:gridCol w:w="1500"/>
        <w:gridCol w:w="1200"/>
        <w:gridCol w:w="2680"/>
      </w:tblGrid>
      <w:tr>
        <w:trPr>
          <w:tblHeader/>
        </w:trPr>
        <w:tc>
          <w:tcPr>
            <w:tcW w:type="dxa" w:w="900"/>
            <w:shd w:fill="2A78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3600"/>
            <w:shd w:fill="2A78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Milestone</w:t>
            </w:r>
          </w:p>
        </w:tc>
        <w:tc>
          <w:tcPr>
            <w:tcW w:type="dxa" w:w="2100"/>
            <w:shd w:fill="2A78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1700"/>
            <w:shd w:fill="2A78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1500"/>
            <w:shd w:fill="2A78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200"/>
            <w:shd w:fill="2A78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Progress</w:t>
            </w:r>
          </w:p>
        </w:tc>
        <w:tc>
          <w:tcPr>
            <w:tcW w:type="dxa" w:w="2680"/>
            <w:shd w:fill="2A78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Why it matters / next step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MM-1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Government Extension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Contract &amp; Revenue · original priority P1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6100"/>
                <w:sz w:val="18"/>
                <w:szCs w:val="18"/>
              </w:rPr>
              <w:t xml:space="preserve">UNASSIGNED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Complete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18 Aug 2026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300"/>
                <w:sz w:val="18"/>
                <w:szCs w:val="18"/>
              </w:rPr>
              <w:t xml:space="preserve">On track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8 of 8 steps</w:t>
            </w:r>
          </w:p>
        </w:tc>
        <w:tc>
          <w:tcPr>
            <w:tcW w:type="dxa" w:w="2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Closed. Terms recorded and circulated.</w:t>
            </w:r>
          </w:p>
        </w:tc>
      </w:tr>
      <w:tr>
        <w:tc>
          <w:tcPr>
            <w:tcW w:type="dxa" w:w="9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MM-2</w:t>
            </w:r>
          </w:p>
        </w:tc>
        <w:tc>
          <w:tcPr>
            <w:tcW w:type="dxa" w:w="36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Historical MHL Data Access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Data &amp; Product · original priority P4</w:t>
            </w:r>
          </w:p>
        </w:tc>
        <w:tc>
          <w:tcPr>
            <w:tcW w:type="dxa" w:w="21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6100"/>
                <w:sz w:val="18"/>
                <w:szCs w:val="18"/>
              </w:rPr>
              <w:t xml:space="preserve">UNASSIGNED</w:t>
            </w:r>
          </w:p>
        </w:tc>
        <w:tc>
          <w:tcPr>
            <w:tcW w:type="dxa" w:w="17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 Sept 2026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6"/>
                <w:sz w:val="15"/>
                <w:szCs w:val="15"/>
              </w:rPr>
              <w:t xml:space="preserve">proposed</w:t>
            </w:r>
          </w:p>
        </w:tc>
        <w:tc>
          <w:tcPr>
            <w:tcW w:type="dxa" w:w="15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0 of 8 steps</w:t>
            </w:r>
          </w:p>
        </w:tc>
        <w:tc>
          <w:tcPr>
            <w:tcW w:type="dxa" w:w="268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Diagnose the real blocker and name a single owner — this is the last open founding priority.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MM-3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Other Government Opportunities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Contract &amp; Revenue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6100"/>
                <w:sz w:val="18"/>
                <w:szCs w:val="18"/>
              </w:rPr>
              <w:t xml:space="preserve">UNASSIGNED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Sept 2026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6"/>
                <w:sz w:val="15"/>
                <w:szCs w:val="15"/>
              </w:rPr>
              <w:t xml:space="preserve">proposed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6100"/>
                <w:sz w:val="18"/>
                <w:szCs w:val="18"/>
              </w:rPr>
              <w:t xml:space="preserve">Warning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0 of 8 steps</w:t>
            </w:r>
          </w:p>
        </w:tc>
        <w:tc>
          <w:tcPr>
            <w:tcW w:type="dxa" w:w="2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Build the pipeline register and qualify each body: budget, sponsor, timeline.</w:t>
            </w:r>
          </w:p>
        </w:tc>
      </w:tr>
      <w:tr>
        <w:tc>
          <w:tcPr>
            <w:tcW w:type="dxa" w:w="9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MM-4</w:t>
            </w:r>
          </w:p>
        </w:tc>
        <w:tc>
          <w:tcPr>
            <w:tcW w:type="dxa" w:w="36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Funding &amp; Cash Position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Finance · original priority P3</w:t>
            </w:r>
          </w:p>
        </w:tc>
        <w:tc>
          <w:tcPr>
            <w:tcW w:type="dxa" w:w="21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Fouad Malik</w:t>
            </w:r>
          </w:p>
        </w:tc>
        <w:tc>
          <w:tcPr>
            <w:tcW w:type="dxa" w:w="17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 Aug 2026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6"/>
                <w:sz w:val="15"/>
                <w:szCs w:val="15"/>
              </w:rPr>
              <w:t xml:space="preserve">proposed</w:t>
            </w:r>
          </w:p>
        </w:tc>
        <w:tc>
          <w:tcPr>
            <w:tcW w:type="dxa" w:w="15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0 of 9 steps</w:t>
            </w:r>
          </w:p>
        </w:tc>
        <w:tc>
          <w:tcPr>
            <w:tcW w:type="dxa" w:w="268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Rebuild the rolling cash forecast and restate the runway date.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MM-5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ValueStack Commercial Model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Partner &amp; Build · original priority P2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Khaqan Khan Mangol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with Ahmad Mehboob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 Sept 2026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6"/>
                <w:sz w:val="15"/>
                <w:szCs w:val="15"/>
              </w:rPr>
              <w:t xml:space="preserve">proposed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6100"/>
                <w:sz w:val="18"/>
                <w:szCs w:val="18"/>
              </w:rPr>
              <w:t xml:space="preserve">Warning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0 of 8 steps</w:t>
            </w:r>
          </w:p>
        </w:tc>
        <w:tc>
          <w:tcPr>
            <w:tcW w:type="dxa" w:w="2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Hold the decision session on the delivery-partner commercial model.</w:t>
            </w:r>
          </w:p>
        </w:tc>
      </w:tr>
      <w:tr>
        <w:tc>
          <w:tcPr>
            <w:tcW w:type="dxa" w:w="9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MM-6</w:t>
            </w:r>
          </w:p>
        </w:tc>
        <w:tc>
          <w:tcPr>
            <w:tcW w:type="dxa" w:w="36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Pakistan Trip — September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Team &amp; Ops</w:t>
            </w:r>
          </w:p>
        </w:tc>
        <w:tc>
          <w:tcPr>
            <w:tcW w:type="dxa" w:w="21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6100"/>
                <w:sz w:val="18"/>
                <w:szCs w:val="18"/>
              </w:rPr>
              <w:t xml:space="preserve">UNASSIGNED</w:t>
            </w:r>
          </w:p>
        </w:tc>
        <w:tc>
          <w:tcPr>
            <w:tcW w:type="dxa" w:w="17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 Aug 2026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6"/>
                <w:sz w:val="15"/>
                <w:szCs w:val="15"/>
              </w:rPr>
              <w:t xml:space="preserve">proposed</w:t>
            </w:r>
          </w:p>
        </w:tc>
        <w:tc>
          <w:tcPr>
            <w:tcW w:type="dxa" w:w="15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6100"/>
                <w:sz w:val="18"/>
                <w:szCs w:val="18"/>
              </w:rPr>
              <w:t xml:space="preserve">Warning</w:t>
            </w:r>
          </w:p>
        </w:tc>
        <w:tc>
          <w:tcPr>
            <w:tcW w:type="dxa" w:w="12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0 of 9 steps</w:t>
            </w:r>
          </w:p>
        </w:tc>
        <w:tc>
          <w:tcPr>
            <w:tcW w:type="dxa" w:w="268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Go / no-go this week — four-week lead time is already running.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MM-7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New Product Government Demo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Data &amp; Product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Khaqan Khan Mangol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with Ahmad Mehboob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NOT SET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1663F"/>
                <w:sz w:val="18"/>
                <w:szCs w:val="18"/>
              </w:rPr>
              <w:t xml:space="preserve">Serious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0 of 10 steps</w:t>
            </w:r>
          </w:p>
        </w:tc>
        <w:tc>
          <w:tcPr>
            <w:tcW w:type="dxa" w:w="2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Set the target date. Nothing else can be sequenced until it exists.</w:t>
            </w:r>
          </w:p>
        </w:tc>
      </w:tr>
      <w:tr>
        <w:tc>
          <w:tcPr>
            <w:tcW w:type="dxa" w:w="9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MM-8</w:t>
            </w:r>
          </w:p>
        </w:tc>
        <w:tc>
          <w:tcPr>
            <w:tcW w:type="dxa" w:w="36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Governance &amp; Meeting Cadence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Team &amp; Ops</w:t>
            </w:r>
          </w:p>
        </w:tc>
        <w:tc>
          <w:tcPr>
            <w:tcW w:type="dxa" w:w="21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Salman Usman</w:t>
            </w:r>
          </w:p>
        </w:tc>
        <w:tc>
          <w:tcPr>
            <w:tcW w:type="dxa" w:w="17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 Aug 2026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6"/>
                <w:sz w:val="15"/>
                <w:szCs w:val="15"/>
              </w:rPr>
              <w:t xml:space="preserve">proposed</w:t>
            </w:r>
          </w:p>
        </w:tc>
        <w:tc>
          <w:tcPr>
            <w:tcW w:type="dxa" w:w="15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6100"/>
                <w:sz w:val="18"/>
                <w:szCs w:val="18"/>
              </w:rPr>
              <w:t xml:space="preserve">Warning</w:t>
            </w:r>
          </w:p>
        </w:tc>
        <w:tc>
          <w:tcPr>
            <w:tcW w:type="dxa" w:w="120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6"/>
                <w:sz w:val="15"/>
                <w:szCs w:val="15"/>
              </w:rPr>
              <w:t xml:space="preserve">0 of 8 steps</w:t>
            </w:r>
          </w:p>
        </w:tc>
        <w:tc>
          <w:tcPr>
            <w:tcW w:type="dxa" w:w="2680"/>
            <w:shd w:fill="F5F5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Fix the two weekly sessions and confirm who owns priority tracking.</w:t>
            </w:r>
          </w:p>
        </w:tc>
      </w:tr>
    </w:tbl>
    <w:p>
      <w:pPr>
        <w:spacing w:after="8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The three that decide the next quarter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8"/>
          <w:szCs w:val="18"/>
        </w:rPr>
        <w:t xml:space="preserve">MM-7 has no date.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The sponsor calls the Government demo one of the most critical upcoming milestones, and nothing is scheduled. Every other milestone that depends on it is guesswork until a date exists.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8"/>
          <w:szCs w:val="18"/>
        </w:rPr>
        <w:t xml:space="preserve">MM-2 is the last open founding priority.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Historical data access is unresolved and unowned. The product demo and the credibility of the pipeline both rest on it.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8"/>
          <w:szCs w:val="18"/>
        </w:rPr>
        <w:t xml:space="preserve">Four milestones have no named owner.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MM-1, MM-2, MM-3 and MM-6 are carried by nobody in particular. MM-2 being one of them is the material risk.</w:t>
      </w:r>
    </w:p>
    <w:p>
      <w:pPr>
        <w:pBdr>
          <w:top w:val="single" w:color="C3C2B7" w:sz="6" w:space="8"/>
        </w:pBdr>
        <w:spacing w:befor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98781"/>
          <w:sz w:val="15"/>
          <w:szCs w:val="15"/>
        </w:rPr>
        <w:t xml:space="preserve">Live dashboard: https://aislabz.github.io/desider-holdings/  ·  Source: programme catch-up of 17 August 2026  ·  Public copy — financial and commercial detail removed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SCIEB Programme — Master Milestone Plan</dc:title>
  <dc:creator>Salman Usman</dc:creator>
  <dc:description>Top-layer milestone plan, MM-1 to MM-8</dc:description>
  <cp:lastModifiedBy>Un-named</cp:lastModifiedBy>
  <cp:revision>1</cp:revision>
  <dcterms:created xsi:type="dcterms:W3CDTF">2026-08-18T13:19:20.779Z</dcterms:created>
  <dcterms:modified xsi:type="dcterms:W3CDTF">2026-08-18T13:19:20.779Z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