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C5B" w:rsidRPr="007776AA" w:rsidRDefault="003C7F7D" w:rsidP="00BC59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14">
        <w:rPr>
          <w:rFonts w:ascii="Times New Roman" w:hAnsi="Times New Roman" w:cs="Times New Roman"/>
          <w:b/>
          <w:sz w:val="28"/>
          <w:szCs w:val="28"/>
        </w:rPr>
        <w:t>Заключение по результат</w:t>
      </w:r>
      <w:r w:rsidR="000A2EFF" w:rsidRPr="00BC5914">
        <w:rPr>
          <w:rFonts w:ascii="Times New Roman" w:hAnsi="Times New Roman" w:cs="Times New Roman"/>
          <w:b/>
          <w:sz w:val="28"/>
          <w:szCs w:val="28"/>
        </w:rPr>
        <w:t>а</w:t>
      </w:r>
      <w:r w:rsidRPr="00BC5914">
        <w:rPr>
          <w:rFonts w:ascii="Times New Roman" w:hAnsi="Times New Roman" w:cs="Times New Roman"/>
          <w:b/>
          <w:sz w:val="28"/>
          <w:szCs w:val="28"/>
        </w:rPr>
        <w:t>м ГИС по скважине №</w:t>
      </w:r>
      <w:r w:rsidR="00C53584">
        <w:rPr>
          <w:rFonts w:ascii="Times New Roman" w:hAnsi="Times New Roman" w:cs="Times New Roman"/>
          <w:b/>
          <w:sz w:val="28"/>
          <w:szCs w:val="28"/>
        </w:rPr>
        <w:t>1093</w:t>
      </w:r>
    </w:p>
    <w:p w:rsidR="003C7F7D" w:rsidRPr="003C7F7D" w:rsidRDefault="00BC59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Скважина </w:t>
      </w:r>
      <w:r w:rsidR="007776AA">
        <w:rPr>
          <w:rFonts w:ascii="Times New Roman" w:hAnsi="Times New Roman" w:cs="Times New Roman"/>
          <w:sz w:val="28"/>
          <w:szCs w:val="28"/>
        </w:rPr>
        <w:t>1</w:t>
      </w:r>
      <w:r w:rsidR="00C53584">
        <w:rPr>
          <w:rFonts w:ascii="Times New Roman" w:hAnsi="Times New Roman" w:cs="Times New Roman"/>
          <w:sz w:val="28"/>
          <w:szCs w:val="28"/>
        </w:rPr>
        <w:t>093</w:t>
      </w:r>
      <w:r w:rsidR="007776AA" w:rsidRPr="00777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нагнетательная.</w:t>
      </w:r>
    </w:p>
    <w:p w:rsidR="007776AA" w:rsidRPr="007776AA" w:rsidRDefault="007776AA" w:rsidP="003C7F7D">
      <w:pPr>
        <w:rPr>
          <w:rFonts w:ascii="Times New Roman" w:hAnsi="Times New Roman" w:cs="Times New Roman"/>
          <w:sz w:val="28"/>
          <w:szCs w:val="28"/>
        </w:rPr>
      </w:pPr>
      <w:r w:rsidRPr="007776AA">
        <w:rPr>
          <w:rFonts w:ascii="Times New Roman" w:hAnsi="Times New Roman" w:cs="Times New Roman"/>
          <w:sz w:val="28"/>
          <w:szCs w:val="28"/>
        </w:rPr>
        <w:t>Дата начала бурения-</w:t>
      </w:r>
      <w:r w:rsidR="00760EA6">
        <w:rPr>
          <w:rFonts w:ascii="Times New Roman" w:hAnsi="Times New Roman" w:cs="Times New Roman"/>
          <w:sz w:val="28"/>
          <w:szCs w:val="28"/>
        </w:rPr>
        <w:t>1</w:t>
      </w:r>
      <w:r w:rsidR="006671D4">
        <w:rPr>
          <w:rFonts w:ascii="Times New Roman" w:hAnsi="Times New Roman" w:cs="Times New Roman"/>
          <w:sz w:val="28"/>
          <w:szCs w:val="28"/>
        </w:rPr>
        <w:t>1</w:t>
      </w:r>
      <w:r w:rsidRPr="007776AA">
        <w:rPr>
          <w:rFonts w:ascii="Times New Roman" w:hAnsi="Times New Roman" w:cs="Times New Roman"/>
          <w:sz w:val="28"/>
          <w:szCs w:val="28"/>
        </w:rPr>
        <w:t>.</w:t>
      </w:r>
      <w:r w:rsidR="00760EA6">
        <w:rPr>
          <w:rFonts w:ascii="Times New Roman" w:hAnsi="Times New Roman" w:cs="Times New Roman"/>
          <w:sz w:val="28"/>
          <w:szCs w:val="28"/>
        </w:rPr>
        <w:t>1</w:t>
      </w:r>
      <w:r w:rsidR="006671D4">
        <w:rPr>
          <w:rFonts w:ascii="Times New Roman" w:hAnsi="Times New Roman" w:cs="Times New Roman"/>
          <w:sz w:val="28"/>
          <w:szCs w:val="28"/>
        </w:rPr>
        <w:t>0</w:t>
      </w:r>
      <w:r w:rsidRPr="007776AA">
        <w:rPr>
          <w:rFonts w:ascii="Times New Roman" w:hAnsi="Times New Roman" w:cs="Times New Roman"/>
          <w:sz w:val="28"/>
          <w:szCs w:val="28"/>
        </w:rPr>
        <w:t>.</w:t>
      </w:r>
      <w:r w:rsidR="00760EA6">
        <w:rPr>
          <w:rFonts w:ascii="Times New Roman" w:hAnsi="Times New Roman" w:cs="Times New Roman"/>
          <w:sz w:val="28"/>
          <w:szCs w:val="28"/>
        </w:rPr>
        <w:t>1989г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7F7D" w:rsidRPr="00E07FE1" w:rsidRDefault="003C7F7D" w:rsidP="00E07F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07FE1">
        <w:rPr>
          <w:rFonts w:ascii="Times New Roman" w:hAnsi="Times New Roman" w:cs="Times New Roman"/>
          <w:sz w:val="28"/>
          <w:szCs w:val="28"/>
        </w:rPr>
        <w:t>Конструкция скважины:</w:t>
      </w:r>
    </w:p>
    <w:tbl>
      <w:tblPr>
        <w:tblStyle w:val="a3"/>
        <w:tblW w:w="0" w:type="auto"/>
        <w:tblInd w:w="708" w:type="dxa"/>
        <w:tblLook w:val="04A0"/>
      </w:tblPr>
      <w:tblGrid>
        <w:gridCol w:w="3190"/>
        <w:gridCol w:w="3190"/>
      </w:tblGrid>
      <w:tr w:rsidR="000A2EFF" w:rsidRPr="00E07FE1" w:rsidTr="00E07FE1"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Д колонны</w:t>
            </w:r>
          </w:p>
        </w:tc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 xml:space="preserve">Глубина спуска, </w:t>
            </w:r>
            <w:proofErr w:type="spellStart"/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фт</w:t>
            </w:r>
            <w:proofErr w:type="spellEnd"/>
          </w:p>
        </w:tc>
      </w:tr>
      <w:tr w:rsidR="000A2EFF" w:rsidRPr="00E07FE1" w:rsidTr="00E07FE1"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8-5/8"</w:t>
            </w:r>
          </w:p>
        </w:tc>
        <w:tc>
          <w:tcPr>
            <w:tcW w:w="3190" w:type="dxa"/>
          </w:tcPr>
          <w:p w:rsidR="000A2EFF" w:rsidRPr="00E07FE1" w:rsidRDefault="00760EA6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670</w:t>
            </w:r>
          </w:p>
        </w:tc>
      </w:tr>
      <w:tr w:rsidR="000A2EFF" w:rsidRPr="00E07FE1" w:rsidTr="00E07FE1">
        <w:tc>
          <w:tcPr>
            <w:tcW w:w="3190" w:type="dxa"/>
          </w:tcPr>
          <w:p w:rsidR="000A2EFF" w:rsidRPr="00E07FE1" w:rsidRDefault="000A2EFF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FE1">
              <w:rPr>
                <w:rFonts w:ascii="Times New Roman" w:hAnsi="Times New Roman" w:cs="Times New Roman"/>
                <w:sz w:val="28"/>
                <w:szCs w:val="28"/>
              </w:rPr>
              <w:t>5-1/2"</w:t>
            </w:r>
          </w:p>
        </w:tc>
        <w:tc>
          <w:tcPr>
            <w:tcW w:w="3190" w:type="dxa"/>
          </w:tcPr>
          <w:p w:rsidR="000A2EFF" w:rsidRPr="00E07FE1" w:rsidRDefault="00760EA6" w:rsidP="00760E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2684</w:t>
            </w:r>
          </w:p>
        </w:tc>
      </w:tr>
      <w:tr w:rsidR="000A2EFF" w:rsidRPr="00E07FE1" w:rsidTr="00E07FE1">
        <w:tc>
          <w:tcPr>
            <w:tcW w:w="3190" w:type="dxa"/>
          </w:tcPr>
          <w:p w:rsidR="000A2EFF" w:rsidRPr="00E07FE1" w:rsidRDefault="00760EA6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7 -7/8</w:t>
            </w:r>
            <w:r w:rsidR="006671D4">
              <w:rPr>
                <w:rFonts w:ascii="Times New Roman" w:hAnsi="Times New Roman" w:cs="Times New Roman"/>
                <w:sz w:val="28"/>
                <w:szCs w:val="28"/>
              </w:rPr>
              <w:t xml:space="preserve"> (перфорированный хвостовик)</w:t>
            </w:r>
          </w:p>
        </w:tc>
        <w:tc>
          <w:tcPr>
            <w:tcW w:w="3190" w:type="dxa"/>
          </w:tcPr>
          <w:p w:rsidR="000A2EFF" w:rsidRPr="00E07FE1" w:rsidRDefault="00760EA6" w:rsidP="00E07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3120</w:t>
            </w:r>
          </w:p>
        </w:tc>
      </w:tr>
    </w:tbl>
    <w:p w:rsidR="00630644" w:rsidRDefault="00630644" w:rsidP="00E07F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3825" w:rsidRDefault="00DD3825" w:rsidP="00E07FE1">
      <w:pPr>
        <w:jc w:val="both"/>
        <w:rPr>
          <w:rFonts w:ascii="Times New Roman" w:hAnsi="Times New Roman" w:cs="Times New Roman"/>
          <w:sz w:val="28"/>
          <w:szCs w:val="28"/>
        </w:rPr>
      </w:pPr>
      <w:r w:rsidRPr="00E07FE1">
        <w:rPr>
          <w:rFonts w:ascii="Times New Roman" w:hAnsi="Times New Roman" w:cs="Times New Roman"/>
          <w:sz w:val="28"/>
          <w:szCs w:val="28"/>
        </w:rPr>
        <w:t>По данным ГИС</w:t>
      </w:r>
      <w:r w:rsidR="000A2EFF" w:rsidRPr="00E07FE1">
        <w:rPr>
          <w:rFonts w:ascii="Times New Roman" w:hAnsi="Times New Roman" w:cs="Times New Roman"/>
          <w:sz w:val="28"/>
          <w:szCs w:val="28"/>
        </w:rPr>
        <w:t xml:space="preserve">: </w:t>
      </w:r>
      <w:r w:rsidRPr="00E07FE1">
        <w:rPr>
          <w:rFonts w:ascii="Times New Roman" w:hAnsi="Times New Roman" w:cs="Times New Roman"/>
          <w:sz w:val="28"/>
          <w:szCs w:val="28"/>
        </w:rPr>
        <w:t>ГК</w:t>
      </w:r>
      <w:r w:rsidR="000A2EFF" w:rsidRPr="00E07FE1">
        <w:rPr>
          <w:rFonts w:ascii="Times New Roman" w:hAnsi="Times New Roman" w:cs="Times New Roman"/>
          <w:sz w:val="28"/>
          <w:szCs w:val="28"/>
        </w:rPr>
        <w:t xml:space="preserve"> (гамма метод)</w:t>
      </w:r>
      <w:r w:rsidRPr="00E07FE1">
        <w:rPr>
          <w:rFonts w:ascii="Times New Roman" w:hAnsi="Times New Roman" w:cs="Times New Roman"/>
          <w:sz w:val="28"/>
          <w:szCs w:val="28"/>
        </w:rPr>
        <w:t xml:space="preserve">, </w:t>
      </w:r>
      <w:r w:rsidR="007776AA">
        <w:rPr>
          <w:rFonts w:ascii="Times New Roman" w:hAnsi="Times New Roman" w:cs="Times New Roman"/>
          <w:sz w:val="28"/>
          <w:szCs w:val="28"/>
        </w:rPr>
        <w:t>КВ</w:t>
      </w:r>
      <w:r w:rsidR="00760EA6">
        <w:rPr>
          <w:rFonts w:ascii="Times New Roman" w:hAnsi="Times New Roman" w:cs="Times New Roman"/>
          <w:sz w:val="28"/>
          <w:szCs w:val="28"/>
        </w:rPr>
        <w:t xml:space="preserve"> </w:t>
      </w:r>
      <w:r w:rsidR="007776AA">
        <w:rPr>
          <w:rFonts w:ascii="Times New Roman" w:hAnsi="Times New Roman" w:cs="Times New Roman"/>
          <w:sz w:val="28"/>
          <w:szCs w:val="28"/>
        </w:rPr>
        <w:t xml:space="preserve">(каверномер), </w:t>
      </w:r>
      <w:r w:rsidR="00630644">
        <w:rPr>
          <w:rFonts w:ascii="Times New Roman" w:hAnsi="Times New Roman" w:cs="Times New Roman"/>
          <w:sz w:val="28"/>
          <w:szCs w:val="28"/>
        </w:rPr>
        <w:t>Т (</w:t>
      </w:r>
      <w:proofErr w:type="spellStart"/>
      <w:r w:rsidR="00630644">
        <w:rPr>
          <w:rFonts w:ascii="Times New Roman" w:hAnsi="Times New Roman" w:cs="Times New Roman"/>
          <w:sz w:val="28"/>
          <w:szCs w:val="28"/>
        </w:rPr>
        <w:t>т</w:t>
      </w:r>
      <w:r w:rsidR="007776AA">
        <w:rPr>
          <w:rFonts w:ascii="Times New Roman" w:hAnsi="Times New Roman" w:cs="Times New Roman"/>
          <w:sz w:val="28"/>
          <w:szCs w:val="28"/>
        </w:rPr>
        <w:t>еромограмма</w:t>
      </w:r>
      <w:proofErr w:type="spellEnd"/>
      <w:r w:rsidR="007776AA">
        <w:rPr>
          <w:rFonts w:ascii="Times New Roman" w:hAnsi="Times New Roman" w:cs="Times New Roman"/>
          <w:sz w:val="28"/>
          <w:szCs w:val="28"/>
        </w:rPr>
        <w:t xml:space="preserve"> при закачке и в стати</w:t>
      </w:r>
      <w:r w:rsidR="00522437">
        <w:rPr>
          <w:rFonts w:ascii="Times New Roman" w:hAnsi="Times New Roman" w:cs="Times New Roman"/>
          <w:sz w:val="28"/>
          <w:szCs w:val="28"/>
        </w:rPr>
        <w:t>ке</w:t>
      </w:r>
      <w:r w:rsidR="00630644">
        <w:rPr>
          <w:rFonts w:ascii="Times New Roman" w:hAnsi="Times New Roman" w:cs="Times New Roman"/>
          <w:sz w:val="28"/>
          <w:szCs w:val="28"/>
        </w:rPr>
        <w:t>), интенсивность закачки жидкости</w:t>
      </w:r>
      <w:r w:rsidR="0052243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60EA6" w:rsidRDefault="00760EA6" w:rsidP="00E07F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Пласты </w:t>
      </w:r>
      <w:proofErr w:type="gramStart"/>
      <w:r>
        <w:rPr>
          <w:rFonts w:ascii="Times New Roman" w:hAnsi="Times New Roman" w:cs="Times New Roman"/>
          <w:sz w:val="28"/>
          <w:szCs w:val="28"/>
        </w:rPr>
        <w:t>-к</w:t>
      </w:r>
      <w:proofErr w:type="gramEnd"/>
      <w:r>
        <w:rPr>
          <w:rFonts w:ascii="Times New Roman" w:hAnsi="Times New Roman" w:cs="Times New Roman"/>
          <w:sz w:val="28"/>
          <w:szCs w:val="28"/>
        </w:rPr>
        <w:t>оллекторы выделены в следующих интервалах</w:t>
      </w:r>
      <w:r w:rsidR="008C5CA5">
        <w:rPr>
          <w:rFonts w:ascii="Times New Roman" w:hAnsi="Times New Roman" w:cs="Times New Roman"/>
          <w:sz w:val="28"/>
          <w:szCs w:val="28"/>
        </w:rPr>
        <w:t xml:space="preserve"> (Рис1, 2)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7672" w:type="dxa"/>
        <w:tblInd w:w="91" w:type="dxa"/>
        <w:tblLook w:val="04A0"/>
      </w:tblPr>
      <w:tblGrid>
        <w:gridCol w:w="960"/>
        <w:gridCol w:w="1892"/>
        <w:gridCol w:w="1701"/>
        <w:gridCol w:w="1418"/>
        <w:gridCol w:w="1701"/>
      </w:tblGrid>
      <w:tr w:rsidR="00760EA6" w:rsidRPr="00760EA6" w:rsidTr="00760EA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EA6" w:rsidRPr="00760EA6" w:rsidRDefault="00760EA6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  <w:proofErr w:type="spellStart"/>
            <w:proofErr w:type="gramStart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proofErr w:type="spellEnd"/>
            <w:proofErr w:type="gramEnd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EA6" w:rsidRPr="00760EA6" w:rsidRDefault="00760EA6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кровля</w:t>
            </w:r>
            <w:proofErr w:type="gramStart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</w:t>
            </w:r>
            <w:proofErr w:type="gramEnd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EA6" w:rsidRPr="00760EA6" w:rsidRDefault="00760EA6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подошва</w:t>
            </w:r>
            <w:proofErr w:type="gramStart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</w:t>
            </w:r>
            <w:proofErr w:type="gramEnd"/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EA6" w:rsidRPr="00760EA6" w:rsidRDefault="00760EA6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Нэф.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</w:t>
            </w: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EA6" w:rsidRPr="00760EA6" w:rsidRDefault="00760EA6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9B6C31" w:rsidRPr="00760EA6" w:rsidTr="008D573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9B6C31" w:rsidRDefault="009B6C31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Пласт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</w:t>
            </w:r>
          </w:p>
          <w:p w:rsidR="009B6C31" w:rsidRPr="00760EA6" w:rsidRDefault="009B6C31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9B6C31" w:rsidRPr="00760EA6" w:rsidRDefault="009B6C31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B6C31" w:rsidRPr="00760EA6" w:rsidTr="008D573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0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B6C31" w:rsidRPr="00760EA6" w:rsidTr="008D573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31" w:rsidRPr="00760EA6" w:rsidRDefault="009B6C31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B0C7F" w:rsidRPr="00760EA6" w:rsidTr="00A2310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3B0C7F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Пласт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D5</w:t>
            </w:r>
          </w:p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B0C7F" w:rsidRPr="00760EA6" w:rsidTr="00A2310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B0C7F" w:rsidRPr="00760EA6" w:rsidTr="00A2310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70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B0C7F" w:rsidRPr="00760EA6" w:rsidTr="00A2310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B0C7F" w:rsidRPr="00760EA6" w:rsidTr="00A2310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60E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0C7F" w:rsidRPr="00760EA6" w:rsidRDefault="003B0C7F" w:rsidP="00760E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60EA6" w:rsidRDefault="00760EA6" w:rsidP="00E07F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EA6" w:rsidRPr="00E07FE1" w:rsidRDefault="006671D4" w:rsidP="00E07F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Поданным ГИС </w:t>
      </w:r>
      <w:r w:rsidR="00A73FF7">
        <w:rPr>
          <w:rFonts w:ascii="Times New Roman" w:hAnsi="Times New Roman" w:cs="Times New Roman"/>
          <w:sz w:val="28"/>
          <w:szCs w:val="28"/>
        </w:rPr>
        <w:t xml:space="preserve">основной принимающий </w:t>
      </w:r>
      <w:r>
        <w:rPr>
          <w:rFonts w:ascii="Times New Roman" w:hAnsi="Times New Roman" w:cs="Times New Roman"/>
          <w:sz w:val="28"/>
          <w:szCs w:val="28"/>
        </w:rPr>
        <w:t xml:space="preserve">жидкость  интервал </w:t>
      </w:r>
      <w:r w:rsidR="00A73FF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2890-29</w:t>
      </w:r>
      <w:r w:rsidR="00A73FF7">
        <w:rPr>
          <w:rFonts w:ascii="Times New Roman" w:hAnsi="Times New Roman" w:cs="Times New Roman"/>
          <w:sz w:val="28"/>
          <w:szCs w:val="28"/>
        </w:rPr>
        <w:t>56 фут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1DE7" w:rsidRDefault="00DD3825" w:rsidP="006306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7FE1">
        <w:rPr>
          <w:rFonts w:ascii="Times New Roman" w:hAnsi="Times New Roman" w:cs="Times New Roman"/>
          <w:sz w:val="28"/>
          <w:szCs w:val="28"/>
        </w:rPr>
        <w:t>Для гидро-щелевой перфорации рекомендуются</w:t>
      </w:r>
      <w:r w:rsidR="009B6C31">
        <w:rPr>
          <w:rFonts w:ascii="Times New Roman" w:hAnsi="Times New Roman" w:cs="Times New Roman"/>
          <w:sz w:val="28"/>
          <w:szCs w:val="28"/>
        </w:rPr>
        <w:t>:</w:t>
      </w:r>
      <w:r w:rsidRPr="00E07F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73FF7" w:rsidRDefault="00A73FF7" w:rsidP="00A73FF7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увеличения поступления жидкости в пласт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73FF7">
        <w:rPr>
          <w:rFonts w:ascii="Times New Roman" w:hAnsi="Times New Roman" w:cs="Times New Roman"/>
          <w:sz w:val="28"/>
          <w:szCs w:val="28"/>
        </w:rPr>
        <w:t xml:space="preserve"> </w:t>
      </w:r>
      <w:r w:rsidRPr="00E07FE1">
        <w:rPr>
          <w:rFonts w:ascii="Times New Roman" w:hAnsi="Times New Roman" w:cs="Times New Roman"/>
          <w:sz w:val="28"/>
          <w:szCs w:val="28"/>
        </w:rPr>
        <w:t>интервалы</w:t>
      </w:r>
      <w:r w:rsidR="009B6C31">
        <w:rPr>
          <w:rFonts w:ascii="Times New Roman" w:hAnsi="Times New Roman" w:cs="Times New Roman"/>
          <w:sz w:val="28"/>
          <w:szCs w:val="28"/>
        </w:rPr>
        <w:t xml:space="preserve"> 2761-2793 </w:t>
      </w:r>
      <w:proofErr w:type="spellStart"/>
      <w:r w:rsidR="009B6C31">
        <w:rPr>
          <w:rFonts w:ascii="Times New Roman" w:hAnsi="Times New Roman" w:cs="Times New Roman"/>
          <w:sz w:val="28"/>
          <w:szCs w:val="28"/>
        </w:rPr>
        <w:t>ф</w:t>
      </w:r>
      <w:proofErr w:type="spellEnd"/>
      <w:r w:rsidR="009B6C31">
        <w:rPr>
          <w:rFonts w:ascii="Times New Roman" w:hAnsi="Times New Roman" w:cs="Times New Roman"/>
          <w:sz w:val="28"/>
          <w:szCs w:val="28"/>
        </w:rPr>
        <w:t xml:space="preserve">, 2798-282 </w:t>
      </w:r>
      <w:proofErr w:type="spellStart"/>
      <w:r w:rsidR="009B6C31">
        <w:rPr>
          <w:rFonts w:ascii="Times New Roman" w:hAnsi="Times New Roman" w:cs="Times New Roman"/>
          <w:sz w:val="28"/>
          <w:szCs w:val="28"/>
        </w:rPr>
        <w:t>ф</w:t>
      </w:r>
      <w:proofErr w:type="spellEnd"/>
      <w:r w:rsidR="009B6C31">
        <w:rPr>
          <w:rFonts w:ascii="Times New Roman" w:hAnsi="Times New Roman" w:cs="Times New Roman"/>
          <w:sz w:val="28"/>
          <w:szCs w:val="28"/>
        </w:rPr>
        <w:t>, 2813-2820 ф.</w:t>
      </w:r>
    </w:p>
    <w:p w:rsidR="00C456E8" w:rsidRPr="00C456E8" w:rsidRDefault="009B6C31" w:rsidP="00A73FF7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56E8">
        <w:rPr>
          <w:rFonts w:ascii="Times New Roman" w:hAnsi="Times New Roman" w:cs="Times New Roman"/>
          <w:sz w:val="28"/>
          <w:szCs w:val="28"/>
        </w:rPr>
        <w:t xml:space="preserve">Для увеличения поступления жидкости в пласт </w:t>
      </w:r>
      <w:r w:rsidRPr="00C456E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456E8">
        <w:rPr>
          <w:rFonts w:ascii="Times New Roman" w:hAnsi="Times New Roman" w:cs="Times New Roman"/>
          <w:sz w:val="28"/>
          <w:szCs w:val="28"/>
        </w:rPr>
        <w:t>5 интервалы:</w:t>
      </w:r>
      <w:r w:rsidR="00C456E8">
        <w:rPr>
          <w:rFonts w:ascii="Times New Roman" w:hAnsi="Times New Roman" w:cs="Times New Roman"/>
          <w:sz w:val="28"/>
          <w:szCs w:val="28"/>
        </w:rPr>
        <w:t xml:space="preserve"> </w:t>
      </w:r>
      <w:r w:rsidR="00C456E8" w:rsidRPr="00C456E8">
        <w:rPr>
          <w:rFonts w:ascii="Times New Roman" w:hAnsi="Times New Roman" w:cs="Times New Roman"/>
          <w:sz w:val="28"/>
          <w:szCs w:val="28"/>
        </w:rPr>
        <w:t>2843-2854</w:t>
      </w:r>
      <w:r w:rsidR="00C45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56E8">
        <w:rPr>
          <w:rFonts w:ascii="Times New Roman" w:hAnsi="Times New Roman" w:cs="Times New Roman"/>
          <w:sz w:val="28"/>
          <w:szCs w:val="28"/>
        </w:rPr>
        <w:t>ф</w:t>
      </w:r>
      <w:proofErr w:type="spellEnd"/>
      <w:r w:rsidR="00C456E8">
        <w:rPr>
          <w:rFonts w:ascii="Times New Roman" w:hAnsi="Times New Roman" w:cs="Times New Roman"/>
          <w:sz w:val="28"/>
          <w:szCs w:val="28"/>
        </w:rPr>
        <w:t xml:space="preserve">, 2861-2869 </w:t>
      </w:r>
      <w:proofErr w:type="spellStart"/>
      <w:r w:rsidR="00C456E8">
        <w:rPr>
          <w:rFonts w:ascii="Times New Roman" w:hAnsi="Times New Roman" w:cs="Times New Roman"/>
          <w:sz w:val="28"/>
          <w:szCs w:val="28"/>
        </w:rPr>
        <w:t>ф</w:t>
      </w:r>
      <w:proofErr w:type="spellEnd"/>
      <w:r w:rsidR="00C456E8">
        <w:rPr>
          <w:rFonts w:ascii="Times New Roman" w:hAnsi="Times New Roman" w:cs="Times New Roman"/>
          <w:sz w:val="28"/>
          <w:szCs w:val="28"/>
        </w:rPr>
        <w:t xml:space="preserve">, 2875-2910 ф. Эти интервалы характеризуются улучшенными </w:t>
      </w:r>
      <w:proofErr w:type="spellStart"/>
      <w:r w:rsidR="00C456E8">
        <w:rPr>
          <w:rFonts w:ascii="Times New Roman" w:hAnsi="Times New Roman" w:cs="Times New Roman"/>
          <w:sz w:val="28"/>
          <w:szCs w:val="28"/>
        </w:rPr>
        <w:t>коллекторскими</w:t>
      </w:r>
      <w:proofErr w:type="spellEnd"/>
      <w:r w:rsidR="00C456E8">
        <w:rPr>
          <w:rFonts w:ascii="Times New Roman" w:hAnsi="Times New Roman" w:cs="Times New Roman"/>
          <w:sz w:val="28"/>
          <w:szCs w:val="28"/>
        </w:rPr>
        <w:t xml:space="preserve"> свойствами.</w:t>
      </w:r>
    </w:p>
    <w:p w:rsidR="00A73FF7" w:rsidRPr="00A73FF7" w:rsidRDefault="00A762B2" w:rsidP="00A73F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приведена схема корреляции скважин, где нанесены рекомендуемые интервалы для гидро</w:t>
      </w:r>
      <w:r w:rsidR="000A7A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щелевой перфорации</w:t>
      </w:r>
    </w:p>
    <w:p w:rsidR="009C6B63" w:rsidRPr="009C6B63" w:rsidRDefault="009C6B63" w:rsidP="009C6B63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jc w:val="right"/>
        <w:textAlignment w:val="top"/>
        <w:rPr>
          <w:rStyle w:val="a6"/>
          <w:b w:val="0"/>
          <w:sz w:val="28"/>
          <w:szCs w:val="28"/>
        </w:rPr>
      </w:pPr>
      <w:r w:rsidRPr="009C6B63">
        <w:rPr>
          <w:rStyle w:val="a6"/>
          <w:b w:val="0"/>
          <w:sz w:val="28"/>
          <w:szCs w:val="28"/>
        </w:rPr>
        <w:t>1</w:t>
      </w:r>
      <w:r w:rsidR="008C5CA5">
        <w:rPr>
          <w:rStyle w:val="a6"/>
          <w:b w:val="0"/>
          <w:sz w:val="28"/>
          <w:szCs w:val="28"/>
        </w:rPr>
        <w:t>9</w:t>
      </w:r>
      <w:r w:rsidRPr="009C6B63">
        <w:rPr>
          <w:rStyle w:val="a6"/>
          <w:b w:val="0"/>
          <w:sz w:val="28"/>
          <w:szCs w:val="28"/>
        </w:rPr>
        <w:t>.11.2015 г.</w:t>
      </w:r>
    </w:p>
    <w:p w:rsidR="009C6B63" w:rsidRDefault="009C6B63" w:rsidP="009C6B63">
      <w:pPr>
        <w:pStyle w:val="rmcdspo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top"/>
        <w:rPr>
          <w:rStyle w:val="a6"/>
          <w:b w:val="0"/>
          <w:sz w:val="28"/>
          <w:szCs w:val="28"/>
        </w:rPr>
      </w:pPr>
      <w:r w:rsidRPr="009C6B63">
        <w:rPr>
          <w:rStyle w:val="a6"/>
          <w:b w:val="0"/>
          <w:sz w:val="28"/>
          <w:szCs w:val="28"/>
        </w:rPr>
        <w:t xml:space="preserve">Геофизик            </w:t>
      </w:r>
      <w:r w:rsidR="00BC5914">
        <w:rPr>
          <w:rStyle w:val="a6"/>
          <w:b w:val="0"/>
          <w:sz w:val="28"/>
          <w:szCs w:val="28"/>
        </w:rPr>
        <w:t xml:space="preserve">                                                            </w:t>
      </w:r>
      <w:r w:rsidRPr="009C6B63">
        <w:rPr>
          <w:rStyle w:val="a6"/>
          <w:b w:val="0"/>
          <w:sz w:val="28"/>
          <w:szCs w:val="28"/>
        </w:rPr>
        <w:t>Т.В. Силагина.</w:t>
      </w:r>
    </w:p>
    <w:sectPr w:rsidR="009C6B63" w:rsidSect="0009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50115"/>
    <w:multiLevelType w:val="hybridMultilevel"/>
    <w:tmpl w:val="C938F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characterSpacingControl w:val="doNotCompress"/>
  <w:compat/>
  <w:rsids>
    <w:rsidRoot w:val="004C5198"/>
    <w:rsid w:val="00092C5B"/>
    <w:rsid w:val="000A2EFF"/>
    <w:rsid w:val="000A7A9D"/>
    <w:rsid w:val="000B2F7C"/>
    <w:rsid w:val="000D13CD"/>
    <w:rsid w:val="00210472"/>
    <w:rsid w:val="002A796E"/>
    <w:rsid w:val="003B0C7F"/>
    <w:rsid w:val="003B74A0"/>
    <w:rsid w:val="003C7F7D"/>
    <w:rsid w:val="004C5198"/>
    <w:rsid w:val="004F163A"/>
    <w:rsid w:val="00522437"/>
    <w:rsid w:val="00630644"/>
    <w:rsid w:val="006671D4"/>
    <w:rsid w:val="00752B3F"/>
    <w:rsid w:val="00760EA6"/>
    <w:rsid w:val="007776AA"/>
    <w:rsid w:val="008C34A0"/>
    <w:rsid w:val="008C5CA5"/>
    <w:rsid w:val="008F1DE7"/>
    <w:rsid w:val="00942F14"/>
    <w:rsid w:val="009B6C31"/>
    <w:rsid w:val="009C6B63"/>
    <w:rsid w:val="00A03167"/>
    <w:rsid w:val="00A73FF7"/>
    <w:rsid w:val="00A762B2"/>
    <w:rsid w:val="00AC481F"/>
    <w:rsid w:val="00BC5914"/>
    <w:rsid w:val="00C16F9B"/>
    <w:rsid w:val="00C456E8"/>
    <w:rsid w:val="00C53584"/>
    <w:rsid w:val="00DD3825"/>
    <w:rsid w:val="00E07FE1"/>
    <w:rsid w:val="00ED6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C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7F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C6B63"/>
    <w:rPr>
      <w:rFonts w:ascii="Tahoma" w:hAnsi="Tahoma" w:cs="Tahoma"/>
      <w:sz w:val="16"/>
      <w:szCs w:val="16"/>
    </w:rPr>
  </w:style>
  <w:style w:type="paragraph" w:customStyle="1" w:styleId="rmcdspob">
    <w:name w:val="rmcdspob"/>
    <w:basedOn w:val="a"/>
    <w:rsid w:val="009C6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C6B63"/>
    <w:rPr>
      <w:b/>
      <w:bCs/>
    </w:rPr>
  </w:style>
  <w:style w:type="paragraph" w:styleId="a7">
    <w:name w:val="List Paragraph"/>
    <w:basedOn w:val="a"/>
    <w:uiPriority w:val="34"/>
    <w:qFormat/>
    <w:rsid w:val="00A73F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2015-11-19T23:20:00Z</dcterms:created>
  <dcterms:modified xsi:type="dcterms:W3CDTF">2015-11-20T01:21:00Z</dcterms:modified>
</cp:coreProperties>
</file>