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A662C" w14:textId="77777777" w:rsidR="000C149F" w:rsidRDefault="000C149F" w:rsidP="000C149F">
      <w:pPr>
        <w:spacing w:after="120"/>
        <w:rPr>
          <w:rFonts w:ascii="Univers" w:hAnsi="Univers"/>
          <w:sz w:val="24"/>
          <w:szCs w:val="24"/>
          <w:lang w:val="fr-CH"/>
        </w:rPr>
      </w:pPr>
      <w:r>
        <w:rPr>
          <w:rFonts w:ascii="Univers" w:hAnsi="Univers"/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D399B" wp14:editId="69579B4A">
                <wp:simplePos x="0" y="0"/>
                <wp:positionH relativeFrom="column">
                  <wp:posOffset>36830</wp:posOffset>
                </wp:positionH>
                <wp:positionV relativeFrom="paragraph">
                  <wp:posOffset>72390</wp:posOffset>
                </wp:positionV>
                <wp:extent cx="1612900" cy="1250950"/>
                <wp:effectExtent l="0" t="0" r="6350" b="63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01C7F" w14:textId="36838C21" w:rsidR="000C149F" w:rsidRPr="00560CF7" w:rsidRDefault="000C149F" w:rsidP="000C149F">
                            <w:pPr>
                              <w:rPr>
                                <w:szCs w:val="20"/>
                              </w:rPr>
                            </w:pPr>
                            <w:r w:rsidRPr="00C8311A">
                              <w:rPr>
                                <w:szCs w:val="20"/>
                              </w:rPr>
                              <w:t>Frau</w:t>
                            </w:r>
                            <w:r w:rsidR="00C8311A">
                              <w:rPr>
                                <w:szCs w:val="20"/>
                              </w:rPr>
                              <w:br/>
                              <w:t xml:space="preserve">Anna </w:t>
                            </w:r>
                            <w:proofErr w:type="spellStart"/>
                            <w:r w:rsidR="00C8311A">
                              <w:rPr>
                                <w:szCs w:val="20"/>
                              </w:rPr>
                              <w:t>Musterman</w:t>
                            </w:r>
                            <w:proofErr w:type="spellEnd"/>
                            <w:r w:rsidR="00C8311A">
                              <w:rPr>
                                <w:szCs w:val="20"/>
                              </w:rPr>
                              <w:br/>
                              <w:t>Musterstrasse 37</w:t>
                            </w:r>
                            <w:r w:rsidR="00C8311A">
                              <w:rPr>
                                <w:szCs w:val="20"/>
                              </w:rPr>
                              <w:br/>
                              <w:t>9000 Muster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BD399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.9pt;margin-top:5.7pt;width:127pt;height:9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" fillcolor="white [3201]" stroked="f" strokeweight=".5pt">
                <v:textbox>
                  <w:txbxContent>
                    <w:p w14:paraId="0FB01C7F" w14:textId="36838C21" w:rsidR="000C149F" w:rsidRPr="00560CF7" w:rsidRDefault="000C149F" w:rsidP="000C149F">
                      <w:pPr>
                        <w:rPr>
                          <w:szCs w:val="20"/>
                        </w:rPr>
                      </w:pPr>
                      <w:r w:rsidRPr="00C8311A">
                        <w:rPr>
                          <w:szCs w:val="20"/>
                        </w:rPr>
                        <w:t>Frau</w:t>
                      </w:r>
                      <w:r w:rsidR="00C8311A">
                        <w:rPr>
                          <w:szCs w:val="20"/>
                        </w:rPr>
                        <w:br/>
                        <w:t xml:space="preserve">Anna </w:t>
                      </w:r>
                      <w:proofErr w:type="spellStart"/>
                      <w:r w:rsidR="00C8311A">
                        <w:rPr>
                          <w:szCs w:val="20"/>
                        </w:rPr>
                        <w:t>Musterman</w:t>
                      </w:r>
                      <w:proofErr w:type="spellEnd"/>
                      <w:r w:rsidR="00C8311A">
                        <w:rPr>
                          <w:szCs w:val="20"/>
                        </w:rPr>
                        <w:br/>
                        <w:t>Musterstrasse 37</w:t>
                      </w:r>
                      <w:r w:rsidR="00C8311A">
                        <w:rPr>
                          <w:szCs w:val="20"/>
                        </w:rPr>
                        <w:br/>
                        <w:t>9000 Muster</w:t>
                      </w:r>
                    </w:p>
                  </w:txbxContent>
                </v:textbox>
              </v:shape>
            </w:pict>
          </mc:Fallback>
        </mc:AlternateContent>
      </w:r>
    </w:p>
    <w:p w14:paraId="43EE6992" w14:textId="77777777" w:rsidR="000C149F" w:rsidRDefault="000C149F" w:rsidP="000C149F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2C54D9BD" w14:textId="77777777" w:rsidR="000C149F" w:rsidRDefault="000C149F" w:rsidP="000C149F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4E31EE04" w14:textId="77777777" w:rsidR="000C149F" w:rsidRDefault="000C149F" w:rsidP="000C149F">
      <w:pPr>
        <w:spacing w:after="120"/>
        <w:rPr>
          <w:rFonts w:ascii="Univers" w:hAnsi="Univers"/>
          <w:sz w:val="24"/>
          <w:szCs w:val="24"/>
          <w:lang w:val="fr-CH"/>
        </w:rPr>
      </w:pPr>
      <w:r>
        <w:rPr>
          <w:rFonts w:ascii="Univers" w:hAnsi="Univers"/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D579F" wp14:editId="0C4764A1">
                <wp:simplePos x="0" y="0"/>
                <wp:positionH relativeFrom="column">
                  <wp:posOffset>4386580</wp:posOffset>
                </wp:positionH>
                <wp:positionV relativeFrom="paragraph">
                  <wp:posOffset>102870</wp:posOffset>
                </wp:positionV>
                <wp:extent cx="1866900" cy="1765300"/>
                <wp:effectExtent l="0" t="0" r="0" b="63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1DD1C" w14:textId="77777777" w:rsidR="000C149F" w:rsidRPr="00C8311A" w:rsidRDefault="000C149F" w:rsidP="000C149F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C8311A">
                              <w:rPr>
                                <w:b/>
                                <w:szCs w:val="20"/>
                              </w:rPr>
                              <w:t>Einschreiben</w:t>
                            </w:r>
                          </w:p>
                          <w:p w14:paraId="0ABC68A5" w14:textId="77777777" w:rsidR="000C149F" w:rsidRPr="00C8311A" w:rsidRDefault="000C149F" w:rsidP="000C149F">
                            <w:pPr>
                              <w:rPr>
                                <w:szCs w:val="20"/>
                              </w:rPr>
                            </w:pPr>
                            <w:r w:rsidRPr="00C8311A">
                              <w:rPr>
                                <w:szCs w:val="20"/>
                              </w:rPr>
                              <w:t xml:space="preserve">Versicherung </w:t>
                            </w:r>
                          </w:p>
                          <w:p w14:paraId="790743E0" w14:textId="34FAB556" w:rsidR="000C149F" w:rsidRPr="00C8311A" w:rsidRDefault="00C8311A" w:rsidP="000C149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Swiss Protect</w:t>
                            </w:r>
                          </w:p>
                          <w:p w14:paraId="26C3E296" w14:textId="77777777" w:rsidR="000C149F" w:rsidRPr="00C8311A" w:rsidRDefault="000C149F" w:rsidP="000C149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3D851DC" w14:textId="77777777" w:rsidR="000C149F" w:rsidRPr="00C8311A" w:rsidRDefault="000C149F" w:rsidP="000C149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CC935B1" w14:textId="77777777" w:rsidR="000C149F" w:rsidRPr="00C8311A" w:rsidRDefault="000C149F" w:rsidP="000C149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E1DC029" w14:textId="77777777" w:rsidR="000C149F" w:rsidRPr="00C8311A" w:rsidRDefault="000C149F" w:rsidP="000C149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661BE36" w14:textId="77777777" w:rsidR="000C149F" w:rsidRPr="00C8311A" w:rsidRDefault="000C149F" w:rsidP="000C149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ECAE4E0" w14:textId="62A123B3" w:rsidR="000C149F" w:rsidRPr="00E1087B" w:rsidRDefault="00C8311A" w:rsidP="000C149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Zürich, 23,09,2024</w:t>
                            </w:r>
                            <w:r w:rsidR="000C149F" w:rsidRPr="00E1087B">
                              <w:rPr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579F" id="Zone de texte 2" o:spid="_x0000_s1027" type="#_x0000_t202" style="position:absolute;margin-left:345.4pt;margin-top:8.1pt;width:147pt;height:1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" fillcolor="white [3201]" stroked="f" strokeweight=".5pt">
                <v:textbox>
                  <w:txbxContent>
                    <w:p w14:paraId="65F1DD1C" w14:textId="77777777" w:rsidR="000C149F" w:rsidRPr="00C8311A" w:rsidRDefault="000C149F" w:rsidP="000C149F">
                      <w:pPr>
                        <w:rPr>
                          <w:b/>
                          <w:szCs w:val="20"/>
                        </w:rPr>
                      </w:pPr>
                      <w:r w:rsidRPr="00C8311A">
                        <w:rPr>
                          <w:b/>
                          <w:szCs w:val="20"/>
                        </w:rPr>
                        <w:t>Einschreiben</w:t>
                      </w:r>
                    </w:p>
                    <w:p w14:paraId="0ABC68A5" w14:textId="77777777" w:rsidR="000C149F" w:rsidRPr="00C8311A" w:rsidRDefault="000C149F" w:rsidP="000C149F">
                      <w:pPr>
                        <w:rPr>
                          <w:szCs w:val="20"/>
                        </w:rPr>
                      </w:pPr>
                      <w:r w:rsidRPr="00C8311A">
                        <w:rPr>
                          <w:szCs w:val="20"/>
                        </w:rPr>
                        <w:t xml:space="preserve">Versicherung </w:t>
                      </w:r>
                    </w:p>
                    <w:p w14:paraId="790743E0" w14:textId="34FAB556" w:rsidR="000C149F" w:rsidRPr="00C8311A" w:rsidRDefault="00C8311A" w:rsidP="000C149F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Swiss Protect</w:t>
                      </w:r>
                    </w:p>
                    <w:p w14:paraId="26C3E296" w14:textId="77777777" w:rsidR="000C149F" w:rsidRPr="00C8311A" w:rsidRDefault="000C149F" w:rsidP="000C149F">
                      <w:pPr>
                        <w:rPr>
                          <w:sz w:val="22"/>
                        </w:rPr>
                      </w:pPr>
                    </w:p>
                    <w:p w14:paraId="43D851DC" w14:textId="77777777" w:rsidR="000C149F" w:rsidRPr="00C8311A" w:rsidRDefault="000C149F" w:rsidP="000C149F">
                      <w:pPr>
                        <w:rPr>
                          <w:sz w:val="22"/>
                        </w:rPr>
                      </w:pPr>
                    </w:p>
                    <w:p w14:paraId="5CC935B1" w14:textId="77777777" w:rsidR="000C149F" w:rsidRPr="00C8311A" w:rsidRDefault="000C149F" w:rsidP="000C149F">
                      <w:pPr>
                        <w:rPr>
                          <w:sz w:val="22"/>
                        </w:rPr>
                      </w:pPr>
                    </w:p>
                    <w:p w14:paraId="2E1DC029" w14:textId="77777777" w:rsidR="000C149F" w:rsidRPr="00C8311A" w:rsidRDefault="000C149F" w:rsidP="000C149F">
                      <w:pPr>
                        <w:rPr>
                          <w:sz w:val="22"/>
                        </w:rPr>
                      </w:pPr>
                    </w:p>
                    <w:p w14:paraId="4661BE36" w14:textId="77777777" w:rsidR="000C149F" w:rsidRPr="00C8311A" w:rsidRDefault="000C149F" w:rsidP="000C149F">
                      <w:pPr>
                        <w:rPr>
                          <w:sz w:val="22"/>
                        </w:rPr>
                      </w:pPr>
                    </w:p>
                    <w:p w14:paraId="2ECAE4E0" w14:textId="62A123B3" w:rsidR="000C149F" w:rsidRPr="00E1087B" w:rsidRDefault="00C8311A" w:rsidP="000C149F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Zürich, 23,09,2024</w:t>
                      </w:r>
                      <w:r w:rsidR="000C149F" w:rsidRPr="00E1087B">
                        <w:rPr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6C84FECB" w14:textId="77777777" w:rsidR="000C149F" w:rsidRDefault="000C149F" w:rsidP="000C149F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452FAECD" w14:textId="77777777" w:rsidR="000C149F" w:rsidRDefault="000C149F" w:rsidP="000C149F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5151CE74" w14:textId="77777777" w:rsidR="000C149F" w:rsidRDefault="000C149F" w:rsidP="000C149F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4A6A2C21" w14:textId="77777777" w:rsidR="000C149F" w:rsidRDefault="000C149F" w:rsidP="000C149F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662BCEB8" w14:textId="77777777" w:rsidR="000C149F" w:rsidRDefault="000C149F" w:rsidP="000C149F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39A655CA" w14:textId="77777777" w:rsidR="000C149F" w:rsidRDefault="000C149F" w:rsidP="000C149F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3D360445" w14:textId="77777777" w:rsidR="000C149F" w:rsidRDefault="000C149F" w:rsidP="000C149F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457BAFAA" w14:textId="77777777" w:rsidR="000C149F" w:rsidRPr="00560CF7" w:rsidRDefault="000C149F" w:rsidP="000C149F">
      <w:pPr>
        <w:spacing w:after="120"/>
        <w:rPr>
          <w:rFonts w:ascii="Univers" w:hAnsi="Univers"/>
          <w:sz w:val="24"/>
          <w:szCs w:val="24"/>
        </w:rPr>
      </w:pPr>
    </w:p>
    <w:p w14:paraId="350EDA29" w14:textId="78C13520" w:rsidR="000C149F" w:rsidRDefault="000C149F" w:rsidP="000C149F">
      <w:pPr>
        <w:rPr>
          <w:rFonts w:asciiTheme="majorHAnsi" w:hAnsiTheme="majorHAnsi" w:cstheme="majorHAnsi"/>
          <w:b/>
          <w:szCs w:val="20"/>
        </w:rPr>
      </w:pPr>
      <w:r w:rsidRPr="000C149F">
        <w:rPr>
          <w:rFonts w:asciiTheme="majorHAnsi" w:hAnsiTheme="majorHAnsi" w:cstheme="majorHAnsi"/>
          <w:b/>
          <w:szCs w:val="20"/>
        </w:rPr>
        <w:t xml:space="preserve">Kündigung der </w:t>
      </w:r>
      <w:r>
        <w:rPr>
          <w:rFonts w:asciiTheme="majorHAnsi" w:hAnsiTheme="majorHAnsi" w:cstheme="majorHAnsi"/>
          <w:b/>
          <w:szCs w:val="20"/>
        </w:rPr>
        <w:t xml:space="preserve">Versicherung </w:t>
      </w:r>
      <w:proofErr w:type="spellStart"/>
      <w:r w:rsidRPr="000C149F">
        <w:rPr>
          <w:rFonts w:asciiTheme="majorHAnsi" w:hAnsiTheme="majorHAnsi" w:cstheme="majorHAnsi"/>
          <w:b/>
          <w:szCs w:val="20"/>
        </w:rPr>
        <w:t>Policen</w:t>
      </w:r>
      <w:r w:rsidR="00C8311A">
        <w:rPr>
          <w:rFonts w:asciiTheme="majorHAnsi" w:hAnsiTheme="majorHAnsi" w:cstheme="majorHAnsi"/>
          <w:b/>
          <w:szCs w:val="20"/>
        </w:rPr>
        <w:t>ummer</w:t>
      </w:r>
      <w:proofErr w:type="spellEnd"/>
      <w:r w:rsidR="00C8311A">
        <w:rPr>
          <w:rFonts w:asciiTheme="majorHAnsi" w:hAnsiTheme="majorHAnsi" w:cstheme="majorHAnsi"/>
          <w:b/>
          <w:szCs w:val="20"/>
        </w:rPr>
        <w:t xml:space="preserve"> 92834</w:t>
      </w:r>
    </w:p>
    <w:p w14:paraId="15D422BA" w14:textId="2576C98F" w:rsidR="000C149F" w:rsidRPr="00D73CDC" w:rsidRDefault="0022415A" w:rsidP="000C149F">
      <w:pPr>
        <w:rPr>
          <w:rFonts w:asciiTheme="majorHAnsi" w:hAnsiTheme="majorHAnsi" w:cstheme="majorHAnsi"/>
          <w:b/>
          <w:szCs w:val="20"/>
        </w:rPr>
      </w:pPr>
      <w:r>
        <w:rPr>
          <w:rFonts w:asciiTheme="majorHAnsi" w:hAnsiTheme="majorHAnsi" w:cstheme="majorHAnsi"/>
          <w:b/>
          <w:szCs w:val="20"/>
        </w:rPr>
        <w:br/>
      </w:r>
    </w:p>
    <w:p w14:paraId="0644E628" w14:textId="4DE23585" w:rsidR="000C149F" w:rsidRPr="00D73CDC" w:rsidRDefault="000C149F" w:rsidP="000C149F">
      <w:pPr>
        <w:rPr>
          <w:rFonts w:cstheme="minorHAnsi"/>
          <w:szCs w:val="20"/>
        </w:rPr>
      </w:pPr>
      <w:r w:rsidRPr="00D73CDC">
        <w:rPr>
          <w:rFonts w:cstheme="minorHAnsi"/>
          <w:szCs w:val="20"/>
        </w:rPr>
        <w:t xml:space="preserve">Sehr geehrte </w:t>
      </w:r>
      <w:r w:rsidR="00F25707">
        <w:rPr>
          <w:rFonts w:cstheme="minorHAnsi"/>
          <w:szCs w:val="20"/>
        </w:rPr>
        <w:t>Damen und Herren</w:t>
      </w:r>
    </w:p>
    <w:p w14:paraId="1C3E42EF" w14:textId="77777777" w:rsidR="000C149F" w:rsidRPr="00D73CDC" w:rsidRDefault="000C149F" w:rsidP="000C149F">
      <w:pPr>
        <w:rPr>
          <w:rFonts w:cstheme="minorHAnsi"/>
          <w:szCs w:val="20"/>
        </w:rPr>
      </w:pPr>
    </w:p>
    <w:p w14:paraId="1B9A795B" w14:textId="443439E0" w:rsidR="000C149F" w:rsidRPr="000C149F" w:rsidRDefault="000C149F" w:rsidP="000C149F">
      <w:pPr>
        <w:rPr>
          <w:rFonts w:cstheme="minorHAnsi"/>
          <w:szCs w:val="20"/>
        </w:rPr>
      </w:pPr>
      <w:r w:rsidRPr="006474EB">
        <w:rPr>
          <w:rFonts w:cstheme="minorHAnsi"/>
          <w:szCs w:val="20"/>
        </w:rPr>
        <w:t xml:space="preserve">Hiermit </w:t>
      </w:r>
      <w:r w:rsidR="0022415A">
        <w:rPr>
          <w:rFonts w:cstheme="minorHAnsi"/>
          <w:szCs w:val="20"/>
        </w:rPr>
        <w:t>kündige</w:t>
      </w:r>
      <w:r w:rsidR="0022415A" w:rsidRPr="006474EB">
        <w:rPr>
          <w:rFonts w:cstheme="minorHAnsi"/>
          <w:szCs w:val="20"/>
        </w:rPr>
        <w:t xml:space="preserve"> </w:t>
      </w:r>
      <w:r w:rsidRPr="006474EB">
        <w:rPr>
          <w:rFonts w:cstheme="minorHAnsi"/>
          <w:szCs w:val="20"/>
        </w:rPr>
        <w:t xml:space="preserve">ich </w:t>
      </w:r>
      <w:r w:rsidR="0022415A">
        <w:rPr>
          <w:rFonts w:cstheme="minorHAnsi"/>
          <w:szCs w:val="20"/>
        </w:rPr>
        <w:t>m</w:t>
      </w:r>
      <w:r w:rsidR="006474EB" w:rsidRPr="006474EB">
        <w:rPr>
          <w:rFonts w:cstheme="minorHAnsi"/>
          <w:szCs w:val="20"/>
        </w:rPr>
        <w:t>eine</w:t>
      </w:r>
      <w:r w:rsidRPr="006474EB">
        <w:rPr>
          <w:rFonts w:cstheme="minorHAnsi"/>
          <w:szCs w:val="20"/>
        </w:rPr>
        <w:t xml:space="preserve"> Versicherung </w:t>
      </w:r>
      <w:r w:rsidR="00210BDC" w:rsidRPr="006474EB">
        <w:rPr>
          <w:rFonts w:cstheme="minorHAnsi"/>
          <w:szCs w:val="20"/>
        </w:rPr>
        <w:t xml:space="preserve">auf den </w:t>
      </w:r>
      <w:r w:rsidR="00C8311A">
        <w:rPr>
          <w:rFonts w:cstheme="minorHAnsi"/>
          <w:szCs w:val="20"/>
        </w:rPr>
        <w:t xml:space="preserve">16.10.2024 </w:t>
      </w:r>
      <w:r w:rsidRPr="006474EB">
        <w:rPr>
          <w:rFonts w:cstheme="minorHAnsi"/>
          <w:szCs w:val="20"/>
        </w:rPr>
        <w:t>gemä</w:t>
      </w:r>
      <w:r w:rsidR="006474EB" w:rsidRPr="006474EB">
        <w:rPr>
          <w:rFonts w:cstheme="minorHAnsi"/>
          <w:szCs w:val="20"/>
        </w:rPr>
        <w:t>ss</w:t>
      </w:r>
      <w:r w:rsidRPr="006474EB">
        <w:rPr>
          <w:rFonts w:cstheme="minorHAnsi"/>
          <w:szCs w:val="20"/>
        </w:rPr>
        <w:t xml:space="preserve"> </w:t>
      </w:r>
      <w:r w:rsidR="009A2300" w:rsidRPr="0022415A">
        <w:rPr>
          <w:rFonts w:cstheme="minorHAnsi"/>
          <w:szCs w:val="20"/>
        </w:rPr>
        <w:t>Art</w:t>
      </w:r>
      <w:r w:rsidR="0022415A">
        <w:rPr>
          <w:rFonts w:cstheme="minorHAnsi"/>
          <w:szCs w:val="20"/>
        </w:rPr>
        <w:t>ikel</w:t>
      </w:r>
      <w:r w:rsidRPr="0022415A">
        <w:rPr>
          <w:rFonts w:cstheme="minorHAnsi"/>
          <w:szCs w:val="20"/>
        </w:rPr>
        <w:t xml:space="preserve"> 35a Abs</w:t>
      </w:r>
      <w:r w:rsidR="0022415A">
        <w:rPr>
          <w:rFonts w:cstheme="minorHAnsi"/>
          <w:szCs w:val="20"/>
        </w:rPr>
        <w:t>atz</w:t>
      </w:r>
      <w:r w:rsidRPr="0022415A">
        <w:rPr>
          <w:rFonts w:cstheme="minorHAnsi"/>
          <w:szCs w:val="20"/>
        </w:rPr>
        <w:t xml:space="preserve"> 1 des Versicherungsvertragsgesetzes</w:t>
      </w:r>
      <w:r w:rsidRPr="006474EB">
        <w:rPr>
          <w:rFonts w:cstheme="minorHAnsi"/>
          <w:szCs w:val="20"/>
        </w:rPr>
        <w:t xml:space="preserve"> unter </w:t>
      </w:r>
      <w:r w:rsidRPr="000C149F">
        <w:rPr>
          <w:rFonts w:cstheme="minorHAnsi"/>
          <w:szCs w:val="20"/>
        </w:rPr>
        <w:t xml:space="preserve">Einhaltung der gesetzlichen Frist von 3 Monaten. </w:t>
      </w:r>
    </w:p>
    <w:p w14:paraId="1D3E8CE9" w14:textId="77777777" w:rsidR="0022415A" w:rsidRDefault="0022415A" w:rsidP="000C149F">
      <w:pPr>
        <w:rPr>
          <w:rFonts w:cstheme="minorHAnsi"/>
          <w:color w:val="FF0000"/>
          <w:szCs w:val="20"/>
        </w:rPr>
      </w:pPr>
    </w:p>
    <w:p w14:paraId="102E6A2F" w14:textId="54D37EC8" w:rsidR="000C149F" w:rsidRPr="000C149F" w:rsidRDefault="00210BDC" w:rsidP="000C149F">
      <w:pPr>
        <w:rPr>
          <w:rFonts w:cstheme="minorHAnsi"/>
          <w:color w:val="FF0000"/>
          <w:szCs w:val="20"/>
        </w:rPr>
      </w:pPr>
      <w:r>
        <w:rPr>
          <w:rFonts w:cstheme="minorHAnsi"/>
          <w:color w:val="FF0000"/>
          <w:szCs w:val="20"/>
        </w:rPr>
        <w:t>Listen Sie untenstehend sämtliche zu kündigende Versicherungen auf</w:t>
      </w:r>
      <w:r w:rsidR="0022415A">
        <w:rPr>
          <w:rFonts w:cstheme="minorHAnsi"/>
          <w:color w:val="FF0000"/>
          <w:szCs w:val="20"/>
        </w:rPr>
        <w:t>.</w:t>
      </w:r>
    </w:p>
    <w:p w14:paraId="5FAC438C" w14:textId="77777777" w:rsidR="000C149F" w:rsidRPr="000C149F" w:rsidRDefault="000C149F" w:rsidP="000C149F">
      <w:pPr>
        <w:rPr>
          <w:rFonts w:cstheme="minorHAnsi"/>
          <w:szCs w:val="20"/>
        </w:rPr>
      </w:pPr>
    </w:p>
    <w:p w14:paraId="6EA82DB8" w14:textId="086522C2" w:rsidR="000C149F" w:rsidRPr="00C8311A" w:rsidRDefault="000C149F" w:rsidP="000C149F">
      <w:pPr>
        <w:rPr>
          <w:rFonts w:cstheme="minorHAnsi"/>
          <w:szCs w:val="20"/>
        </w:rPr>
      </w:pPr>
      <w:r w:rsidRPr="00C8311A">
        <w:rPr>
          <w:rFonts w:cstheme="minorHAnsi"/>
          <w:szCs w:val="20"/>
        </w:rPr>
        <w:t xml:space="preserve">- </w:t>
      </w:r>
      <w:r w:rsidR="00C8311A">
        <w:rPr>
          <w:rFonts w:cstheme="minorHAnsi"/>
          <w:szCs w:val="20"/>
        </w:rPr>
        <w:t>Grundversicherung</w:t>
      </w:r>
    </w:p>
    <w:p w14:paraId="44EEE035" w14:textId="77777777" w:rsidR="000C149F" w:rsidRPr="00C8311A" w:rsidRDefault="000C149F" w:rsidP="000C149F">
      <w:pPr>
        <w:rPr>
          <w:rFonts w:cstheme="minorHAnsi"/>
          <w:szCs w:val="20"/>
        </w:rPr>
      </w:pPr>
    </w:p>
    <w:p w14:paraId="1B1C2E8B" w14:textId="4CEF0379" w:rsidR="000C149F" w:rsidRDefault="000C149F" w:rsidP="000C149F">
      <w:pPr>
        <w:rPr>
          <w:rFonts w:cstheme="minorHAnsi"/>
          <w:szCs w:val="20"/>
        </w:rPr>
      </w:pPr>
      <w:r w:rsidRPr="00C8311A">
        <w:rPr>
          <w:rFonts w:cstheme="minorHAnsi"/>
          <w:szCs w:val="20"/>
        </w:rPr>
        <w:t xml:space="preserve">- </w:t>
      </w:r>
      <w:r w:rsidR="00C8311A">
        <w:rPr>
          <w:rFonts w:cstheme="minorHAnsi"/>
          <w:szCs w:val="20"/>
        </w:rPr>
        <w:t xml:space="preserve">Life </w:t>
      </w:r>
      <w:proofErr w:type="spellStart"/>
      <w:r w:rsidR="00C8311A">
        <w:rPr>
          <w:rFonts w:cstheme="minorHAnsi"/>
          <w:szCs w:val="20"/>
        </w:rPr>
        <w:t>Protecta</w:t>
      </w:r>
      <w:proofErr w:type="spellEnd"/>
    </w:p>
    <w:p w14:paraId="1BE33C66" w14:textId="77777777" w:rsidR="000C149F" w:rsidRPr="00334B8B" w:rsidRDefault="000C149F" w:rsidP="000C149F">
      <w:pPr>
        <w:rPr>
          <w:rFonts w:cstheme="minorHAnsi"/>
          <w:color w:val="000000" w:themeColor="text1"/>
          <w:szCs w:val="20"/>
        </w:rPr>
      </w:pPr>
    </w:p>
    <w:p w14:paraId="7790D843" w14:textId="159A8A0D" w:rsidR="000C149F" w:rsidRPr="00334B8B" w:rsidRDefault="0022415A" w:rsidP="007B3A6A">
      <w:pPr>
        <w:rPr>
          <w:rFonts w:cstheme="minorHAnsi"/>
          <w:color w:val="000000" w:themeColor="text1"/>
          <w:szCs w:val="20"/>
        </w:rPr>
      </w:pPr>
      <w:r>
        <w:rPr>
          <w:rFonts w:cstheme="minorHAnsi"/>
          <w:color w:val="000000" w:themeColor="text1"/>
          <w:szCs w:val="20"/>
        </w:rPr>
        <w:t>Ich verweise</w:t>
      </w:r>
      <w:r w:rsidR="006474EB">
        <w:rPr>
          <w:rFonts w:cstheme="minorHAnsi"/>
          <w:color w:val="000000" w:themeColor="text1"/>
          <w:szCs w:val="20"/>
        </w:rPr>
        <w:t xml:space="preserve"> auf </w:t>
      </w:r>
      <w:r w:rsidR="000C149F" w:rsidRPr="00334B8B">
        <w:rPr>
          <w:rFonts w:cstheme="minorHAnsi"/>
          <w:color w:val="000000" w:themeColor="text1"/>
          <w:szCs w:val="20"/>
        </w:rPr>
        <w:t xml:space="preserve">Artikel </w:t>
      </w:r>
      <w:r w:rsidR="00334B8B" w:rsidRPr="00334B8B">
        <w:rPr>
          <w:rFonts w:cstheme="minorHAnsi"/>
          <w:color w:val="000000" w:themeColor="text1"/>
          <w:szCs w:val="20"/>
        </w:rPr>
        <w:t>10</w:t>
      </w:r>
      <w:r w:rsidR="006474EB">
        <w:rPr>
          <w:rFonts w:cstheme="minorHAnsi"/>
          <w:color w:val="000000" w:themeColor="text1"/>
          <w:szCs w:val="20"/>
        </w:rPr>
        <w:t>3a</w:t>
      </w:r>
      <w:r w:rsidR="000C149F" w:rsidRPr="00334B8B">
        <w:rPr>
          <w:rFonts w:cstheme="minorHAnsi"/>
          <w:color w:val="000000" w:themeColor="text1"/>
          <w:szCs w:val="20"/>
        </w:rPr>
        <w:t xml:space="preserve"> VVG</w:t>
      </w:r>
      <w:r w:rsidR="006474EB">
        <w:rPr>
          <w:rFonts w:cstheme="minorHAnsi"/>
          <w:color w:val="000000" w:themeColor="text1"/>
          <w:szCs w:val="20"/>
        </w:rPr>
        <w:t>, der</w:t>
      </w:r>
      <w:r w:rsidR="000C149F" w:rsidRPr="00334B8B">
        <w:rPr>
          <w:rFonts w:cstheme="minorHAnsi"/>
          <w:color w:val="000000" w:themeColor="text1"/>
          <w:szCs w:val="20"/>
        </w:rPr>
        <w:t xml:space="preserve"> besagt, dass </w:t>
      </w:r>
      <w:r w:rsidR="006474EB">
        <w:rPr>
          <w:rFonts w:cstheme="minorHAnsi"/>
          <w:color w:val="000000" w:themeColor="text1"/>
          <w:szCs w:val="20"/>
        </w:rPr>
        <w:t xml:space="preserve">das Kündigungsrecht nach drei Jahren auch für </w:t>
      </w:r>
      <w:r w:rsidR="00210BDC">
        <w:rPr>
          <w:rFonts w:cstheme="minorHAnsi"/>
          <w:color w:val="000000" w:themeColor="text1"/>
          <w:szCs w:val="20"/>
        </w:rPr>
        <w:t xml:space="preserve">sämtliche </w:t>
      </w:r>
      <w:r w:rsidR="000C149F" w:rsidRPr="00334B8B">
        <w:rPr>
          <w:rFonts w:cstheme="minorHAnsi"/>
          <w:color w:val="000000" w:themeColor="text1"/>
          <w:szCs w:val="20"/>
        </w:rPr>
        <w:t xml:space="preserve">Verträge </w:t>
      </w:r>
      <w:r w:rsidR="006474EB">
        <w:rPr>
          <w:rFonts w:cstheme="minorHAnsi"/>
          <w:color w:val="000000" w:themeColor="text1"/>
          <w:szCs w:val="20"/>
        </w:rPr>
        <w:t>gilt</w:t>
      </w:r>
      <w:r w:rsidR="000C149F" w:rsidRPr="00334B8B">
        <w:rPr>
          <w:rFonts w:cstheme="minorHAnsi"/>
          <w:color w:val="000000" w:themeColor="text1"/>
          <w:szCs w:val="20"/>
        </w:rPr>
        <w:t>, die vor dem Inkrafttreten der Änderung vom 19. Juni 2020 abgeschlossen wurden.</w:t>
      </w:r>
    </w:p>
    <w:p w14:paraId="0AC57FEC" w14:textId="77777777" w:rsidR="000C149F" w:rsidRDefault="000C149F" w:rsidP="000C149F">
      <w:pPr>
        <w:rPr>
          <w:rFonts w:cstheme="minorHAnsi"/>
          <w:szCs w:val="20"/>
        </w:rPr>
      </w:pPr>
    </w:p>
    <w:p w14:paraId="55C944B1" w14:textId="23623A40" w:rsidR="000C149F" w:rsidRPr="000C149F" w:rsidRDefault="0021762F" w:rsidP="000C149F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Besten Dank für die Kenntnisnahme. </w:t>
      </w:r>
      <w:r w:rsidR="0022415A">
        <w:rPr>
          <w:rFonts w:cstheme="minorHAnsi"/>
          <w:szCs w:val="20"/>
        </w:rPr>
        <w:t>Bitte senden Sie mir eine schriftliche</w:t>
      </w:r>
      <w:r>
        <w:rPr>
          <w:rFonts w:cstheme="minorHAnsi"/>
          <w:szCs w:val="20"/>
        </w:rPr>
        <w:t xml:space="preserve"> </w:t>
      </w:r>
      <w:r w:rsidR="006474EB">
        <w:rPr>
          <w:rFonts w:cstheme="minorHAnsi"/>
          <w:szCs w:val="20"/>
        </w:rPr>
        <w:t>Kündigungsb</w:t>
      </w:r>
      <w:r>
        <w:rPr>
          <w:rFonts w:cstheme="minorHAnsi"/>
          <w:szCs w:val="20"/>
        </w:rPr>
        <w:t xml:space="preserve">estätigung. </w:t>
      </w:r>
    </w:p>
    <w:p w14:paraId="255D30D7" w14:textId="77777777" w:rsidR="000C149F" w:rsidRDefault="000C149F" w:rsidP="000C149F">
      <w:pPr>
        <w:rPr>
          <w:rFonts w:cstheme="minorHAnsi"/>
          <w:szCs w:val="20"/>
        </w:rPr>
      </w:pPr>
    </w:p>
    <w:p w14:paraId="03276939" w14:textId="220FE883" w:rsidR="000C149F" w:rsidRPr="00D73CDC" w:rsidRDefault="00210BDC" w:rsidP="000C149F">
      <w:pPr>
        <w:rPr>
          <w:rFonts w:cstheme="minorHAnsi"/>
          <w:szCs w:val="20"/>
        </w:rPr>
      </w:pPr>
      <w:r>
        <w:rPr>
          <w:rFonts w:cstheme="minorHAnsi"/>
          <w:szCs w:val="20"/>
        </w:rPr>
        <w:t>Freundliche Grüsse</w:t>
      </w:r>
      <w:r w:rsidR="000C149F" w:rsidRPr="00D73CDC">
        <w:rPr>
          <w:rFonts w:cstheme="minorHAnsi"/>
          <w:szCs w:val="20"/>
        </w:rPr>
        <w:t xml:space="preserve"> </w:t>
      </w:r>
    </w:p>
    <w:p w14:paraId="19FC5D44" w14:textId="77777777" w:rsidR="000C149F" w:rsidRPr="00D73CDC" w:rsidRDefault="000C149F" w:rsidP="000C149F">
      <w:pPr>
        <w:rPr>
          <w:rFonts w:cstheme="minorHAnsi"/>
          <w:szCs w:val="20"/>
        </w:rPr>
      </w:pPr>
    </w:p>
    <w:p w14:paraId="0192BDF8" w14:textId="77777777" w:rsidR="000C149F" w:rsidRPr="00D73CDC" w:rsidRDefault="000C149F" w:rsidP="000C149F">
      <w:pPr>
        <w:rPr>
          <w:rFonts w:cstheme="minorHAnsi"/>
          <w:szCs w:val="20"/>
        </w:rPr>
      </w:pPr>
    </w:p>
    <w:p w14:paraId="783A9BCB" w14:textId="0383B75D" w:rsidR="000C149F" w:rsidRPr="00D73CDC" w:rsidRDefault="00C8311A" w:rsidP="000C149F">
      <w:pPr>
        <w:rPr>
          <w:rFonts w:cstheme="minorHAnsi"/>
          <w:szCs w:val="20"/>
        </w:rPr>
      </w:pPr>
      <w:r>
        <w:rPr>
          <w:rFonts w:cstheme="minorHAnsi"/>
          <w:szCs w:val="20"/>
        </w:rPr>
        <w:t>Anna Muster</w:t>
      </w:r>
    </w:p>
    <w:p w14:paraId="7B77C2E3" w14:textId="77777777" w:rsidR="000C149F" w:rsidRPr="00D73CDC" w:rsidRDefault="000C149F" w:rsidP="000C149F">
      <w:pPr>
        <w:rPr>
          <w:rFonts w:cstheme="minorHAnsi"/>
          <w:szCs w:val="20"/>
        </w:rPr>
      </w:pPr>
    </w:p>
    <w:p w14:paraId="3C7C8051" w14:textId="77777777" w:rsidR="000C149F" w:rsidRPr="00D73CDC" w:rsidRDefault="000C149F" w:rsidP="000C149F">
      <w:pPr>
        <w:rPr>
          <w:rFonts w:cstheme="minorHAnsi"/>
        </w:rPr>
      </w:pPr>
    </w:p>
    <w:p w14:paraId="0F537507" w14:textId="77777777" w:rsidR="00B83758" w:rsidRPr="00BC4ED3" w:rsidRDefault="00B83758" w:rsidP="00BC4ED3"/>
    <w:sectPr w:rsidR="00B83758" w:rsidRPr="00BC4ED3" w:rsidSect="008B31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76" w:right="992" w:bottom="1134" w:left="992" w:header="567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D02BB" w14:textId="77777777" w:rsidR="002B06CE" w:rsidRDefault="002B06CE" w:rsidP="00365408">
      <w:r>
        <w:separator/>
      </w:r>
    </w:p>
  </w:endnote>
  <w:endnote w:type="continuationSeparator" w:id="0">
    <w:p w14:paraId="455CE82F" w14:textId="77777777" w:rsidR="002B06CE" w:rsidRDefault="002B06CE" w:rsidP="0036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01D23" w14:textId="77777777" w:rsidR="006474EB" w:rsidRDefault="006474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0A8D4" w14:textId="77777777" w:rsidR="006474EB" w:rsidRDefault="006474E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7ED41" w14:textId="77777777" w:rsidR="006474EB" w:rsidRDefault="00647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CD062" w14:textId="77777777" w:rsidR="002B06CE" w:rsidRDefault="002B06CE" w:rsidP="00365408">
      <w:r>
        <w:separator/>
      </w:r>
    </w:p>
  </w:footnote>
  <w:footnote w:type="continuationSeparator" w:id="0">
    <w:p w14:paraId="19477E98" w14:textId="77777777" w:rsidR="002B06CE" w:rsidRDefault="002B06CE" w:rsidP="00365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B9DC6" w14:textId="77777777" w:rsidR="006474EB" w:rsidRDefault="006474E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C8AAC" w14:textId="77777777" w:rsidR="006474EB" w:rsidRDefault="006474E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7B3F7" w14:textId="77777777" w:rsidR="006474EB" w:rsidRDefault="006474E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B06D3"/>
    <w:multiLevelType w:val="hybridMultilevel"/>
    <w:tmpl w:val="41FE42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31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49F"/>
    <w:rsid w:val="000A347C"/>
    <w:rsid w:val="000C149F"/>
    <w:rsid w:val="001A2133"/>
    <w:rsid w:val="00205C9A"/>
    <w:rsid w:val="00210BDC"/>
    <w:rsid w:val="0021762F"/>
    <w:rsid w:val="0022415A"/>
    <w:rsid w:val="0027329A"/>
    <w:rsid w:val="002B06CE"/>
    <w:rsid w:val="002B0C23"/>
    <w:rsid w:val="003131A1"/>
    <w:rsid w:val="00334B8B"/>
    <w:rsid w:val="00365408"/>
    <w:rsid w:val="003B7FBA"/>
    <w:rsid w:val="00553DA8"/>
    <w:rsid w:val="005E056E"/>
    <w:rsid w:val="00627653"/>
    <w:rsid w:val="00640045"/>
    <w:rsid w:val="006474EB"/>
    <w:rsid w:val="00756A8B"/>
    <w:rsid w:val="007610BF"/>
    <w:rsid w:val="007B3A6A"/>
    <w:rsid w:val="007C5713"/>
    <w:rsid w:val="00805EC8"/>
    <w:rsid w:val="00844C62"/>
    <w:rsid w:val="0090338D"/>
    <w:rsid w:val="009A2300"/>
    <w:rsid w:val="009D706D"/>
    <w:rsid w:val="00AA41C7"/>
    <w:rsid w:val="00B67F84"/>
    <w:rsid w:val="00B83758"/>
    <w:rsid w:val="00B848D1"/>
    <w:rsid w:val="00BC4ED3"/>
    <w:rsid w:val="00BE163F"/>
    <w:rsid w:val="00C257C4"/>
    <w:rsid w:val="00C7498C"/>
    <w:rsid w:val="00C8311A"/>
    <w:rsid w:val="00D35185"/>
    <w:rsid w:val="00F25707"/>
    <w:rsid w:val="00F8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E7C4B5"/>
  <w15:chartTrackingRefBased/>
  <w15:docId w15:val="{4766214E-8592-4BDA-98B0-1F8E082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149F"/>
    <w:pPr>
      <w:spacing w:after="0" w:line="276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7F84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B1291C" w:themeColor="text2"/>
      <w:sz w:val="4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67F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B67F84"/>
    <w:pPr>
      <w:keepNext/>
      <w:keepLines/>
      <w:shd w:val="clear" w:color="auto" w:fill="B1291C" w:themeFill="text2"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B67F84"/>
    <w:pPr>
      <w:keepNext/>
      <w:keepLines/>
      <w:pBdr>
        <w:bottom w:val="single" w:sz="4" w:space="1" w:color="auto"/>
      </w:pBdr>
      <w:spacing w:before="200"/>
      <w:outlineLvl w:val="3"/>
    </w:pPr>
    <w:rPr>
      <w:rFonts w:asciiTheme="majorHAnsi" w:eastAsiaTheme="majorEastAsia" w:hAnsiTheme="majorHAnsi" w:cstheme="majorBidi"/>
      <w:b/>
      <w:bCs/>
      <w:iCs/>
      <w:sz w:val="1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67F8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7F8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sz w:val="18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7F8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1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7F8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18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7F8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54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5408"/>
  </w:style>
  <w:style w:type="paragraph" w:styleId="Fuzeile">
    <w:name w:val="footer"/>
    <w:basedOn w:val="Standard"/>
    <w:link w:val="FuzeileZchn"/>
    <w:uiPriority w:val="99"/>
    <w:unhideWhenUsed/>
    <w:rsid w:val="00B848D1"/>
    <w:pPr>
      <w:tabs>
        <w:tab w:val="center" w:pos="4536"/>
        <w:tab w:val="right" w:pos="9072"/>
      </w:tabs>
    </w:pPr>
    <w:rPr>
      <w:sz w:val="14"/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B848D1"/>
    <w:rPr>
      <w:sz w:val="14"/>
      <w:szCs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7F84"/>
    <w:rPr>
      <w:rFonts w:asciiTheme="majorHAnsi" w:eastAsiaTheme="majorEastAsia" w:hAnsiTheme="majorHAnsi" w:cstheme="majorBidi"/>
      <w:b/>
      <w:bCs/>
      <w:color w:val="B1291C" w:themeColor="text2"/>
      <w:sz w:val="4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7F84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7F84"/>
    <w:rPr>
      <w:rFonts w:asciiTheme="majorHAnsi" w:eastAsiaTheme="majorEastAsia" w:hAnsiTheme="majorHAnsi" w:cstheme="majorBidi"/>
      <w:b/>
      <w:bCs/>
      <w:color w:val="FFFFFF" w:themeColor="background1"/>
      <w:sz w:val="20"/>
      <w:shd w:val="clear" w:color="auto" w:fill="B1291C" w:themeFill="tex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67F84"/>
    <w:rPr>
      <w:rFonts w:asciiTheme="majorHAnsi" w:eastAsiaTheme="majorEastAsia" w:hAnsiTheme="majorHAnsi" w:cstheme="majorBidi"/>
      <w:b/>
      <w:bCs/>
      <w:iCs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7F84"/>
    <w:rPr>
      <w:rFonts w:asciiTheme="majorHAnsi" w:eastAsiaTheme="majorEastAsia" w:hAnsiTheme="majorHAnsi" w:cstheme="majorBidi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7F84"/>
    <w:rPr>
      <w:rFonts w:asciiTheme="majorHAnsi" w:eastAsiaTheme="majorEastAsia" w:hAnsiTheme="majorHAnsi" w:cstheme="majorBidi"/>
      <w:iCs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7F84"/>
    <w:rPr>
      <w:rFonts w:asciiTheme="majorHAnsi" w:eastAsiaTheme="majorEastAsia" w:hAnsiTheme="majorHAnsi" w:cstheme="majorBidi"/>
      <w:iCs/>
      <w:color w:val="404040" w:themeColor="text1" w:themeTint="BF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7F84"/>
    <w:rPr>
      <w:rFonts w:asciiTheme="majorHAnsi" w:eastAsiaTheme="majorEastAsia" w:hAnsiTheme="majorHAnsi" w:cstheme="majorBidi"/>
      <w:color w:val="404040" w:themeColor="text1" w:themeTint="BF"/>
      <w:sz w:val="18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7F84"/>
    <w:rPr>
      <w:rFonts w:asciiTheme="majorHAnsi" w:eastAsiaTheme="majorEastAsia" w:hAnsiTheme="majorHAnsi" w:cstheme="majorBidi"/>
      <w:iCs/>
      <w:color w:val="404040" w:themeColor="text1" w:themeTint="BF"/>
      <w:sz w:val="18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67F8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7F84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0C149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05C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05C9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05C9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05C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05C9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5C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5C9A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C8311A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ENERALI">
  <a:themeElements>
    <a:clrScheme name="GENERALI">
      <a:dk1>
        <a:sysClr val="windowText" lastClr="000000"/>
      </a:dk1>
      <a:lt1>
        <a:sysClr val="window" lastClr="FFFFFF"/>
      </a:lt1>
      <a:dk2>
        <a:srgbClr val="B1291C"/>
      </a:dk2>
      <a:lt2>
        <a:srgbClr val="333333"/>
      </a:lt2>
      <a:accent1>
        <a:srgbClr val="FFEA82"/>
      </a:accent1>
      <a:accent2>
        <a:srgbClr val="FABF68"/>
      </a:accent2>
      <a:accent3>
        <a:srgbClr val="DCE282"/>
      </a:accent3>
      <a:accent4>
        <a:srgbClr val="A6D7D2"/>
      </a:accent4>
      <a:accent5>
        <a:srgbClr val="99CCFF"/>
      </a:accent5>
      <a:accent6>
        <a:srgbClr val="BCC6E2"/>
      </a:accent6>
      <a:hlink>
        <a:srgbClr val="0000FF"/>
      </a:hlink>
      <a:folHlink>
        <a:srgbClr val="800080"/>
      </a:folHlink>
    </a:clrScheme>
    <a:fontScheme name="GENERAL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Normal.dotm</vt:lpstr>
    </vt:vector>
  </TitlesOfParts>
  <Company>Organization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Normal.dotm</dc:title>
  <dc:subject>Druckvorlage (Winword 2010)</dc:subject>
  <dc:creator>Wegmüller, Benjamin</dc:creator>
  <cp:keywords/>
  <dc:description/>
  <cp:lastModifiedBy>Natasha Wehrli</cp:lastModifiedBy>
  <cp:revision>4</cp:revision>
  <dcterms:created xsi:type="dcterms:W3CDTF">2022-01-06T15:26:00Z</dcterms:created>
  <dcterms:modified xsi:type="dcterms:W3CDTF">2024-12-22T18:08:00Z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0ddcd1fe-2bd6-403c-914a-346e768d71f4</vt:lpwstr>
  </property>
  <property fmtid="{D5CDD505-2E9C-101B-9397-08002B2CF9AE}" pid="3" name="_AdHocReviewCycleID">
    <vt:i4>-799921135</vt:i4>
  </property>
  <property fmtid="{D5CDD505-2E9C-101B-9397-08002B2CF9AE}" pid="4" name="_NewReviewCycle">
    <vt:lpwstr/>
  </property>
  <property fmtid="{D5CDD505-2E9C-101B-9397-08002B2CF9AE}" pid="5" name="_EmailSubject">
    <vt:lpwstr>VVG-Artikel und Musterschreiben</vt:lpwstr>
  </property>
  <property fmtid="{D5CDD505-2E9C-101B-9397-08002B2CF9AE}" pid="6" name="_AuthorEmail">
    <vt:lpwstr>Andreas.Cossalter@fortuna.ch</vt:lpwstr>
  </property>
  <property fmtid="{D5CDD505-2E9C-101B-9397-08002B2CF9AE}" pid="7" name="_AuthorEmailDisplayName">
    <vt:lpwstr>Cossalter, Andreas</vt:lpwstr>
  </property>
  <property fmtid="{D5CDD505-2E9C-101B-9397-08002B2CF9AE}" pid="8" name="_ReviewingToolsShownOnce">
    <vt:lpwstr/>
  </property>
  <property fmtid="{D5CDD505-2E9C-101B-9397-08002B2CF9AE}" pid="9" name="Classification">
    <vt:lpwstr>Internal</vt:lpwstr>
  </property>
</Properties>
</file>