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52E" w14:textId="45AF35E2" w:rsidR="00E36D43" w:rsidRPr="00944147" w:rsidRDefault="00E07C2E" w:rsidP="006F6B92">
      <w:pPr>
        <w:pStyle w:val="Heading1"/>
      </w:pPr>
      <w:r w:rsidRPr="00944147">
        <w:t>About</w:t>
      </w:r>
    </w:p>
    <w:p w14:paraId="38B5A70B" w14:textId="323B6051" w:rsidR="00F03501" w:rsidRPr="00944147" w:rsidRDefault="00F03501" w:rsidP="00EF3D08">
      <w:pPr>
        <w:pStyle w:val="Comment"/>
        <w:rPr>
          <w:color w:val="808080" w:themeColor="background1" w:themeShade="80"/>
        </w:rPr>
      </w:pPr>
      <w:r w:rsidRPr="00944147">
        <w:t xml:space="preserve">Provide general information regarding the </w:t>
      </w:r>
      <w:r w:rsidR="008C4429" w:rsidRPr="00944147">
        <w:t>test specification</w:t>
      </w:r>
      <w:r w:rsidR="00030FA2" w:rsidRPr="00944147">
        <w:t xml:space="preserve"> (TS)</w:t>
      </w:r>
      <w:r w:rsidRPr="00944147">
        <w:t>.</w:t>
      </w:r>
      <w:bookmarkStart w:id="0" w:name="_GoBack"/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0"/>
        <w:gridCol w:w="5586"/>
      </w:tblGrid>
      <w:tr w:rsidR="00E07C2E" w:rsidRPr="00E55D2C" w14:paraId="20E8D18A" w14:textId="77777777" w:rsidTr="00F879D9">
        <w:tc>
          <w:tcPr>
            <w:tcW w:w="3544" w:type="dxa"/>
            <w:shd w:val="clear" w:color="auto" w:fill="E7E6E6" w:themeFill="background2"/>
          </w:tcPr>
          <w:p w14:paraId="71F83050" w14:textId="77777777" w:rsidR="00E07C2E" w:rsidRPr="00944147" w:rsidRDefault="008C4429" w:rsidP="00C6515A">
            <w:pPr>
              <w:pStyle w:val="Category"/>
            </w:pPr>
            <w:r w:rsidRPr="00944147">
              <w:t>Title of Test</w:t>
            </w:r>
          </w:p>
          <w:p w14:paraId="645DBF4E" w14:textId="09812843" w:rsidR="008C4429" w:rsidRPr="00944147" w:rsidRDefault="008C4429" w:rsidP="00EF3D08">
            <w:pPr>
              <w:pStyle w:val="Comment"/>
            </w:pPr>
            <w:r w:rsidRPr="00944147">
              <w:t xml:space="preserve">Provide a unique and </w:t>
            </w:r>
            <w:r w:rsidR="00EF3D08" w:rsidRPr="00944147">
              <w:t xml:space="preserve">meaningful name. Consider using a machine-readable </w:t>
            </w:r>
            <w:r w:rsidR="00944147" w:rsidRPr="00944147">
              <w:t xml:space="preserve">name </w:t>
            </w:r>
            <w:r w:rsidR="00EF3D08" w:rsidRPr="00944147">
              <w:t>(e.g., use underscores or periods instead of blanks).</w:t>
            </w:r>
          </w:p>
        </w:tc>
        <w:tc>
          <w:tcPr>
            <w:tcW w:w="5670" w:type="dxa"/>
          </w:tcPr>
          <w:p w14:paraId="7B810D51" w14:textId="60BFD768" w:rsidR="00E07C2E" w:rsidRPr="00944147" w:rsidRDefault="00E07C2E" w:rsidP="00C6515A">
            <w:pPr>
              <w:pStyle w:val="Standard1"/>
            </w:pPr>
          </w:p>
        </w:tc>
      </w:tr>
      <w:tr w:rsidR="00E07C2E" w:rsidRPr="00944147" w14:paraId="51F25EA0" w14:textId="77777777" w:rsidTr="00F879D9">
        <w:tc>
          <w:tcPr>
            <w:tcW w:w="3544" w:type="dxa"/>
            <w:shd w:val="clear" w:color="auto" w:fill="E7E6E6" w:themeFill="background2"/>
          </w:tcPr>
          <w:p w14:paraId="1EBB7161" w14:textId="2F3E9D31" w:rsidR="00E07C2E" w:rsidRPr="00944147" w:rsidRDefault="008C4429" w:rsidP="00C6515A">
            <w:pPr>
              <w:pStyle w:val="Category"/>
            </w:pPr>
            <w:r w:rsidRPr="00944147">
              <w:t>Author / O</w:t>
            </w:r>
            <w:r w:rsidR="00E07C2E" w:rsidRPr="00944147">
              <w:t>rganization</w:t>
            </w:r>
          </w:p>
        </w:tc>
        <w:tc>
          <w:tcPr>
            <w:tcW w:w="5670" w:type="dxa"/>
          </w:tcPr>
          <w:p w14:paraId="17F94C57" w14:textId="3AB78C6B" w:rsidR="00E07C2E" w:rsidRPr="00944147" w:rsidRDefault="00E07C2E" w:rsidP="00C6515A">
            <w:pPr>
              <w:pStyle w:val="Standard1"/>
            </w:pPr>
          </w:p>
        </w:tc>
      </w:tr>
      <w:tr w:rsidR="00E07C2E" w:rsidRPr="00E55D2C" w14:paraId="21DF9004" w14:textId="77777777" w:rsidTr="00F879D9">
        <w:tc>
          <w:tcPr>
            <w:tcW w:w="3544" w:type="dxa"/>
            <w:shd w:val="clear" w:color="auto" w:fill="E7E6E6" w:themeFill="background2"/>
          </w:tcPr>
          <w:p w14:paraId="4C8D6C84" w14:textId="77777777" w:rsidR="00E07C2E" w:rsidRPr="00944147" w:rsidRDefault="008C4429" w:rsidP="00C6515A">
            <w:pPr>
              <w:pStyle w:val="Category"/>
            </w:pPr>
            <w:r w:rsidRPr="00944147">
              <w:t>Reference to Test Case</w:t>
            </w:r>
          </w:p>
          <w:p w14:paraId="5A2502BB" w14:textId="1CD4A8F5" w:rsidR="00EF3D08" w:rsidRPr="00944147" w:rsidRDefault="00377DC9" w:rsidP="00DD51E7">
            <w:pPr>
              <w:pStyle w:val="Comment"/>
            </w:pPr>
            <w:r w:rsidRPr="00944147">
              <w:t>Test Cases (</w:t>
            </w:r>
            <w:r w:rsidR="00030FA2" w:rsidRPr="00944147">
              <w:t>TC</w:t>
            </w:r>
            <w:r w:rsidRPr="00944147">
              <w:t>)</w:t>
            </w:r>
            <w:r w:rsidR="00EF3D08" w:rsidRPr="00944147">
              <w:t xml:space="preserve"> are described in a separate form. They provide the </w:t>
            </w:r>
            <w:r w:rsidR="00DD51E7" w:rsidRPr="00944147">
              <w:t>scope and goal of a test (incl. links to SC / UC), identify the test components and define the test criteria.</w:t>
            </w:r>
          </w:p>
        </w:tc>
        <w:tc>
          <w:tcPr>
            <w:tcW w:w="5670" w:type="dxa"/>
          </w:tcPr>
          <w:p w14:paraId="58E69B45" w14:textId="2E92C455" w:rsidR="00E07C2E" w:rsidRPr="00944147" w:rsidRDefault="00E07C2E" w:rsidP="00C6515A">
            <w:pPr>
              <w:pStyle w:val="Standard1"/>
            </w:pPr>
          </w:p>
        </w:tc>
      </w:tr>
      <w:tr w:rsidR="00094E23" w:rsidRPr="00E55D2C" w14:paraId="0716E6DF" w14:textId="77777777" w:rsidTr="00F879D9">
        <w:tc>
          <w:tcPr>
            <w:tcW w:w="3544" w:type="dxa"/>
            <w:shd w:val="clear" w:color="auto" w:fill="E7E6E6" w:themeFill="background2"/>
          </w:tcPr>
          <w:p w14:paraId="5433102E" w14:textId="77777777" w:rsidR="00094E23" w:rsidRPr="00944147" w:rsidRDefault="008C4429" w:rsidP="00C6515A">
            <w:pPr>
              <w:pStyle w:val="Category"/>
            </w:pPr>
            <w:r w:rsidRPr="00944147">
              <w:t>Test Rationale</w:t>
            </w:r>
          </w:p>
          <w:p w14:paraId="34575F63" w14:textId="67B8394D" w:rsidR="00030FA2" w:rsidRPr="00944147" w:rsidRDefault="00030FA2" w:rsidP="00030FA2">
            <w:pPr>
              <w:pStyle w:val="Comment"/>
            </w:pPr>
            <w:r w:rsidRPr="00944147">
              <w:t>Provide a short description of how this TS addresses the goals and test criteria defined in the TC.</w:t>
            </w:r>
          </w:p>
        </w:tc>
        <w:tc>
          <w:tcPr>
            <w:tcW w:w="5670" w:type="dxa"/>
          </w:tcPr>
          <w:p w14:paraId="16F3191B" w14:textId="4F82B417" w:rsidR="00C4019B" w:rsidRPr="00944147" w:rsidRDefault="00C4019B" w:rsidP="00923F5E">
            <w:pPr>
              <w:pStyle w:val="Standard1"/>
            </w:pPr>
          </w:p>
        </w:tc>
      </w:tr>
    </w:tbl>
    <w:p w14:paraId="41635527" w14:textId="4321F58B" w:rsidR="00E36D43" w:rsidRPr="00944147" w:rsidRDefault="00377DC9" w:rsidP="004862AA">
      <w:pPr>
        <w:pStyle w:val="Heading1"/>
      </w:pPr>
      <w:r w:rsidRPr="00944147">
        <w:t>Test System and Test Design</w:t>
      </w:r>
    </w:p>
    <w:p w14:paraId="20D2290A" w14:textId="1CED0C9F" w:rsidR="00F03501" w:rsidRPr="00944147" w:rsidRDefault="00A86B3C" w:rsidP="00EF3D08">
      <w:pPr>
        <w:pStyle w:val="Comment"/>
      </w:pPr>
      <w:r w:rsidRPr="00944147">
        <w:t xml:space="preserve">Define how the TC’s object under investigation is embedded in a specific test system. </w:t>
      </w:r>
      <w:r w:rsidR="00A10804" w:rsidRPr="00944147">
        <w:t xml:space="preserve">Describe </w:t>
      </w:r>
      <w:r w:rsidRPr="00944147">
        <w:t xml:space="preserve">how the results are used </w:t>
      </w:r>
      <w:r w:rsidR="00A10804" w:rsidRPr="00944147">
        <w:t>to evaluate the objective function or test objective. Explain the detailed process of how this test addresses the TC’s goal.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80"/>
        <w:gridCol w:w="6216"/>
      </w:tblGrid>
      <w:tr w:rsidR="00B6349C" w:rsidRPr="00E55D2C" w14:paraId="72EF925A" w14:textId="77777777" w:rsidTr="00785A7F">
        <w:tc>
          <w:tcPr>
            <w:tcW w:w="2880" w:type="dxa"/>
            <w:shd w:val="clear" w:color="auto" w:fill="E7E6E6" w:themeFill="background2"/>
          </w:tcPr>
          <w:p w14:paraId="16F9E4DF" w14:textId="77777777" w:rsidR="00B6349C" w:rsidRPr="00944147" w:rsidRDefault="00F53FBC" w:rsidP="00C6515A">
            <w:pPr>
              <w:pStyle w:val="Category"/>
            </w:pPr>
            <w:r w:rsidRPr="00944147">
              <w:t>Specific Test System</w:t>
            </w:r>
          </w:p>
          <w:p w14:paraId="506D5925" w14:textId="31962C5A" w:rsidR="00F53FBC" w:rsidRPr="00944147" w:rsidRDefault="00A86B3C" w:rsidP="00A86B3C">
            <w:pPr>
              <w:pStyle w:val="Comment"/>
            </w:pPr>
            <w:r w:rsidRPr="00944147">
              <w:t xml:space="preserve">Provide a </w:t>
            </w:r>
            <w:r w:rsidRPr="00944147">
              <w:rPr>
                <w:b/>
              </w:rPr>
              <w:t>graphical and textual description</w:t>
            </w:r>
            <w:r w:rsidRPr="00944147">
              <w:t xml:space="preserve"> of the specific test system and its components.</w:t>
            </w:r>
            <w:r w:rsidR="00A10804" w:rsidRPr="00944147">
              <w:t xml:space="preserve"> Objects and functions that are not in the focus of the test are simplified to the minimum function, functional equivalent or boundary parameters necessary to execute the test.</w:t>
            </w:r>
          </w:p>
        </w:tc>
        <w:tc>
          <w:tcPr>
            <w:tcW w:w="6216" w:type="dxa"/>
          </w:tcPr>
          <w:p w14:paraId="0E01B7A9" w14:textId="1B1C104F" w:rsidR="00B6349C" w:rsidRPr="00944147" w:rsidRDefault="00B6349C" w:rsidP="00DE1731">
            <w:pPr>
              <w:pStyle w:val="Standard1"/>
            </w:pPr>
          </w:p>
        </w:tc>
      </w:tr>
      <w:tr w:rsidR="0015479B" w:rsidRPr="00944147" w14:paraId="06B8A962" w14:textId="77777777" w:rsidTr="00785A7F">
        <w:trPr>
          <w:trHeight w:val="394"/>
        </w:trPr>
        <w:tc>
          <w:tcPr>
            <w:tcW w:w="2880" w:type="dxa"/>
            <w:vMerge w:val="restart"/>
            <w:shd w:val="clear" w:color="auto" w:fill="E7E6E6" w:themeFill="background2"/>
          </w:tcPr>
          <w:p w14:paraId="7CEC2771" w14:textId="40A35773" w:rsidR="0015479B" w:rsidRPr="00944147" w:rsidRDefault="00F95292" w:rsidP="00C6515A">
            <w:pPr>
              <w:pStyle w:val="Category"/>
            </w:pPr>
            <w:r>
              <w:t>Test</w:t>
            </w:r>
            <w:r w:rsidR="0015479B" w:rsidRPr="00944147">
              <w:t xml:space="preserve"> and Output Parameters</w:t>
            </w:r>
          </w:p>
          <w:p w14:paraId="6EA4B663" w14:textId="68DC3A05" w:rsidR="00944147" w:rsidRPr="00944147" w:rsidRDefault="0015479B" w:rsidP="0015479B">
            <w:pPr>
              <w:pStyle w:val="Comment"/>
            </w:pPr>
            <w:r w:rsidRPr="00944147">
              <w:t xml:space="preserve">Provide a list of </w:t>
            </w:r>
            <w:r w:rsidR="00F95292">
              <w:t xml:space="preserve">parameters that are significant for executing the test. And provide a list of </w:t>
            </w:r>
            <w:r w:rsidRPr="00944147">
              <w:t>outputs / measured parameters.</w:t>
            </w:r>
            <w:r w:rsidR="00944147" w:rsidRPr="00944147">
              <w:t xml:space="preserve"> For each parameter, define </w:t>
            </w:r>
            <w:r w:rsidR="00944147" w:rsidRPr="00944147">
              <w:rPr>
                <w:b/>
              </w:rPr>
              <w:t>name, unit and type</w:t>
            </w:r>
            <w:r w:rsidR="00944147" w:rsidRPr="00944147">
              <w:t xml:space="preserve"> (time-series input, static parameter, optimization result, etc.).</w:t>
            </w:r>
          </w:p>
          <w:p w14:paraId="075EEA17" w14:textId="5F471DF0" w:rsidR="00944147" w:rsidRPr="00944147" w:rsidRDefault="00944147" w:rsidP="0015479B">
            <w:pPr>
              <w:pStyle w:val="Comment"/>
            </w:pPr>
            <w:r w:rsidRPr="00944147">
              <w:lastRenderedPageBreak/>
              <w:t xml:space="preserve">Consider using a </w:t>
            </w:r>
            <w:r w:rsidRPr="00944147">
              <w:rPr>
                <w:b/>
              </w:rPr>
              <w:t>machine-readable</w:t>
            </w:r>
            <w:r w:rsidRPr="00944147">
              <w:t xml:space="preserve"> name (e.g., use underscores or periods instead of blanks).</w:t>
            </w:r>
          </w:p>
          <w:p w14:paraId="6BCE7D3B" w14:textId="682B66FA" w:rsidR="0015479B" w:rsidRPr="00944147" w:rsidRDefault="00944147" w:rsidP="0015479B">
            <w:pPr>
              <w:pStyle w:val="Comment"/>
            </w:pPr>
            <w:r w:rsidRPr="00944147">
              <w:t>If available,</w:t>
            </w:r>
            <w:r w:rsidRPr="00944147">
              <w:rPr>
                <w:b/>
              </w:rPr>
              <w:t xml:space="preserve"> provide a link to existing input data</w:t>
            </w:r>
            <w:r w:rsidRPr="00944147">
              <w:t xml:space="preserve"> (data files in </w:t>
            </w:r>
            <w:proofErr w:type="spellStart"/>
            <w:r w:rsidRPr="00944147">
              <w:t>SmILES</w:t>
            </w:r>
            <w:proofErr w:type="spellEnd"/>
            <w:r w:rsidRPr="00944147">
              <w:t xml:space="preserve"> data format).</w:t>
            </w:r>
          </w:p>
        </w:tc>
        <w:tc>
          <w:tcPr>
            <w:tcW w:w="6216" w:type="dxa"/>
            <w:shd w:val="clear" w:color="auto" w:fill="E7E6E6" w:themeFill="background2"/>
          </w:tcPr>
          <w:p w14:paraId="6BA7280F" w14:textId="5AE15C71" w:rsidR="0015479B" w:rsidRPr="00944147" w:rsidRDefault="00F95292" w:rsidP="0015479B">
            <w:pPr>
              <w:pStyle w:val="Category"/>
              <w:tabs>
                <w:tab w:val="left" w:pos="3328"/>
              </w:tabs>
            </w:pPr>
            <w:r>
              <w:lastRenderedPageBreak/>
              <w:t>Test</w:t>
            </w:r>
            <w:r w:rsidR="0015479B" w:rsidRPr="00944147">
              <w:t xml:space="preserve"> Parameters</w:t>
            </w:r>
          </w:p>
        </w:tc>
      </w:tr>
      <w:tr w:rsidR="00A86B3C" w:rsidRPr="00710786" w14:paraId="21C557B3" w14:textId="77777777" w:rsidTr="00785A7F">
        <w:trPr>
          <w:trHeight w:val="1375"/>
        </w:trPr>
        <w:tc>
          <w:tcPr>
            <w:tcW w:w="2880" w:type="dxa"/>
            <w:vMerge/>
            <w:shd w:val="clear" w:color="auto" w:fill="E7E6E6" w:themeFill="background2"/>
          </w:tcPr>
          <w:p w14:paraId="78809AC0" w14:textId="77777777" w:rsidR="00A86B3C" w:rsidRPr="00944147" w:rsidRDefault="00A86B3C" w:rsidP="009D0609">
            <w:pPr>
              <w:pStyle w:val="Category"/>
              <w:spacing w:before="0" w:after="0"/>
            </w:pPr>
          </w:p>
        </w:tc>
        <w:tc>
          <w:tcPr>
            <w:tcW w:w="6216" w:type="dxa"/>
          </w:tcPr>
          <w:p w14:paraId="78BDBB3F" w14:textId="7C6CC3F0" w:rsidR="00C4019B" w:rsidRPr="00944147" w:rsidRDefault="00C4019B" w:rsidP="00C4019B">
            <w:pPr>
              <w:pStyle w:val="Standard1"/>
              <w:spacing w:before="0" w:after="0"/>
            </w:pPr>
          </w:p>
        </w:tc>
      </w:tr>
      <w:tr w:rsidR="0015479B" w:rsidRPr="00944147" w14:paraId="684FC2EF" w14:textId="77777777" w:rsidTr="00785A7F">
        <w:trPr>
          <w:trHeight w:val="394"/>
        </w:trPr>
        <w:tc>
          <w:tcPr>
            <w:tcW w:w="2880" w:type="dxa"/>
            <w:vMerge/>
            <w:shd w:val="clear" w:color="auto" w:fill="E7E6E6" w:themeFill="background2"/>
          </w:tcPr>
          <w:p w14:paraId="5816DB06" w14:textId="77777777" w:rsidR="0015479B" w:rsidRPr="00944147" w:rsidRDefault="0015479B" w:rsidP="00C6515A">
            <w:pPr>
              <w:pStyle w:val="Category"/>
            </w:pPr>
          </w:p>
        </w:tc>
        <w:tc>
          <w:tcPr>
            <w:tcW w:w="6216" w:type="dxa"/>
            <w:shd w:val="clear" w:color="auto" w:fill="E7E6E6" w:themeFill="background2"/>
          </w:tcPr>
          <w:p w14:paraId="7FDD4FEA" w14:textId="6687A7E3" w:rsidR="0015479B" w:rsidRPr="00944147" w:rsidRDefault="0015479B" w:rsidP="0015479B">
            <w:pPr>
              <w:pStyle w:val="Category"/>
            </w:pPr>
            <w:r w:rsidRPr="00944147">
              <w:t>Outputs / Measured Parameters</w:t>
            </w:r>
          </w:p>
        </w:tc>
      </w:tr>
      <w:tr w:rsidR="0015479B" w:rsidRPr="006128E9" w14:paraId="1603C0FE" w14:textId="77777777" w:rsidTr="00785A7F">
        <w:trPr>
          <w:trHeight w:val="394"/>
        </w:trPr>
        <w:tc>
          <w:tcPr>
            <w:tcW w:w="2880" w:type="dxa"/>
            <w:vMerge/>
            <w:shd w:val="clear" w:color="auto" w:fill="E7E6E6" w:themeFill="background2"/>
          </w:tcPr>
          <w:p w14:paraId="56F63FA3" w14:textId="77777777" w:rsidR="0015479B" w:rsidRPr="00944147" w:rsidRDefault="0015479B" w:rsidP="006128E9">
            <w:pPr>
              <w:pStyle w:val="Category"/>
              <w:spacing w:before="0" w:after="0"/>
            </w:pPr>
          </w:p>
        </w:tc>
        <w:tc>
          <w:tcPr>
            <w:tcW w:w="6216" w:type="dxa"/>
          </w:tcPr>
          <w:p w14:paraId="3FF430DF" w14:textId="16135D11" w:rsidR="006128E9" w:rsidRPr="00944147" w:rsidRDefault="006128E9" w:rsidP="00DE1731">
            <w:pPr>
              <w:pStyle w:val="Standard1"/>
              <w:spacing w:before="0" w:after="0"/>
            </w:pPr>
          </w:p>
        </w:tc>
      </w:tr>
      <w:tr w:rsidR="00377DC9" w:rsidRPr="00E55D2C" w14:paraId="40555900" w14:textId="77777777" w:rsidTr="00785A7F">
        <w:trPr>
          <w:trHeight w:val="394"/>
        </w:trPr>
        <w:tc>
          <w:tcPr>
            <w:tcW w:w="2880" w:type="dxa"/>
            <w:shd w:val="clear" w:color="auto" w:fill="E7E6E6" w:themeFill="background2"/>
          </w:tcPr>
          <w:p w14:paraId="75CD0CAF" w14:textId="77777777" w:rsidR="00377DC9" w:rsidRPr="00944147" w:rsidRDefault="00377DC9" w:rsidP="00C6515A">
            <w:pPr>
              <w:pStyle w:val="Category"/>
            </w:pPr>
            <w:r w:rsidRPr="00944147">
              <w:t>Test Design</w:t>
            </w:r>
          </w:p>
          <w:p w14:paraId="276AB8F1" w14:textId="75BF1F6E" w:rsidR="00377DC9" w:rsidRPr="00944147" w:rsidRDefault="00377DC9" w:rsidP="00377DC9">
            <w:pPr>
              <w:pStyle w:val="Comment"/>
            </w:pPr>
            <w:r w:rsidRPr="00710786">
              <w:rPr>
                <w:color w:val="808080" w:themeColor="background1" w:themeShade="80"/>
              </w:rPr>
              <w:t xml:space="preserve">Explain the choice of </w:t>
            </w:r>
            <w:r w:rsidR="00710786" w:rsidRPr="00710786">
              <w:rPr>
                <w:color w:val="808080" w:themeColor="background1" w:themeShade="80"/>
              </w:rPr>
              <w:t xml:space="preserve">test design. </w:t>
            </w:r>
            <w:r w:rsidRPr="00710786">
              <w:rPr>
                <w:color w:val="808080" w:themeColor="background1" w:themeShade="80"/>
              </w:rPr>
              <w:t xml:space="preserve"> </w:t>
            </w:r>
            <w:r w:rsidR="00710786" w:rsidRPr="00710786">
              <w:rPr>
                <w:color w:val="808080" w:themeColor="background1" w:themeShade="80"/>
              </w:rPr>
              <w:t xml:space="preserve">This involves explaining, e.g., </w:t>
            </w:r>
            <w:r w:rsidRPr="00710786">
              <w:rPr>
                <w:color w:val="808080" w:themeColor="background1" w:themeShade="80"/>
              </w:rPr>
              <w:t xml:space="preserve">available </w:t>
            </w:r>
            <w:r w:rsidR="00710786" w:rsidRPr="00710786">
              <w:rPr>
                <w:color w:val="808080" w:themeColor="background1" w:themeShade="80"/>
              </w:rPr>
              <w:t>test parameters, the test sequence or decision criteria</w:t>
            </w:r>
            <w:r w:rsidRPr="00710786">
              <w:rPr>
                <w:color w:val="808080" w:themeColor="background1" w:themeShade="80"/>
              </w:rPr>
              <w:t>. Textual or graphical description of the sequence of steps carried out during the test, including parameter ranges and variation of input parameters.</w:t>
            </w:r>
          </w:p>
        </w:tc>
        <w:tc>
          <w:tcPr>
            <w:tcW w:w="6216" w:type="dxa"/>
          </w:tcPr>
          <w:p w14:paraId="4445AEF2" w14:textId="73A5D37B" w:rsidR="00C254B4" w:rsidRPr="00944147" w:rsidRDefault="00C254B4" w:rsidP="00952701">
            <w:pPr>
              <w:pStyle w:val="Standard1"/>
            </w:pPr>
          </w:p>
        </w:tc>
      </w:tr>
    </w:tbl>
    <w:p w14:paraId="4EEAF399" w14:textId="4E4DAE8F" w:rsidR="00377DC9" w:rsidRPr="00944147" w:rsidRDefault="001D1405" w:rsidP="00377DC9">
      <w:pPr>
        <w:pStyle w:val="Heading1"/>
      </w:pPr>
      <w:r w:rsidRPr="00944147">
        <w:t>General Simulation Setup</w:t>
      </w:r>
    </w:p>
    <w:p w14:paraId="26901491" w14:textId="530DF5D1" w:rsidR="00377DC9" w:rsidRPr="00944147" w:rsidRDefault="00944147" w:rsidP="00377DC9">
      <w:pPr>
        <w:pStyle w:val="Comment"/>
      </w:pPr>
      <w:r w:rsidRPr="00944147">
        <w:t>Provide general information that helps translating the test system into an executable simulation model. However, do not include details about an implementation in a specific toolchain here!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99"/>
        <w:gridCol w:w="5597"/>
      </w:tblGrid>
      <w:tr w:rsidR="00A10804" w:rsidRPr="00C254B4" w14:paraId="5BDA222B" w14:textId="77777777" w:rsidTr="00CD7AEE">
        <w:tc>
          <w:tcPr>
            <w:tcW w:w="3499" w:type="dxa"/>
            <w:shd w:val="clear" w:color="auto" w:fill="E7E6E6" w:themeFill="background2"/>
          </w:tcPr>
          <w:p w14:paraId="09333068" w14:textId="77777777" w:rsidR="00A10804" w:rsidRPr="00944147" w:rsidRDefault="00A10804" w:rsidP="001D1405">
            <w:pPr>
              <w:pStyle w:val="Category"/>
            </w:pPr>
            <w:r w:rsidRPr="00944147">
              <w:t>Component Models</w:t>
            </w:r>
          </w:p>
          <w:p w14:paraId="589AC562" w14:textId="05A56A61" w:rsidR="00A10804" w:rsidRPr="00944147" w:rsidRDefault="00A10804" w:rsidP="00944147">
            <w:pPr>
              <w:pStyle w:val="Comment"/>
            </w:pPr>
            <w:r w:rsidRPr="00944147">
              <w:t xml:space="preserve">Provide a link to the description of the most relevant component models. Component </w:t>
            </w:r>
            <w:r w:rsidR="00944147" w:rsidRPr="00944147">
              <w:t>models are defined in separate forms.</w:t>
            </w:r>
          </w:p>
        </w:tc>
        <w:tc>
          <w:tcPr>
            <w:tcW w:w="5597" w:type="dxa"/>
          </w:tcPr>
          <w:p w14:paraId="44932408" w14:textId="5A8AD20A" w:rsidR="00C254B4" w:rsidRPr="00944147" w:rsidRDefault="00C254B4" w:rsidP="00C254B4">
            <w:pPr>
              <w:pStyle w:val="Standard1"/>
            </w:pPr>
          </w:p>
        </w:tc>
      </w:tr>
      <w:tr w:rsidR="00377DC9" w:rsidRPr="00E55D2C" w14:paraId="54C290A1" w14:textId="77777777" w:rsidTr="00CD7AEE">
        <w:tc>
          <w:tcPr>
            <w:tcW w:w="3499" w:type="dxa"/>
            <w:shd w:val="clear" w:color="auto" w:fill="E7E6E6" w:themeFill="background2"/>
          </w:tcPr>
          <w:p w14:paraId="636C749E" w14:textId="5F22C9E5" w:rsidR="001D1405" w:rsidRPr="00944147" w:rsidRDefault="001D1405" w:rsidP="001D1405">
            <w:pPr>
              <w:pStyle w:val="Category"/>
            </w:pPr>
            <w:r w:rsidRPr="00944147">
              <w:t>Initial System State</w:t>
            </w:r>
          </w:p>
          <w:p w14:paraId="28B786B5" w14:textId="6205B7DE" w:rsidR="00377DC9" w:rsidRPr="00944147" w:rsidRDefault="001D1405" w:rsidP="001D1405">
            <w:pPr>
              <w:pStyle w:val="Comment"/>
            </w:pPr>
            <w:r w:rsidRPr="00944147">
              <w:t>Description of conditions that are prerequisites to run the simulation/ optimization and initial choices of input (and internal) parameters.</w:t>
            </w:r>
          </w:p>
        </w:tc>
        <w:tc>
          <w:tcPr>
            <w:tcW w:w="5597" w:type="dxa"/>
          </w:tcPr>
          <w:p w14:paraId="23B79457" w14:textId="3BAF1B48" w:rsidR="00561A81" w:rsidRPr="00944147" w:rsidRDefault="00561A81" w:rsidP="00DE1731">
            <w:pPr>
              <w:pStyle w:val="Standard1"/>
            </w:pPr>
          </w:p>
        </w:tc>
      </w:tr>
      <w:tr w:rsidR="001D1405" w:rsidRPr="00E55D2C" w14:paraId="59ACE182" w14:textId="77777777" w:rsidTr="00CD7AEE">
        <w:tc>
          <w:tcPr>
            <w:tcW w:w="3499" w:type="dxa"/>
            <w:shd w:val="clear" w:color="auto" w:fill="E7E6E6" w:themeFill="background2"/>
          </w:tcPr>
          <w:p w14:paraId="5EE02F06" w14:textId="5644122D" w:rsidR="001D1405" w:rsidRPr="00944147" w:rsidRDefault="001D1405" w:rsidP="001D1405">
            <w:pPr>
              <w:pStyle w:val="Category"/>
            </w:pPr>
            <w:r w:rsidRPr="00944147">
              <w:t>Temporal Resolution</w:t>
            </w:r>
          </w:p>
          <w:p w14:paraId="68543E32" w14:textId="596DA871" w:rsidR="001D1405" w:rsidRPr="00944147" w:rsidRDefault="001D1405" w:rsidP="001D1405">
            <w:pPr>
              <w:pStyle w:val="Comment"/>
            </w:pPr>
            <w:r w:rsidRPr="00944147">
              <w:t>Specify the time resolution of the simulation (fixed step size, event based, etc.).</w:t>
            </w:r>
          </w:p>
        </w:tc>
        <w:tc>
          <w:tcPr>
            <w:tcW w:w="5597" w:type="dxa"/>
          </w:tcPr>
          <w:p w14:paraId="02E30113" w14:textId="47B66DE6" w:rsidR="00561A81" w:rsidRPr="00944147" w:rsidRDefault="00561A81" w:rsidP="00DE1731">
            <w:pPr>
              <w:pStyle w:val="Standard1"/>
            </w:pPr>
          </w:p>
        </w:tc>
      </w:tr>
      <w:tr w:rsidR="001D1405" w:rsidRPr="00E55D2C" w14:paraId="7E0E4EF7" w14:textId="77777777" w:rsidTr="00CD7AEE">
        <w:tc>
          <w:tcPr>
            <w:tcW w:w="3499" w:type="dxa"/>
            <w:shd w:val="clear" w:color="auto" w:fill="E7E6E6" w:themeFill="background2"/>
          </w:tcPr>
          <w:p w14:paraId="366944CB" w14:textId="77777777" w:rsidR="001D1405" w:rsidRPr="00944147" w:rsidRDefault="001D1405" w:rsidP="001D1405">
            <w:pPr>
              <w:pStyle w:val="Category"/>
            </w:pPr>
            <w:r w:rsidRPr="00944147">
              <w:t>Evolution of System State and Test Signals</w:t>
            </w:r>
          </w:p>
          <w:p w14:paraId="5E8E11D7" w14:textId="7CA58FA0" w:rsidR="001D1405" w:rsidRPr="00944147" w:rsidRDefault="001D1405" w:rsidP="001D1405">
            <w:pPr>
              <w:pStyle w:val="Comment"/>
            </w:pPr>
            <w:r w:rsidRPr="00944147">
              <w:t>Provide a quantitative characterization of the temporal evolution of test events and evolution of the relevant test parameters.</w:t>
            </w:r>
          </w:p>
        </w:tc>
        <w:tc>
          <w:tcPr>
            <w:tcW w:w="5597" w:type="dxa"/>
          </w:tcPr>
          <w:p w14:paraId="0B4F58CC" w14:textId="3CA2FB1A" w:rsidR="00267C86" w:rsidRPr="00944147" w:rsidRDefault="00267C86" w:rsidP="00CD7AEE">
            <w:pPr>
              <w:pStyle w:val="Standard1"/>
            </w:pPr>
          </w:p>
        </w:tc>
      </w:tr>
      <w:tr w:rsidR="001D1405" w:rsidRPr="00E55D2C" w14:paraId="19FF0590" w14:textId="77777777" w:rsidTr="00CD7AEE">
        <w:tc>
          <w:tcPr>
            <w:tcW w:w="3499" w:type="dxa"/>
            <w:shd w:val="clear" w:color="auto" w:fill="E7E6E6" w:themeFill="background2"/>
          </w:tcPr>
          <w:p w14:paraId="5D70029B" w14:textId="47786C69" w:rsidR="001D1405" w:rsidRPr="00944147" w:rsidRDefault="004F164E" w:rsidP="001D1405">
            <w:pPr>
              <w:pStyle w:val="Category"/>
            </w:pPr>
            <w:r>
              <w:t>Source of U</w:t>
            </w:r>
            <w:r w:rsidR="001D1405" w:rsidRPr="00944147">
              <w:t>ncertainty</w:t>
            </w:r>
          </w:p>
          <w:p w14:paraId="61C4BBD2" w14:textId="2D0DB434" w:rsidR="001D1405" w:rsidRPr="00944147" w:rsidRDefault="001D1405" w:rsidP="001D1405">
            <w:pPr>
              <w:pStyle w:val="Comment"/>
            </w:pPr>
            <w:r w:rsidRPr="00944147">
              <w:t xml:space="preserve">List possible sources of uncertainty and how they can be quantified, </w:t>
            </w:r>
            <w:proofErr w:type="gramStart"/>
            <w:r w:rsidRPr="00944147">
              <w:t>in order to</w:t>
            </w:r>
            <w:proofErr w:type="gramEnd"/>
            <w:r w:rsidRPr="00944147">
              <w:t xml:space="preserve"> evaluate the quality of the test.</w:t>
            </w:r>
          </w:p>
        </w:tc>
        <w:tc>
          <w:tcPr>
            <w:tcW w:w="5597" w:type="dxa"/>
          </w:tcPr>
          <w:p w14:paraId="5366635F" w14:textId="5387F986" w:rsidR="000213EE" w:rsidRPr="00FC0566" w:rsidRDefault="000213EE" w:rsidP="00FC0566">
            <w:pPr>
              <w:pStyle w:val="Standard1"/>
            </w:pPr>
          </w:p>
        </w:tc>
      </w:tr>
      <w:tr w:rsidR="001D1405" w:rsidRPr="00E55D2C" w14:paraId="28A69BFE" w14:textId="77777777" w:rsidTr="00CD7AEE">
        <w:tc>
          <w:tcPr>
            <w:tcW w:w="3499" w:type="dxa"/>
            <w:shd w:val="clear" w:color="auto" w:fill="E7E6E6" w:themeFill="background2"/>
          </w:tcPr>
          <w:p w14:paraId="32554D88" w14:textId="77777777" w:rsidR="001D1405" w:rsidRPr="00944147" w:rsidRDefault="001D1405" w:rsidP="001D1405">
            <w:pPr>
              <w:pStyle w:val="Category"/>
            </w:pPr>
            <w:r w:rsidRPr="00944147">
              <w:lastRenderedPageBreak/>
              <w:t>Stopping Criteria</w:t>
            </w:r>
          </w:p>
          <w:p w14:paraId="787F1378" w14:textId="358BECE5" w:rsidR="001D1405" w:rsidRPr="00944147" w:rsidRDefault="00A86B3C" w:rsidP="00A86B3C">
            <w:pPr>
              <w:pStyle w:val="Comment"/>
            </w:pPr>
            <w:r w:rsidRPr="00944147">
              <w:t>Under which conditions are the test results not valid or the test is interrupted?</w:t>
            </w:r>
          </w:p>
        </w:tc>
        <w:tc>
          <w:tcPr>
            <w:tcW w:w="5597" w:type="dxa"/>
          </w:tcPr>
          <w:p w14:paraId="3E1AE3EC" w14:textId="227C64CB" w:rsidR="00F57FD8" w:rsidRPr="00944147" w:rsidRDefault="00F57FD8" w:rsidP="00DE1731">
            <w:pPr>
              <w:pStyle w:val="Standard1"/>
              <w:spacing w:before="0" w:after="0"/>
            </w:pPr>
          </w:p>
        </w:tc>
      </w:tr>
      <w:tr w:rsidR="00A86B3C" w:rsidRPr="00E55D2C" w14:paraId="2E3CFE14" w14:textId="77777777" w:rsidTr="00CD7AEE">
        <w:tc>
          <w:tcPr>
            <w:tcW w:w="3499" w:type="dxa"/>
            <w:shd w:val="clear" w:color="auto" w:fill="E7E6E6" w:themeFill="background2"/>
          </w:tcPr>
          <w:p w14:paraId="2D581F37" w14:textId="77777777" w:rsidR="00A86B3C" w:rsidRPr="00944147" w:rsidRDefault="00A86B3C" w:rsidP="001D1405">
            <w:pPr>
              <w:pStyle w:val="Category"/>
            </w:pPr>
            <w:r w:rsidRPr="00944147">
              <w:t>Storage of Data</w:t>
            </w:r>
          </w:p>
          <w:p w14:paraId="5372CE3D" w14:textId="02C9F75B" w:rsidR="00A86B3C" w:rsidRPr="00944147" w:rsidRDefault="00A86B3C" w:rsidP="00A86B3C">
            <w:pPr>
              <w:pStyle w:val="Comment"/>
            </w:pPr>
            <w:r w:rsidRPr="00944147">
              <w:t>In which format are the output parameters and other results stored?</w:t>
            </w:r>
          </w:p>
        </w:tc>
        <w:tc>
          <w:tcPr>
            <w:tcW w:w="5597" w:type="dxa"/>
          </w:tcPr>
          <w:p w14:paraId="765ECF20" w14:textId="193394CB" w:rsidR="00A86B3C" w:rsidRPr="00517583" w:rsidRDefault="00A86B3C" w:rsidP="00CD7AEE">
            <w:pPr>
              <w:pStyle w:val="Standard1"/>
              <w:rPr>
                <w:color w:val="FF0000"/>
              </w:rPr>
            </w:pPr>
          </w:p>
        </w:tc>
      </w:tr>
    </w:tbl>
    <w:p w14:paraId="76907E99" w14:textId="3F9CE456" w:rsidR="00944147" w:rsidRPr="00944147" w:rsidRDefault="00944147" w:rsidP="00944147">
      <w:pPr>
        <w:pStyle w:val="Heading1"/>
      </w:pPr>
      <w:r>
        <w:t>Additional Information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99"/>
        <w:gridCol w:w="5597"/>
      </w:tblGrid>
      <w:tr w:rsidR="00944147" w:rsidRPr="00E55D2C" w14:paraId="777A5A7E" w14:textId="77777777" w:rsidTr="00CD7AEE">
        <w:tc>
          <w:tcPr>
            <w:tcW w:w="3499" w:type="dxa"/>
            <w:shd w:val="clear" w:color="auto" w:fill="E7E6E6" w:themeFill="background2"/>
          </w:tcPr>
          <w:p w14:paraId="133253F2" w14:textId="33ED7A71" w:rsidR="00944147" w:rsidRPr="00944147" w:rsidRDefault="00944147" w:rsidP="00CD7AEE">
            <w:pPr>
              <w:pStyle w:val="Category"/>
            </w:pPr>
            <w:r>
              <w:t xml:space="preserve">Link to </w:t>
            </w:r>
            <w:r w:rsidR="004F164E">
              <w:t xml:space="preserve">other </w:t>
            </w:r>
            <w:r w:rsidR="00675396">
              <w:t>Test Specifications</w:t>
            </w:r>
          </w:p>
          <w:p w14:paraId="0CCB1986" w14:textId="7A1C0DE2" w:rsidR="00944147" w:rsidRPr="00944147" w:rsidRDefault="00944147" w:rsidP="00CD7AEE">
            <w:pPr>
              <w:pStyle w:val="Comment"/>
            </w:pPr>
            <w:r w:rsidRPr="00944147">
              <w:t xml:space="preserve">Provide a link to </w:t>
            </w:r>
            <w:r w:rsidR="00675396">
              <w:t xml:space="preserve">other test specifications here. In the case of </w:t>
            </w:r>
            <w:proofErr w:type="spellStart"/>
            <w:r w:rsidR="00675396">
              <w:t>SmILES</w:t>
            </w:r>
            <w:proofErr w:type="spellEnd"/>
            <w:r w:rsidR="00675396">
              <w:t xml:space="preserve"> cross-simulations, mention how this TS relates to the other TS. For instance, what results from the other TS are used as inputs for this TS?</w:t>
            </w:r>
          </w:p>
        </w:tc>
        <w:tc>
          <w:tcPr>
            <w:tcW w:w="5597" w:type="dxa"/>
          </w:tcPr>
          <w:p w14:paraId="669EDC67" w14:textId="2B0B68A5" w:rsidR="00944147" w:rsidRPr="00944147" w:rsidRDefault="00944147" w:rsidP="00CD7AEE">
            <w:pPr>
              <w:pStyle w:val="Standard1"/>
            </w:pPr>
          </w:p>
        </w:tc>
      </w:tr>
    </w:tbl>
    <w:p w14:paraId="14C9D836" w14:textId="0F9157ED" w:rsidR="00533A30" w:rsidRPr="00944147" w:rsidRDefault="00533A30" w:rsidP="00944147">
      <w:pPr>
        <w:pStyle w:val="Standard1"/>
      </w:pPr>
    </w:p>
    <w:sectPr w:rsidR="00533A30" w:rsidRPr="00944147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583966" w14:textId="77777777" w:rsidR="00B065FE" w:rsidRDefault="00B065FE" w:rsidP="00034A5C">
      <w:r>
        <w:separator/>
      </w:r>
    </w:p>
  </w:endnote>
  <w:endnote w:type="continuationSeparator" w:id="0">
    <w:p w14:paraId="763A21ED" w14:textId="77777777" w:rsidR="00B065FE" w:rsidRDefault="00B065FE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805CF" w14:textId="77777777" w:rsidR="00B065FE" w:rsidRDefault="00B065FE" w:rsidP="00034A5C">
      <w:r>
        <w:separator/>
      </w:r>
    </w:p>
  </w:footnote>
  <w:footnote w:type="continuationSeparator" w:id="0">
    <w:p w14:paraId="6B9C974A" w14:textId="77777777" w:rsidR="00B065FE" w:rsidRDefault="00B065FE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3"/>
      <w:gridCol w:w="4729"/>
      <w:gridCol w:w="2232"/>
    </w:tblGrid>
    <w:tr w:rsidR="00465776" w:rsidRPr="00E55D2C" w14:paraId="206F7048" w14:textId="77777777" w:rsidTr="00E36D43">
      <w:tc>
        <w:tcPr>
          <w:tcW w:w="2268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Align w:val="center"/>
        </w:tcPr>
        <w:p w14:paraId="18187F94" w14:textId="77777777" w:rsidR="00E55D2C" w:rsidRDefault="008C4429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sz w:val="24"/>
              <w:szCs w:val="24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Test Specification</w:t>
          </w:r>
        </w:p>
        <w:p w14:paraId="3A3CFA53" w14:textId="078E4A65" w:rsidR="00465776" w:rsidRPr="00F03501" w:rsidRDefault="00E55D2C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Description Form</w:t>
          </w:r>
          <w:r w:rsidR="008C4429">
            <w:rPr>
              <w:rFonts w:asciiTheme="minorHAnsi" w:hAnsiTheme="minorHAnsi"/>
              <w:sz w:val="24"/>
              <w:szCs w:val="24"/>
              <w:lang w:val="en-US"/>
            </w:rPr>
            <w:t xml:space="preserve"> (v1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)</w:t>
          </w:r>
        </w:p>
      </w:tc>
      <w:tc>
        <w:tcPr>
          <w:tcW w:w="2268" w:type="dxa"/>
          <w:vAlign w:val="center"/>
        </w:tcPr>
        <w:p w14:paraId="75B0F337" w14:textId="273BA45A" w:rsidR="00465776" w:rsidRPr="00E55D2C" w:rsidRDefault="00465776" w:rsidP="00E36D43">
          <w:pPr>
            <w:jc w:val="right"/>
            <w:rPr>
              <w:rFonts w:asciiTheme="minorHAnsi" w:hAnsiTheme="minorHAnsi"/>
              <w:sz w:val="24"/>
              <w:szCs w:val="24"/>
              <w:lang w:val="en-US"/>
            </w:rPr>
          </w:pPr>
          <w:proofErr w:type="spellStart"/>
          <w:r w:rsidRPr="00E55D2C">
            <w:rPr>
              <w:rFonts w:asciiTheme="minorHAnsi" w:hAnsiTheme="minorHAnsi"/>
              <w:sz w:val="24"/>
              <w:szCs w:val="24"/>
              <w:lang w:val="en-US"/>
            </w:rPr>
            <w:t>SmILES</w:t>
          </w:r>
          <w:proofErr w:type="spellEnd"/>
          <w:r w:rsidRPr="00E55D2C">
            <w:rPr>
              <w:rFonts w:asciiTheme="minorHAnsi" w:hAnsiTheme="minorHAnsi"/>
              <w:sz w:val="24"/>
              <w:szCs w:val="24"/>
              <w:lang w:val="en-US"/>
            </w:rPr>
            <w:t xml:space="preserve"> – 730936</w:t>
          </w:r>
        </w:p>
      </w:tc>
    </w:tr>
    <w:tr w:rsidR="00465776" w:rsidRPr="00E55D2C" w14:paraId="3D0B6A48" w14:textId="77777777" w:rsidTr="00E36D43">
      <w:tc>
        <w:tcPr>
          <w:tcW w:w="4820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FE2CA8"/>
    <w:multiLevelType w:val="hybridMultilevel"/>
    <w:tmpl w:val="C5A24B18"/>
    <w:lvl w:ilvl="0" w:tplc="49106FC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B0534"/>
    <w:multiLevelType w:val="hybridMultilevel"/>
    <w:tmpl w:val="7A30FF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B43D6"/>
    <w:multiLevelType w:val="hybridMultilevel"/>
    <w:tmpl w:val="52782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45340"/>
    <w:multiLevelType w:val="hybridMultilevel"/>
    <w:tmpl w:val="197AB2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47589"/>
    <w:multiLevelType w:val="hybridMultilevel"/>
    <w:tmpl w:val="964662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14CA6"/>
    <w:multiLevelType w:val="hybridMultilevel"/>
    <w:tmpl w:val="D77C71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47D2E"/>
    <w:multiLevelType w:val="hybridMultilevel"/>
    <w:tmpl w:val="3D368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22A86"/>
    <w:multiLevelType w:val="hybridMultilevel"/>
    <w:tmpl w:val="732001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B54287"/>
    <w:multiLevelType w:val="hybridMultilevel"/>
    <w:tmpl w:val="9B767E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9" w15:restartNumberingAfterBreak="0">
    <w:nsid w:val="510313FC"/>
    <w:multiLevelType w:val="hybridMultilevel"/>
    <w:tmpl w:val="04323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069C"/>
    <w:multiLevelType w:val="multilevel"/>
    <w:tmpl w:val="A6D6FF34"/>
    <w:lvl w:ilvl="0">
      <w:start w:val="1"/>
      <w:numFmt w:val="decimal"/>
      <w:pStyle w:val="Heading1Delno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Delno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Delno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Delno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5C36166"/>
    <w:multiLevelType w:val="hybridMultilevel"/>
    <w:tmpl w:val="48E03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69912256"/>
    <w:multiLevelType w:val="hybridMultilevel"/>
    <w:tmpl w:val="90129544"/>
    <w:lvl w:ilvl="0" w:tplc="70165E0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7D171E6"/>
    <w:multiLevelType w:val="hybridMultilevel"/>
    <w:tmpl w:val="1004B712"/>
    <w:lvl w:ilvl="0" w:tplc="9E326390">
      <w:start w:val="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27"/>
  </w:num>
  <w:num w:numId="4">
    <w:abstractNumId w:val="25"/>
  </w:num>
  <w:num w:numId="5">
    <w:abstractNumId w:val="18"/>
  </w:num>
  <w:num w:numId="6">
    <w:abstractNumId w:val="15"/>
  </w:num>
  <w:num w:numId="7">
    <w:abstractNumId w:val="24"/>
  </w:num>
  <w:num w:numId="8">
    <w:abstractNumId w:val="29"/>
  </w:num>
  <w:num w:numId="9">
    <w:abstractNumId w:val="2"/>
  </w:num>
  <w:num w:numId="10">
    <w:abstractNumId w:val="22"/>
  </w:num>
  <w:num w:numId="11">
    <w:abstractNumId w:val="28"/>
  </w:num>
  <w:num w:numId="12">
    <w:abstractNumId w:val="9"/>
  </w:num>
  <w:num w:numId="13">
    <w:abstractNumId w:val="11"/>
  </w:num>
  <w:num w:numId="14">
    <w:abstractNumId w:val="7"/>
  </w:num>
  <w:num w:numId="15">
    <w:abstractNumId w:val="4"/>
  </w:num>
  <w:num w:numId="16">
    <w:abstractNumId w:val="3"/>
  </w:num>
  <w:num w:numId="17">
    <w:abstractNumId w:val="16"/>
  </w:num>
  <w:num w:numId="18">
    <w:abstractNumId w:val="0"/>
  </w:num>
  <w:num w:numId="19">
    <w:abstractNumId w:val="6"/>
  </w:num>
  <w:num w:numId="20">
    <w:abstractNumId w:val="10"/>
  </w:num>
  <w:num w:numId="21">
    <w:abstractNumId w:val="13"/>
  </w:num>
  <w:num w:numId="22">
    <w:abstractNumId w:val="1"/>
  </w:num>
  <w:num w:numId="23">
    <w:abstractNumId w:val="8"/>
  </w:num>
  <w:num w:numId="24">
    <w:abstractNumId w:val="30"/>
  </w:num>
  <w:num w:numId="25">
    <w:abstractNumId w:val="14"/>
  </w:num>
  <w:num w:numId="26">
    <w:abstractNumId w:val="5"/>
  </w:num>
  <w:num w:numId="27">
    <w:abstractNumId w:val="19"/>
  </w:num>
  <w:num w:numId="28">
    <w:abstractNumId w:val="12"/>
  </w:num>
  <w:num w:numId="29">
    <w:abstractNumId w:val="17"/>
  </w:num>
  <w:num w:numId="30">
    <w:abstractNumId w:val="26"/>
  </w:num>
  <w:num w:numId="31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5C"/>
    <w:rsid w:val="00001496"/>
    <w:rsid w:val="00002830"/>
    <w:rsid w:val="00002E16"/>
    <w:rsid w:val="00003311"/>
    <w:rsid w:val="0000519C"/>
    <w:rsid w:val="00011897"/>
    <w:rsid w:val="0001400F"/>
    <w:rsid w:val="00014AAD"/>
    <w:rsid w:val="000167CD"/>
    <w:rsid w:val="000213EE"/>
    <w:rsid w:val="00023074"/>
    <w:rsid w:val="000235F1"/>
    <w:rsid w:val="00030FA2"/>
    <w:rsid w:val="00034A5C"/>
    <w:rsid w:val="00034B68"/>
    <w:rsid w:val="0004168F"/>
    <w:rsid w:val="00050406"/>
    <w:rsid w:val="00055BE7"/>
    <w:rsid w:val="000601A5"/>
    <w:rsid w:val="00062A5B"/>
    <w:rsid w:val="00065CB8"/>
    <w:rsid w:val="00066CDD"/>
    <w:rsid w:val="0006765C"/>
    <w:rsid w:val="000705A0"/>
    <w:rsid w:val="000747FC"/>
    <w:rsid w:val="00074922"/>
    <w:rsid w:val="000750F6"/>
    <w:rsid w:val="000813EB"/>
    <w:rsid w:val="00081988"/>
    <w:rsid w:val="0008228E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3498"/>
    <w:rsid w:val="000C46C8"/>
    <w:rsid w:val="000C50D7"/>
    <w:rsid w:val="000D3E88"/>
    <w:rsid w:val="000D70CF"/>
    <w:rsid w:val="000E05D9"/>
    <w:rsid w:val="000E2F4C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238A"/>
    <w:rsid w:val="00107B3A"/>
    <w:rsid w:val="00111CCE"/>
    <w:rsid w:val="001138DA"/>
    <w:rsid w:val="001148B3"/>
    <w:rsid w:val="00124078"/>
    <w:rsid w:val="00127DDB"/>
    <w:rsid w:val="001332EE"/>
    <w:rsid w:val="0013730E"/>
    <w:rsid w:val="00150660"/>
    <w:rsid w:val="001541B2"/>
    <w:rsid w:val="0015479B"/>
    <w:rsid w:val="001567DD"/>
    <w:rsid w:val="00160BDE"/>
    <w:rsid w:val="00165E22"/>
    <w:rsid w:val="001832A2"/>
    <w:rsid w:val="001911A1"/>
    <w:rsid w:val="001A04B3"/>
    <w:rsid w:val="001A7F37"/>
    <w:rsid w:val="001B072E"/>
    <w:rsid w:val="001D0F50"/>
    <w:rsid w:val="001D1405"/>
    <w:rsid w:val="001D1FFC"/>
    <w:rsid w:val="001D20E5"/>
    <w:rsid w:val="001D4047"/>
    <w:rsid w:val="001F17D1"/>
    <w:rsid w:val="001F3BDF"/>
    <w:rsid w:val="00203242"/>
    <w:rsid w:val="00213536"/>
    <w:rsid w:val="00215E3C"/>
    <w:rsid w:val="00215FD4"/>
    <w:rsid w:val="0021629E"/>
    <w:rsid w:val="0021752E"/>
    <w:rsid w:val="00222E3A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43C6"/>
    <w:rsid w:val="002567FD"/>
    <w:rsid w:val="00257FD3"/>
    <w:rsid w:val="00267C86"/>
    <w:rsid w:val="002738BF"/>
    <w:rsid w:val="00276C61"/>
    <w:rsid w:val="00277974"/>
    <w:rsid w:val="002814D6"/>
    <w:rsid w:val="002916B4"/>
    <w:rsid w:val="00291B9F"/>
    <w:rsid w:val="00293FDE"/>
    <w:rsid w:val="00294FAF"/>
    <w:rsid w:val="00295164"/>
    <w:rsid w:val="002A1B01"/>
    <w:rsid w:val="002A589E"/>
    <w:rsid w:val="002A6D8A"/>
    <w:rsid w:val="002A729C"/>
    <w:rsid w:val="002A7BEE"/>
    <w:rsid w:val="002B23DB"/>
    <w:rsid w:val="002B2F24"/>
    <w:rsid w:val="002B2FCC"/>
    <w:rsid w:val="002C0DA8"/>
    <w:rsid w:val="002C19F9"/>
    <w:rsid w:val="002C61FE"/>
    <w:rsid w:val="002D0EA4"/>
    <w:rsid w:val="002D40DD"/>
    <w:rsid w:val="002D47F2"/>
    <w:rsid w:val="002D55C1"/>
    <w:rsid w:val="00302657"/>
    <w:rsid w:val="003050BC"/>
    <w:rsid w:val="00310FE1"/>
    <w:rsid w:val="003203E9"/>
    <w:rsid w:val="00321443"/>
    <w:rsid w:val="00323DE6"/>
    <w:rsid w:val="00324A5E"/>
    <w:rsid w:val="00327DDA"/>
    <w:rsid w:val="00331285"/>
    <w:rsid w:val="00334C75"/>
    <w:rsid w:val="003373FA"/>
    <w:rsid w:val="00346A98"/>
    <w:rsid w:val="00350006"/>
    <w:rsid w:val="00352F3D"/>
    <w:rsid w:val="003537E0"/>
    <w:rsid w:val="00354CB9"/>
    <w:rsid w:val="00362FE7"/>
    <w:rsid w:val="00363B36"/>
    <w:rsid w:val="00364061"/>
    <w:rsid w:val="0036443D"/>
    <w:rsid w:val="00366318"/>
    <w:rsid w:val="00366D3F"/>
    <w:rsid w:val="003706A5"/>
    <w:rsid w:val="003723A2"/>
    <w:rsid w:val="00377DC9"/>
    <w:rsid w:val="0038069A"/>
    <w:rsid w:val="00380849"/>
    <w:rsid w:val="003809C6"/>
    <w:rsid w:val="0038126A"/>
    <w:rsid w:val="0038215A"/>
    <w:rsid w:val="00384B42"/>
    <w:rsid w:val="0038519D"/>
    <w:rsid w:val="00391B5F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7A49"/>
    <w:rsid w:val="003D7CFB"/>
    <w:rsid w:val="003E1196"/>
    <w:rsid w:val="003E2D22"/>
    <w:rsid w:val="003E4319"/>
    <w:rsid w:val="003F22C2"/>
    <w:rsid w:val="003F7745"/>
    <w:rsid w:val="00401B2C"/>
    <w:rsid w:val="00402C46"/>
    <w:rsid w:val="00407116"/>
    <w:rsid w:val="00415553"/>
    <w:rsid w:val="00417DE3"/>
    <w:rsid w:val="004238A1"/>
    <w:rsid w:val="0043062C"/>
    <w:rsid w:val="004309AA"/>
    <w:rsid w:val="0043261B"/>
    <w:rsid w:val="00437069"/>
    <w:rsid w:val="0044231C"/>
    <w:rsid w:val="00443348"/>
    <w:rsid w:val="004452A5"/>
    <w:rsid w:val="00446545"/>
    <w:rsid w:val="00451167"/>
    <w:rsid w:val="0045295F"/>
    <w:rsid w:val="00457109"/>
    <w:rsid w:val="00461A05"/>
    <w:rsid w:val="0046266A"/>
    <w:rsid w:val="004626E4"/>
    <w:rsid w:val="00465776"/>
    <w:rsid w:val="00467284"/>
    <w:rsid w:val="00467DA0"/>
    <w:rsid w:val="00470C03"/>
    <w:rsid w:val="00474373"/>
    <w:rsid w:val="0047475A"/>
    <w:rsid w:val="004758F3"/>
    <w:rsid w:val="00476922"/>
    <w:rsid w:val="004862AA"/>
    <w:rsid w:val="0048676D"/>
    <w:rsid w:val="004912A3"/>
    <w:rsid w:val="0049137A"/>
    <w:rsid w:val="004A14DA"/>
    <w:rsid w:val="004A1AA6"/>
    <w:rsid w:val="004A28FD"/>
    <w:rsid w:val="004A5BF9"/>
    <w:rsid w:val="004A768C"/>
    <w:rsid w:val="004B10FB"/>
    <w:rsid w:val="004B2846"/>
    <w:rsid w:val="004C2B37"/>
    <w:rsid w:val="004C3FAC"/>
    <w:rsid w:val="004D16EC"/>
    <w:rsid w:val="004D1BD3"/>
    <w:rsid w:val="004D33EC"/>
    <w:rsid w:val="004D4ECC"/>
    <w:rsid w:val="004D6D1B"/>
    <w:rsid w:val="004E2CA8"/>
    <w:rsid w:val="004E3F60"/>
    <w:rsid w:val="004E6032"/>
    <w:rsid w:val="004F0FA9"/>
    <w:rsid w:val="004F164E"/>
    <w:rsid w:val="004F334E"/>
    <w:rsid w:val="00500AC5"/>
    <w:rsid w:val="005119F0"/>
    <w:rsid w:val="00515C9C"/>
    <w:rsid w:val="00517583"/>
    <w:rsid w:val="005252BB"/>
    <w:rsid w:val="00532747"/>
    <w:rsid w:val="00533A30"/>
    <w:rsid w:val="00536156"/>
    <w:rsid w:val="00540951"/>
    <w:rsid w:val="00547D4C"/>
    <w:rsid w:val="0055094E"/>
    <w:rsid w:val="005543E8"/>
    <w:rsid w:val="005560DC"/>
    <w:rsid w:val="00557916"/>
    <w:rsid w:val="00557F0C"/>
    <w:rsid w:val="00561A81"/>
    <w:rsid w:val="00570558"/>
    <w:rsid w:val="005742EF"/>
    <w:rsid w:val="00577C91"/>
    <w:rsid w:val="0058202D"/>
    <w:rsid w:val="00585F5F"/>
    <w:rsid w:val="005863AF"/>
    <w:rsid w:val="00587E9E"/>
    <w:rsid w:val="00591B5D"/>
    <w:rsid w:val="005923F5"/>
    <w:rsid w:val="005927CF"/>
    <w:rsid w:val="0059683F"/>
    <w:rsid w:val="005A199D"/>
    <w:rsid w:val="005B01F0"/>
    <w:rsid w:val="005B0CF0"/>
    <w:rsid w:val="005B389F"/>
    <w:rsid w:val="005B6064"/>
    <w:rsid w:val="005C1871"/>
    <w:rsid w:val="005C2021"/>
    <w:rsid w:val="005C473F"/>
    <w:rsid w:val="005C4CC6"/>
    <w:rsid w:val="005D30BD"/>
    <w:rsid w:val="005D3F55"/>
    <w:rsid w:val="005D5E27"/>
    <w:rsid w:val="005E0760"/>
    <w:rsid w:val="005E2C4F"/>
    <w:rsid w:val="005E3F41"/>
    <w:rsid w:val="005E51A8"/>
    <w:rsid w:val="005E536E"/>
    <w:rsid w:val="005E5809"/>
    <w:rsid w:val="005F06FE"/>
    <w:rsid w:val="005F236F"/>
    <w:rsid w:val="005F3360"/>
    <w:rsid w:val="005F39B3"/>
    <w:rsid w:val="005F59F6"/>
    <w:rsid w:val="005F79B2"/>
    <w:rsid w:val="00603EC6"/>
    <w:rsid w:val="00604C12"/>
    <w:rsid w:val="00606A62"/>
    <w:rsid w:val="006128E9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1A80"/>
    <w:rsid w:val="0064726A"/>
    <w:rsid w:val="0065029A"/>
    <w:rsid w:val="0065232D"/>
    <w:rsid w:val="006529FB"/>
    <w:rsid w:val="00654DD8"/>
    <w:rsid w:val="006618C4"/>
    <w:rsid w:val="00672AC1"/>
    <w:rsid w:val="00675396"/>
    <w:rsid w:val="00681147"/>
    <w:rsid w:val="00683EF9"/>
    <w:rsid w:val="006865B8"/>
    <w:rsid w:val="00687513"/>
    <w:rsid w:val="006905AB"/>
    <w:rsid w:val="00690AF2"/>
    <w:rsid w:val="006938E5"/>
    <w:rsid w:val="006A7DC0"/>
    <w:rsid w:val="006B3D89"/>
    <w:rsid w:val="006B54AA"/>
    <w:rsid w:val="006C0D08"/>
    <w:rsid w:val="006C4259"/>
    <w:rsid w:val="006C6D68"/>
    <w:rsid w:val="006D4877"/>
    <w:rsid w:val="006D7A08"/>
    <w:rsid w:val="006E026D"/>
    <w:rsid w:val="006E2523"/>
    <w:rsid w:val="006F3ED1"/>
    <w:rsid w:val="006F6B92"/>
    <w:rsid w:val="007002C5"/>
    <w:rsid w:val="00710786"/>
    <w:rsid w:val="0071226D"/>
    <w:rsid w:val="007151CB"/>
    <w:rsid w:val="0072072E"/>
    <w:rsid w:val="00727814"/>
    <w:rsid w:val="007335F0"/>
    <w:rsid w:val="00736B25"/>
    <w:rsid w:val="007421BD"/>
    <w:rsid w:val="0074477C"/>
    <w:rsid w:val="007635E4"/>
    <w:rsid w:val="007650C2"/>
    <w:rsid w:val="0077143E"/>
    <w:rsid w:val="00776267"/>
    <w:rsid w:val="00777531"/>
    <w:rsid w:val="007811C1"/>
    <w:rsid w:val="00785A7F"/>
    <w:rsid w:val="00786FDD"/>
    <w:rsid w:val="007929A8"/>
    <w:rsid w:val="00796E32"/>
    <w:rsid w:val="007A7F1D"/>
    <w:rsid w:val="007C2B3D"/>
    <w:rsid w:val="007C3BEE"/>
    <w:rsid w:val="007C489E"/>
    <w:rsid w:val="007D3C34"/>
    <w:rsid w:val="007D5B7B"/>
    <w:rsid w:val="007D5F77"/>
    <w:rsid w:val="007E4D90"/>
    <w:rsid w:val="007E6C50"/>
    <w:rsid w:val="007E6F44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1B7F"/>
    <w:rsid w:val="00822DA3"/>
    <w:rsid w:val="008269A8"/>
    <w:rsid w:val="00837AEB"/>
    <w:rsid w:val="00837D0C"/>
    <w:rsid w:val="008444CF"/>
    <w:rsid w:val="008460A3"/>
    <w:rsid w:val="00847E1C"/>
    <w:rsid w:val="0085289E"/>
    <w:rsid w:val="00854681"/>
    <w:rsid w:val="00862A30"/>
    <w:rsid w:val="00867966"/>
    <w:rsid w:val="0087057C"/>
    <w:rsid w:val="00873A08"/>
    <w:rsid w:val="00874A9B"/>
    <w:rsid w:val="00880958"/>
    <w:rsid w:val="00882C55"/>
    <w:rsid w:val="008906FC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B7BF9"/>
    <w:rsid w:val="008C0811"/>
    <w:rsid w:val="008C1102"/>
    <w:rsid w:val="008C232A"/>
    <w:rsid w:val="008C338F"/>
    <w:rsid w:val="008C4429"/>
    <w:rsid w:val="008C5288"/>
    <w:rsid w:val="008C679B"/>
    <w:rsid w:val="008C7623"/>
    <w:rsid w:val="008C7E97"/>
    <w:rsid w:val="008D08F5"/>
    <w:rsid w:val="008D2A18"/>
    <w:rsid w:val="008D7454"/>
    <w:rsid w:val="008D7AA0"/>
    <w:rsid w:val="008E1556"/>
    <w:rsid w:val="008E3364"/>
    <w:rsid w:val="008E6F9D"/>
    <w:rsid w:val="008F120C"/>
    <w:rsid w:val="008F36D0"/>
    <w:rsid w:val="008F5021"/>
    <w:rsid w:val="008F5A0A"/>
    <w:rsid w:val="008F5D79"/>
    <w:rsid w:val="00900590"/>
    <w:rsid w:val="009018BF"/>
    <w:rsid w:val="0090303E"/>
    <w:rsid w:val="00904A57"/>
    <w:rsid w:val="0090611A"/>
    <w:rsid w:val="00912EF2"/>
    <w:rsid w:val="00921C85"/>
    <w:rsid w:val="00923F5E"/>
    <w:rsid w:val="00924A95"/>
    <w:rsid w:val="00930AE3"/>
    <w:rsid w:val="00932680"/>
    <w:rsid w:val="00935EE2"/>
    <w:rsid w:val="00940DF1"/>
    <w:rsid w:val="00941596"/>
    <w:rsid w:val="00942CD0"/>
    <w:rsid w:val="00944147"/>
    <w:rsid w:val="00945E2B"/>
    <w:rsid w:val="00947007"/>
    <w:rsid w:val="00952701"/>
    <w:rsid w:val="009554B2"/>
    <w:rsid w:val="0095617F"/>
    <w:rsid w:val="00956E9B"/>
    <w:rsid w:val="0096205E"/>
    <w:rsid w:val="00962A56"/>
    <w:rsid w:val="0096524A"/>
    <w:rsid w:val="00966AD6"/>
    <w:rsid w:val="00971D60"/>
    <w:rsid w:val="00971FF3"/>
    <w:rsid w:val="00975AA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A72E6"/>
    <w:rsid w:val="009B2629"/>
    <w:rsid w:val="009B61B3"/>
    <w:rsid w:val="009B63B3"/>
    <w:rsid w:val="009C4D65"/>
    <w:rsid w:val="009C5A34"/>
    <w:rsid w:val="009C5E4B"/>
    <w:rsid w:val="009D0609"/>
    <w:rsid w:val="009D16BA"/>
    <w:rsid w:val="009D1F2C"/>
    <w:rsid w:val="009D3BD3"/>
    <w:rsid w:val="009D5018"/>
    <w:rsid w:val="009E1A59"/>
    <w:rsid w:val="009E3B18"/>
    <w:rsid w:val="009E4795"/>
    <w:rsid w:val="009E7E1D"/>
    <w:rsid w:val="009F1B98"/>
    <w:rsid w:val="009F1BAA"/>
    <w:rsid w:val="009F343A"/>
    <w:rsid w:val="009F6F72"/>
    <w:rsid w:val="00A04759"/>
    <w:rsid w:val="00A04972"/>
    <w:rsid w:val="00A04C5A"/>
    <w:rsid w:val="00A10804"/>
    <w:rsid w:val="00A24345"/>
    <w:rsid w:val="00A303B1"/>
    <w:rsid w:val="00A3185A"/>
    <w:rsid w:val="00A326A9"/>
    <w:rsid w:val="00A3666D"/>
    <w:rsid w:val="00A40886"/>
    <w:rsid w:val="00A45322"/>
    <w:rsid w:val="00A52EFA"/>
    <w:rsid w:val="00A53692"/>
    <w:rsid w:val="00A54028"/>
    <w:rsid w:val="00A610C5"/>
    <w:rsid w:val="00A61B4A"/>
    <w:rsid w:val="00A67106"/>
    <w:rsid w:val="00A713B6"/>
    <w:rsid w:val="00A753EE"/>
    <w:rsid w:val="00A76F2C"/>
    <w:rsid w:val="00A80544"/>
    <w:rsid w:val="00A82389"/>
    <w:rsid w:val="00A83146"/>
    <w:rsid w:val="00A83A87"/>
    <w:rsid w:val="00A86B3C"/>
    <w:rsid w:val="00A90260"/>
    <w:rsid w:val="00A90CA0"/>
    <w:rsid w:val="00A915CD"/>
    <w:rsid w:val="00AA0C87"/>
    <w:rsid w:val="00AA74B5"/>
    <w:rsid w:val="00AB1506"/>
    <w:rsid w:val="00AB2AA3"/>
    <w:rsid w:val="00AB3DB6"/>
    <w:rsid w:val="00AB7702"/>
    <w:rsid w:val="00AC27AB"/>
    <w:rsid w:val="00AD090E"/>
    <w:rsid w:val="00AD2580"/>
    <w:rsid w:val="00AD3813"/>
    <w:rsid w:val="00AD74AB"/>
    <w:rsid w:val="00AE06A6"/>
    <w:rsid w:val="00AE6D7B"/>
    <w:rsid w:val="00AF46A3"/>
    <w:rsid w:val="00AF594F"/>
    <w:rsid w:val="00AF7782"/>
    <w:rsid w:val="00B02A7D"/>
    <w:rsid w:val="00B03697"/>
    <w:rsid w:val="00B03D2A"/>
    <w:rsid w:val="00B0588C"/>
    <w:rsid w:val="00B065FE"/>
    <w:rsid w:val="00B06A9A"/>
    <w:rsid w:val="00B13668"/>
    <w:rsid w:val="00B213E6"/>
    <w:rsid w:val="00B26000"/>
    <w:rsid w:val="00B2710F"/>
    <w:rsid w:val="00B35948"/>
    <w:rsid w:val="00B37A83"/>
    <w:rsid w:val="00B42FFB"/>
    <w:rsid w:val="00B43BC8"/>
    <w:rsid w:val="00B46092"/>
    <w:rsid w:val="00B5399E"/>
    <w:rsid w:val="00B5449E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C3"/>
    <w:rsid w:val="00BB4FCF"/>
    <w:rsid w:val="00BC084D"/>
    <w:rsid w:val="00BC26C6"/>
    <w:rsid w:val="00BC4A85"/>
    <w:rsid w:val="00BD0B1F"/>
    <w:rsid w:val="00BD5527"/>
    <w:rsid w:val="00BD6363"/>
    <w:rsid w:val="00BD7A65"/>
    <w:rsid w:val="00BE1366"/>
    <w:rsid w:val="00BE1BB2"/>
    <w:rsid w:val="00BE7D10"/>
    <w:rsid w:val="00C00C5C"/>
    <w:rsid w:val="00C01A05"/>
    <w:rsid w:val="00C03FF6"/>
    <w:rsid w:val="00C04601"/>
    <w:rsid w:val="00C06292"/>
    <w:rsid w:val="00C10ED3"/>
    <w:rsid w:val="00C254B4"/>
    <w:rsid w:val="00C25A63"/>
    <w:rsid w:val="00C26A42"/>
    <w:rsid w:val="00C314E0"/>
    <w:rsid w:val="00C32E5B"/>
    <w:rsid w:val="00C3579A"/>
    <w:rsid w:val="00C36314"/>
    <w:rsid w:val="00C3794F"/>
    <w:rsid w:val="00C4019B"/>
    <w:rsid w:val="00C40937"/>
    <w:rsid w:val="00C44BD6"/>
    <w:rsid w:val="00C505F6"/>
    <w:rsid w:val="00C52046"/>
    <w:rsid w:val="00C618FF"/>
    <w:rsid w:val="00C6515A"/>
    <w:rsid w:val="00C77894"/>
    <w:rsid w:val="00C779E7"/>
    <w:rsid w:val="00C80021"/>
    <w:rsid w:val="00C83E26"/>
    <w:rsid w:val="00C84603"/>
    <w:rsid w:val="00C8516A"/>
    <w:rsid w:val="00C85448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701"/>
    <w:rsid w:val="00CB3E9B"/>
    <w:rsid w:val="00CB70A4"/>
    <w:rsid w:val="00CC1D2A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F03C9"/>
    <w:rsid w:val="00CF650A"/>
    <w:rsid w:val="00D00E18"/>
    <w:rsid w:val="00D1260F"/>
    <w:rsid w:val="00D2290F"/>
    <w:rsid w:val="00D3172A"/>
    <w:rsid w:val="00D31D2D"/>
    <w:rsid w:val="00D334CE"/>
    <w:rsid w:val="00D3475C"/>
    <w:rsid w:val="00D359D6"/>
    <w:rsid w:val="00D67073"/>
    <w:rsid w:val="00D71417"/>
    <w:rsid w:val="00D75A93"/>
    <w:rsid w:val="00D81F91"/>
    <w:rsid w:val="00D827CF"/>
    <w:rsid w:val="00D8680A"/>
    <w:rsid w:val="00D9271C"/>
    <w:rsid w:val="00D93161"/>
    <w:rsid w:val="00D95939"/>
    <w:rsid w:val="00DB4E57"/>
    <w:rsid w:val="00DB65B1"/>
    <w:rsid w:val="00DB7114"/>
    <w:rsid w:val="00DC19CF"/>
    <w:rsid w:val="00DC36E3"/>
    <w:rsid w:val="00DC5253"/>
    <w:rsid w:val="00DC6B1D"/>
    <w:rsid w:val="00DC7D52"/>
    <w:rsid w:val="00DD0B65"/>
    <w:rsid w:val="00DD51E7"/>
    <w:rsid w:val="00DD6A7A"/>
    <w:rsid w:val="00DE023C"/>
    <w:rsid w:val="00DE1731"/>
    <w:rsid w:val="00DE2D69"/>
    <w:rsid w:val="00DE6D84"/>
    <w:rsid w:val="00DE7E00"/>
    <w:rsid w:val="00DF495F"/>
    <w:rsid w:val="00DF6456"/>
    <w:rsid w:val="00DF7D3F"/>
    <w:rsid w:val="00E02064"/>
    <w:rsid w:val="00E07C2E"/>
    <w:rsid w:val="00E153F5"/>
    <w:rsid w:val="00E22BE0"/>
    <w:rsid w:val="00E2467F"/>
    <w:rsid w:val="00E271A6"/>
    <w:rsid w:val="00E274B4"/>
    <w:rsid w:val="00E3452F"/>
    <w:rsid w:val="00E36D43"/>
    <w:rsid w:val="00E37AD3"/>
    <w:rsid w:val="00E4065B"/>
    <w:rsid w:val="00E418B5"/>
    <w:rsid w:val="00E55D2C"/>
    <w:rsid w:val="00E56EDA"/>
    <w:rsid w:val="00E570E7"/>
    <w:rsid w:val="00E60B9C"/>
    <w:rsid w:val="00E61BEC"/>
    <w:rsid w:val="00E72719"/>
    <w:rsid w:val="00E873DF"/>
    <w:rsid w:val="00EA2D80"/>
    <w:rsid w:val="00EA303B"/>
    <w:rsid w:val="00EA7E71"/>
    <w:rsid w:val="00EB1541"/>
    <w:rsid w:val="00EB35CA"/>
    <w:rsid w:val="00EB53CB"/>
    <w:rsid w:val="00EB7439"/>
    <w:rsid w:val="00EC0429"/>
    <w:rsid w:val="00EC2C2E"/>
    <w:rsid w:val="00EC2C48"/>
    <w:rsid w:val="00EC55A6"/>
    <w:rsid w:val="00EC6920"/>
    <w:rsid w:val="00ED0D98"/>
    <w:rsid w:val="00ED3305"/>
    <w:rsid w:val="00ED59C4"/>
    <w:rsid w:val="00ED5D31"/>
    <w:rsid w:val="00ED66B2"/>
    <w:rsid w:val="00EE4756"/>
    <w:rsid w:val="00EE4A42"/>
    <w:rsid w:val="00EF2F70"/>
    <w:rsid w:val="00EF396A"/>
    <w:rsid w:val="00EF3D08"/>
    <w:rsid w:val="00EF6F3C"/>
    <w:rsid w:val="00F00527"/>
    <w:rsid w:val="00F027AB"/>
    <w:rsid w:val="00F03501"/>
    <w:rsid w:val="00F11F16"/>
    <w:rsid w:val="00F13246"/>
    <w:rsid w:val="00F22A71"/>
    <w:rsid w:val="00F23817"/>
    <w:rsid w:val="00F24F0B"/>
    <w:rsid w:val="00F30E1C"/>
    <w:rsid w:val="00F33541"/>
    <w:rsid w:val="00F3733B"/>
    <w:rsid w:val="00F42223"/>
    <w:rsid w:val="00F475F3"/>
    <w:rsid w:val="00F477AA"/>
    <w:rsid w:val="00F5081F"/>
    <w:rsid w:val="00F508A5"/>
    <w:rsid w:val="00F520AC"/>
    <w:rsid w:val="00F53FBC"/>
    <w:rsid w:val="00F57FD8"/>
    <w:rsid w:val="00F61105"/>
    <w:rsid w:val="00F642AB"/>
    <w:rsid w:val="00F67463"/>
    <w:rsid w:val="00F71305"/>
    <w:rsid w:val="00F77075"/>
    <w:rsid w:val="00F818BD"/>
    <w:rsid w:val="00F83C6D"/>
    <w:rsid w:val="00F879D9"/>
    <w:rsid w:val="00F9227C"/>
    <w:rsid w:val="00F92284"/>
    <w:rsid w:val="00F95292"/>
    <w:rsid w:val="00F96667"/>
    <w:rsid w:val="00FB07F1"/>
    <w:rsid w:val="00FB19C5"/>
    <w:rsid w:val="00FB366C"/>
    <w:rsid w:val="00FB74A8"/>
    <w:rsid w:val="00FC0566"/>
    <w:rsid w:val="00FC1076"/>
    <w:rsid w:val="00FC2AC0"/>
    <w:rsid w:val="00FC47D4"/>
    <w:rsid w:val="00FC619D"/>
    <w:rsid w:val="00FD0C1D"/>
    <w:rsid w:val="00FD2C3A"/>
    <w:rsid w:val="00FD2EA1"/>
    <w:rsid w:val="00FD4109"/>
    <w:rsid w:val="00FE4BD8"/>
    <w:rsid w:val="00FF078A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DF90161-B4D3-4934-A638-A83B6E8C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5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6F6B92"/>
    <w:pPr>
      <w:spacing w:before="360" w:after="240" w:line="220" w:lineRule="exact"/>
      <w:outlineLvl w:val="0"/>
    </w:pPr>
    <w:rPr>
      <w:rFonts w:asciiTheme="minorHAnsi" w:hAnsiTheme="minorHAnsi"/>
      <w:b/>
      <w:color w:val="000072"/>
      <w:sz w:val="28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02064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95B8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95B8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95B8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95B8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095B8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6F6B92"/>
    <w:rPr>
      <w:rFonts w:eastAsia="Times New Roman" w:cs="Times New Roman"/>
      <w:b/>
      <w:color w:val="000072"/>
      <w:sz w:val="28"/>
      <w:szCs w:val="24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02064"/>
    <w:rPr>
      <w:rFonts w:ascii="Calibri" w:eastAsiaTheme="majorEastAsia" w:hAnsi="Calibri" w:cstheme="majorBidi"/>
      <w:b/>
      <w:sz w:val="26"/>
      <w:szCs w:val="2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1Delno">
    <w:name w:val="Heading1_Del_no"/>
    <w:basedOn w:val="Normal"/>
    <w:next w:val="Heading1"/>
    <w:link w:val="Heading1DelnoZchn"/>
    <w:rsid w:val="0047475A"/>
    <w:pPr>
      <w:numPr>
        <w:numId w:val="2"/>
      </w:numPr>
    </w:pPr>
    <w:rPr>
      <w:rFonts w:ascii="Calibri" w:hAnsi="Calibri"/>
      <w:b/>
      <w:sz w:val="28"/>
      <w:lang w:val="en-GB"/>
    </w:rPr>
  </w:style>
  <w:style w:type="paragraph" w:customStyle="1" w:styleId="Heading2Delno">
    <w:name w:val="Heading2_Del_no"/>
    <w:basedOn w:val="Heading2"/>
    <w:next w:val="Normal"/>
    <w:link w:val="Heading2DelnoZchn"/>
    <w:rsid w:val="00DE2D69"/>
    <w:pPr>
      <w:numPr>
        <w:ilvl w:val="1"/>
        <w:numId w:val="2"/>
      </w:numPr>
      <w:spacing w:before="60" w:after="120"/>
      <w:ind w:left="578" w:hanging="578"/>
    </w:pPr>
  </w:style>
  <w:style w:type="character" w:customStyle="1" w:styleId="Heading1DelnoZchn">
    <w:name w:val="Heading1_Del_no Zchn"/>
    <w:basedOn w:val="DefaultParagraphFont"/>
    <w:link w:val="Heading1Delno"/>
    <w:rsid w:val="0047475A"/>
    <w:rPr>
      <w:rFonts w:ascii="Calibri" w:eastAsia="Times New Roman" w:hAnsi="Calibri" w:cs="Times New Roman"/>
      <w:b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rsid w:val="003706A5"/>
    <w:pPr>
      <w:numPr>
        <w:ilvl w:val="2"/>
        <w:numId w:val="2"/>
      </w:numPr>
    </w:pPr>
    <w:rPr>
      <w:rFonts w:ascii="Calibri" w:hAnsi="Calibri"/>
      <w:b/>
      <w:color w:val="auto"/>
    </w:rPr>
  </w:style>
  <w:style w:type="character" w:customStyle="1" w:styleId="Heading2DelnoZchn">
    <w:name w:val="Heading2_Del_no Zchn"/>
    <w:basedOn w:val="Heading2Char"/>
    <w:link w:val="Heading2Delno"/>
    <w:rsid w:val="00DE2D69"/>
    <w:rPr>
      <w:rFonts w:ascii="Calibri" w:eastAsiaTheme="majorEastAsia" w:hAnsi="Calibri" w:cstheme="majorBidi"/>
      <w:b/>
      <w:sz w:val="26"/>
      <w:szCs w:val="26"/>
      <w:lang w:eastAsia="de-DE"/>
    </w:rPr>
  </w:style>
  <w:style w:type="paragraph" w:customStyle="1" w:styleId="Heading4Delno">
    <w:name w:val="Heading4_Del_no"/>
    <w:basedOn w:val="Heading4"/>
    <w:next w:val="Normal"/>
    <w:link w:val="Heading4DelnoZchn"/>
    <w:rsid w:val="00095B87"/>
    <w:pPr>
      <w:numPr>
        <w:ilvl w:val="3"/>
        <w:numId w:val="2"/>
      </w:numPr>
    </w:pPr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1">
    <w:name w:val="Standard1"/>
    <w:basedOn w:val="Normal"/>
    <w:link w:val="StandardChar"/>
    <w:qFormat/>
    <w:rsid w:val="00C6515A"/>
    <w:pPr>
      <w:spacing w:before="60" w:after="60" w:line="288" w:lineRule="auto"/>
      <w:jc w:val="both"/>
    </w:pPr>
    <w:rPr>
      <w:rFonts w:ascii="Calibri" w:hAnsi="Calibri"/>
      <w:sz w:val="22"/>
      <w:lang w:val="en-GB"/>
    </w:rPr>
  </w:style>
  <w:style w:type="paragraph" w:styleId="Caption">
    <w:name w:val="caption"/>
    <w:basedOn w:val="Normal"/>
    <w:next w:val="Normal"/>
    <w:uiPriority w:val="35"/>
    <w:unhideWhenUsed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Category"/>
    <w:basedOn w:val="Standard1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Comment"/>
    <w:basedOn w:val="Standard1"/>
    <w:link w:val="CommentChar"/>
    <w:qFormat/>
    <w:rsid w:val="00EF3D08"/>
    <w:pPr>
      <w:spacing w:before="0"/>
    </w:pPr>
    <w:rPr>
      <w:i/>
      <w:color w:val="7F7F7F" w:themeColor="text1" w:themeTint="80"/>
      <w:sz w:val="20"/>
    </w:rPr>
  </w:style>
  <w:style w:type="character" w:customStyle="1" w:styleId="StandardChar">
    <w:name w:val="Standard Char"/>
    <w:basedOn w:val="DefaultParagraphFont"/>
    <w:link w:val="Standard1"/>
    <w:rsid w:val="00C6515A"/>
    <w:rPr>
      <w:rFonts w:ascii="Calibri" w:eastAsia="Times New Roman" w:hAnsi="Calibri" w:cs="Times New Roman"/>
      <w:szCs w:val="20"/>
      <w:lang w:val="en-GB" w:eastAsia="de-DE"/>
    </w:rPr>
  </w:style>
  <w:style w:type="character" w:customStyle="1" w:styleId="CategoryChar">
    <w:name w:val="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Comment Char"/>
    <w:basedOn w:val="StandardChar"/>
    <w:link w:val="Comment"/>
    <w:rsid w:val="00EF3D08"/>
    <w:rPr>
      <w:rFonts w:ascii="Calibri" w:eastAsia="Times New Roman" w:hAnsi="Calibri" w:cs="Times New Roman"/>
      <w:i/>
      <w:color w:val="7F7F7F" w:themeColor="text1" w:themeTint="80"/>
      <w:sz w:val="20"/>
      <w:szCs w:val="20"/>
      <w:lang w:val="en-GB" w:eastAsia="de-DE"/>
    </w:rPr>
  </w:style>
  <w:style w:type="paragraph" w:customStyle="1" w:styleId="Subcategory">
    <w:name w:val="Subcategory"/>
    <w:basedOn w:val="Category"/>
    <w:link w:val="SubcategoryChar"/>
    <w:qFormat/>
    <w:rsid w:val="0087057C"/>
  </w:style>
  <w:style w:type="character" w:customStyle="1" w:styleId="SubcategoryChar">
    <w:name w:val="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">
    <w:name w:val="_Standard"/>
    <w:basedOn w:val="Normal"/>
    <w:link w:val="StandardChar0"/>
    <w:qFormat/>
    <w:rsid w:val="00785A7F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character" w:customStyle="1" w:styleId="StandardChar0">
    <w:name w:val="_Standard Char"/>
    <w:basedOn w:val="DefaultParagraphFont"/>
    <w:link w:val="Standard"/>
    <w:rsid w:val="00785A7F"/>
    <w:rPr>
      <w:rFonts w:ascii="Calibri" w:eastAsia="Times New Roman" w:hAnsi="Calibri" w:cs="Times New Roman"/>
      <w:szCs w:val="20"/>
      <w:lang w:val="en-US" w:eastAsia="de-DE"/>
    </w:rPr>
  </w:style>
  <w:style w:type="paragraph" w:customStyle="1" w:styleId="StandardSmILES">
    <w:name w:val="Standard_SmILES"/>
    <w:basedOn w:val="Normal"/>
    <w:qFormat/>
    <w:rsid w:val="00785A7F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45EB2B-9092-4B47-B249-9D19B0FCC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2871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Südmeyer, Isabelle</dc:creator>
  <cp:lastModifiedBy>Widl Edmund</cp:lastModifiedBy>
  <cp:revision>44</cp:revision>
  <cp:lastPrinted>2017-02-27T17:25:00Z</cp:lastPrinted>
  <dcterms:created xsi:type="dcterms:W3CDTF">2019-02-19T12:06:00Z</dcterms:created>
  <dcterms:modified xsi:type="dcterms:W3CDTF">2019-04-11T15:25:00Z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