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0CC3C" w14:textId="77777777" w:rsidR="000047D9" w:rsidRPr="00286A04" w:rsidRDefault="000047D9" w:rsidP="000047D9">
      <w:pPr>
        <w:rPr>
          <w:rFonts w:ascii="Times New Roman" w:hAnsi="Times New Roman" w:cs="Times New Roman"/>
          <w:b/>
          <w:sz w:val="38"/>
        </w:rPr>
      </w:pPr>
      <w:r w:rsidRPr="00286A04">
        <w:rPr>
          <w:rFonts w:ascii="Times New Roman" w:hAnsi="Times New Roman" w:cs="Times New Roman"/>
          <w:noProof/>
          <w:lang w:eastAsia="en-US"/>
        </w:rPr>
        <w:drawing>
          <wp:anchor distT="0" distB="0" distL="114300" distR="114300" simplePos="0" relativeHeight="251658240" behindDoc="0" locked="0" layoutInCell="1" allowOverlap="1" wp14:anchorId="1F4F98BE" wp14:editId="628CD264">
            <wp:simplePos x="0" y="0"/>
            <wp:positionH relativeFrom="margin">
              <wp:posOffset>2446020</wp:posOffset>
            </wp:positionH>
            <wp:positionV relativeFrom="page">
              <wp:posOffset>495300</wp:posOffset>
            </wp:positionV>
            <wp:extent cx="861060" cy="807720"/>
            <wp:effectExtent l="0" t="0" r="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861060" cy="80772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86A04">
        <w:rPr>
          <w:rFonts w:ascii="Times New Roman" w:hAnsi="Times New Roman" w:cs="Times New Roman"/>
          <w:b/>
          <w:sz w:val="38"/>
        </w:rPr>
        <w:tab/>
      </w:r>
      <w:r w:rsidR="0029649E" w:rsidRPr="00286A04">
        <w:rPr>
          <w:rFonts w:ascii="Times New Roman" w:hAnsi="Times New Roman" w:cs="Times New Roman"/>
          <w:b/>
          <w:sz w:val="38"/>
        </w:rPr>
        <w:tab/>
      </w:r>
    </w:p>
    <w:p w14:paraId="1C1C132A" w14:textId="77777777" w:rsidR="00047D29" w:rsidRDefault="000047D9" w:rsidP="00047D29">
      <w:pPr>
        <w:jc w:val="center"/>
        <w:rPr>
          <w:b/>
          <w:bCs/>
          <w:sz w:val="34"/>
          <w:szCs w:val="34"/>
        </w:rPr>
      </w:pPr>
      <w:r w:rsidRPr="00286A04">
        <w:rPr>
          <w:rFonts w:ascii="Times New Roman" w:hAnsi="Times New Roman" w:cs="Times New Roman"/>
          <w:color w:val="000099"/>
          <w:sz w:val="36"/>
          <w:szCs w:val="36"/>
        </w:rPr>
        <w:t>American International University-Bangladesh (AIUB)</w:t>
      </w:r>
      <w:r w:rsidRPr="00286A04">
        <w:rPr>
          <w:rFonts w:ascii="Times New Roman" w:hAnsi="Times New Roman" w:cs="Times New Roman"/>
          <w:color w:val="000099"/>
          <w:sz w:val="36"/>
          <w:szCs w:val="36"/>
        </w:rPr>
        <w:br/>
      </w:r>
      <w:r w:rsidRPr="00286A04">
        <w:rPr>
          <w:b/>
          <w:bCs/>
          <w:sz w:val="34"/>
          <w:szCs w:val="34"/>
        </w:rPr>
        <w:t>Department of Computer Science</w:t>
      </w:r>
      <w:r w:rsidRPr="00286A04">
        <w:rPr>
          <w:rFonts w:ascii="Times New Roman" w:hAnsi="Times New Roman" w:cs="Times New Roman"/>
          <w:b/>
          <w:sz w:val="38"/>
        </w:rPr>
        <w:br/>
      </w:r>
      <w:r w:rsidRPr="00286A04">
        <w:rPr>
          <w:b/>
          <w:bCs/>
          <w:sz w:val="34"/>
          <w:szCs w:val="34"/>
        </w:rPr>
        <w:t>Faculty of Science &amp;</w:t>
      </w:r>
      <w:r w:rsidR="007208B3" w:rsidRPr="00286A04">
        <w:rPr>
          <w:b/>
          <w:bCs/>
          <w:sz w:val="34"/>
          <w:szCs w:val="34"/>
        </w:rPr>
        <w:t xml:space="preserve"> </w:t>
      </w:r>
      <w:r w:rsidRPr="00286A04">
        <w:rPr>
          <w:b/>
          <w:bCs/>
          <w:sz w:val="34"/>
          <w:szCs w:val="34"/>
        </w:rPr>
        <w:t>Technology (FST)</w:t>
      </w:r>
    </w:p>
    <w:p w14:paraId="1F046727" w14:textId="7DAAE1B7" w:rsidR="0029649E" w:rsidRPr="00047D29" w:rsidRDefault="00047D29" w:rsidP="00047D29">
      <w:pPr>
        <w:jc w:val="center"/>
        <w:rPr>
          <w:b/>
          <w:bCs/>
          <w:sz w:val="34"/>
          <w:szCs w:val="34"/>
        </w:rPr>
      </w:pPr>
      <w:r w:rsidRPr="00047D29">
        <w:rPr>
          <w:sz w:val="24"/>
          <w:szCs w:val="24"/>
        </w:rPr>
        <w:t>Project Title:</w:t>
      </w:r>
      <w:r w:rsidR="000047D9" w:rsidRPr="00286A04">
        <w:rPr>
          <w:b/>
          <w:bCs/>
          <w:sz w:val="34"/>
          <w:szCs w:val="34"/>
        </w:rPr>
        <w:br/>
      </w:r>
      <w:proofErr w:type="spellStart"/>
      <w:r w:rsidRPr="00047D29">
        <w:rPr>
          <w:rFonts w:eastAsia="Times New Roman" w:cstheme="minorHAnsi"/>
          <w:b/>
          <w:bCs/>
          <w:i/>
          <w:iCs/>
          <w:sz w:val="40"/>
          <w:szCs w:val="40"/>
        </w:rPr>
        <w:t>EcoExchange</w:t>
      </w:r>
      <w:proofErr w:type="spellEnd"/>
    </w:p>
    <w:p w14:paraId="06F5F573" w14:textId="1A2A2A6F" w:rsidR="0029649E" w:rsidRPr="00286A04" w:rsidRDefault="0029649E" w:rsidP="0066687C">
      <w:pPr>
        <w:pStyle w:val="Default"/>
        <w:ind w:left="1440" w:firstLine="720"/>
        <w:rPr>
          <w:sz w:val="28"/>
          <w:szCs w:val="28"/>
        </w:rPr>
      </w:pPr>
      <w:r w:rsidRPr="00286A04">
        <w:rPr>
          <w:sz w:val="28"/>
          <w:szCs w:val="28"/>
        </w:rPr>
        <w:t xml:space="preserve">A </w:t>
      </w:r>
      <w:r w:rsidR="003C288F" w:rsidRPr="00286A04">
        <w:rPr>
          <w:sz w:val="28"/>
          <w:szCs w:val="28"/>
        </w:rPr>
        <w:t>S</w:t>
      </w:r>
      <w:r w:rsidRPr="00286A04">
        <w:rPr>
          <w:sz w:val="28"/>
          <w:szCs w:val="28"/>
        </w:rPr>
        <w:t>oftware</w:t>
      </w:r>
      <w:r w:rsidR="0066687C" w:rsidRPr="00286A04">
        <w:rPr>
          <w:sz w:val="28"/>
          <w:szCs w:val="28"/>
        </w:rPr>
        <w:t xml:space="preserve"> Engineering</w:t>
      </w:r>
      <w:r w:rsidRPr="00286A04">
        <w:rPr>
          <w:sz w:val="28"/>
          <w:szCs w:val="28"/>
        </w:rPr>
        <w:t xml:space="preserve"> </w:t>
      </w:r>
      <w:r w:rsidR="003C288F" w:rsidRPr="00286A04">
        <w:rPr>
          <w:sz w:val="28"/>
          <w:szCs w:val="28"/>
        </w:rPr>
        <w:t>P</w:t>
      </w:r>
      <w:r w:rsidRPr="00286A04">
        <w:rPr>
          <w:sz w:val="28"/>
          <w:szCs w:val="28"/>
        </w:rPr>
        <w:t xml:space="preserve">roject </w:t>
      </w:r>
      <w:r w:rsidR="003C288F" w:rsidRPr="00286A04">
        <w:rPr>
          <w:sz w:val="28"/>
          <w:szCs w:val="28"/>
        </w:rPr>
        <w:t>S</w:t>
      </w:r>
      <w:r w:rsidRPr="00286A04">
        <w:rPr>
          <w:sz w:val="28"/>
          <w:szCs w:val="28"/>
        </w:rPr>
        <w:t xml:space="preserve">ubmitted </w:t>
      </w:r>
    </w:p>
    <w:p w14:paraId="6D62F981" w14:textId="6BFA9C7B" w:rsidR="00553D7A" w:rsidRPr="00286A04" w:rsidRDefault="0029649E" w:rsidP="00553D7A">
      <w:pPr>
        <w:pStyle w:val="Default"/>
        <w:ind w:left="3600" w:firstLine="720"/>
        <w:rPr>
          <w:sz w:val="28"/>
          <w:szCs w:val="28"/>
        </w:rPr>
      </w:pPr>
      <w:r w:rsidRPr="00286A04">
        <w:rPr>
          <w:sz w:val="28"/>
          <w:szCs w:val="28"/>
        </w:rPr>
        <w:t xml:space="preserve">By </w:t>
      </w:r>
      <w:r w:rsidRPr="00286A04">
        <w:rPr>
          <w:i/>
          <w:iCs/>
          <w:sz w:val="32"/>
          <w:szCs w:val="32"/>
        </w:rPr>
        <w:br/>
      </w:r>
    </w:p>
    <w:tbl>
      <w:tblPr>
        <w:tblStyle w:val="TableGrid"/>
        <w:tblW w:w="0" w:type="auto"/>
        <w:tblInd w:w="18" w:type="dxa"/>
        <w:tblLook w:val="04A0" w:firstRow="1" w:lastRow="0" w:firstColumn="1" w:lastColumn="0" w:noHBand="0" w:noVBand="1"/>
      </w:tblPr>
      <w:tblGrid>
        <w:gridCol w:w="533"/>
        <w:gridCol w:w="3873"/>
        <w:gridCol w:w="1663"/>
        <w:gridCol w:w="2060"/>
        <w:gridCol w:w="1203"/>
      </w:tblGrid>
      <w:tr w:rsidR="00B80DBD" w:rsidRPr="00286A04" w14:paraId="77032AA9" w14:textId="77777777" w:rsidTr="00047D29">
        <w:tc>
          <w:tcPr>
            <w:tcW w:w="4406" w:type="dxa"/>
            <w:gridSpan w:val="2"/>
            <w:shd w:val="clear" w:color="auto" w:fill="C6D9F1" w:themeFill="text2" w:themeFillTint="33"/>
          </w:tcPr>
          <w:p w14:paraId="5F942D54" w14:textId="1AB6B3B2" w:rsidR="00B80DBD" w:rsidRPr="00286A04" w:rsidRDefault="00B80DBD" w:rsidP="00480F53">
            <w:pPr>
              <w:pStyle w:val="Default"/>
              <w:rPr>
                <w:b/>
                <w:bCs/>
                <w:sz w:val="26"/>
                <w:szCs w:val="26"/>
              </w:rPr>
            </w:pPr>
            <w:r w:rsidRPr="00286A04">
              <w:rPr>
                <w:b/>
                <w:bCs/>
              </w:rPr>
              <w:t>Semester:</w:t>
            </w:r>
            <w:r w:rsidR="006944BC" w:rsidRPr="00286A04">
              <w:rPr>
                <w:b/>
                <w:bCs/>
              </w:rPr>
              <w:t xml:space="preserve"> Fall</w:t>
            </w:r>
            <w:r w:rsidRPr="00286A04">
              <w:rPr>
                <w:b/>
                <w:bCs/>
              </w:rPr>
              <w:t>_2</w:t>
            </w:r>
            <w:r w:rsidR="006944BC" w:rsidRPr="00286A04">
              <w:rPr>
                <w:b/>
                <w:bCs/>
              </w:rPr>
              <w:t>4</w:t>
            </w:r>
            <w:r w:rsidRPr="00286A04">
              <w:rPr>
                <w:b/>
                <w:bCs/>
              </w:rPr>
              <w:t>_2</w:t>
            </w:r>
            <w:r w:rsidR="006944BC" w:rsidRPr="00286A04">
              <w:rPr>
                <w:b/>
                <w:bCs/>
              </w:rPr>
              <w:t>5</w:t>
            </w:r>
            <w:r w:rsidRPr="00286A04">
              <w:rPr>
                <w:b/>
                <w:bCs/>
                <w:sz w:val="26"/>
                <w:szCs w:val="26"/>
              </w:rPr>
              <w:br/>
            </w:r>
          </w:p>
        </w:tc>
        <w:tc>
          <w:tcPr>
            <w:tcW w:w="1663" w:type="dxa"/>
            <w:shd w:val="clear" w:color="auto" w:fill="C6D9F1" w:themeFill="text2" w:themeFillTint="33"/>
          </w:tcPr>
          <w:p w14:paraId="529BEB4C" w14:textId="783FE4B2" w:rsidR="00B80DBD" w:rsidRPr="00286A04" w:rsidRDefault="00B80DBD" w:rsidP="00480F53">
            <w:pPr>
              <w:pStyle w:val="Default"/>
              <w:rPr>
                <w:b/>
                <w:bCs/>
              </w:rPr>
            </w:pPr>
            <w:r w:rsidRPr="00286A04">
              <w:rPr>
                <w:b/>
                <w:bCs/>
              </w:rPr>
              <w:t>Section:</w:t>
            </w:r>
            <w:r w:rsidR="00047D29">
              <w:rPr>
                <w:b/>
                <w:bCs/>
              </w:rPr>
              <w:t xml:space="preserve"> M</w:t>
            </w:r>
          </w:p>
        </w:tc>
        <w:tc>
          <w:tcPr>
            <w:tcW w:w="3263" w:type="dxa"/>
            <w:gridSpan w:val="2"/>
            <w:shd w:val="clear" w:color="auto" w:fill="C6D9F1" w:themeFill="text2" w:themeFillTint="33"/>
          </w:tcPr>
          <w:p w14:paraId="5DBEAD17" w14:textId="0EC609CA" w:rsidR="00B80DBD" w:rsidRPr="00286A04" w:rsidRDefault="00B80DBD" w:rsidP="007A6C17">
            <w:pPr>
              <w:pStyle w:val="Default"/>
              <w:rPr>
                <w:b/>
                <w:bCs/>
              </w:rPr>
            </w:pPr>
            <w:r w:rsidRPr="00286A04">
              <w:rPr>
                <w:b/>
                <w:bCs/>
              </w:rPr>
              <w:t>Group Number:</w:t>
            </w:r>
            <w:r w:rsidR="00047D29">
              <w:rPr>
                <w:b/>
                <w:bCs/>
              </w:rPr>
              <w:t>06</w:t>
            </w:r>
          </w:p>
        </w:tc>
      </w:tr>
      <w:tr w:rsidR="00FD5855" w:rsidRPr="00286A04" w14:paraId="12A235B0" w14:textId="28F0ACA7" w:rsidTr="00047D29">
        <w:tc>
          <w:tcPr>
            <w:tcW w:w="533" w:type="dxa"/>
            <w:shd w:val="clear" w:color="auto" w:fill="D9D9D9" w:themeFill="background1" w:themeFillShade="D9"/>
          </w:tcPr>
          <w:p w14:paraId="090AC653" w14:textId="77777777" w:rsidR="00FD5855" w:rsidRPr="00286A04" w:rsidRDefault="00FD5855" w:rsidP="00480F53">
            <w:pPr>
              <w:pStyle w:val="Default"/>
            </w:pPr>
            <w:r w:rsidRPr="00286A04">
              <w:t>SN</w:t>
            </w:r>
          </w:p>
        </w:tc>
        <w:tc>
          <w:tcPr>
            <w:tcW w:w="3873" w:type="dxa"/>
            <w:shd w:val="clear" w:color="auto" w:fill="D9D9D9" w:themeFill="background1" w:themeFillShade="D9"/>
          </w:tcPr>
          <w:p w14:paraId="7D670663" w14:textId="77777777" w:rsidR="00FD5855" w:rsidRPr="00286A04" w:rsidRDefault="00FD5855" w:rsidP="00480F53">
            <w:pPr>
              <w:pStyle w:val="Default"/>
            </w:pPr>
            <w:r w:rsidRPr="00286A04">
              <w:t>Student Name</w:t>
            </w:r>
          </w:p>
        </w:tc>
        <w:tc>
          <w:tcPr>
            <w:tcW w:w="1663" w:type="dxa"/>
            <w:shd w:val="clear" w:color="auto" w:fill="D9D9D9" w:themeFill="background1" w:themeFillShade="D9"/>
          </w:tcPr>
          <w:p w14:paraId="746CF28E" w14:textId="77777777" w:rsidR="00FD5855" w:rsidRPr="00286A04" w:rsidRDefault="00FD5855" w:rsidP="00480F53">
            <w:pPr>
              <w:pStyle w:val="Default"/>
            </w:pPr>
            <w:r w:rsidRPr="00286A04">
              <w:t>Student ID</w:t>
            </w:r>
          </w:p>
        </w:tc>
        <w:tc>
          <w:tcPr>
            <w:tcW w:w="2060" w:type="dxa"/>
            <w:shd w:val="clear" w:color="auto" w:fill="D9D9D9" w:themeFill="background1" w:themeFillShade="D9"/>
          </w:tcPr>
          <w:p w14:paraId="773A7EEC" w14:textId="4BEBDA43" w:rsidR="00FD5855" w:rsidRPr="00286A04" w:rsidRDefault="00FD5855" w:rsidP="00C14218">
            <w:pPr>
              <w:pStyle w:val="Default"/>
              <w:jc w:val="center"/>
            </w:pPr>
            <w:r w:rsidRPr="00286A04">
              <w:t>Contribution (CO</w:t>
            </w:r>
            <w:r w:rsidR="008B46A6" w:rsidRPr="00286A04">
              <w:t>3</w:t>
            </w:r>
            <w:r w:rsidRPr="00286A04">
              <w:t>+CO</w:t>
            </w:r>
            <w:r w:rsidR="008B46A6" w:rsidRPr="00286A04">
              <w:t>4</w:t>
            </w:r>
            <w:r w:rsidR="003D37BB">
              <w:t>+CO5</w:t>
            </w:r>
            <w:r w:rsidRPr="00286A04">
              <w:t>)</w:t>
            </w:r>
          </w:p>
        </w:tc>
        <w:tc>
          <w:tcPr>
            <w:tcW w:w="1203" w:type="dxa"/>
            <w:shd w:val="clear" w:color="auto" w:fill="D9D9D9" w:themeFill="background1" w:themeFillShade="D9"/>
          </w:tcPr>
          <w:p w14:paraId="341C4EA5" w14:textId="45C864E8" w:rsidR="00FD5855" w:rsidRPr="00286A04" w:rsidRDefault="00A02D8C" w:rsidP="00776C65">
            <w:pPr>
              <w:pStyle w:val="Heading1"/>
              <w:spacing w:before="0" w:after="0"/>
              <w:rPr>
                <w:rFonts w:ascii="Times New Roman" w:hAnsi="Times New Roman"/>
                <w:b/>
                <w:bCs/>
                <w:sz w:val="24"/>
                <w:szCs w:val="24"/>
              </w:rPr>
            </w:pPr>
            <w:r w:rsidRPr="00286A04">
              <w:rPr>
                <w:rFonts w:ascii="Times New Roman" w:hAnsi="Times New Roman"/>
                <w:bCs/>
                <w:sz w:val="24"/>
                <w:szCs w:val="24"/>
              </w:rPr>
              <w:t>Individual</w:t>
            </w:r>
            <w:r w:rsidRPr="00286A04">
              <w:rPr>
                <w:rFonts w:ascii="Times New Roman" w:hAnsi="Times New Roman"/>
                <w:bCs/>
                <w:sz w:val="24"/>
                <w:szCs w:val="24"/>
              </w:rPr>
              <w:br/>
            </w:r>
            <w:r w:rsidR="00FD5855" w:rsidRPr="00286A04">
              <w:rPr>
                <w:rFonts w:ascii="Times New Roman" w:hAnsi="Times New Roman"/>
                <w:bCs/>
                <w:sz w:val="24"/>
                <w:szCs w:val="24"/>
              </w:rPr>
              <w:t>Marks</w:t>
            </w:r>
          </w:p>
        </w:tc>
      </w:tr>
      <w:tr w:rsidR="00FD5855" w:rsidRPr="00286A04" w14:paraId="030509BF" w14:textId="3D01F0D3" w:rsidTr="00047D29">
        <w:tc>
          <w:tcPr>
            <w:tcW w:w="533" w:type="dxa"/>
          </w:tcPr>
          <w:p w14:paraId="73F25D67" w14:textId="2AE308C6" w:rsidR="00FD5855" w:rsidRPr="00286A04" w:rsidRDefault="00047D29" w:rsidP="00480F53">
            <w:pPr>
              <w:pStyle w:val="Default"/>
            </w:pPr>
            <w:r>
              <w:t>01</w:t>
            </w:r>
          </w:p>
        </w:tc>
        <w:tc>
          <w:tcPr>
            <w:tcW w:w="3873" w:type="dxa"/>
          </w:tcPr>
          <w:p w14:paraId="33F628A9" w14:textId="0D840769" w:rsidR="00FD5855" w:rsidRPr="00047D29" w:rsidRDefault="00047D29" w:rsidP="00480F53">
            <w:pPr>
              <w:pStyle w:val="Default"/>
            </w:pPr>
            <w:r w:rsidRPr="00047D29">
              <w:t>IBNUL MOHAMMAD ADIB</w:t>
            </w:r>
          </w:p>
        </w:tc>
        <w:tc>
          <w:tcPr>
            <w:tcW w:w="1663" w:type="dxa"/>
          </w:tcPr>
          <w:p w14:paraId="0582B922" w14:textId="65818F9E" w:rsidR="00FD5855" w:rsidRPr="00286A04" w:rsidRDefault="00047D29" w:rsidP="00480F53">
            <w:pPr>
              <w:pStyle w:val="Default"/>
            </w:pPr>
            <w:r w:rsidRPr="00047D29">
              <w:t>22-49124-3</w:t>
            </w:r>
          </w:p>
        </w:tc>
        <w:tc>
          <w:tcPr>
            <w:tcW w:w="2060" w:type="dxa"/>
            <w:shd w:val="clear" w:color="auto" w:fill="F2DBDB" w:themeFill="accent2" w:themeFillTint="33"/>
          </w:tcPr>
          <w:p w14:paraId="74BAA001" w14:textId="77777777" w:rsidR="00FD5855" w:rsidRPr="00286A04" w:rsidRDefault="00FD5855" w:rsidP="00480F53">
            <w:pPr>
              <w:pStyle w:val="Default"/>
            </w:pPr>
          </w:p>
        </w:tc>
        <w:tc>
          <w:tcPr>
            <w:tcW w:w="1203" w:type="dxa"/>
            <w:shd w:val="clear" w:color="auto" w:fill="F2DBDB" w:themeFill="accent2" w:themeFillTint="33"/>
          </w:tcPr>
          <w:p w14:paraId="0E80A32D" w14:textId="1A24115B" w:rsidR="00FD5855" w:rsidRPr="00286A04" w:rsidRDefault="00FD5855" w:rsidP="00480F53">
            <w:pPr>
              <w:pStyle w:val="Default"/>
            </w:pPr>
          </w:p>
        </w:tc>
      </w:tr>
      <w:tr w:rsidR="00FD5855" w:rsidRPr="00286A04" w14:paraId="1778BCEF" w14:textId="7800A4A0" w:rsidTr="00047D29">
        <w:tc>
          <w:tcPr>
            <w:tcW w:w="533" w:type="dxa"/>
          </w:tcPr>
          <w:p w14:paraId="7353A74B" w14:textId="09927B1B" w:rsidR="00FD5855" w:rsidRPr="00286A04" w:rsidRDefault="00047D29" w:rsidP="00480F53">
            <w:pPr>
              <w:pStyle w:val="Default"/>
            </w:pPr>
            <w:r>
              <w:t>02</w:t>
            </w:r>
          </w:p>
        </w:tc>
        <w:tc>
          <w:tcPr>
            <w:tcW w:w="3873" w:type="dxa"/>
          </w:tcPr>
          <w:p w14:paraId="6B45F051" w14:textId="6904973F" w:rsidR="00FD5855" w:rsidRPr="00047D29" w:rsidRDefault="00047D29" w:rsidP="00480F53">
            <w:pPr>
              <w:pStyle w:val="Default"/>
            </w:pPr>
            <w:r w:rsidRPr="00047D29">
              <w:t>AVOY MOLLICK</w:t>
            </w:r>
          </w:p>
        </w:tc>
        <w:tc>
          <w:tcPr>
            <w:tcW w:w="1663" w:type="dxa"/>
          </w:tcPr>
          <w:p w14:paraId="75213EF2" w14:textId="7A5E5CC7" w:rsidR="00FD5855" w:rsidRPr="00286A04" w:rsidRDefault="00047D29" w:rsidP="00480F53">
            <w:pPr>
              <w:pStyle w:val="Default"/>
            </w:pPr>
            <w:r>
              <w:t>23-50066-1</w:t>
            </w:r>
          </w:p>
        </w:tc>
        <w:tc>
          <w:tcPr>
            <w:tcW w:w="2060" w:type="dxa"/>
            <w:shd w:val="clear" w:color="auto" w:fill="F2DBDB" w:themeFill="accent2" w:themeFillTint="33"/>
          </w:tcPr>
          <w:p w14:paraId="301E270B" w14:textId="77777777" w:rsidR="00FD5855" w:rsidRPr="00286A04" w:rsidRDefault="00FD5855" w:rsidP="00480F53">
            <w:pPr>
              <w:pStyle w:val="Default"/>
            </w:pPr>
          </w:p>
        </w:tc>
        <w:tc>
          <w:tcPr>
            <w:tcW w:w="1203" w:type="dxa"/>
            <w:shd w:val="clear" w:color="auto" w:fill="F2DBDB" w:themeFill="accent2" w:themeFillTint="33"/>
          </w:tcPr>
          <w:p w14:paraId="4BB87F91" w14:textId="36993F4C" w:rsidR="00FD5855" w:rsidRPr="00286A04" w:rsidRDefault="00FD5855" w:rsidP="00480F53">
            <w:pPr>
              <w:pStyle w:val="Default"/>
            </w:pPr>
          </w:p>
        </w:tc>
      </w:tr>
      <w:tr w:rsidR="00FD5855" w:rsidRPr="00286A04" w14:paraId="7ABBA273" w14:textId="0002B7D2" w:rsidTr="00047D29">
        <w:tc>
          <w:tcPr>
            <w:tcW w:w="533" w:type="dxa"/>
          </w:tcPr>
          <w:p w14:paraId="0DF4C969" w14:textId="5A69F76A" w:rsidR="00FD5855" w:rsidRPr="00286A04" w:rsidRDefault="00047D29" w:rsidP="00480F53">
            <w:pPr>
              <w:pStyle w:val="Default"/>
            </w:pPr>
            <w:r>
              <w:t>03</w:t>
            </w:r>
          </w:p>
        </w:tc>
        <w:tc>
          <w:tcPr>
            <w:tcW w:w="3873" w:type="dxa"/>
          </w:tcPr>
          <w:p w14:paraId="02DF778C" w14:textId="0874C6B7" w:rsidR="00FD5855" w:rsidRPr="00047D29" w:rsidRDefault="00047D29" w:rsidP="00480F53">
            <w:pPr>
              <w:pStyle w:val="Default"/>
            </w:pPr>
            <w:r w:rsidRPr="00047D29">
              <w:t>RAIYED ZAYED RAKIN</w:t>
            </w:r>
          </w:p>
        </w:tc>
        <w:tc>
          <w:tcPr>
            <w:tcW w:w="1663" w:type="dxa"/>
          </w:tcPr>
          <w:p w14:paraId="51F9E464" w14:textId="520DC4F7" w:rsidR="00FD5855" w:rsidRPr="00286A04" w:rsidRDefault="00047D29" w:rsidP="00480F53">
            <w:pPr>
              <w:pStyle w:val="Default"/>
            </w:pPr>
            <w:r>
              <w:t>23-50071-1</w:t>
            </w:r>
          </w:p>
        </w:tc>
        <w:tc>
          <w:tcPr>
            <w:tcW w:w="2060" w:type="dxa"/>
            <w:shd w:val="clear" w:color="auto" w:fill="F2DBDB" w:themeFill="accent2" w:themeFillTint="33"/>
          </w:tcPr>
          <w:p w14:paraId="3872548C" w14:textId="77777777" w:rsidR="00FD5855" w:rsidRPr="00286A04" w:rsidRDefault="00FD5855" w:rsidP="00480F53">
            <w:pPr>
              <w:pStyle w:val="Default"/>
            </w:pPr>
          </w:p>
        </w:tc>
        <w:tc>
          <w:tcPr>
            <w:tcW w:w="1203" w:type="dxa"/>
            <w:shd w:val="clear" w:color="auto" w:fill="F2DBDB" w:themeFill="accent2" w:themeFillTint="33"/>
          </w:tcPr>
          <w:p w14:paraId="0352941D" w14:textId="0FCCA212" w:rsidR="00FD5855" w:rsidRPr="00286A04" w:rsidRDefault="00FD5855" w:rsidP="00480F53">
            <w:pPr>
              <w:pStyle w:val="Default"/>
            </w:pPr>
          </w:p>
        </w:tc>
      </w:tr>
      <w:tr w:rsidR="00FD5855" w:rsidRPr="00286A04" w14:paraId="5E3BE3D3" w14:textId="1208BF15" w:rsidTr="00047D29">
        <w:tc>
          <w:tcPr>
            <w:tcW w:w="533" w:type="dxa"/>
          </w:tcPr>
          <w:p w14:paraId="0B54099F" w14:textId="3BFA4C3E" w:rsidR="00FD5855" w:rsidRPr="00286A04" w:rsidRDefault="00047D29" w:rsidP="00480F53">
            <w:pPr>
              <w:pStyle w:val="Default"/>
            </w:pPr>
            <w:r>
              <w:t>04</w:t>
            </w:r>
          </w:p>
        </w:tc>
        <w:tc>
          <w:tcPr>
            <w:tcW w:w="3873" w:type="dxa"/>
          </w:tcPr>
          <w:p w14:paraId="3201C558" w14:textId="12657DF9" w:rsidR="00FD5855" w:rsidRPr="00047D29" w:rsidRDefault="00047D29" w:rsidP="00047D29">
            <w:pPr>
              <w:pStyle w:val="Default"/>
            </w:pPr>
            <w:r w:rsidRPr="00047D29">
              <w:t>A</w:t>
            </w:r>
            <w:r w:rsidRPr="00047D29">
              <w:t>NANYA</w:t>
            </w:r>
            <w:r w:rsidRPr="00047D29">
              <w:t xml:space="preserve"> M</w:t>
            </w:r>
            <w:r w:rsidRPr="00047D29">
              <w:t>ONDAL</w:t>
            </w:r>
          </w:p>
        </w:tc>
        <w:tc>
          <w:tcPr>
            <w:tcW w:w="1663" w:type="dxa"/>
          </w:tcPr>
          <w:p w14:paraId="08FC9DBC" w14:textId="6D3E1ADB" w:rsidR="00FD5855" w:rsidRPr="00286A04" w:rsidRDefault="00047D29" w:rsidP="00480F53">
            <w:pPr>
              <w:pStyle w:val="Default"/>
            </w:pPr>
            <w:r w:rsidRPr="00047D29">
              <w:t>23-50963-1</w:t>
            </w:r>
          </w:p>
        </w:tc>
        <w:tc>
          <w:tcPr>
            <w:tcW w:w="2060" w:type="dxa"/>
            <w:shd w:val="clear" w:color="auto" w:fill="F2DBDB" w:themeFill="accent2" w:themeFillTint="33"/>
          </w:tcPr>
          <w:p w14:paraId="5F251A0E" w14:textId="77777777" w:rsidR="00FD5855" w:rsidRPr="00286A04" w:rsidRDefault="00FD5855" w:rsidP="00480F53">
            <w:pPr>
              <w:pStyle w:val="Default"/>
            </w:pPr>
          </w:p>
        </w:tc>
        <w:tc>
          <w:tcPr>
            <w:tcW w:w="1203" w:type="dxa"/>
            <w:shd w:val="clear" w:color="auto" w:fill="F2DBDB" w:themeFill="accent2" w:themeFillTint="33"/>
          </w:tcPr>
          <w:p w14:paraId="74973FD3" w14:textId="152247B1" w:rsidR="00FD5855" w:rsidRPr="00286A04" w:rsidRDefault="00FD5855" w:rsidP="00480F53">
            <w:pPr>
              <w:pStyle w:val="Default"/>
            </w:pPr>
          </w:p>
        </w:tc>
      </w:tr>
    </w:tbl>
    <w:p w14:paraId="20AE0BD6" w14:textId="6360B5FB" w:rsidR="0029649E" w:rsidRPr="00286A04" w:rsidRDefault="0029649E" w:rsidP="0029649E">
      <w:pPr>
        <w:pStyle w:val="Default"/>
        <w:rPr>
          <w:sz w:val="28"/>
          <w:szCs w:val="28"/>
        </w:rPr>
      </w:pPr>
    </w:p>
    <w:p w14:paraId="5008CF02" w14:textId="3AF44DD6" w:rsidR="0029649E" w:rsidRPr="00286A04" w:rsidRDefault="002F610A" w:rsidP="006944BC">
      <w:pPr>
        <w:pStyle w:val="Default"/>
      </w:pPr>
      <w:r w:rsidRPr="00286A04">
        <w:t xml:space="preserve">The project will be </w:t>
      </w:r>
      <w:r w:rsidR="006944BC" w:rsidRPr="00286A04">
        <w:t>evaluated</w:t>
      </w:r>
      <w:r w:rsidRPr="00286A04">
        <w:t xml:space="preserve"> for the following Course Outcome</w:t>
      </w:r>
      <w:r w:rsidR="00B95E4A" w:rsidRPr="00286A04">
        <w:t>s</w:t>
      </w:r>
    </w:p>
    <w:p w14:paraId="5B0F3314" w14:textId="46780413" w:rsidR="002F610A" w:rsidRPr="00286A04" w:rsidRDefault="0019109E" w:rsidP="00061B1C">
      <w:pPr>
        <w:pStyle w:val="Default"/>
      </w:pPr>
      <w:r w:rsidRPr="00286A04">
        <w:rPr>
          <w:noProof/>
        </w:rPr>
        <mc:AlternateContent>
          <mc:Choice Requires="wpi">
            <w:drawing>
              <wp:anchor distT="0" distB="0" distL="114300" distR="114300" simplePos="0" relativeHeight="251658242" behindDoc="0" locked="0" layoutInCell="1" allowOverlap="1" wp14:anchorId="05411FA1" wp14:editId="322B75C3">
                <wp:simplePos x="0" y="0"/>
                <wp:positionH relativeFrom="column">
                  <wp:posOffset>8796180</wp:posOffset>
                </wp:positionH>
                <wp:positionV relativeFrom="paragraph">
                  <wp:posOffset>4283355</wp:posOffset>
                </wp:positionV>
                <wp:extent cx="18720" cy="68040"/>
                <wp:effectExtent l="38100" t="38100" r="38735" b="46355"/>
                <wp:wrapNone/>
                <wp:docPr id="572293219"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8720" cy="68040"/>
                      </w14:xfrm>
                    </w14:contentPart>
                  </a:graphicData>
                </a:graphic>
              </wp:anchor>
            </w:drawing>
          </mc:Choice>
          <mc:Fallback>
            <w:pict>
              <v:shapetype w14:anchorId="554B10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92.25pt;margin-top:336.9pt;width:2.15pt;height:6.0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">
                <v:imagedata r:id="rId12" o:title=""/>
              </v:shape>
            </w:pict>
          </mc:Fallback>
        </mc:AlternateContent>
      </w:r>
    </w:p>
    <w:tbl>
      <w:tblPr>
        <w:tblStyle w:val="TableGrid"/>
        <w:tblW w:w="0" w:type="auto"/>
        <w:tblLook w:val="04A0" w:firstRow="1" w:lastRow="0" w:firstColumn="1" w:lastColumn="0" w:noHBand="0" w:noVBand="1"/>
      </w:tblPr>
      <w:tblGrid>
        <w:gridCol w:w="7035"/>
        <w:gridCol w:w="1330"/>
        <w:gridCol w:w="985"/>
      </w:tblGrid>
      <w:tr w:rsidR="0019109E" w:rsidRPr="00286A04" w14:paraId="5B8DD32F" w14:textId="77777777" w:rsidTr="00717D12">
        <w:trPr>
          <w:trHeight w:val="242"/>
        </w:trPr>
        <w:tc>
          <w:tcPr>
            <w:tcW w:w="7035" w:type="dxa"/>
            <w:vMerge w:val="restart"/>
            <w:shd w:val="clear" w:color="auto" w:fill="D9D9D9" w:themeFill="background1" w:themeFillShade="D9"/>
          </w:tcPr>
          <w:p w14:paraId="58E88D51" w14:textId="59A6F4B9" w:rsidR="0019109E" w:rsidRPr="00286A04" w:rsidRDefault="0019109E" w:rsidP="003571F7">
            <w:pPr>
              <w:rPr>
                <w:rFonts w:eastAsia="Times New Roman"/>
                <w:lang w:eastAsia="en-US"/>
              </w:rPr>
            </w:pPr>
            <w:r w:rsidRPr="00286A04">
              <w:rPr>
                <w:b/>
                <w:bCs/>
              </w:rPr>
              <w:t>CO3:</w:t>
            </w:r>
            <w:r w:rsidRPr="00286A04">
              <w:t xml:space="preserve"> </w:t>
            </w:r>
            <w:r w:rsidRPr="00286A04">
              <w:rPr>
                <w:b/>
                <w:bCs/>
                <w:i/>
                <w:iCs/>
              </w:rPr>
              <w:t xml:space="preserve">Select </w:t>
            </w:r>
            <w:r w:rsidRPr="00286A04">
              <w:rPr>
                <w:b/>
                <w:bCs/>
              </w:rPr>
              <w:t>appropriate software engineering models, project management roles</w:t>
            </w:r>
            <w:r w:rsidR="00936CCD" w:rsidRPr="00286A04">
              <w:rPr>
                <w:b/>
                <w:bCs/>
              </w:rPr>
              <w:t>,</w:t>
            </w:r>
            <w:r w:rsidRPr="00286A04">
              <w:rPr>
                <w:b/>
                <w:bCs/>
              </w:rPr>
              <w:t xml:space="preserve"> and their associated skills for the complex software engineering project and evaluate the sustainability of developed software, taking into consideration the societal and environmental aspects</w:t>
            </w:r>
          </w:p>
        </w:tc>
        <w:tc>
          <w:tcPr>
            <w:tcW w:w="2315" w:type="dxa"/>
            <w:gridSpan w:val="2"/>
            <w:shd w:val="clear" w:color="auto" w:fill="CCC0D9" w:themeFill="accent4" w:themeFillTint="66"/>
          </w:tcPr>
          <w:p w14:paraId="6C823DE8" w14:textId="77777777" w:rsidR="0019109E" w:rsidRPr="00286A04" w:rsidRDefault="0019109E" w:rsidP="003571F7">
            <w:pPr>
              <w:pStyle w:val="Default"/>
              <w:rPr>
                <w:rFonts w:eastAsia="Times New Roman"/>
                <w:lang w:eastAsia="en-US"/>
              </w:rPr>
            </w:pPr>
            <w:r w:rsidRPr="00286A04">
              <w:rPr>
                <w:rFonts w:eastAsia="Times New Roman"/>
                <w:lang w:eastAsia="en-US"/>
              </w:rPr>
              <w:t>Total Marks</w:t>
            </w:r>
          </w:p>
        </w:tc>
      </w:tr>
      <w:tr w:rsidR="0019109E" w:rsidRPr="00286A04" w14:paraId="090DC801" w14:textId="77777777" w:rsidTr="00717D12">
        <w:trPr>
          <w:trHeight w:val="404"/>
        </w:trPr>
        <w:tc>
          <w:tcPr>
            <w:tcW w:w="7035" w:type="dxa"/>
            <w:vMerge/>
          </w:tcPr>
          <w:p w14:paraId="6AEB8D1C" w14:textId="77777777" w:rsidR="0019109E" w:rsidRPr="00286A04" w:rsidRDefault="0019109E" w:rsidP="003571F7">
            <w:pPr>
              <w:pStyle w:val="Default"/>
              <w:rPr>
                <w:rFonts w:eastAsia="Times New Roman"/>
                <w:lang w:eastAsia="en-US"/>
              </w:rPr>
            </w:pPr>
          </w:p>
        </w:tc>
        <w:tc>
          <w:tcPr>
            <w:tcW w:w="2315" w:type="dxa"/>
            <w:gridSpan w:val="2"/>
            <w:shd w:val="clear" w:color="auto" w:fill="FFFFFF" w:themeFill="background1"/>
          </w:tcPr>
          <w:p w14:paraId="69915F9C" w14:textId="77777777" w:rsidR="0019109E" w:rsidRPr="00286A04" w:rsidRDefault="0019109E" w:rsidP="003571F7">
            <w:pPr>
              <w:pStyle w:val="Default"/>
              <w:rPr>
                <w:rFonts w:eastAsia="Times New Roman"/>
                <w:lang w:eastAsia="en-US"/>
              </w:rPr>
            </w:pPr>
          </w:p>
        </w:tc>
      </w:tr>
      <w:tr w:rsidR="0019109E" w:rsidRPr="00286A04" w14:paraId="65A4632D" w14:textId="77777777" w:rsidTr="00717D12">
        <w:tc>
          <w:tcPr>
            <w:tcW w:w="7035" w:type="dxa"/>
          </w:tcPr>
          <w:p w14:paraId="70BE8A27" w14:textId="77777777" w:rsidR="0019109E" w:rsidRPr="00286A04" w:rsidRDefault="0019109E" w:rsidP="003571F7">
            <w:pPr>
              <w:pStyle w:val="Default"/>
              <w:rPr>
                <w:rFonts w:eastAsia="Times New Roman"/>
                <w:sz w:val="22"/>
                <w:szCs w:val="22"/>
                <w:lang w:eastAsia="en-US"/>
              </w:rPr>
            </w:pPr>
            <w:r w:rsidRPr="00286A04">
              <w:rPr>
                <w:rFonts w:eastAsia="Times New Roman"/>
                <w:sz w:val="22"/>
                <w:szCs w:val="22"/>
                <w:lang w:eastAsia="en-US"/>
              </w:rPr>
              <w:t xml:space="preserve">Appropriate Process Model Selection and Argumentation with Evidence     </w:t>
            </w:r>
          </w:p>
        </w:tc>
        <w:tc>
          <w:tcPr>
            <w:tcW w:w="1330" w:type="dxa"/>
          </w:tcPr>
          <w:p w14:paraId="58C6F86C" w14:textId="541865B3" w:rsidR="0019109E" w:rsidRPr="00286A04" w:rsidRDefault="0019109E" w:rsidP="003571F7">
            <w:pPr>
              <w:pStyle w:val="Default"/>
              <w:rPr>
                <w:rFonts w:eastAsia="Times New Roman"/>
                <w:sz w:val="22"/>
                <w:szCs w:val="22"/>
                <w:lang w:eastAsia="en-US"/>
              </w:rPr>
            </w:pPr>
            <w:r w:rsidRPr="00286A04">
              <w:rPr>
                <w:rFonts w:eastAsia="Times New Roman"/>
                <w:sz w:val="22"/>
                <w:szCs w:val="22"/>
                <w:lang w:eastAsia="en-US"/>
              </w:rPr>
              <w:t xml:space="preserve">[5 </w:t>
            </w:r>
            <w:proofErr w:type="gramStart"/>
            <w:r w:rsidR="00047D29" w:rsidRPr="00286A04">
              <w:rPr>
                <w:rFonts w:eastAsia="Times New Roman"/>
                <w:sz w:val="22"/>
                <w:szCs w:val="22"/>
                <w:lang w:eastAsia="en-US"/>
              </w:rPr>
              <w:t xml:space="preserve">Marks]  </w:t>
            </w:r>
            <w:r w:rsidRPr="00286A04">
              <w:rPr>
                <w:rFonts w:eastAsia="Times New Roman"/>
                <w:sz w:val="22"/>
                <w:szCs w:val="22"/>
                <w:lang w:eastAsia="en-US"/>
              </w:rPr>
              <w:t xml:space="preserve"> </w:t>
            </w:r>
            <w:proofErr w:type="gramEnd"/>
            <w:r w:rsidRPr="00286A04">
              <w:rPr>
                <w:rFonts w:eastAsia="Times New Roman"/>
                <w:sz w:val="22"/>
                <w:szCs w:val="22"/>
                <w:lang w:eastAsia="en-US"/>
              </w:rPr>
              <w:t xml:space="preserve">              </w:t>
            </w:r>
          </w:p>
        </w:tc>
        <w:tc>
          <w:tcPr>
            <w:tcW w:w="985" w:type="dxa"/>
          </w:tcPr>
          <w:p w14:paraId="6435239E" w14:textId="77777777" w:rsidR="0019109E" w:rsidRPr="00286A04" w:rsidRDefault="0019109E" w:rsidP="003571F7">
            <w:pPr>
              <w:pStyle w:val="Default"/>
              <w:rPr>
                <w:rFonts w:eastAsia="Times New Roman"/>
                <w:sz w:val="22"/>
                <w:szCs w:val="22"/>
                <w:lang w:eastAsia="en-US"/>
              </w:rPr>
            </w:pPr>
          </w:p>
        </w:tc>
      </w:tr>
      <w:tr w:rsidR="0019109E" w:rsidRPr="00286A04" w14:paraId="125A2A28" w14:textId="77777777" w:rsidTr="00717D12">
        <w:tc>
          <w:tcPr>
            <w:tcW w:w="7035" w:type="dxa"/>
          </w:tcPr>
          <w:p w14:paraId="6E7D9C12" w14:textId="7463D986" w:rsidR="0019109E" w:rsidRPr="00286A04" w:rsidRDefault="0019109E" w:rsidP="003571F7">
            <w:pPr>
              <w:pStyle w:val="Default"/>
              <w:rPr>
                <w:sz w:val="22"/>
                <w:szCs w:val="22"/>
              </w:rPr>
            </w:pPr>
            <w:r w:rsidRPr="00286A04">
              <w:rPr>
                <w:sz w:val="22"/>
                <w:szCs w:val="22"/>
              </w:rPr>
              <w:t xml:space="preserve">Evidence of Argumentation </w:t>
            </w:r>
            <w:r w:rsidR="00936CCD" w:rsidRPr="00286A04">
              <w:rPr>
                <w:sz w:val="22"/>
                <w:szCs w:val="22"/>
              </w:rPr>
              <w:t>Regarding Process Model Selection</w:t>
            </w:r>
            <w:r w:rsidRPr="00286A04">
              <w:rPr>
                <w:sz w:val="22"/>
                <w:szCs w:val="22"/>
              </w:rPr>
              <w:t xml:space="preserve">       </w:t>
            </w:r>
            <w:r w:rsidRPr="00286A04">
              <w:rPr>
                <w:rFonts w:eastAsia="Times New Roman"/>
                <w:sz w:val="22"/>
                <w:szCs w:val="22"/>
                <w:lang w:eastAsia="en-US"/>
              </w:rPr>
              <w:t xml:space="preserve">                  </w:t>
            </w:r>
          </w:p>
        </w:tc>
        <w:tc>
          <w:tcPr>
            <w:tcW w:w="1330" w:type="dxa"/>
          </w:tcPr>
          <w:p w14:paraId="63D95FDD" w14:textId="77777777" w:rsidR="0019109E" w:rsidRPr="00286A04" w:rsidRDefault="0019109E" w:rsidP="003571F7">
            <w:pPr>
              <w:pStyle w:val="Default"/>
              <w:rPr>
                <w:rFonts w:eastAsia="Times New Roman"/>
                <w:sz w:val="22"/>
                <w:szCs w:val="22"/>
                <w:lang w:eastAsia="en-US"/>
              </w:rPr>
            </w:pPr>
            <w:r w:rsidRPr="00286A04">
              <w:rPr>
                <w:rFonts w:eastAsia="Times New Roman"/>
                <w:sz w:val="22"/>
                <w:szCs w:val="22"/>
                <w:lang w:eastAsia="en-US"/>
              </w:rPr>
              <w:t>[5Marks]</w:t>
            </w:r>
          </w:p>
        </w:tc>
        <w:tc>
          <w:tcPr>
            <w:tcW w:w="985" w:type="dxa"/>
          </w:tcPr>
          <w:p w14:paraId="253F8EE8" w14:textId="77777777" w:rsidR="0019109E" w:rsidRPr="00286A04" w:rsidRDefault="0019109E" w:rsidP="003571F7">
            <w:pPr>
              <w:pStyle w:val="Default"/>
              <w:rPr>
                <w:rFonts w:eastAsia="Times New Roman"/>
                <w:sz w:val="22"/>
                <w:szCs w:val="22"/>
                <w:lang w:eastAsia="en-US"/>
              </w:rPr>
            </w:pPr>
          </w:p>
        </w:tc>
      </w:tr>
      <w:tr w:rsidR="0019109E" w:rsidRPr="00286A04" w14:paraId="70C170ED" w14:textId="77777777" w:rsidTr="00717D12">
        <w:trPr>
          <w:trHeight w:val="368"/>
        </w:trPr>
        <w:tc>
          <w:tcPr>
            <w:tcW w:w="7035" w:type="dxa"/>
          </w:tcPr>
          <w:p w14:paraId="28100C23" w14:textId="2B15A917" w:rsidR="0019109E" w:rsidRPr="00286A04" w:rsidRDefault="0019109E" w:rsidP="003571F7">
            <w:pPr>
              <w:pStyle w:val="Default"/>
              <w:rPr>
                <w:rFonts w:eastAsia="Times New Roman"/>
                <w:sz w:val="22"/>
                <w:szCs w:val="22"/>
                <w:lang w:eastAsia="en-US"/>
              </w:rPr>
            </w:pPr>
            <w:r w:rsidRPr="00286A04">
              <w:rPr>
                <w:sz w:val="22"/>
                <w:szCs w:val="22"/>
              </w:rPr>
              <w:t xml:space="preserve">Analysis </w:t>
            </w:r>
            <w:r w:rsidR="00936CCD" w:rsidRPr="00286A04">
              <w:rPr>
                <w:sz w:val="22"/>
                <w:szCs w:val="22"/>
              </w:rPr>
              <w:t xml:space="preserve">of </w:t>
            </w:r>
            <w:r w:rsidRPr="00286A04">
              <w:rPr>
                <w:sz w:val="22"/>
                <w:szCs w:val="22"/>
              </w:rPr>
              <w:t>the impact of societal, health, safety, legal</w:t>
            </w:r>
            <w:r w:rsidR="00936CCD" w:rsidRPr="00286A04">
              <w:rPr>
                <w:sz w:val="22"/>
                <w:szCs w:val="22"/>
              </w:rPr>
              <w:t>,</w:t>
            </w:r>
            <w:r w:rsidRPr="00286A04">
              <w:rPr>
                <w:sz w:val="22"/>
                <w:szCs w:val="22"/>
              </w:rPr>
              <w:t xml:space="preserve"> and cultural issues</w:t>
            </w:r>
            <w:r w:rsidRPr="00286A04">
              <w:rPr>
                <w:rFonts w:eastAsia="Times New Roman"/>
                <w:sz w:val="22"/>
                <w:szCs w:val="22"/>
                <w:lang w:eastAsia="en-US"/>
              </w:rPr>
              <w:t xml:space="preserve">     </w:t>
            </w:r>
          </w:p>
        </w:tc>
        <w:tc>
          <w:tcPr>
            <w:tcW w:w="1330" w:type="dxa"/>
          </w:tcPr>
          <w:p w14:paraId="0AAE58C2" w14:textId="77777777" w:rsidR="0019109E" w:rsidRPr="00286A04" w:rsidRDefault="0019109E" w:rsidP="003571F7">
            <w:pPr>
              <w:pStyle w:val="Default"/>
              <w:rPr>
                <w:rFonts w:eastAsia="Times New Roman"/>
                <w:sz w:val="22"/>
                <w:szCs w:val="22"/>
                <w:lang w:eastAsia="en-US"/>
              </w:rPr>
            </w:pPr>
            <w:r w:rsidRPr="00286A04">
              <w:rPr>
                <w:rFonts w:eastAsia="Times New Roman"/>
                <w:sz w:val="22"/>
                <w:szCs w:val="22"/>
                <w:lang w:eastAsia="en-US"/>
              </w:rPr>
              <w:t>[5Marks]</w:t>
            </w:r>
          </w:p>
        </w:tc>
        <w:tc>
          <w:tcPr>
            <w:tcW w:w="985" w:type="dxa"/>
          </w:tcPr>
          <w:p w14:paraId="5D8FCD3C" w14:textId="77777777" w:rsidR="0019109E" w:rsidRPr="00286A04" w:rsidRDefault="0019109E" w:rsidP="003571F7">
            <w:pPr>
              <w:pStyle w:val="Default"/>
              <w:rPr>
                <w:rFonts w:eastAsia="Times New Roman"/>
                <w:sz w:val="22"/>
                <w:szCs w:val="22"/>
                <w:lang w:eastAsia="en-US"/>
              </w:rPr>
            </w:pPr>
          </w:p>
        </w:tc>
      </w:tr>
      <w:tr w:rsidR="0019109E" w:rsidRPr="00286A04" w14:paraId="3A89BAB3" w14:textId="77777777" w:rsidTr="00717D12">
        <w:trPr>
          <w:trHeight w:val="368"/>
        </w:trPr>
        <w:tc>
          <w:tcPr>
            <w:tcW w:w="7035" w:type="dxa"/>
          </w:tcPr>
          <w:p w14:paraId="48163726" w14:textId="5D058438" w:rsidR="0019109E" w:rsidRPr="00286A04" w:rsidRDefault="0019109E" w:rsidP="003571F7">
            <w:pPr>
              <w:pStyle w:val="Default"/>
              <w:rPr>
                <w:sz w:val="22"/>
                <w:szCs w:val="22"/>
              </w:rPr>
            </w:pPr>
            <w:r w:rsidRPr="00286A04">
              <w:rPr>
                <w:sz w:val="22"/>
                <w:szCs w:val="22"/>
              </w:rPr>
              <w:t>Submission, Defense, Completeness, Spelling, grammar</w:t>
            </w:r>
            <w:r w:rsidR="00936CCD" w:rsidRPr="00286A04">
              <w:rPr>
                <w:sz w:val="22"/>
                <w:szCs w:val="22"/>
              </w:rPr>
              <w:t>,</w:t>
            </w:r>
            <w:r w:rsidRPr="00286A04">
              <w:rPr>
                <w:sz w:val="22"/>
                <w:szCs w:val="22"/>
              </w:rPr>
              <w:t xml:space="preserve"> and Organization of the Project report</w:t>
            </w:r>
            <w:r w:rsidRPr="00286A04">
              <w:rPr>
                <w:rFonts w:eastAsia="Times New Roman"/>
                <w:sz w:val="22"/>
                <w:szCs w:val="22"/>
                <w:lang w:eastAsia="en-US"/>
              </w:rPr>
              <w:t xml:space="preserve">                                                                          </w:t>
            </w:r>
          </w:p>
        </w:tc>
        <w:tc>
          <w:tcPr>
            <w:tcW w:w="1330" w:type="dxa"/>
          </w:tcPr>
          <w:p w14:paraId="174E7ACF" w14:textId="0A52B150" w:rsidR="0019109E" w:rsidRPr="00286A04" w:rsidRDefault="0019109E" w:rsidP="003571F7">
            <w:pPr>
              <w:pStyle w:val="Default"/>
              <w:rPr>
                <w:rFonts w:eastAsia="Times New Roman"/>
                <w:sz w:val="22"/>
                <w:szCs w:val="22"/>
                <w:lang w:eastAsia="en-US"/>
              </w:rPr>
            </w:pPr>
            <w:r w:rsidRPr="00286A04">
              <w:rPr>
                <w:rFonts w:eastAsia="Times New Roman"/>
                <w:sz w:val="22"/>
                <w:szCs w:val="22"/>
                <w:lang w:eastAsia="en-US"/>
              </w:rPr>
              <w:t>[5</w:t>
            </w:r>
            <w:proofErr w:type="gramStart"/>
            <w:r w:rsidR="00047D29" w:rsidRPr="00286A04">
              <w:rPr>
                <w:rFonts w:eastAsia="Times New Roman"/>
                <w:sz w:val="22"/>
                <w:szCs w:val="22"/>
                <w:lang w:eastAsia="en-US"/>
              </w:rPr>
              <w:t>Marks]</w:t>
            </w:r>
            <w:r w:rsidR="00047D29">
              <w:rPr>
                <w:rFonts w:eastAsia="Times New Roman"/>
                <w:sz w:val="22"/>
                <w:szCs w:val="22"/>
                <w:lang w:eastAsia="en-US"/>
              </w:rPr>
              <w:t xml:space="preserve">  </w:t>
            </w:r>
            <w:r w:rsidR="003D37BB">
              <w:rPr>
                <w:rFonts w:eastAsia="Times New Roman"/>
                <w:sz w:val="22"/>
                <w:szCs w:val="22"/>
                <w:lang w:eastAsia="en-US"/>
              </w:rPr>
              <w:t xml:space="preserve"> </w:t>
            </w:r>
            <w:proofErr w:type="gramEnd"/>
            <w:r w:rsidR="003D37BB">
              <w:rPr>
                <w:rFonts w:eastAsia="Times New Roman"/>
                <w:sz w:val="22"/>
                <w:szCs w:val="22"/>
                <w:lang w:eastAsia="en-US"/>
              </w:rPr>
              <w:t xml:space="preserve">     </w:t>
            </w:r>
          </w:p>
        </w:tc>
        <w:tc>
          <w:tcPr>
            <w:tcW w:w="985" w:type="dxa"/>
          </w:tcPr>
          <w:p w14:paraId="38CA0E0C" w14:textId="77777777" w:rsidR="0019109E" w:rsidRPr="00286A04" w:rsidRDefault="0019109E" w:rsidP="003571F7">
            <w:pPr>
              <w:pStyle w:val="Default"/>
              <w:rPr>
                <w:rFonts w:eastAsia="Times New Roman"/>
                <w:sz w:val="22"/>
                <w:szCs w:val="22"/>
                <w:lang w:eastAsia="en-US"/>
              </w:rPr>
            </w:pPr>
          </w:p>
        </w:tc>
      </w:tr>
      <w:tr w:rsidR="0019109E" w:rsidRPr="00286A04" w14:paraId="55F87C8A" w14:textId="77777777" w:rsidTr="00717D12">
        <w:trPr>
          <w:trHeight w:val="276"/>
        </w:trPr>
        <w:tc>
          <w:tcPr>
            <w:tcW w:w="7035" w:type="dxa"/>
            <w:vMerge w:val="restart"/>
            <w:shd w:val="clear" w:color="auto" w:fill="D9D9D9" w:themeFill="background1" w:themeFillShade="D9"/>
          </w:tcPr>
          <w:p w14:paraId="50CC44C9" w14:textId="6DF3FEEC" w:rsidR="0019109E" w:rsidRPr="00286A04" w:rsidRDefault="0019109E" w:rsidP="003571F7">
            <w:pPr>
              <w:pStyle w:val="Default"/>
              <w:jc w:val="both"/>
              <w:rPr>
                <w:rFonts w:eastAsia="Times New Roman"/>
                <w:lang w:eastAsia="en-US"/>
              </w:rPr>
            </w:pPr>
            <w:r w:rsidRPr="00286A04">
              <w:rPr>
                <w:b/>
                <w:bCs/>
                <w:sz w:val="22"/>
                <w:szCs w:val="22"/>
              </w:rPr>
              <w:t xml:space="preserve">CO4: </w:t>
            </w:r>
            <w:r w:rsidRPr="00286A04">
              <w:rPr>
                <w:b/>
                <w:bCs/>
                <w:i/>
                <w:iCs/>
                <w:sz w:val="22"/>
                <w:szCs w:val="22"/>
              </w:rPr>
              <w:t>Develop</w:t>
            </w:r>
            <w:r w:rsidRPr="00286A04">
              <w:rPr>
                <w:b/>
                <w:bCs/>
                <w:sz w:val="22"/>
                <w:szCs w:val="22"/>
              </w:rPr>
              <w:t xml:space="preserve"> </w:t>
            </w:r>
            <w:r w:rsidR="00936CCD" w:rsidRPr="00286A04">
              <w:rPr>
                <w:b/>
                <w:bCs/>
                <w:sz w:val="22"/>
                <w:szCs w:val="22"/>
              </w:rPr>
              <w:t xml:space="preserve">a </w:t>
            </w:r>
            <w:r w:rsidRPr="00286A04">
              <w:rPr>
                <w:b/>
                <w:bCs/>
                <w:sz w:val="22"/>
                <w:szCs w:val="22"/>
              </w:rPr>
              <w:t>project management plan to manage software engineering projects following the principles of engineering management and economic decision process</w:t>
            </w:r>
          </w:p>
        </w:tc>
        <w:tc>
          <w:tcPr>
            <w:tcW w:w="2315" w:type="dxa"/>
            <w:gridSpan w:val="2"/>
            <w:shd w:val="clear" w:color="auto" w:fill="CCC0D9" w:themeFill="accent4" w:themeFillTint="66"/>
          </w:tcPr>
          <w:p w14:paraId="4777B21A" w14:textId="77777777" w:rsidR="0019109E" w:rsidRPr="00286A04" w:rsidRDefault="0019109E" w:rsidP="003571F7">
            <w:pPr>
              <w:pStyle w:val="Default"/>
              <w:rPr>
                <w:rFonts w:eastAsia="Times New Roman"/>
                <w:lang w:eastAsia="en-US"/>
              </w:rPr>
            </w:pPr>
            <w:r w:rsidRPr="00286A04">
              <w:rPr>
                <w:rFonts w:eastAsia="Times New Roman"/>
                <w:lang w:eastAsia="en-US"/>
              </w:rPr>
              <w:t>Total Marks</w:t>
            </w:r>
          </w:p>
        </w:tc>
      </w:tr>
      <w:tr w:rsidR="0019109E" w:rsidRPr="00286A04" w14:paraId="190FD624" w14:textId="77777777" w:rsidTr="00717D12">
        <w:trPr>
          <w:trHeight w:val="593"/>
        </w:trPr>
        <w:tc>
          <w:tcPr>
            <w:tcW w:w="7035" w:type="dxa"/>
            <w:vMerge/>
          </w:tcPr>
          <w:p w14:paraId="38CEA5F5" w14:textId="77777777" w:rsidR="0019109E" w:rsidRPr="00286A04" w:rsidRDefault="0019109E" w:rsidP="003571F7">
            <w:pPr>
              <w:pStyle w:val="Default"/>
              <w:rPr>
                <w:rFonts w:eastAsia="Times New Roman"/>
                <w:lang w:eastAsia="en-US"/>
              </w:rPr>
            </w:pPr>
          </w:p>
        </w:tc>
        <w:tc>
          <w:tcPr>
            <w:tcW w:w="2315" w:type="dxa"/>
            <w:gridSpan w:val="2"/>
          </w:tcPr>
          <w:p w14:paraId="6AC16A17" w14:textId="77777777" w:rsidR="0019109E" w:rsidRPr="00286A04" w:rsidRDefault="0019109E" w:rsidP="003571F7">
            <w:pPr>
              <w:pStyle w:val="Default"/>
              <w:rPr>
                <w:rFonts w:eastAsia="Times New Roman"/>
                <w:lang w:eastAsia="en-US"/>
              </w:rPr>
            </w:pPr>
          </w:p>
        </w:tc>
      </w:tr>
      <w:tr w:rsidR="0019109E" w:rsidRPr="00286A04" w14:paraId="400AF0A2" w14:textId="77777777" w:rsidTr="00717D12">
        <w:tc>
          <w:tcPr>
            <w:tcW w:w="7035" w:type="dxa"/>
            <w:vAlign w:val="center"/>
          </w:tcPr>
          <w:p w14:paraId="0F96D821" w14:textId="77777777" w:rsidR="0019109E" w:rsidRPr="00286A04" w:rsidRDefault="0019109E" w:rsidP="003571F7">
            <w:pPr>
              <w:pStyle w:val="Default"/>
              <w:rPr>
                <w:rFonts w:eastAsia="Times New Roman"/>
                <w:sz w:val="22"/>
                <w:szCs w:val="22"/>
                <w:lang w:eastAsia="en-US"/>
              </w:rPr>
            </w:pPr>
            <w:r w:rsidRPr="00286A04">
              <w:rPr>
                <w:sz w:val="22"/>
                <w:szCs w:val="22"/>
              </w:rPr>
              <w:t>Develop the project plan, its components of the proposed software products</w:t>
            </w:r>
          </w:p>
        </w:tc>
        <w:tc>
          <w:tcPr>
            <w:tcW w:w="1330" w:type="dxa"/>
          </w:tcPr>
          <w:p w14:paraId="28EE348B" w14:textId="77777777" w:rsidR="0019109E" w:rsidRPr="00286A04" w:rsidRDefault="0019109E" w:rsidP="003571F7">
            <w:pPr>
              <w:pStyle w:val="Default"/>
              <w:rPr>
                <w:rFonts w:asciiTheme="minorHAnsi" w:eastAsia="Times New Roman" w:hAnsiTheme="minorHAnsi" w:cstheme="minorHAnsi"/>
                <w:sz w:val="22"/>
                <w:szCs w:val="22"/>
                <w:lang w:eastAsia="en-US"/>
              </w:rPr>
            </w:pPr>
            <w:r w:rsidRPr="00286A04">
              <w:rPr>
                <w:rFonts w:eastAsia="Times New Roman"/>
                <w:sz w:val="22"/>
                <w:szCs w:val="22"/>
                <w:lang w:eastAsia="en-US"/>
              </w:rPr>
              <w:t>[5Marks]</w:t>
            </w:r>
          </w:p>
        </w:tc>
        <w:tc>
          <w:tcPr>
            <w:tcW w:w="985" w:type="dxa"/>
          </w:tcPr>
          <w:p w14:paraId="55628812" w14:textId="77777777" w:rsidR="0019109E" w:rsidRPr="00286A04" w:rsidRDefault="0019109E" w:rsidP="003571F7">
            <w:pPr>
              <w:pStyle w:val="Default"/>
              <w:rPr>
                <w:rFonts w:asciiTheme="minorHAnsi" w:eastAsia="Times New Roman" w:hAnsiTheme="minorHAnsi" w:cstheme="minorHAnsi"/>
                <w:sz w:val="22"/>
                <w:szCs w:val="22"/>
                <w:lang w:eastAsia="en-US"/>
              </w:rPr>
            </w:pPr>
          </w:p>
        </w:tc>
      </w:tr>
      <w:tr w:rsidR="0019109E" w:rsidRPr="00286A04" w14:paraId="5AD1A84F" w14:textId="77777777" w:rsidTr="00717D12">
        <w:tc>
          <w:tcPr>
            <w:tcW w:w="7035" w:type="dxa"/>
            <w:vAlign w:val="center"/>
          </w:tcPr>
          <w:p w14:paraId="7EBE455F" w14:textId="77777777" w:rsidR="0019109E" w:rsidRPr="00286A04" w:rsidRDefault="0019109E" w:rsidP="003571F7">
            <w:pPr>
              <w:pStyle w:val="Default"/>
              <w:rPr>
                <w:rFonts w:eastAsia="Times New Roman"/>
                <w:sz w:val="22"/>
                <w:szCs w:val="22"/>
                <w:lang w:eastAsia="en-US"/>
              </w:rPr>
            </w:pPr>
            <w:r w:rsidRPr="00286A04">
              <w:rPr>
                <w:rFonts w:cstheme="minorHAnsi"/>
                <w:iCs/>
                <w:sz w:val="22"/>
                <w:szCs w:val="22"/>
              </w:rPr>
              <w:t>Identify all the activities/tasks related to project management and categorize them within the WBS structure. Perform detailed effort estimation correspond with the WBS and schedule the activities with resources</w:t>
            </w:r>
          </w:p>
        </w:tc>
        <w:tc>
          <w:tcPr>
            <w:tcW w:w="1330" w:type="dxa"/>
          </w:tcPr>
          <w:p w14:paraId="64785B80" w14:textId="77777777" w:rsidR="0019109E" w:rsidRPr="00286A04" w:rsidRDefault="0019109E" w:rsidP="003571F7">
            <w:pPr>
              <w:pStyle w:val="Default"/>
              <w:rPr>
                <w:rFonts w:asciiTheme="minorHAnsi" w:eastAsia="Times New Roman" w:hAnsiTheme="minorHAnsi" w:cstheme="minorHAnsi"/>
                <w:sz w:val="22"/>
                <w:szCs w:val="22"/>
                <w:lang w:eastAsia="en-US"/>
              </w:rPr>
            </w:pPr>
            <w:r w:rsidRPr="00286A04">
              <w:rPr>
                <w:rFonts w:eastAsia="Times New Roman"/>
                <w:sz w:val="22"/>
                <w:szCs w:val="22"/>
                <w:lang w:eastAsia="en-US"/>
              </w:rPr>
              <w:t>[5Marks]</w:t>
            </w:r>
          </w:p>
        </w:tc>
        <w:tc>
          <w:tcPr>
            <w:tcW w:w="985" w:type="dxa"/>
          </w:tcPr>
          <w:p w14:paraId="785B1F6E" w14:textId="77777777" w:rsidR="0019109E" w:rsidRPr="00286A04" w:rsidRDefault="0019109E" w:rsidP="003571F7">
            <w:pPr>
              <w:pStyle w:val="Default"/>
              <w:rPr>
                <w:rFonts w:asciiTheme="minorHAnsi" w:eastAsia="Times New Roman" w:hAnsiTheme="minorHAnsi" w:cstheme="minorHAnsi"/>
                <w:sz w:val="22"/>
                <w:szCs w:val="22"/>
                <w:lang w:eastAsia="en-US"/>
              </w:rPr>
            </w:pPr>
          </w:p>
        </w:tc>
      </w:tr>
      <w:tr w:rsidR="0019109E" w:rsidRPr="00286A04" w14:paraId="34B34EDA" w14:textId="77777777" w:rsidTr="00717D12">
        <w:trPr>
          <w:trHeight w:val="300"/>
        </w:trPr>
        <w:tc>
          <w:tcPr>
            <w:tcW w:w="7035" w:type="dxa"/>
            <w:vAlign w:val="center"/>
          </w:tcPr>
          <w:p w14:paraId="3832C786" w14:textId="77777777" w:rsidR="0019109E" w:rsidRPr="00286A04" w:rsidRDefault="0019109E" w:rsidP="003571F7">
            <w:pPr>
              <w:pStyle w:val="Default"/>
              <w:rPr>
                <w:rFonts w:eastAsia="Times New Roman"/>
                <w:sz w:val="22"/>
                <w:szCs w:val="22"/>
                <w:lang w:eastAsia="en-US"/>
              </w:rPr>
            </w:pPr>
            <w:r w:rsidRPr="00286A04">
              <w:rPr>
                <w:rFonts w:cstheme="minorBidi"/>
                <w:sz w:val="22"/>
                <w:szCs w:val="22"/>
              </w:rPr>
              <w:t xml:space="preserve">Identify all the potential risks in your project and prioritize them to overcome these risk factors. </w:t>
            </w:r>
          </w:p>
        </w:tc>
        <w:tc>
          <w:tcPr>
            <w:tcW w:w="1330" w:type="dxa"/>
          </w:tcPr>
          <w:p w14:paraId="0F1D3DF1" w14:textId="2B866A0D" w:rsidR="0019109E" w:rsidRPr="00286A04" w:rsidRDefault="0019109E" w:rsidP="003571F7">
            <w:pPr>
              <w:pStyle w:val="Default"/>
              <w:rPr>
                <w:rFonts w:asciiTheme="minorHAnsi" w:eastAsia="Times New Roman" w:hAnsiTheme="minorHAnsi" w:cstheme="minorHAnsi"/>
                <w:sz w:val="22"/>
                <w:szCs w:val="22"/>
                <w:lang w:eastAsia="en-US"/>
              </w:rPr>
            </w:pPr>
            <w:r w:rsidRPr="00286A04">
              <w:rPr>
                <w:rFonts w:eastAsia="Times New Roman"/>
                <w:noProof/>
                <w:sz w:val="22"/>
                <w:szCs w:val="22"/>
                <w:lang w:eastAsia="en-US"/>
              </w:rPr>
              <mc:AlternateContent>
                <mc:Choice Requires="wpi">
                  <w:drawing>
                    <wp:anchor distT="0" distB="0" distL="114300" distR="114300" simplePos="0" relativeHeight="251658241" behindDoc="0" locked="0" layoutInCell="1" allowOverlap="1" wp14:anchorId="5E9F4C9D" wp14:editId="66A982D0">
                      <wp:simplePos x="0" y="0"/>
                      <wp:positionH relativeFrom="column">
                        <wp:posOffset>310535</wp:posOffset>
                      </wp:positionH>
                      <wp:positionV relativeFrom="paragraph">
                        <wp:posOffset>271825</wp:posOffset>
                      </wp:positionV>
                      <wp:extent cx="360" cy="360"/>
                      <wp:effectExtent l="38100" t="38100" r="38100" b="38100"/>
                      <wp:wrapNone/>
                      <wp:docPr id="908043948"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1422816B" id="Ink 1" o:spid="_x0000_s1026" type="#_x0000_t75" style="position:absolute;margin-left:24.1pt;margin-top:21.05pt;width:.75pt;height:.7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DhigoUxwEAAGoEAAAQAAAAAAAAAAAAAAAAANMDAABkcnMv&#10;aW5rL2luazEueG1sUEsBAi0AFAAGAAgAAAAhAIVqAo/cAAAABwEAAA8AAAAAAAAAAAAAAAAAyAUA&#10;AGRycy9kb3ducmV2LnhtbFBLAQItABQABgAIAAAAIQB5GLydvwAAACEBAAAZAAAAAAAAAAAAAAAA&#10;ANEGAABkcnMvX3JlbHMvZTJvRG9jLnhtbC5yZWxzUEsFBgAAAAAGAAYAeAEAAMcHAAAAAA==&#10;">
                      <v:imagedata r:id="rId14" o:title=""/>
                    </v:shape>
                  </w:pict>
                </mc:Fallback>
              </mc:AlternateContent>
            </w:r>
            <w:r w:rsidRPr="00286A04">
              <w:rPr>
                <w:rFonts w:eastAsia="Times New Roman"/>
                <w:sz w:val="22"/>
                <w:szCs w:val="22"/>
                <w:lang w:eastAsia="en-US"/>
              </w:rPr>
              <w:t>[5Marks]</w:t>
            </w:r>
          </w:p>
        </w:tc>
        <w:tc>
          <w:tcPr>
            <w:tcW w:w="985" w:type="dxa"/>
          </w:tcPr>
          <w:p w14:paraId="6FDE0D5B" w14:textId="77777777" w:rsidR="0019109E" w:rsidRPr="00286A04" w:rsidRDefault="0019109E" w:rsidP="003571F7">
            <w:pPr>
              <w:pStyle w:val="Default"/>
              <w:rPr>
                <w:rFonts w:asciiTheme="minorHAnsi" w:eastAsia="Times New Roman" w:hAnsiTheme="minorHAnsi" w:cstheme="minorHAnsi"/>
                <w:sz w:val="22"/>
                <w:szCs w:val="22"/>
                <w:lang w:eastAsia="en-US"/>
              </w:rPr>
            </w:pPr>
          </w:p>
        </w:tc>
      </w:tr>
      <w:tr w:rsidR="00CB5BD0" w:rsidRPr="00286A04" w14:paraId="18A00BFD" w14:textId="77777777" w:rsidTr="00717D12">
        <w:trPr>
          <w:trHeight w:val="242"/>
        </w:trPr>
        <w:tc>
          <w:tcPr>
            <w:tcW w:w="7035" w:type="dxa"/>
            <w:vMerge w:val="restart"/>
            <w:shd w:val="clear" w:color="auto" w:fill="D9D9D9" w:themeFill="background1" w:themeFillShade="D9"/>
          </w:tcPr>
          <w:p w14:paraId="012986D5" w14:textId="73BCFCE0" w:rsidR="00CB5BD0" w:rsidRPr="00286A04" w:rsidRDefault="004B0FF3" w:rsidP="004B0FF3">
            <w:pPr>
              <w:rPr>
                <w:rFonts w:eastAsia="Times New Roman"/>
                <w:lang w:eastAsia="en-US"/>
              </w:rPr>
            </w:pPr>
            <w:r w:rsidRPr="00286A04">
              <w:rPr>
                <w:b/>
                <w:bCs/>
              </w:rPr>
              <w:t>CO</w:t>
            </w:r>
            <w:r w:rsidR="0019109E" w:rsidRPr="00286A04">
              <w:rPr>
                <w:b/>
                <w:bCs/>
              </w:rPr>
              <w:t>5</w:t>
            </w:r>
            <w:r w:rsidRPr="00286A04">
              <w:rPr>
                <w:b/>
                <w:bCs/>
              </w:rPr>
              <w:t>:</w:t>
            </w:r>
            <w:r w:rsidRPr="00286A04">
              <w:t xml:space="preserve"> </w:t>
            </w:r>
            <w:r w:rsidR="00717D12" w:rsidRPr="00286A04">
              <w:rPr>
                <w:b/>
                <w:bCs/>
              </w:rPr>
              <w:t xml:space="preserve">Perform as an effective team member or leader in diverse team settings and solve multi-disciplinary problems in </w:t>
            </w:r>
            <w:r w:rsidR="00936CCD" w:rsidRPr="00286A04">
              <w:rPr>
                <w:b/>
                <w:bCs/>
              </w:rPr>
              <w:t xml:space="preserve">the </w:t>
            </w:r>
            <w:r w:rsidR="00717D12" w:rsidRPr="00286A04">
              <w:rPr>
                <w:b/>
                <w:bCs/>
              </w:rPr>
              <w:t>computer science and engineering domain</w:t>
            </w:r>
          </w:p>
        </w:tc>
        <w:tc>
          <w:tcPr>
            <w:tcW w:w="2315" w:type="dxa"/>
            <w:gridSpan w:val="2"/>
            <w:shd w:val="clear" w:color="auto" w:fill="CCC0D9" w:themeFill="accent4" w:themeFillTint="66"/>
          </w:tcPr>
          <w:p w14:paraId="2F6A35D5" w14:textId="261BA2FC" w:rsidR="00CB5BD0" w:rsidRPr="00286A04" w:rsidRDefault="00CB5BD0" w:rsidP="00EC24D8">
            <w:pPr>
              <w:pStyle w:val="Default"/>
              <w:rPr>
                <w:rFonts w:eastAsia="Times New Roman"/>
                <w:lang w:eastAsia="en-US"/>
              </w:rPr>
            </w:pPr>
            <w:r w:rsidRPr="00286A04">
              <w:rPr>
                <w:rFonts w:eastAsia="Times New Roman"/>
                <w:lang w:eastAsia="en-US"/>
              </w:rPr>
              <w:t>Total Marks</w:t>
            </w:r>
          </w:p>
        </w:tc>
      </w:tr>
      <w:tr w:rsidR="00CB5BD0" w:rsidRPr="00286A04" w14:paraId="15B838AA" w14:textId="77777777" w:rsidTr="00717D12">
        <w:trPr>
          <w:trHeight w:val="404"/>
        </w:trPr>
        <w:tc>
          <w:tcPr>
            <w:tcW w:w="7035" w:type="dxa"/>
            <w:vMerge/>
          </w:tcPr>
          <w:p w14:paraId="47E2EE4B" w14:textId="77777777" w:rsidR="00CB5BD0" w:rsidRPr="00286A04" w:rsidRDefault="00CB5BD0" w:rsidP="0029649E">
            <w:pPr>
              <w:pStyle w:val="Default"/>
              <w:rPr>
                <w:rFonts w:eastAsia="Times New Roman"/>
                <w:lang w:eastAsia="en-US"/>
              </w:rPr>
            </w:pPr>
          </w:p>
        </w:tc>
        <w:tc>
          <w:tcPr>
            <w:tcW w:w="2315" w:type="dxa"/>
            <w:gridSpan w:val="2"/>
            <w:shd w:val="clear" w:color="auto" w:fill="FFFFFF" w:themeFill="background1"/>
          </w:tcPr>
          <w:p w14:paraId="67DC9E77" w14:textId="2ED6F11F" w:rsidR="00CB5BD0" w:rsidRPr="00286A04" w:rsidRDefault="00CB5BD0" w:rsidP="0029649E">
            <w:pPr>
              <w:pStyle w:val="Default"/>
              <w:rPr>
                <w:rFonts w:eastAsia="Times New Roman"/>
                <w:lang w:eastAsia="en-US"/>
              </w:rPr>
            </w:pPr>
          </w:p>
        </w:tc>
      </w:tr>
      <w:tr w:rsidR="004B0FF3" w:rsidRPr="00286A04" w14:paraId="68B2FB14" w14:textId="77777777" w:rsidTr="00717D12">
        <w:tc>
          <w:tcPr>
            <w:tcW w:w="7035" w:type="dxa"/>
          </w:tcPr>
          <w:p w14:paraId="35A9F763" w14:textId="6D307B0C" w:rsidR="004B0FF3" w:rsidRPr="00286A04" w:rsidRDefault="005864D2" w:rsidP="004B0FF3">
            <w:pPr>
              <w:pStyle w:val="Default"/>
              <w:rPr>
                <w:rFonts w:eastAsia="Times New Roman"/>
                <w:sz w:val="22"/>
                <w:szCs w:val="22"/>
                <w:lang w:eastAsia="en-US"/>
              </w:rPr>
            </w:pPr>
            <w:r w:rsidRPr="00286A04">
              <w:rPr>
                <w:rFonts w:eastAsia="Times New Roman"/>
                <w:sz w:val="22"/>
                <w:szCs w:val="22"/>
                <w:lang w:eastAsia="en-US"/>
              </w:rPr>
              <w:t>Taking</w:t>
            </w:r>
            <w:r w:rsidR="00330617" w:rsidRPr="00286A04">
              <w:rPr>
                <w:rFonts w:eastAsia="Times New Roman"/>
                <w:sz w:val="22"/>
                <w:szCs w:val="22"/>
                <w:lang w:eastAsia="en-US"/>
              </w:rPr>
              <w:t xml:space="preserve"> </w:t>
            </w:r>
            <w:r w:rsidRPr="00286A04">
              <w:rPr>
                <w:rFonts w:eastAsia="Times New Roman"/>
                <w:sz w:val="22"/>
                <w:szCs w:val="22"/>
                <w:lang w:eastAsia="en-US"/>
              </w:rPr>
              <w:t xml:space="preserve">project </w:t>
            </w:r>
            <w:r w:rsidR="00330617" w:rsidRPr="00286A04">
              <w:rPr>
                <w:rFonts w:eastAsia="Times New Roman"/>
                <w:sz w:val="22"/>
                <w:szCs w:val="22"/>
                <w:lang w:eastAsia="en-US"/>
              </w:rPr>
              <w:t xml:space="preserve">responsibility: </w:t>
            </w:r>
            <w:r w:rsidR="00330617" w:rsidRPr="00286A04">
              <w:rPr>
                <w:sz w:val="22"/>
                <w:szCs w:val="22"/>
              </w:rPr>
              <w:t>perform assigned tasks</w:t>
            </w:r>
            <w:r w:rsidR="00942FD3" w:rsidRPr="00286A04">
              <w:rPr>
                <w:sz w:val="22"/>
                <w:szCs w:val="22"/>
              </w:rPr>
              <w:t xml:space="preserve"> on time</w:t>
            </w:r>
            <w:r w:rsidRPr="00286A04">
              <w:rPr>
                <w:sz w:val="22"/>
                <w:szCs w:val="22"/>
              </w:rPr>
              <w:t xml:space="preserve"> independently</w:t>
            </w:r>
          </w:p>
        </w:tc>
        <w:tc>
          <w:tcPr>
            <w:tcW w:w="1330" w:type="dxa"/>
          </w:tcPr>
          <w:p w14:paraId="20086232" w14:textId="3DC59BFE" w:rsidR="004B0FF3" w:rsidRPr="00286A04" w:rsidRDefault="004B0FF3" w:rsidP="004B0FF3">
            <w:pPr>
              <w:pStyle w:val="Default"/>
              <w:rPr>
                <w:rFonts w:eastAsia="Times New Roman"/>
                <w:sz w:val="22"/>
                <w:szCs w:val="22"/>
                <w:lang w:eastAsia="en-US"/>
              </w:rPr>
            </w:pPr>
            <w:r w:rsidRPr="00286A04">
              <w:rPr>
                <w:rFonts w:eastAsia="Times New Roman"/>
                <w:sz w:val="22"/>
                <w:szCs w:val="22"/>
                <w:lang w:eastAsia="en-US"/>
              </w:rPr>
              <w:t xml:space="preserve">[5 </w:t>
            </w:r>
            <w:proofErr w:type="gramStart"/>
            <w:r w:rsidR="00047D29" w:rsidRPr="00286A04">
              <w:rPr>
                <w:rFonts w:eastAsia="Times New Roman"/>
                <w:sz w:val="22"/>
                <w:szCs w:val="22"/>
                <w:lang w:eastAsia="en-US"/>
              </w:rPr>
              <w:t xml:space="preserve">Marks]  </w:t>
            </w:r>
            <w:r w:rsidRPr="00286A04">
              <w:rPr>
                <w:rFonts w:eastAsia="Times New Roman"/>
                <w:sz w:val="22"/>
                <w:szCs w:val="22"/>
                <w:lang w:eastAsia="en-US"/>
              </w:rPr>
              <w:t xml:space="preserve"> </w:t>
            </w:r>
            <w:proofErr w:type="gramEnd"/>
            <w:r w:rsidRPr="00286A04">
              <w:rPr>
                <w:rFonts w:eastAsia="Times New Roman"/>
                <w:sz w:val="22"/>
                <w:szCs w:val="22"/>
                <w:lang w:eastAsia="en-US"/>
              </w:rPr>
              <w:t xml:space="preserve">               </w:t>
            </w:r>
          </w:p>
        </w:tc>
        <w:tc>
          <w:tcPr>
            <w:tcW w:w="985" w:type="dxa"/>
          </w:tcPr>
          <w:p w14:paraId="78D6EF9B" w14:textId="4F12D1D3" w:rsidR="004B0FF3" w:rsidRPr="00286A04" w:rsidRDefault="004B0FF3" w:rsidP="004B0FF3">
            <w:pPr>
              <w:pStyle w:val="Default"/>
              <w:rPr>
                <w:rFonts w:eastAsia="Times New Roman"/>
                <w:sz w:val="22"/>
                <w:szCs w:val="22"/>
                <w:lang w:eastAsia="en-US"/>
              </w:rPr>
            </w:pPr>
          </w:p>
        </w:tc>
      </w:tr>
      <w:tr w:rsidR="004B0FF3" w:rsidRPr="00286A04" w14:paraId="27ED63BF" w14:textId="77777777" w:rsidTr="00717D12">
        <w:tc>
          <w:tcPr>
            <w:tcW w:w="7035" w:type="dxa"/>
          </w:tcPr>
          <w:p w14:paraId="72262A34" w14:textId="48D755F9" w:rsidR="004B0FF3" w:rsidRPr="00286A04" w:rsidRDefault="00994ECC" w:rsidP="004B0FF3">
            <w:pPr>
              <w:pStyle w:val="Default"/>
              <w:rPr>
                <w:sz w:val="22"/>
                <w:szCs w:val="22"/>
              </w:rPr>
            </w:pPr>
            <w:r w:rsidRPr="00286A04">
              <w:rPr>
                <w:sz w:val="22"/>
                <w:szCs w:val="22"/>
              </w:rPr>
              <w:t xml:space="preserve">Contribution </w:t>
            </w:r>
            <w:r w:rsidR="00942FD3" w:rsidRPr="00286A04">
              <w:rPr>
                <w:sz w:val="22"/>
                <w:szCs w:val="22"/>
              </w:rPr>
              <w:t>to</w:t>
            </w:r>
            <w:r w:rsidRPr="00286A04">
              <w:rPr>
                <w:sz w:val="22"/>
                <w:szCs w:val="22"/>
              </w:rPr>
              <w:t xml:space="preserve"> project group meetings, </w:t>
            </w:r>
            <w:r w:rsidR="00942FD3" w:rsidRPr="00286A04">
              <w:rPr>
                <w:sz w:val="22"/>
                <w:szCs w:val="22"/>
              </w:rPr>
              <w:t>sharing</w:t>
            </w:r>
            <w:r w:rsidRPr="00286A04">
              <w:rPr>
                <w:sz w:val="22"/>
                <w:szCs w:val="22"/>
              </w:rPr>
              <w:t xml:space="preserve"> fruitful ideas</w:t>
            </w:r>
            <w:r w:rsidR="004B0FF3" w:rsidRPr="00286A04">
              <w:rPr>
                <w:sz w:val="22"/>
                <w:szCs w:val="22"/>
              </w:rPr>
              <w:t xml:space="preserve">      </w:t>
            </w:r>
            <w:r w:rsidR="004B0FF3" w:rsidRPr="00286A04">
              <w:rPr>
                <w:rFonts w:eastAsia="Times New Roman"/>
                <w:sz w:val="22"/>
                <w:szCs w:val="22"/>
                <w:lang w:eastAsia="en-US"/>
              </w:rPr>
              <w:t xml:space="preserve">                  </w:t>
            </w:r>
          </w:p>
        </w:tc>
        <w:tc>
          <w:tcPr>
            <w:tcW w:w="1330" w:type="dxa"/>
          </w:tcPr>
          <w:p w14:paraId="6A420F9D" w14:textId="1CFDF276" w:rsidR="004B0FF3" w:rsidRPr="00286A04" w:rsidRDefault="004B0FF3" w:rsidP="004B0FF3">
            <w:pPr>
              <w:pStyle w:val="Default"/>
              <w:rPr>
                <w:rFonts w:eastAsia="Times New Roman"/>
                <w:sz w:val="22"/>
                <w:szCs w:val="22"/>
                <w:lang w:eastAsia="en-US"/>
              </w:rPr>
            </w:pPr>
            <w:r w:rsidRPr="00286A04">
              <w:rPr>
                <w:rFonts w:eastAsia="Times New Roman"/>
                <w:sz w:val="22"/>
                <w:szCs w:val="22"/>
                <w:lang w:eastAsia="en-US"/>
              </w:rPr>
              <w:t>[5Marks]</w:t>
            </w:r>
          </w:p>
        </w:tc>
        <w:tc>
          <w:tcPr>
            <w:tcW w:w="985" w:type="dxa"/>
          </w:tcPr>
          <w:p w14:paraId="3D2DFA70" w14:textId="7CABEA22" w:rsidR="004B0FF3" w:rsidRPr="00286A04" w:rsidRDefault="004B0FF3" w:rsidP="004B0FF3">
            <w:pPr>
              <w:pStyle w:val="Default"/>
              <w:rPr>
                <w:rFonts w:eastAsia="Times New Roman"/>
                <w:sz w:val="22"/>
                <w:szCs w:val="22"/>
                <w:lang w:eastAsia="en-US"/>
              </w:rPr>
            </w:pPr>
          </w:p>
        </w:tc>
      </w:tr>
      <w:tr w:rsidR="004B0FF3" w:rsidRPr="00286A04" w14:paraId="5B43E13C" w14:textId="77777777" w:rsidTr="00717D12">
        <w:trPr>
          <w:trHeight w:val="368"/>
        </w:trPr>
        <w:tc>
          <w:tcPr>
            <w:tcW w:w="7035" w:type="dxa"/>
          </w:tcPr>
          <w:p w14:paraId="1ED7D6C0" w14:textId="4F5B17CA" w:rsidR="004B0FF3" w:rsidRPr="00286A04" w:rsidRDefault="00F06849" w:rsidP="004B0FF3">
            <w:pPr>
              <w:pStyle w:val="Default"/>
              <w:rPr>
                <w:rFonts w:eastAsia="Times New Roman"/>
                <w:sz w:val="22"/>
                <w:szCs w:val="22"/>
                <w:lang w:eastAsia="en-US"/>
              </w:rPr>
            </w:pPr>
            <w:r w:rsidRPr="00286A04">
              <w:rPr>
                <w:sz w:val="22"/>
                <w:szCs w:val="22"/>
              </w:rPr>
              <w:t>Positive attitude towards group work, collaboration, compromise, helping others to understand their project work responsibility</w:t>
            </w:r>
          </w:p>
        </w:tc>
        <w:tc>
          <w:tcPr>
            <w:tcW w:w="1330" w:type="dxa"/>
          </w:tcPr>
          <w:p w14:paraId="4322B833" w14:textId="6F925346" w:rsidR="004B0FF3" w:rsidRPr="00286A04" w:rsidRDefault="004B0FF3" w:rsidP="004B0FF3">
            <w:pPr>
              <w:pStyle w:val="Default"/>
              <w:rPr>
                <w:rFonts w:eastAsia="Times New Roman"/>
                <w:sz w:val="22"/>
                <w:szCs w:val="22"/>
                <w:lang w:eastAsia="en-US"/>
              </w:rPr>
            </w:pPr>
            <w:r w:rsidRPr="00286A04">
              <w:rPr>
                <w:rFonts w:eastAsia="Times New Roman"/>
                <w:sz w:val="22"/>
                <w:szCs w:val="22"/>
                <w:lang w:eastAsia="en-US"/>
              </w:rPr>
              <w:t>[5Marks]</w:t>
            </w:r>
          </w:p>
        </w:tc>
        <w:tc>
          <w:tcPr>
            <w:tcW w:w="985" w:type="dxa"/>
          </w:tcPr>
          <w:p w14:paraId="59563534" w14:textId="035DDE38" w:rsidR="004B0FF3" w:rsidRPr="00286A04" w:rsidRDefault="004B0FF3" w:rsidP="004B0FF3">
            <w:pPr>
              <w:pStyle w:val="Default"/>
              <w:rPr>
                <w:rFonts w:eastAsia="Times New Roman"/>
                <w:sz w:val="22"/>
                <w:szCs w:val="22"/>
                <w:lang w:eastAsia="en-US"/>
              </w:rPr>
            </w:pPr>
          </w:p>
        </w:tc>
      </w:tr>
      <w:tr w:rsidR="004B0FF3" w:rsidRPr="00286A04" w14:paraId="1460D1F2" w14:textId="77777777" w:rsidTr="00717D12">
        <w:trPr>
          <w:trHeight w:val="368"/>
        </w:trPr>
        <w:tc>
          <w:tcPr>
            <w:tcW w:w="7035" w:type="dxa"/>
          </w:tcPr>
          <w:p w14:paraId="3768EEEB" w14:textId="751135EC" w:rsidR="004B0FF3" w:rsidRPr="00286A04" w:rsidRDefault="00EF43F0" w:rsidP="004B0FF3">
            <w:pPr>
              <w:pStyle w:val="Default"/>
              <w:rPr>
                <w:sz w:val="22"/>
                <w:szCs w:val="22"/>
              </w:rPr>
            </w:pPr>
            <w:r w:rsidRPr="00286A04">
              <w:rPr>
                <w:rFonts w:eastAsia="Times New Roman"/>
                <w:sz w:val="22"/>
                <w:szCs w:val="22"/>
                <w:lang w:eastAsia="en-US"/>
              </w:rPr>
              <w:t>Showing r</w:t>
            </w:r>
            <w:r w:rsidR="00F93EFE" w:rsidRPr="00286A04">
              <w:rPr>
                <w:rFonts w:eastAsia="Times New Roman"/>
                <w:sz w:val="22"/>
                <w:szCs w:val="22"/>
                <w:lang w:eastAsia="en-US"/>
              </w:rPr>
              <w:t xml:space="preserve">espect and </w:t>
            </w:r>
            <w:r w:rsidR="00942FD3" w:rsidRPr="00286A04">
              <w:rPr>
                <w:rFonts w:eastAsia="Times New Roman"/>
                <w:sz w:val="22"/>
                <w:szCs w:val="22"/>
                <w:lang w:eastAsia="en-US"/>
              </w:rPr>
              <w:t xml:space="preserve">value </w:t>
            </w:r>
            <w:r w:rsidRPr="00286A04">
              <w:rPr>
                <w:rFonts w:eastAsia="Times New Roman"/>
                <w:sz w:val="22"/>
                <w:szCs w:val="22"/>
                <w:lang w:eastAsia="en-US"/>
              </w:rPr>
              <w:t xml:space="preserve">towards </w:t>
            </w:r>
            <w:r w:rsidR="00942FD3" w:rsidRPr="00286A04">
              <w:rPr>
                <w:rFonts w:eastAsia="Times New Roman"/>
                <w:sz w:val="22"/>
                <w:szCs w:val="22"/>
                <w:lang w:eastAsia="en-US"/>
              </w:rPr>
              <w:t xml:space="preserve">other team </w:t>
            </w:r>
            <w:r w:rsidR="007A12C4" w:rsidRPr="00286A04">
              <w:rPr>
                <w:rFonts w:eastAsia="Times New Roman"/>
                <w:sz w:val="22"/>
                <w:szCs w:val="22"/>
                <w:lang w:eastAsia="en-US"/>
              </w:rPr>
              <w:t>member's</w:t>
            </w:r>
            <w:r w:rsidR="00942FD3" w:rsidRPr="00286A04">
              <w:rPr>
                <w:rFonts w:eastAsia="Times New Roman"/>
                <w:sz w:val="22"/>
                <w:szCs w:val="22"/>
                <w:lang w:eastAsia="en-US"/>
              </w:rPr>
              <w:t xml:space="preserve"> opinion</w:t>
            </w:r>
            <w:r w:rsidR="004B0FF3" w:rsidRPr="00286A04">
              <w:rPr>
                <w:rFonts w:eastAsia="Times New Roman"/>
                <w:sz w:val="22"/>
                <w:szCs w:val="22"/>
                <w:lang w:eastAsia="en-US"/>
              </w:rPr>
              <w:t xml:space="preserve">                                                                         </w:t>
            </w:r>
          </w:p>
        </w:tc>
        <w:tc>
          <w:tcPr>
            <w:tcW w:w="1330" w:type="dxa"/>
          </w:tcPr>
          <w:p w14:paraId="4FA2876F" w14:textId="13854E63" w:rsidR="004B0FF3" w:rsidRPr="00286A04" w:rsidRDefault="004B0FF3" w:rsidP="004B0FF3">
            <w:pPr>
              <w:pStyle w:val="Default"/>
              <w:rPr>
                <w:rFonts w:eastAsia="Times New Roman"/>
                <w:sz w:val="22"/>
                <w:szCs w:val="22"/>
                <w:lang w:eastAsia="en-US"/>
              </w:rPr>
            </w:pPr>
            <w:r w:rsidRPr="00286A04">
              <w:rPr>
                <w:rFonts w:eastAsia="Times New Roman"/>
                <w:sz w:val="22"/>
                <w:szCs w:val="22"/>
                <w:lang w:eastAsia="en-US"/>
              </w:rPr>
              <w:t>[5Marks]</w:t>
            </w:r>
          </w:p>
        </w:tc>
        <w:tc>
          <w:tcPr>
            <w:tcW w:w="985" w:type="dxa"/>
          </w:tcPr>
          <w:p w14:paraId="293293E7" w14:textId="77777777" w:rsidR="004B0FF3" w:rsidRPr="00286A04" w:rsidRDefault="004B0FF3" w:rsidP="004B0FF3">
            <w:pPr>
              <w:pStyle w:val="Default"/>
              <w:rPr>
                <w:rFonts w:eastAsia="Times New Roman"/>
                <w:sz w:val="22"/>
                <w:szCs w:val="22"/>
                <w:lang w:eastAsia="en-US"/>
              </w:rPr>
            </w:pPr>
          </w:p>
        </w:tc>
      </w:tr>
    </w:tbl>
    <w:p w14:paraId="3DDFB3A1" w14:textId="77777777" w:rsidR="00B465DD" w:rsidRPr="00286A04" w:rsidRDefault="00B465DD" w:rsidP="00095B97">
      <w:pPr>
        <w:pStyle w:val="Default"/>
      </w:pPr>
    </w:p>
    <w:p w14:paraId="4219BA74" w14:textId="6E4C8A04" w:rsidR="000270DC" w:rsidRPr="00286A04" w:rsidRDefault="000270DC" w:rsidP="00564492">
      <w:pPr>
        <w:pStyle w:val="Default"/>
      </w:pPr>
      <w:r w:rsidRPr="00286A04">
        <w:t>Description of Student’s Contribution in the Project work</w:t>
      </w:r>
    </w:p>
    <w:p w14:paraId="747D1F5A" w14:textId="77777777" w:rsidR="000270DC" w:rsidRPr="00286A04" w:rsidRDefault="000270DC" w:rsidP="000270DC">
      <w:pPr>
        <w:pStyle w:val="Default"/>
        <w:jc w:val="center"/>
      </w:pPr>
    </w:p>
    <w:tbl>
      <w:tblPr>
        <w:tblStyle w:val="TableGrid"/>
        <w:tblW w:w="0" w:type="auto"/>
        <w:tblLook w:val="04A0" w:firstRow="1" w:lastRow="0" w:firstColumn="1" w:lastColumn="0" w:noHBand="0" w:noVBand="1"/>
      </w:tblPr>
      <w:tblGrid>
        <w:gridCol w:w="9350"/>
      </w:tblGrid>
      <w:tr w:rsidR="000270DC" w:rsidRPr="00286A04" w14:paraId="4A1B9A8B" w14:textId="77777777" w:rsidTr="00047D29">
        <w:tc>
          <w:tcPr>
            <w:tcW w:w="9350" w:type="dxa"/>
          </w:tcPr>
          <w:p w14:paraId="483A91D8" w14:textId="39DFB718" w:rsidR="54C631FE" w:rsidRPr="00286A04" w:rsidRDefault="54C631FE" w:rsidP="00A4D61E">
            <w:pPr>
              <w:pStyle w:val="Default"/>
            </w:pPr>
            <w:r w:rsidRPr="00286A04">
              <w:t xml:space="preserve">Student Name:  </w:t>
            </w:r>
            <w:r w:rsidR="00047D29" w:rsidRPr="00047D29">
              <w:t>IBNUL MOHAMMAD ADI</w:t>
            </w:r>
            <w:r w:rsidR="00047D29">
              <w:t>B</w:t>
            </w:r>
          </w:p>
          <w:p w14:paraId="26B1C251" w14:textId="0B839579" w:rsidR="000270DC" w:rsidRPr="00286A04" w:rsidRDefault="000270DC" w:rsidP="0029649E">
            <w:pPr>
              <w:pStyle w:val="Default"/>
            </w:pPr>
            <w:r w:rsidRPr="00286A04">
              <w:t xml:space="preserve">Student ID: </w:t>
            </w:r>
            <w:r w:rsidR="00047D29" w:rsidRPr="00047D29">
              <w:t>22-49124-3</w:t>
            </w:r>
          </w:p>
          <w:p w14:paraId="08AC6FDF" w14:textId="34E54414" w:rsidR="002319B4" w:rsidRPr="00286A04" w:rsidRDefault="0DA7694E" w:rsidP="0029649E">
            <w:pPr>
              <w:pStyle w:val="Default"/>
            </w:pPr>
            <w:r w:rsidRPr="00286A04">
              <w:t xml:space="preserve">Contribution </w:t>
            </w:r>
            <w:r w:rsidR="476B799D" w:rsidRPr="00286A04">
              <w:t xml:space="preserve">in Percentage </w:t>
            </w:r>
            <w:r w:rsidRPr="00286A04">
              <w:t xml:space="preserve">(%): </w:t>
            </w:r>
            <w:r w:rsidR="00DC1037">
              <w:t>27%</w:t>
            </w:r>
          </w:p>
          <w:p w14:paraId="51E2DBA9" w14:textId="39A9A408" w:rsidR="000270DC" w:rsidRPr="00286A04" w:rsidRDefault="000270DC" w:rsidP="0029649E">
            <w:pPr>
              <w:pStyle w:val="Default"/>
              <w:rPr>
                <w:u w:val="single"/>
              </w:rPr>
            </w:pPr>
            <w:r w:rsidRPr="00286A04">
              <w:rPr>
                <w:u w:val="single"/>
              </w:rPr>
              <w:t>Contribution in the Project:</w:t>
            </w:r>
          </w:p>
          <w:p w14:paraId="42EC8231" w14:textId="0E64E8C0" w:rsidR="000270DC" w:rsidRPr="00286A04" w:rsidRDefault="000270DC" w:rsidP="000270DC">
            <w:pPr>
              <w:pStyle w:val="Default"/>
              <w:numPr>
                <w:ilvl w:val="0"/>
                <w:numId w:val="19"/>
              </w:numPr>
            </w:pPr>
            <w:r w:rsidRPr="00286A04">
              <w:t>Contribution Description 1</w:t>
            </w:r>
          </w:p>
          <w:p w14:paraId="6E83D346" w14:textId="0BCD4C5A" w:rsidR="0050775B" w:rsidRPr="00286A04" w:rsidRDefault="000270DC" w:rsidP="0050775B">
            <w:pPr>
              <w:pStyle w:val="Default"/>
              <w:numPr>
                <w:ilvl w:val="0"/>
                <w:numId w:val="19"/>
              </w:numPr>
            </w:pPr>
            <w:r w:rsidRPr="00286A04">
              <w:t>Contribution Description 2</w:t>
            </w:r>
          </w:p>
          <w:p w14:paraId="69ED2D6A" w14:textId="1A16EB71" w:rsidR="000270DC" w:rsidRPr="00286A04" w:rsidRDefault="000270DC" w:rsidP="000270DC">
            <w:pPr>
              <w:pStyle w:val="Default"/>
            </w:pPr>
          </w:p>
          <w:p w14:paraId="7C5310F5" w14:textId="77777777" w:rsidR="000270DC" w:rsidRPr="00286A04" w:rsidRDefault="000270DC" w:rsidP="000270DC">
            <w:pPr>
              <w:pStyle w:val="Default"/>
            </w:pPr>
          </w:p>
          <w:p w14:paraId="16952770" w14:textId="453AC410" w:rsidR="000270DC" w:rsidRPr="00286A04" w:rsidRDefault="000270DC" w:rsidP="000270DC">
            <w:pPr>
              <w:pStyle w:val="Default"/>
            </w:pPr>
            <w:r w:rsidRPr="00286A04">
              <w:t>___________________</w:t>
            </w:r>
          </w:p>
          <w:p w14:paraId="7A537AA2" w14:textId="77777777" w:rsidR="000270DC" w:rsidRPr="00286A04" w:rsidRDefault="000270DC" w:rsidP="0029649E">
            <w:pPr>
              <w:pStyle w:val="Default"/>
            </w:pPr>
            <w:r w:rsidRPr="00286A04">
              <w:t>Signature of the Student</w:t>
            </w:r>
          </w:p>
          <w:p w14:paraId="621E93DE" w14:textId="67D53B5E" w:rsidR="000270DC" w:rsidRPr="00286A04" w:rsidRDefault="000270DC" w:rsidP="0029649E">
            <w:pPr>
              <w:pStyle w:val="Default"/>
            </w:pPr>
          </w:p>
        </w:tc>
      </w:tr>
      <w:tr w:rsidR="000270DC" w:rsidRPr="00286A04" w14:paraId="438D394F" w14:textId="77777777" w:rsidTr="00047D29">
        <w:tc>
          <w:tcPr>
            <w:tcW w:w="9350" w:type="dxa"/>
          </w:tcPr>
          <w:p w14:paraId="1BDC5F2C" w14:textId="60AA4F6E" w:rsidR="000270DC" w:rsidRPr="00286A04" w:rsidRDefault="000270DC" w:rsidP="000270DC">
            <w:pPr>
              <w:pStyle w:val="Default"/>
            </w:pPr>
            <w:r w:rsidRPr="00286A04">
              <w:t xml:space="preserve">Student Name: </w:t>
            </w:r>
            <w:r w:rsidR="00047D29">
              <w:t>AVOY MOLLICK</w:t>
            </w:r>
            <w:r w:rsidRPr="00286A04">
              <w:t xml:space="preserve">                                       </w:t>
            </w:r>
          </w:p>
          <w:p w14:paraId="703BDBCB" w14:textId="52F643B0" w:rsidR="000270DC" w:rsidRPr="00286A04" w:rsidRDefault="000270DC" w:rsidP="000270DC">
            <w:pPr>
              <w:pStyle w:val="Default"/>
            </w:pPr>
            <w:r w:rsidRPr="00286A04">
              <w:t xml:space="preserve">Student ID: </w:t>
            </w:r>
            <w:r w:rsidR="00047D29" w:rsidRPr="00047D29">
              <w:t>2</w:t>
            </w:r>
            <w:r w:rsidR="00047D29">
              <w:t>3-50066-1</w:t>
            </w:r>
          </w:p>
          <w:p w14:paraId="6662EB62" w14:textId="5F8D6E28" w:rsidR="002319B4" w:rsidRPr="00286A04" w:rsidRDefault="002319B4" w:rsidP="000270DC">
            <w:pPr>
              <w:pStyle w:val="Default"/>
            </w:pPr>
            <w:r w:rsidRPr="00286A04">
              <w:t xml:space="preserve">Contribution </w:t>
            </w:r>
            <w:r w:rsidR="00B362C3" w:rsidRPr="00286A04">
              <w:t xml:space="preserve">in Percentage </w:t>
            </w:r>
            <w:r w:rsidRPr="00286A04">
              <w:t>(%):</w:t>
            </w:r>
            <w:r w:rsidR="00DC1037">
              <w:t xml:space="preserve"> </w:t>
            </w:r>
            <w:r w:rsidR="00DC1037">
              <w:t>27%</w:t>
            </w:r>
          </w:p>
          <w:p w14:paraId="436BFF85" w14:textId="77777777" w:rsidR="000270DC" w:rsidRPr="00286A04" w:rsidRDefault="000270DC" w:rsidP="000270DC">
            <w:pPr>
              <w:pStyle w:val="Default"/>
              <w:rPr>
                <w:u w:val="single"/>
              </w:rPr>
            </w:pPr>
            <w:r w:rsidRPr="00286A04">
              <w:rPr>
                <w:u w:val="single"/>
              </w:rPr>
              <w:t>Contribution in the Project:</w:t>
            </w:r>
          </w:p>
          <w:p w14:paraId="21366610" w14:textId="77777777" w:rsidR="000270DC" w:rsidRPr="00286A04" w:rsidRDefault="000270DC" w:rsidP="000270DC">
            <w:pPr>
              <w:pStyle w:val="Default"/>
              <w:numPr>
                <w:ilvl w:val="0"/>
                <w:numId w:val="19"/>
              </w:numPr>
            </w:pPr>
            <w:r w:rsidRPr="00286A04">
              <w:t>Contribution Description 1</w:t>
            </w:r>
          </w:p>
          <w:p w14:paraId="3EF637FF" w14:textId="77777777" w:rsidR="000270DC" w:rsidRPr="00286A04" w:rsidRDefault="000270DC" w:rsidP="000270DC">
            <w:pPr>
              <w:pStyle w:val="Default"/>
              <w:numPr>
                <w:ilvl w:val="0"/>
                <w:numId w:val="19"/>
              </w:numPr>
            </w:pPr>
            <w:r w:rsidRPr="00286A04">
              <w:t>Contribution Description 2</w:t>
            </w:r>
          </w:p>
          <w:p w14:paraId="06CF16B8" w14:textId="77777777" w:rsidR="000270DC" w:rsidRPr="00286A04" w:rsidRDefault="000270DC" w:rsidP="000270DC">
            <w:pPr>
              <w:pStyle w:val="Default"/>
            </w:pPr>
          </w:p>
          <w:p w14:paraId="51A74598" w14:textId="77777777" w:rsidR="000270DC" w:rsidRPr="00286A04" w:rsidRDefault="000270DC" w:rsidP="000270DC">
            <w:pPr>
              <w:pStyle w:val="Default"/>
            </w:pPr>
          </w:p>
          <w:p w14:paraId="1925AD44" w14:textId="77777777" w:rsidR="000270DC" w:rsidRPr="00286A04" w:rsidRDefault="000270DC" w:rsidP="000270DC">
            <w:pPr>
              <w:pStyle w:val="Default"/>
            </w:pPr>
            <w:r w:rsidRPr="00286A04">
              <w:t>___________________</w:t>
            </w:r>
          </w:p>
          <w:p w14:paraId="5574C366" w14:textId="77777777" w:rsidR="000270DC" w:rsidRPr="00286A04" w:rsidRDefault="000270DC" w:rsidP="000270DC">
            <w:pPr>
              <w:pStyle w:val="Default"/>
            </w:pPr>
            <w:r w:rsidRPr="00286A04">
              <w:t>Signature of the Student</w:t>
            </w:r>
          </w:p>
          <w:p w14:paraId="31AC8C40" w14:textId="77777777" w:rsidR="000270DC" w:rsidRPr="00286A04" w:rsidRDefault="000270DC" w:rsidP="000270DC">
            <w:pPr>
              <w:pStyle w:val="Default"/>
            </w:pPr>
          </w:p>
        </w:tc>
      </w:tr>
      <w:tr w:rsidR="000270DC" w:rsidRPr="00286A04" w14:paraId="5BE8DE54" w14:textId="77777777" w:rsidTr="00047D29">
        <w:tc>
          <w:tcPr>
            <w:tcW w:w="9350" w:type="dxa"/>
          </w:tcPr>
          <w:p w14:paraId="0FA616E2" w14:textId="539714E0" w:rsidR="000270DC" w:rsidRPr="00286A04" w:rsidRDefault="000270DC" w:rsidP="000270DC">
            <w:pPr>
              <w:pStyle w:val="Default"/>
            </w:pPr>
            <w:r w:rsidRPr="00286A04">
              <w:t>Student Name:</w:t>
            </w:r>
            <w:r w:rsidR="00047D29">
              <w:t xml:space="preserve"> RAIYEN ZAYED RAKIN</w:t>
            </w:r>
            <w:r w:rsidRPr="00286A04">
              <w:t xml:space="preserve">                                        </w:t>
            </w:r>
          </w:p>
          <w:p w14:paraId="71C891D3" w14:textId="10D02B83" w:rsidR="000270DC" w:rsidRPr="00286A04" w:rsidRDefault="000270DC" w:rsidP="000270DC">
            <w:pPr>
              <w:pStyle w:val="Default"/>
            </w:pPr>
            <w:r w:rsidRPr="00286A04">
              <w:t xml:space="preserve">Student ID: </w:t>
            </w:r>
            <w:r w:rsidR="00047D29" w:rsidRPr="00047D29">
              <w:t>23-50</w:t>
            </w:r>
            <w:r w:rsidR="00047D29">
              <w:t>071</w:t>
            </w:r>
            <w:r w:rsidR="00047D29" w:rsidRPr="00047D29">
              <w:t>-1</w:t>
            </w:r>
          </w:p>
          <w:p w14:paraId="65ECDFF2" w14:textId="503809D2" w:rsidR="002319B4" w:rsidRPr="00286A04" w:rsidRDefault="002319B4" w:rsidP="000270DC">
            <w:pPr>
              <w:pStyle w:val="Default"/>
            </w:pPr>
            <w:r w:rsidRPr="00286A04">
              <w:t xml:space="preserve">Contribution </w:t>
            </w:r>
            <w:r w:rsidR="00B362C3" w:rsidRPr="00286A04">
              <w:t xml:space="preserve">in Percentage </w:t>
            </w:r>
            <w:r w:rsidRPr="00286A04">
              <w:t>(%):</w:t>
            </w:r>
            <w:r w:rsidR="00DC1037">
              <w:t xml:space="preserve"> </w:t>
            </w:r>
            <w:r w:rsidR="00DC1037">
              <w:t>27%</w:t>
            </w:r>
          </w:p>
          <w:p w14:paraId="368F2E8F" w14:textId="77777777" w:rsidR="000270DC" w:rsidRPr="00286A04" w:rsidRDefault="000270DC" w:rsidP="000270DC">
            <w:pPr>
              <w:pStyle w:val="Default"/>
              <w:rPr>
                <w:u w:val="single"/>
              </w:rPr>
            </w:pPr>
            <w:r w:rsidRPr="00286A04">
              <w:rPr>
                <w:u w:val="single"/>
              </w:rPr>
              <w:t>Contribution in the Project:</w:t>
            </w:r>
          </w:p>
          <w:p w14:paraId="2DF9F4CC" w14:textId="4684EB36" w:rsidR="000270DC" w:rsidRPr="00286A04" w:rsidRDefault="00DC1037" w:rsidP="000270DC">
            <w:pPr>
              <w:pStyle w:val="Default"/>
              <w:numPr>
                <w:ilvl w:val="0"/>
                <w:numId w:val="19"/>
              </w:numPr>
            </w:pPr>
            <w:r>
              <w:t>UI/UX Design</w:t>
            </w:r>
          </w:p>
          <w:p w14:paraId="69310F92" w14:textId="36C78766" w:rsidR="000270DC" w:rsidRPr="00286A04" w:rsidRDefault="00DC1037" w:rsidP="000270DC">
            <w:pPr>
              <w:pStyle w:val="Default"/>
              <w:numPr>
                <w:ilvl w:val="0"/>
                <w:numId w:val="19"/>
              </w:numPr>
            </w:pPr>
            <w:r>
              <w:t>WBS</w:t>
            </w:r>
          </w:p>
          <w:p w14:paraId="1A2F4F99" w14:textId="77777777" w:rsidR="000270DC" w:rsidRPr="00286A04" w:rsidRDefault="000270DC" w:rsidP="000270DC">
            <w:pPr>
              <w:pStyle w:val="Default"/>
            </w:pPr>
          </w:p>
          <w:p w14:paraId="240D6837" w14:textId="77777777" w:rsidR="000270DC" w:rsidRPr="00286A04" w:rsidRDefault="000270DC" w:rsidP="000270DC">
            <w:pPr>
              <w:pStyle w:val="Default"/>
            </w:pPr>
          </w:p>
          <w:p w14:paraId="3163D255" w14:textId="77777777" w:rsidR="000270DC" w:rsidRPr="00286A04" w:rsidRDefault="000270DC" w:rsidP="000270DC">
            <w:pPr>
              <w:pStyle w:val="Default"/>
            </w:pPr>
            <w:r w:rsidRPr="00286A04">
              <w:t>___________________</w:t>
            </w:r>
          </w:p>
          <w:p w14:paraId="5D88E43D" w14:textId="77777777" w:rsidR="000270DC" w:rsidRPr="00286A04" w:rsidRDefault="000270DC" w:rsidP="000270DC">
            <w:pPr>
              <w:pStyle w:val="Default"/>
            </w:pPr>
            <w:r w:rsidRPr="00286A04">
              <w:t>Signature of the Student</w:t>
            </w:r>
          </w:p>
          <w:p w14:paraId="6A4E60EA" w14:textId="77777777" w:rsidR="000270DC" w:rsidRPr="00286A04" w:rsidRDefault="000270DC" w:rsidP="000270DC">
            <w:pPr>
              <w:pStyle w:val="Default"/>
            </w:pPr>
          </w:p>
        </w:tc>
      </w:tr>
      <w:tr w:rsidR="000270DC" w:rsidRPr="00286A04" w14:paraId="0C1418BA" w14:textId="77777777" w:rsidTr="00047D29">
        <w:tc>
          <w:tcPr>
            <w:tcW w:w="9350" w:type="dxa"/>
          </w:tcPr>
          <w:p w14:paraId="7A055742" w14:textId="1044372A" w:rsidR="000270DC" w:rsidRPr="00286A04" w:rsidRDefault="000270DC" w:rsidP="000270DC">
            <w:pPr>
              <w:pStyle w:val="Default"/>
            </w:pPr>
            <w:r w:rsidRPr="00286A04">
              <w:t xml:space="preserve">Student Name: </w:t>
            </w:r>
            <w:r w:rsidR="00047D29">
              <w:t>ANANYA MONDAL</w:t>
            </w:r>
            <w:r w:rsidRPr="00286A04">
              <w:t xml:space="preserve">                                       </w:t>
            </w:r>
          </w:p>
          <w:p w14:paraId="39F167F4" w14:textId="2A0B83AD" w:rsidR="000270DC" w:rsidRPr="00286A04" w:rsidRDefault="000270DC" w:rsidP="000270DC">
            <w:pPr>
              <w:pStyle w:val="Default"/>
            </w:pPr>
            <w:r w:rsidRPr="00286A04">
              <w:t xml:space="preserve">Student ID: </w:t>
            </w:r>
            <w:r w:rsidR="00047D29" w:rsidRPr="00047D29">
              <w:t>23-50963-1</w:t>
            </w:r>
          </w:p>
          <w:p w14:paraId="55AD27FE" w14:textId="243FB478" w:rsidR="00A548CF" w:rsidRPr="00286A04" w:rsidRDefault="00A548CF" w:rsidP="000270DC">
            <w:pPr>
              <w:pStyle w:val="Default"/>
            </w:pPr>
            <w:r w:rsidRPr="00286A04">
              <w:lastRenderedPageBreak/>
              <w:t>Contribution</w:t>
            </w:r>
            <w:r w:rsidR="00B362C3" w:rsidRPr="00286A04">
              <w:t xml:space="preserve"> in Percentage</w:t>
            </w:r>
            <w:r w:rsidRPr="00286A04">
              <w:t xml:space="preserve"> (%): </w:t>
            </w:r>
            <w:r w:rsidR="00DC1037">
              <w:t>19%</w:t>
            </w:r>
          </w:p>
          <w:p w14:paraId="7D2DC18C" w14:textId="77777777" w:rsidR="000270DC" w:rsidRPr="00286A04" w:rsidRDefault="000270DC" w:rsidP="000270DC">
            <w:pPr>
              <w:pStyle w:val="Default"/>
              <w:rPr>
                <w:u w:val="single"/>
              </w:rPr>
            </w:pPr>
            <w:r w:rsidRPr="00286A04">
              <w:rPr>
                <w:u w:val="single"/>
              </w:rPr>
              <w:t>Contribution in the Project:</w:t>
            </w:r>
          </w:p>
          <w:p w14:paraId="5F6703C1" w14:textId="77777777" w:rsidR="000270DC" w:rsidRPr="00286A04" w:rsidRDefault="000270DC" w:rsidP="000270DC">
            <w:pPr>
              <w:pStyle w:val="Default"/>
              <w:numPr>
                <w:ilvl w:val="0"/>
                <w:numId w:val="19"/>
              </w:numPr>
            </w:pPr>
            <w:r w:rsidRPr="00286A04">
              <w:t>Contribution Description 1</w:t>
            </w:r>
          </w:p>
          <w:p w14:paraId="0E07F289" w14:textId="77777777" w:rsidR="000270DC" w:rsidRPr="00286A04" w:rsidRDefault="000270DC" w:rsidP="000270DC">
            <w:pPr>
              <w:pStyle w:val="Default"/>
              <w:numPr>
                <w:ilvl w:val="0"/>
                <w:numId w:val="19"/>
              </w:numPr>
            </w:pPr>
            <w:r w:rsidRPr="00286A04">
              <w:t>Contribution Description 2</w:t>
            </w:r>
          </w:p>
          <w:p w14:paraId="61F02911" w14:textId="77777777" w:rsidR="000270DC" w:rsidRPr="00286A04" w:rsidRDefault="000270DC" w:rsidP="000270DC">
            <w:pPr>
              <w:pStyle w:val="Default"/>
            </w:pPr>
          </w:p>
          <w:p w14:paraId="55644CF6" w14:textId="77777777" w:rsidR="000270DC" w:rsidRPr="00286A04" w:rsidRDefault="000270DC" w:rsidP="000270DC">
            <w:pPr>
              <w:pStyle w:val="Default"/>
            </w:pPr>
          </w:p>
          <w:p w14:paraId="03E966C4" w14:textId="77777777" w:rsidR="000270DC" w:rsidRPr="00286A04" w:rsidRDefault="000270DC" w:rsidP="000270DC">
            <w:pPr>
              <w:pStyle w:val="Default"/>
            </w:pPr>
            <w:r w:rsidRPr="00286A04">
              <w:t>___________________</w:t>
            </w:r>
          </w:p>
          <w:p w14:paraId="2C18282C" w14:textId="77777777" w:rsidR="000270DC" w:rsidRPr="00286A04" w:rsidRDefault="000270DC" w:rsidP="000270DC">
            <w:pPr>
              <w:pStyle w:val="Default"/>
            </w:pPr>
            <w:r w:rsidRPr="00286A04">
              <w:t>Signature of the Student</w:t>
            </w:r>
          </w:p>
          <w:p w14:paraId="546A4634" w14:textId="77777777" w:rsidR="000270DC" w:rsidRPr="00286A04" w:rsidRDefault="000270DC" w:rsidP="000270DC">
            <w:pPr>
              <w:pStyle w:val="Default"/>
            </w:pPr>
          </w:p>
        </w:tc>
      </w:tr>
    </w:tbl>
    <w:p w14:paraId="146710A8" w14:textId="18ADA76B" w:rsidR="009906F1" w:rsidRPr="00286A04" w:rsidRDefault="005815D6" w:rsidP="005A33E2">
      <w:pPr>
        <w:pStyle w:val="Heading1"/>
        <w:numPr>
          <w:ilvl w:val="0"/>
          <w:numId w:val="50"/>
        </w:numPr>
        <w:rPr>
          <w:rFonts w:ascii="Times New Roman" w:hAnsi="Times New Roman"/>
          <w:sz w:val="24"/>
          <w:szCs w:val="24"/>
        </w:rPr>
      </w:pPr>
      <w:bookmarkStart w:id="0" w:name="_Hlk187865369"/>
      <w:r w:rsidRPr="005A33E2">
        <w:rPr>
          <w:rFonts w:ascii="Times New Roman" w:hAnsi="Times New Roman"/>
          <w:sz w:val="28"/>
          <w:szCs w:val="28"/>
        </w:rPr>
        <w:lastRenderedPageBreak/>
        <w:t>PROJECT PROPOSAL</w:t>
      </w:r>
    </w:p>
    <w:p w14:paraId="50F6BB4C" w14:textId="50FACEC9" w:rsidR="009906F1" w:rsidRPr="005A33E2" w:rsidRDefault="00075940" w:rsidP="005A33E2">
      <w:pPr>
        <w:pStyle w:val="Heading2"/>
        <w:numPr>
          <w:ilvl w:val="1"/>
          <w:numId w:val="55"/>
        </w:numPr>
        <w:rPr>
          <w:rFonts w:ascii="Times New Roman" w:hAnsi="Times New Roman"/>
          <w:sz w:val="28"/>
          <w:szCs w:val="28"/>
        </w:rPr>
      </w:pPr>
      <w:r w:rsidRPr="005A33E2">
        <w:rPr>
          <w:rFonts w:ascii="Times New Roman" w:hAnsi="Times New Roman"/>
          <w:sz w:val="28"/>
          <w:szCs w:val="28"/>
        </w:rPr>
        <w:t>Background to the Problem</w:t>
      </w:r>
    </w:p>
    <w:p w14:paraId="46D9E005" w14:textId="77777777" w:rsidR="00DC1037" w:rsidRPr="005A33E2" w:rsidRDefault="00DC1037" w:rsidP="005A33E2">
      <w:pPr>
        <w:tabs>
          <w:tab w:val="left" w:pos="3084"/>
        </w:tabs>
        <w:spacing w:line="240" w:lineRule="auto"/>
        <w:jc w:val="both"/>
        <w:rPr>
          <w:rFonts w:ascii="Times New Roman" w:eastAsia="Times New Roman" w:hAnsi="Times New Roman" w:cs="Times New Roman"/>
          <w:sz w:val="24"/>
          <w:szCs w:val="24"/>
        </w:rPr>
      </w:pPr>
      <w:r w:rsidRPr="005A33E2">
        <w:rPr>
          <w:rFonts w:ascii="Times New Roman" w:eastAsia="Times New Roman" w:hAnsi="Times New Roman" w:cs="Times New Roman"/>
          <w:sz w:val="24"/>
          <w:szCs w:val="24"/>
        </w:rPr>
        <w:t>A Community Food Exchange Platform solution developed that creates a digital marketplace for sharing surplus food items within local communities or between university students. The platform enables users to list, exchange, or donate excess food through a secure interface that includes features such as user verification, profile management, item listing, filtered searching, direct messaging, and transaction confirmation.</w:t>
      </w:r>
    </w:p>
    <w:p w14:paraId="78DE9683" w14:textId="56CE41BA" w:rsidR="00DC1037" w:rsidRPr="00F85776" w:rsidRDefault="00DC1037" w:rsidP="00F85776">
      <w:pPr>
        <w:tabs>
          <w:tab w:val="left" w:pos="3084"/>
        </w:tabs>
        <w:spacing w:line="240" w:lineRule="auto"/>
        <w:jc w:val="both"/>
        <w:rPr>
          <w:rFonts w:ascii="Times New Roman" w:eastAsia="Times New Roman" w:hAnsi="Times New Roman" w:cs="Times New Roman"/>
          <w:sz w:val="24"/>
          <w:szCs w:val="24"/>
        </w:rPr>
      </w:pPr>
      <w:r w:rsidRPr="005A33E2">
        <w:rPr>
          <w:rFonts w:ascii="Times New Roman" w:eastAsia="Times New Roman" w:hAnsi="Times New Roman" w:cs="Times New Roman"/>
          <w:sz w:val="24"/>
          <w:szCs w:val="24"/>
        </w:rPr>
        <w:t>Food waste and food insecurity represent two significant challenges in our communities, with households discarding a substantial portion of purchased food while many individuals struggle to afford basic groceries. Traditional food redistribution systems often lack the flexibility and immediacy needed for perishable items. This platform bridges this gap by connecting those with excess food directly to those who need it, while simultaneously fostering community engagement in sustainability efforts. The solution particularly benefits students, residents, and temporary residents who may experience food surplus or scarcity at different times.</w:t>
      </w:r>
    </w:p>
    <w:p w14:paraId="0B73888C" w14:textId="35C211BB" w:rsidR="00F369C0" w:rsidRDefault="005A33E2" w:rsidP="005A33E2">
      <w:pPr>
        <w:pStyle w:val="Heading2"/>
        <w:ind w:left="720"/>
        <w:jc w:val="both"/>
        <w:rPr>
          <w:rFonts w:ascii="Times New Roman" w:hAnsi="Times New Roman"/>
          <w:sz w:val="24"/>
          <w:szCs w:val="24"/>
        </w:rPr>
      </w:pPr>
      <w:r>
        <w:rPr>
          <w:rFonts w:ascii="Times New Roman" w:hAnsi="Times New Roman"/>
          <w:sz w:val="24"/>
          <w:szCs w:val="24"/>
        </w:rPr>
        <w:t>1.2</w:t>
      </w:r>
      <w:r w:rsidRPr="005A33E2">
        <w:rPr>
          <w:rFonts w:ascii="Times New Roman" w:hAnsi="Times New Roman"/>
          <w:b/>
          <w:bCs/>
          <w:sz w:val="24"/>
          <w:szCs w:val="24"/>
        </w:rPr>
        <w:t xml:space="preserve"> </w:t>
      </w:r>
      <w:r w:rsidR="009906F1" w:rsidRPr="005A33E2">
        <w:rPr>
          <w:rFonts w:ascii="Times New Roman" w:hAnsi="Times New Roman"/>
          <w:b/>
          <w:bCs/>
          <w:sz w:val="28"/>
          <w:szCs w:val="28"/>
        </w:rPr>
        <w:t>Solution to the Problem</w:t>
      </w:r>
    </w:p>
    <w:p w14:paraId="72EF062E" w14:textId="4ABA5670" w:rsidR="00DC1037" w:rsidRPr="00DC1037" w:rsidRDefault="00DC1037" w:rsidP="005A33E2">
      <w:pPr>
        <w:pStyle w:val="ListParagraph"/>
        <w:numPr>
          <w:ilvl w:val="0"/>
          <w:numId w:val="23"/>
        </w:numPr>
        <w:spacing w:line="240" w:lineRule="auto"/>
        <w:rPr>
          <w:b/>
          <w:bCs/>
          <w:sz w:val="28"/>
          <w:szCs w:val="28"/>
        </w:rPr>
      </w:pPr>
      <w:r w:rsidRPr="00DC1037">
        <w:rPr>
          <w:b/>
          <w:bCs/>
          <w:sz w:val="28"/>
          <w:szCs w:val="28"/>
        </w:rPr>
        <w:t>Objectives:</w:t>
      </w:r>
    </w:p>
    <w:p w14:paraId="25BF56D8" w14:textId="77777777" w:rsidR="00DC1037" w:rsidRPr="005A33E2" w:rsidRDefault="00DC1037" w:rsidP="005A33E2">
      <w:pPr>
        <w:pStyle w:val="ListParagraph"/>
        <w:numPr>
          <w:ilvl w:val="0"/>
          <w:numId w:val="24"/>
        </w:numPr>
        <w:tabs>
          <w:tab w:val="left" w:pos="3084"/>
        </w:tabs>
        <w:suppressAutoHyphens/>
        <w:spacing w:line="240" w:lineRule="auto"/>
        <w:jc w:val="both"/>
        <w:rPr>
          <w:rFonts w:ascii="Times New Roman" w:eastAsia="Times New Roman" w:hAnsi="Times New Roman" w:cs="Times New Roman"/>
          <w:sz w:val="24"/>
          <w:szCs w:val="24"/>
        </w:rPr>
      </w:pPr>
      <w:r w:rsidRPr="005A33E2">
        <w:rPr>
          <w:rFonts w:ascii="Times New Roman" w:eastAsia="Times New Roman" w:hAnsi="Times New Roman" w:cs="Times New Roman"/>
          <w:b/>
          <w:bCs/>
          <w:sz w:val="24"/>
          <w:szCs w:val="24"/>
        </w:rPr>
        <w:t>Food Waste Reduction:</w:t>
      </w:r>
      <w:r w:rsidRPr="005A33E2">
        <w:rPr>
          <w:rFonts w:ascii="Times New Roman" w:eastAsia="Times New Roman" w:hAnsi="Times New Roman" w:cs="Times New Roman"/>
          <w:sz w:val="24"/>
          <w:szCs w:val="24"/>
        </w:rPr>
        <w:t xml:space="preserve"> A significant portion of food purchased by households goes to waste due to overbuying or mismanagement of groceries. </w:t>
      </w:r>
    </w:p>
    <w:p w14:paraId="387370B0" w14:textId="77777777" w:rsidR="00DC1037" w:rsidRPr="005A33E2" w:rsidRDefault="00DC1037" w:rsidP="005A33E2">
      <w:pPr>
        <w:pStyle w:val="ListParagraph"/>
        <w:numPr>
          <w:ilvl w:val="0"/>
          <w:numId w:val="24"/>
        </w:numPr>
        <w:tabs>
          <w:tab w:val="left" w:pos="3084"/>
        </w:tabs>
        <w:suppressAutoHyphens/>
        <w:spacing w:line="240" w:lineRule="auto"/>
        <w:jc w:val="both"/>
        <w:rPr>
          <w:rFonts w:ascii="Times New Roman" w:eastAsia="Times New Roman" w:hAnsi="Times New Roman" w:cs="Times New Roman"/>
          <w:sz w:val="24"/>
          <w:szCs w:val="24"/>
        </w:rPr>
      </w:pPr>
      <w:r w:rsidRPr="005A33E2">
        <w:rPr>
          <w:rFonts w:ascii="Times New Roman" w:eastAsia="Times New Roman" w:hAnsi="Times New Roman" w:cs="Times New Roman"/>
          <w:b/>
          <w:bCs/>
          <w:sz w:val="24"/>
          <w:szCs w:val="24"/>
        </w:rPr>
        <w:t>Food Insecurity:</w:t>
      </w:r>
      <w:r w:rsidRPr="005A33E2">
        <w:rPr>
          <w:rFonts w:ascii="Times New Roman" w:eastAsia="Times New Roman" w:hAnsi="Times New Roman" w:cs="Times New Roman"/>
          <w:sz w:val="24"/>
          <w:szCs w:val="24"/>
        </w:rPr>
        <w:t xml:space="preserve"> Many individuals and families face food insecurity, struggling to afford basic groceries, particularly in low-income communities. </w:t>
      </w:r>
    </w:p>
    <w:p w14:paraId="317E8816" w14:textId="2FE2AB71" w:rsidR="00DC1037" w:rsidRPr="005A33E2" w:rsidRDefault="00DC1037" w:rsidP="005A33E2">
      <w:pPr>
        <w:pStyle w:val="ListParagraph"/>
        <w:numPr>
          <w:ilvl w:val="0"/>
          <w:numId w:val="24"/>
        </w:numPr>
        <w:tabs>
          <w:tab w:val="left" w:pos="3084"/>
        </w:tabs>
        <w:suppressAutoHyphens/>
        <w:spacing w:line="240" w:lineRule="auto"/>
        <w:jc w:val="both"/>
        <w:rPr>
          <w:rFonts w:ascii="Times New Roman" w:eastAsia="Times New Roman" w:hAnsi="Times New Roman" w:cs="Times New Roman"/>
          <w:sz w:val="24"/>
          <w:szCs w:val="24"/>
        </w:rPr>
      </w:pPr>
      <w:r w:rsidRPr="005A33E2">
        <w:rPr>
          <w:rFonts w:ascii="Times New Roman" w:eastAsia="Times New Roman" w:hAnsi="Times New Roman" w:cs="Times New Roman"/>
          <w:b/>
          <w:bCs/>
          <w:sz w:val="24"/>
          <w:szCs w:val="24"/>
        </w:rPr>
        <w:t>Lack of Community Engagement in Sustainability:</w:t>
      </w:r>
      <w:r w:rsidRPr="005A33E2">
        <w:rPr>
          <w:rFonts w:ascii="Times New Roman" w:eastAsia="Times New Roman" w:hAnsi="Times New Roman" w:cs="Times New Roman"/>
          <w:sz w:val="24"/>
          <w:szCs w:val="24"/>
        </w:rPr>
        <w:t xml:space="preserve"> Despite growing awareness of sustainability issues, there are limited local, community-driven solutions that encourage residents to actively engage in reducing waste. </w:t>
      </w:r>
    </w:p>
    <w:p w14:paraId="34DBC698" w14:textId="77777777" w:rsidR="00DC1037" w:rsidRPr="00DC1037" w:rsidRDefault="00DC1037" w:rsidP="00DC1037">
      <w:pPr>
        <w:pStyle w:val="ListParagraph"/>
        <w:numPr>
          <w:ilvl w:val="0"/>
          <w:numId w:val="23"/>
        </w:numPr>
        <w:tabs>
          <w:tab w:val="left" w:pos="3084"/>
        </w:tabs>
        <w:suppressAutoHyphens/>
        <w:rPr>
          <w:rFonts w:ascii="Times New Roman" w:eastAsia="Times New Roman" w:hAnsi="Times New Roman" w:cs="Times New Roman"/>
          <w:b/>
          <w:bCs/>
          <w:sz w:val="28"/>
          <w:szCs w:val="28"/>
        </w:rPr>
      </w:pPr>
      <w:r w:rsidRPr="00DC1037">
        <w:rPr>
          <w:rFonts w:ascii="Times New Roman" w:eastAsia="Times New Roman" w:hAnsi="Times New Roman" w:cs="Times New Roman"/>
          <w:b/>
          <w:bCs/>
          <w:sz w:val="28"/>
          <w:szCs w:val="28"/>
        </w:rPr>
        <w:t xml:space="preserve">Problem Solutions: </w:t>
      </w:r>
    </w:p>
    <w:p w14:paraId="6E5E8A09" w14:textId="77777777" w:rsidR="00DC1037" w:rsidRPr="005A33E2" w:rsidRDefault="00DC1037" w:rsidP="005A33E2">
      <w:pPr>
        <w:tabs>
          <w:tab w:val="left" w:pos="3084"/>
        </w:tabs>
        <w:spacing w:line="240" w:lineRule="auto"/>
        <w:jc w:val="both"/>
        <w:rPr>
          <w:rFonts w:ascii="Times New Roman" w:eastAsia="Times New Roman" w:hAnsi="Times New Roman" w:cs="Times New Roman"/>
          <w:sz w:val="24"/>
          <w:szCs w:val="24"/>
        </w:rPr>
      </w:pPr>
      <w:r w:rsidRPr="005A33E2">
        <w:rPr>
          <w:rFonts w:ascii="Times New Roman" w:eastAsia="Times New Roman" w:hAnsi="Times New Roman" w:cs="Times New Roman"/>
          <w:sz w:val="24"/>
          <w:szCs w:val="24"/>
        </w:rPr>
        <w:t>This application solution will be developed on top of a robust technology stack, featuring performance, scalability, and cross-platform ability. Its core programming language will be C#, as it is very object-oriented and will allow for developing a rich in features yet reliable application. SQL Server is intended to be used for the database, effectively storing all user information, food item details, and transaction records, and retrieving it when needed to maintain consistency and ensure security. The application framework shall be .NET Core: high-performance, cross-operational, and supporting a modular architecture that easily maintains upscaling. All put together, this technological stack forms a solid base for an efficient and agile solution that would meet the demands of its end-users, ranging from students to locals to tourists.</w:t>
      </w:r>
    </w:p>
    <w:p w14:paraId="7154DBB6" w14:textId="47203E72" w:rsidR="00DC1037" w:rsidRPr="001A28B0" w:rsidRDefault="00DC1037" w:rsidP="001A28B0">
      <w:pPr>
        <w:pStyle w:val="ListParagraph"/>
        <w:numPr>
          <w:ilvl w:val="0"/>
          <w:numId w:val="23"/>
        </w:numPr>
        <w:tabs>
          <w:tab w:val="left" w:pos="3084"/>
        </w:tabs>
        <w:suppressAutoHyphens/>
        <w:rPr>
          <w:rFonts w:ascii="Times New Roman" w:eastAsia="Times New Roman" w:hAnsi="Times New Roman" w:cs="Times New Roman"/>
          <w:b/>
          <w:bCs/>
          <w:sz w:val="28"/>
          <w:szCs w:val="28"/>
        </w:rPr>
      </w:pPr>
      <w:r w:rsidRPr="001A28B0">
        <w:rPr>
          <w:rFonts w:ascii="Times New Roman" w:eastAsia="Times New Roman" w:hAnsi="Times New Roman" w:cs="Times New Roman"/>
          <w:b/>
          <w:bCs/>
          <w:sz w:val="28"/>
          <w:szCs w:val="28"/>
        </w:rPr>
        <w:lastRenderedPageBreak/>
        <w:t>Basic Funct</w:t>
      </w:r>
      <w:r w:rsidRPr="001A28B0">
        <w:rPr>
          <w:rFonts w:ascii="Times New Roman" w:eastAsia="Times New Roman" w:hAnsi="Times New Roman" w:cs="Times New Roman"/>
          <w:b/>
          <w:bCs/>
          <w:sz w:val="28"/>
          <w:szCs w:val="28"/>
        </w:rPr>
        <w:t>i</w:t>
      </w:r>
      <w:r w:rsidRPr="001A28B0">
        <w:rPr>
          <w:rFonts w:ascii="Times New Roman" w:eastAsia="Times New Roman" w:hAnsi="Times New Roman" w:cs="Times New Roman"/>
          <w:b/>
          <w:bCs/>
          <w:sz w:val="28"/>
          <w:szCs w:val="28"/>
        </w:rPr>
        <w:t>onality:</w:t>
      </w:r>
    </w:p>
    <w:p w14:paraId="5F7DC3A3" w14:textId="77777777" w:rsidR="00DC1037" w:rsidRPr="004B567D" w:rsidRDefault="00DC1037" w:rsidP="004B567D">
      <w:pPr>
        <w:pStyle w:val="ListParagraph"/>
        <w:numPr>
          <w:ilvl w:val="1"/>
          <w:numId w:val="29"/>
        </w:numPr>
        <w:tabs>
          <w:tab w:val="left" w:pos="3084"/>
        </w:tabs>
        <w:suppressAutoHyphens/>
        <w:spacing w:line="240" w:lineRule="auto"/>
        <w:jc w:val="both"/>
        <w:rPr>
          <w:rFonts w:ascii="Times New Roman" w:eastAsia="Times New Roman" w:hAnsi="Times New Roman" w:cs="Times New Roman"/>
          <w:sz w:val="24"/>
          <w:szCs w:val="24"/>
        </w:rPr>
      </w:pPr>
      <w:r w:rsidRPr="004B567D">
        <w:rPr>
          <w:rFonts w:ascii="Times New Roman" w:eastAsia="Times New Roman" w:hAnsi="Times New Roman" w:cs="Times New Roman"/>
          <w:b/>
          <w:bCs/>
          <w:sz w:val="24"/>
          <w:szCs w:val="24"/>
        </w:rPr>
        <w:t>Profile Management</w:t>
      </w:r>
      <w:r w:rsidRPr="004B567D">
        <w:rPr>
          <w:rFonts w:ascii="Times New Roman" w:eastAsia="Times New Roman" w:hAnsi="Times New Roman" w:cs="Times New Roman"/>
          <w:sz w:val="24"/>
          <w:szCs w:val="24"/>
        </w:rPr>
        <w:t xml:space="preserve">: Users will be able to modify profile pic/living area, other users can see this User’s profile statistics too. </w:t>
      </w:r>
    </w:p>
    <w:p w14:paraId="76C71B0E" w14:textId="77777777" w:rsidR="00DC1037" w:rsidRPr="004B567D" w:rsidRDefault="00DC1037" w:rsidP="004B567D">
      <w:pPr>
        <w:pStyle w:val="ListParagraph"/>
        <w:numPr>
          <w:ilvl w:val="1"/>
          <w:numId w:val="29"/>
        </w:numPr>
        <w:tabs>
          <w:tab w:val="left" w:pos="3084"/>
        </w:tabs>
        <w:suppressAutoHyphens/>
        <w:spacing w:line="240" w:lineRule="auto"/>
        <w:jc w:val="both"/>
        <w:rPr>
          <w:rFonts w:ascii="Times New Roman" w:eastAsia="Times New Roman" w:hAnsi="Times New Roman" w:cs="Times New Roman"/>
          <w:sz w:val="24"/>
          <w:szCs w:val="24"/>
        </w:rPr>
      </w:pPr>
      <w:r w:rsidRPr="004B567D">
        <w:rPr>
          <w:rFonts w:ascii="Times New Roman" w:eastAsia="Times New Roman" w:hAnsi="Times New Roman" w:cs="Times New Roman"/>
          <w:b/>
          <w:bCs/>
          <w:sz w:val="24"/>
          <w:szCs w:val="24"/>
        </w:rPr>
        <w:t>Offer Item</w:t>
      </w:r>
      <w:r w:rsidRPr="004B567D">
        <w:rPr>
          <w:rFonts w:ascii="Times New Roman" w:eastAsia="Times New Roman" w:hAnsi="Times New Roman" w:cs="Times New Roman"/>
          <w:sz w:val="24"/>
          <w:szCs w:val="24"/>
        </w:rPr>
        <w:t>: User can offer an Item they have in excess or surplus.</w:t>
      </w:r>
    </w:p>
    <w:p w14:paraId="4F65D5EE" w14:textId="77777777" w:rsidR="00DC1037" w:rsidRPr="004B567D" w:rsidRDefault="00DC1037" w:rsidP="004B567D">
      <w:pPr>
        <w:pStyle w:val="ListParagraph"/>
        <w:numPr>
          <w:ilvl w:val="1"/>
          <w:numId w:val="29"/>
        </w:numPr>
        <w:tabs>
          <w:tab w:val="left" w:pos="3084"/>
        </w:tabs>
        <w:suppressAutoHyphens/>
        <w:spacing w:line="240" w:lineRule="auto"/>
        <w:jc w:val="both"/>
        <w:rPr>
          <w:rFonts w:ascii="Times New Roman" w:eastAsia="Times New Roman" w:hAnsi="Times New Roman" w:cs="Times New Roman"/>
          <w:sz w:val="24"/>
          <w:szCs w:val="24"/>
        </w:rPr>
      </w:pPr>
      <w:r w:rsidRPr="004B567D">
        <w:rPr>
          <w:rFonts w:ascii="Times New Roman" w:eastAsia="Times New Roman" w:hAnsi="Times New Roman" w:cs="Times New Roman"/>
          <w:b/>
          <w:bCs/>
          <w:sz w:val="24"/>
          <w:szCs w:val="24"/>
        </w:rPr>
        <w:t>Browse Items</w:t>
      </w:r>
      <w:r w:rsidRPr="004B567D">
        <w:rPr>
          <w:rFonts w:ascii="Times New Roman" w:eastAsia="Times New Roman" w:hAnsi="Times New Roman" w:cs="Times New Roman"/>
          <w:sz w:val="24"/>
          <w:szCs w:val="24"/>
        </w:rPr>
        <w:t xml:space="preserve">: User </w:t>
      </w:r>
      <w:proofErr w:type="spellStart"/>
      <w:r w:rsidRPr="004B567D">
        <w:rPr>
          <w:rFonts w:ascii="Times New Roman" w:eastAsia="Times New Roman" w:hAnsi="Times New Roman" w:cs="Times New Roman"/>
          <w:sz w:val="24"/>
          <w:szCs w:val="24"/>
        </w:rPr>
        <w:t>feed</w:t>
      </w:r>
      <w:proofErr w:type="spellEnd"/>
      <w:r w:rsidRPr="004B567D">
        <w:rPr>
          <w:rFonts w:ascii="Times New Roman" w:eastAsia="Times New Roman" w:hAnsi="Times New Roman" w:cs="Times New Roman"/>
          <w:sz w:val="24"/>
          <w:szCs w:val="24"/>
        </w:rPr>
        <w:t xml:space="preserve"> will be populated by items sorted by area.</w:t>
      </w:r>
    </w:p>
    <w:p w14:paraId="10CCF064" w14:textId="77777777" w:rsidR="00DC1037" w:rsidRPr="004B567D" w:rsidRDefault="00DC1037" w:rsidP="004B567D">
      <w:pPr>
        <w:pStyle w:val="ListParagraph"/>
        <w:numPr>
          <w:ilvl w:val="1"/>
          <w:numId w:val="29"/>
        </w:numPr>
        <w:tabs>
          <w:tab w:val="left" w:pos="3084"/>
        </w:tabs>
        <w:suppressAutoHyphens/>
        <w:spacing w:line="240" w:lineRule="auto"/>
        <w:jc w:val="both"/>
        <w:rPr>
          <w:rFonts w:ascii="Times New Roman" w:eastAsia="Times New Roman" w:hAnsi="Times New Roman" w:cs="Times New Roman"/>
          <w:sz w:val="24"/>
          <w:szCs w:val="24"/>
        </w:rPr>
      </w:pPr>
      <w:r w:rsidRPr="004B567D">
        <w:rPr>
          <w:rFonts w:ascii="Times New Roman" w:eastAsia="Times New Roman" w:hAnsi="Times New Roman" w:cs="Times New Roman"/>
          <w:b/>
          <w:bCs/>
          <w:sz w:val="24"/>
          <w:szCs w:val="24"/>
        </w:rPr>
        <w:t>Filter Feed</w:t>
      </w:r>
      <w:r w:rsidRPr="004B567D">
        <w:rPr>
          <w:rFonts w:ascii="Times New Roman" w:eastAsia="Times New Roman" w:hAnsi="Times New Roman" w:cs="Times New Roman"/>
          <w:sz w:val="24"/>
          <w:szCs w:val="24"/>
        </w:rPr>
        <w:t>: Users will have options to search or filter by type of item/validity.</w:t>
      </w:r>
    </w:p>
    <w:p w14:paraId="212EF982" w14:textId="77777777" w:rsidR="00DC1037" w:rsidRPr="004B567D" w:rsidRDefault="00DC1037" w:rsidP="004B567D">
      <w:pPr>
        <w:pStyle w:val="ListParagraph"/>
        <w:numPr>
          <w:ilvl w:val="1"/>
          <w:numId w:val="29"/>
        </w:numPr>
        <w:tabs>
          <w:tab w:val="left" w:pos="3084"/>
        </w:tabs>
        <w:suppressAutoHyphens/>
        <w:spacing w:line="240" w:lineRule="auto"/>
        <w:jc w:val="both"/>
        <w:rPr>
          <w:rFonts w:ascii="Times New Roman" w:eastAsia="Times New Roman" w:hAnsi="Times New Roman" w:cs="Times New Roman"/>
          <w:sz w:val="24"/>
          <w:szCs w:val="24"/>
        </w:rPr>
      </w:pPr>
      <w:r w:rsidRPr="004B567D">
        <w:rPr>
          <w:rFonts w:ascii="Times New Roman" w:eastAsia="Times New Roman" w:hAnsi="Times New Roman" w:cs="Times New Roman"/>
          <w:b/>
          <w:bCs/>
          <w:sz w:val="24"/>
          <w:szCs w:val="24"/>
        </w:rPr>
        <w:t>Send Offer</w:t>
      </w:r>
      <w:r w:rsidRPr="004B567D">
        <w:rPr>
          <w:rFonts w:ascii="Times New Roman" w:eastAsia="Times New Roman" w:hAnsi="Times New Roman" w:cs="Times New Roman"/>
          <w:sz w:val="24"/>
          <w:szCs w:val="24"/>
        </w:rPr>
        <w:t>: Other Users can respond with an offer of their own.</w:t>
      </w:r>
    </w:p>
    <w:p w14:paraId="3FE73C1D" w14:textId="77777777" w:rsidR="00DC1037" w:rsidRPr="004B567D" w:rsidRDefault="00DC1037" w:rsidP="004B567D">
      <w:pPr>
        <w:pStyle w:val="ListParagraph"/>
        <w:numPr>
          <w:ilvl w:val="1"/>
          <w:numId w:val="29"/>
        </w:numPr>
        <w:tabs>
          <w:tab w:val="left" w:pos="3084"/>
        </w:tabs>
        <w:suppressAutoHyphens/>
        <w:spacing w:line="240" w:lineRule="auto"/>
        <w:jc w:val="both"/>
        <w:rPr>
          <w:rFonts w:ascii="Times New Roman" w:eastAsia="Times New Roman" w:hAnsi="Times New Roman" w:cs="Times New Roman"/>
          <w:sz w:val="24"/>
          <w:szCs w:val="24"/>
        </w:rPr>
      </w:pPr>
      <w:r w:rsidRPr="004B567D">
        <w:rPr>
          <w:rFonts w:ascii="Times New Roman" w:eastAsia="Times New Roman" w:hAnsi="Times New Roman" w:cs="Times New Roman"/>
          <w:b/>
          <w:bCs/>
          <w:sz w:val="24"/>
          <w:szCs w:val="24"/>
        </w:rPr>
        <w:t>Confirm Deal</w:t>
      </w:r>
      <w:r w:rsidRPr="004B567D">
        <w:rPr>
          <w:rFonts w:ascii="Times New Roman" w:eastAsia="Times New Roman" w:hAnsi="Times New Roman" w:cs="Times New Roman"/>
          <w:sz w:val="24"/>
          <w:szCs w:val="24"/>
        </w:rPr>
        <w:t>: Users can confirm the exchange. This will take the item off the marketplace and update statistics.</w:t>
      </w:r>
    </w:p>
    <w:p w14:paraId="24FA002D" w14:textId="77777777" w:rsidR="00DC1037" w:rsidRPr="004B567D" w:rsidRDefault="00DC1037" w:rsidP="004B567D">
      <w:pPr>
        <w:pStyle w:val="ListParagraph"/>
        <w:numPr>
          <w:ilvl w:val="1"/>
          <w:numId w:val="29"/>
        </w:numPr>
        <w:tabs>
          <w:tab w:val="left" w:pos="3084"/>
        </w:tabs>
        <w:suppressAutoHyphens/>
        <w:spacing w:line="240" w:lineRule="auto"/>
        <w:jc w:val="both"/>
        <w:rPr>
          <w:rFonts w:ascii="Times New Roman" w:eastAsia="Times New Roman" w:hAnsi="Times New Roman" w:cs="Times New Roman"/>
          <w:sz w:val="24"/>
          <w:szCs w:val="24"/>
        </w:rPr>
      </w:pPr>
      <w:r w:rsidRPr="004B567D">
        <w:rPr>
          <w:rFonts w:ascii="Times New Roman" w:eastAsia="Times New Roman" w:hAnsi="Times New Roman" w:cs="Times New Roman"/>
          <w:b/>
          <w:bCs/>
          <w:sz w:val="24"/>
          <w:szCs w:val="24"/>
        </w:rPr>
        <w:t>Donate</w:t>
      </w:r>
      <w:r w:rsidRPr="004B567D">
        <w:rPr>
          <w:rFonts w:ascii="Times New Roman" w:eastAsia="Times New Roman" w:hAnsi="Times New Roman" w:cs="Times New Roman"/>
          <w:sz w:val="24"/>
          <w:szCs w:val="24"/>
        </w:rPr>
        <w:t>: Users can also offer Items at no cost.</w:t>
      </w:r>
    </w:p>
    <w:p w14:paraId="25E57772" w14:textId="77777777" w:rsidR="00DC1037" w:rsidRPr="004B567D" w:rsidRDefault="00DC1037" w:rsidP="004B567D">
      <w:pPr>
        <w:pStyle w:val="ListParagraph"/>
        <w:numPr>
          <w:ilvl w:val="1"/>
          <w:numId w:val="29"/>
        </w:numPr>
        <w:tabs>
          <w:tab w:val="left" w:pos="3084"/>
        </w:tabs>
        <w:suppressAutoHyphens/>
        <w:spacing w:line="240" w:lineRule="auto"/>
        <w:jc w:val="both"/>
        <w:rPr>
          <w:rFonts w:ascii="Times New Roman" w:eastAsia="Times New Roman" w:hAnsi="Times New Roman" w:cs="Times New Roman"/>
          <w:sz w:val="24"/>
          <w:szCs w:val="24"/>
        </w:rPr>
      </w:pPr>
      <w:r w:rsidRPr="004B567D">
        <w:rPr>
          <w:rFonts w:ascii="Times New Roman" w:eastAsia="Times New Roman" w:hAnsi="Times New Roman" w:cs="Times New Roman"/>
          <w:b/>
          <w:bCs/>
          <w:sz w:val="24"/>
          <w:szCs w:val="24"/>
        </w:rPr>
        <w:t>Monitoring and Reporting</w:t>
      </w:r>
      <w:r w:rsidRPr="004B567D">
        <w:rPr>
          <w:rFonts w:ascii="Times New Roman" w:eastAsia="Times New Roman" w:hAnsi="Times New Roman" w:cs="Times New Roman"/>
          <w:sz w:val="24"/>
          <w:szCs w:val="24"/>
        </w:rPr>
        <w:t>: Algorithms and Admins will be in place to monitor fraudulent activity and respond to the report.</w:t>
      </w:r>
    </w:p>
    <w:p w14:paraId="70242EFA" w14:textId="09658BAF" w:rsidR="001A28B0" w:rsidRPr="001A28B0" w:rsidRDefault="001A28B0" w:rsidP="001A28B0">
      <w:pPr>
        <w:pStyle w:val="ListParagraph"/>
        <w:numPr>
          <w:ilvl w:val="0"/>
          <w:numId w:val="23"/>
        </w:numPr>
        <w:tabs>
          <w:tab w:val="left" w:pos="3084"/>
        </w:tabs>
        <w:suppressAutoHyphens/>
        <w:rPr>
          <w:rFonts w:ascii="Times New Roman" w:eastAsia="Times New Roman" w:hAnsi="Times New Roman" w:cs="Times New Roman"/>
          <w:b/>
          <w:bCs/>
          <w:sz w:val="28"/>
          <w:szCs w:val="28"/>
        </w:rPr>
      </w:pPr>
      <w:r w:rsidRPr="001A28B0">
        <w:rPr>
          <w:rFonts w:ascii="Times New Roman" w:eastAsia="Times New Roman" w:hAnsi="Times New Roman" w:cs="Times New Roman"/>
          <w:b/>
          <w:bCs/>
          <w:sz w:val="28"/>
          <w:szCs w:val="28"/>
        </w:rPr>
        <w:t>Target Users and Benefits</w:t>
      </w:r>
      <w:r w:rsidRPr="001A28B0">
        <w:rPr>
          <w:rFonts w:ascii="Times New Roman" w:eastAsia="Times New Roman" w:hAnsi="Times New Roman" w:cs="Times New Roman"/>
          <w:b/>
          <w:bCs/>
          <w:sz w:val="28"/>
          <w:szCs w:val="28"/>
        </w:rPr>
        <w:t>:</w:t>
      </w:r>
    </w:p>
    <w:p w14:paraId="121E37C6" w14:textId="1193DA23" w:rsidR="001A28B0" w:rsidRPr="004B567D" w:rsidRDefault="001A28B0" w:rsidP="004B567D">
      <w:pPr>
        <w:tabs>
          <w:tab w:val="left" w:pos="3084"/>
        </w:tabs>
        <w:spacing w:line="240" w:lineRule="auto"/>
        <w:jc w:val="both"/>
        <w:rPr>
          <w:rFonts w:ascii="Times New Roman" w:eastAsia="Times New Roman" w:hAnsi="Times New Roman" w:cs="Times New Roman"/>
          <w:sz w:val="24"/>
          <w:szCs w:val="24"/>
        </w:rPr>
      </w:pPr>
      <w:r w:rsidRPr="004B567D">
        <w:rPr>
          <w:rFonts w:ascii="Times New Roman" w:eastAsia="Times New Roman" w:hAnsi="Times New Roman" w:cs="Times New Roman"/>
          <w:sz w:val="24"/>
          <w:szCs w:val="24"/>
        </w:rPr>
        <w:t>This application is designed to target three main groups of users such as students, residents, and tourists or casual users. Students, often managing groceries on tight budget, may lack access to high-quality ingredients, and by the help of this application, designed to enhance the sharing and utilization of resources can attract especially a member in smaller regional capacities. Residents can also use the tool to share surplus food or groceries directly with a neighbor, individual, or family in need which makes resources quickly accessible and available within one's own community. The app is also great for tourists and expats on short-term contracts who are planning a 1-3 month stay at best. The platform allows these users to donate any surplus food before departure, or access available resources while staying on site, reducing waste and encouraging sustainable practices.</w:t>
      </w:r>
    </w:p>
    <w:p w14:paraId="61742DF7" w14:textId="060D32C6" w:rsidR="001A28B0" w:rsidRDefault="001A28B0" w:rsidP="001A28B0">
      <w:pPr>
        <w:pStyle w:val="ListParagraph"/>
        <w:numPr>
          <w:ilvl w:val="0"/>
          <w:numId w:val="23"/>
        </w:numPr>
        <w:tabs>
          <w:tab w:val="left" w:pos="3084"/>
        </w:tabs>
        <w:suppressAutoHyphens/>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The Development of Scientific Results</w:t>
      </w:r>
      <w:r w:rsidRPr="001A28B0">
        <w:rPr>
          <w:rFonts w:ascii="Times New Roman" w:eastAsia="Times New Roman" w:hAnsi="Times New Roman" w:cs="Times New Roman"/>
          <w:b/>
          <w:bCs/>
          <w:sz w:val="28"/>
          <w:szCs w:val="28"/>
        </w:rPr>
        <w:t>:</w:t>
      </w:r>
    </w:p>
    <w:p w14:paraId="4F78B692" w14:textId="77777777" w:rsidR="001A28B0" w:rsidRPr="001A28B0" w:rsidRDefault="001A28B0" w:rsidP="004B567D">
      <w:pPr>
        <w:tabs>
          <w:tab w:val="left" w:pos="3084"/>
        </w:tabs>
        <w:suppressAutoHyphens/>
        <w:spacing w:line="240" w:lineRule="auto"/>
        <w:rPr>
          <w:rFonts w:ascii="Times New Roman" w:eastAsia="Times New Roman" w:hAnsi="Times New Roman" w:cs="Times New Roman"/>
          <w:sz w:val="24"/>
          <w:szCs w:val="24"/>
        </w:rPr>
      </w:pPr>
      <w:r w:rsidRPr="001A28B0">
        <w:rPr>
          <w:rFonts w:ascii="Times New Roman" w:eastAsia="Times New Roman" w:hAnsi="Times New Roman" w:cs="Times New Roman"/>
          <w:sz w:val="24"/>
          <w:szCs w:val="24"/>
        </w:rPr>
        <w:t xml:space="preserve">The contribution of the </w:t>
      </w:r>
      <w:proofErr w:type="spellStart"/>
      <w:r w:rsidRPr="001A28B0">
        <w:rPr>
          <w:rFonts w:ascii="Times New Roman" w:eastAsia="Times New Roman" w:hAnsi="Times New Roman" w:cs="Times New Roman"/>
          <w:sz w:val="24"/>
          <w:szCs w:val="24"/>
        </w:rPr>
        <w:t>EcoExchange</w:t>
      </w:r>
      <w:proofErr w:type="spellEnd"/>
      <w:r w:rsidRPr="001A28B0">
        <w:rPr>
          <w:rFonts w:ascii="Times New Roman" w:eastAsia="Times New Roman" w:hAnsi="Times New Roman" w:cs="Times New Roman"/>
          <w:sz w:val="24"/>
          <w:szCs w:val="24"/>
        </w:rPr>
        <w:t xml:space="preserve"> project to the development of scientific results is well-identified and documented in several ways:</w:t>
      </w:r>
    </w:p>
    <w:p w14:paraId="6500ED42" w14:textId="77777777" w:rsidR="001A28B0" w:rsidRPr="004B567D" w:rsidRDefault="001A28B0" w:rsidP="009A4C90">
      <w:pPr>
        <w:pStyle w:val="ListParagraph"/>
        <w:numPr>
          <w:ilvl w:val="0"/>
          <w:numId w:val="56"/>
        </w:numPr>
        <w:tabs>
          <w:tab w:val="left" w:pos="3084"/>
        </w:tabs>
        <w:suppressAutoHyphens/>
        <w:spacing w:line="240" w:lineRule="auto"/>
        <w:jc w:val="both"/>
        <w:rPr>
          <w:rFonts w:ascii="Times New Roman" w:eastAsia="Times New Roman" w:hAnsi="Times New Roman" w:cs="Times New Roman"/>
          <w:sz w:val="24"/>
          <w:szCs w:val="24"/>
        </w:rPr>
      </w:pPr>
      <w:r w:rsidRPr="004B567D">
        <w:rPr>
          <w:rFonts w:ascii="Times New Roman" w:eastAsia="Times New Roman" w:hAnsi="Times New Roman" w:cs="Times New Roman"/>
          <w:b/>
          <w:bCs/>
          <w:sz w:val="24"/>
          <w:szCs w:val="24"/>
        </w:rPr>
        <w:t>Sustainability and Waste Reduction</w:t>
      </w:r>
      <w:r w:rsidRPr="004B567D">
        <w:rPr>
          <w:rFonts w:ascii="Times New Roman" w:eastAsia="Times New Roman" w:hAnsi="Times New Roman" w:cs="Times New Roman"/>
          <w:sz w:val="24"/>
          <w:szCs w:val="24"/>
        </w:rPr>
        <w:t>: The project addresses the problem of food waste by creating a digital marketplace for sharing surplus food. This contributes to scientific discussions on sustainability, resource optimization, and waste reduction.</w:t>
      </w:r>
    </w:p>
    <w:p w14:paraId="6F9ADE3B" w14:textId="77777777" w:rsidR="001A28B0" w:rsidRPr="004B567D" w:rsidRDefault="001A28B0" w:rsidP="009A4C90">
      <w:pPr>
        <w:pStyle w:val="ListParagraph"/>
        <w:numPr>
          <w:ilvl w:val="0"/>
          <w:numId w:val="56"/>
        </w:numPr>
        <w:tabs>
          <w:tab w:val="left" w:pos="3084"/>
        </w:tabs>
        <w:suppressAutoHyphens/>
        <w:spacing w:line="240" w:lineRule="auto"/>
        <w:jc w:val="both"/>
        <w:rPr>
          <w:rFonts w:ascii="Times New Roman" w:eastAsia="Times New Roman" w:hAnsi="Times New Roman" w:cs="Times New Roman"/>
          <w:sz w:val="24"/>
          <w:szCs w:val="24"/>
        </w:rPr>
      </w:pPr>
      <w:r w:rsidRPr="004B567D">
        <w:rPr>
          <w:rFonts w:ascii="Times New Roman" w:eastAsia="Times New Roman" w:hAnsi="Times New Roman" w:cs="Times New Roman"/>
          <w:b/>
          <w:bCs/>
          <w:sz w:val="24"/>
          <w:szCs w:val="24"/>
        </w:rPr>
        <w:t>Food Security</w:t>
      </w:r>
      <w:r w:rsidRPr="004B567D">
        <w:rPr>
          <w:rFonts w:ascii="Times New Roman" w:eastAsia="Times New Roman" w:hAnsi="Times New Roman" w:cs="Times New Roman"/>
          <w:sz w:val="24"/>
          <w:szCs w:val="24"/>
        </w:rPr>
        <w:t>: By providing a platform that helps alleviate food insecurity, the project adds value to research in public health, nutrition, and community support systems, offering a real-world application to mitigate hunger.</w:t>
      </w:r>
    </w:p>
    <w:p w14:paraId="234C74CC" w14:textId="77777777" w:rsidR="001A28B0" w:rsidRPr="004B567D" w:rsidRDefault="001A28B0" w:rsidP="009A4C90">
      <w:pPr>
        <w:pStyle w:val="ListParagraph"/>
        <w:numPr>
          <w:ilvl w:val="0"/>
          <w:numId w:val="56"/>
        </w:numPr>
        <w:tabs>
          <w:tab w:val="left" w:pos="3084"/>
        </w:tabs>
        <w:suppressAutoHyphens/>
        <w:spacing w:line="240" w:lineRule="auto"/>
        <w:jc w:val="both"/>
        <w:rPr>
          <w:rFonts w:ascii="Times New Roman" w:eastAsia="Times New Roman" w:hAnsi="Times New Roman" w:cs="Times New Roman"/>
          <w:sz w:val="24"/>
          <w:szCs w:val="24"/>
        </w:rPr>
      </w:pPr>
      <w:r w:rsidRPr="004B567D">
        <w:rPr>
          <w:rFonts w:ascii="Times New Roman" w:eastAsia="Times New Roman" w:hAnsi="Times New Roman" w:cs="Times New Roman"/>
          <w:b/>
          <w:bCs/>
          <w:sz w:val="24"/>
          <w:szCs w:val="24"/>
        </w:rPr>
        <w:t>Community Engagement</w:t>
      </w:r>
      <w:r w:rsidRPr="004B567D">
        <w:rPr>
          <w:rFonts w:ascii="Times New Roman" w:eastAsia="Times New Roman" w:hAnsi="Times New Roman" w:cs="Times New Roman"/>
          <w:sz w:val="24"/>
          <w:szCs w:val="24"/>
        </w:rPr>
        <w:t xml:space="preserve">: </w:t>
      </w:r>
      <w:proofErr w:type="spellStart"/>
      <w:r w:rsidRPr="004B567D">
        <w:rPr>
          <w:rFonts w:ascii="Times New Roman" w:eastAsia="Times New Roman" w:hAnsi="Times New Roman" w:cs="Times New Roman"/>
          <w:sz w:val="24"/>
          <w:szCs w:val="24"/>
        </w:rPr>
        <w:t>EcoExchange</w:t>
      </w:r>
      <w:proofErr w:type="spellEnd"/>
      <w:r w:rsidRPr="004B567D">
        <w:rPr>
          <w:rFonts w:ascii="Times New Roman" w:eastAsia="Times New Roman" w:hAnsi="Times New Roman" w:cs="Times New Roman"/>
          <w:sz w:val="24"/>
          <w:szCs w:val="24"/>
        </w:rPr>
        <w:t xml:space="preserve"> fosters a sense of community and promotes sustainable practices, contributing to social sciences by exploring how digital platforms can enhance community interactions and collective responsibility.</w:t>
      </w:r>
    </w:p>
    <w:p w14:paraId="1CCF99A1" w14:textId="41BC574F" w:rsidR="001A28B0" w:rsidRPr="004B567D" w:rsidRDefault="001A28B0" w:rsidP="009A4C90">
      <w:pPr>
        <w:pStyle w:val="ListParagraph"/>
        <w:numPr>
          <w:ilvl w:val="0"/>
          <w:numId w:val="56"/>
        </w:numPr>
        <w:tabs>
          <w:tab w:val="left" w:pos="3084"/>
        </w:tabs>
        <w:suppressAutoHyphens/>
        <w:spacing w:line="240" w:lineRule="auto"/>
        <w:jc w:val="both"/>
        <w:rPr>
          <w:rFonts w:ascii="Times New Roman" w:eastAsia="Times New Roman" w:hAnsi="Times New Roman" w:cs="Times New Roman"/>
          <w:sz w:val="24"/>
          <w:szCs w:val="24"/>
        </w:rPr>
      </w:pPr>
      <w:r w:rsidRPr="004B567D">
        <w:rPr>
          <w:rFonts w:ascii="Times New Roman" w:eastAsia="Times New Roman" w:hAnsi="Times New Roman" w:cs="Times New Roman"/>
          <w:b/>
          <w:bCs/>
          <w:sz w:val="24"/>
          <w:szCs w:val="24"/>
        </w:rPr>
        <w:t>Technology and Innovation:</w:t>
      </w:r>
      <w:r w:rsidRPr="004B567D">
        <w:rPr>
          <w:rFonts w:ascii="Times New Roman" w:eastAsia="Times New Roman" w:hAnsi="Times New Roman" w:cs="Times New Roman"/>
          <w:sz w:val="24"/>
          <w:szCs w:val="24"/>
        </w:rPr>
        <w:t xml:space="preserve"> The platform's development using a robust technology stack and methodologies like Extreme Programming (XP) adds to the body of knowledge in software development, agile practices, and digital marketplace innovations.</w:t>
      </w:r>
    </w:p>
    <w:p w14:paraId="5128E262" w14:textId="6F8DDDDC" w:rsidR="001A28B0" w:rsidRDefault="001A28B0" w:rsidP="001A28B0">
      <w:pPr>
        <w:pStyle w:val="ListParagraph"/>
        <w:numPr>
          <w:ilvl w:val="0"/>
          <w:numId w:val="23"/>
        </w:numPr>
        <w:tabs>
          <w:tab w:val="left" w:pos="3084"/>
        </w:tabs>
        <w:suppressAutoHyphens/>
        <w:rPr>
          <w:rFonts w:ascii="Times New Roman" w:eastAsia="Times New Roman" w:hAnsi="Times New Roman" w:cs="Times New Roman"/>
          <w:b/>
          <w:bCs/>
          <w:sz w:val="28"/>
          <w:szCs w:val="28"/>
        </w:rPr>
      </w:pPr>
      <w:r w:rsidRPr="001A28B0">
        <w:rPr>
          <w:rFonts w:ascii="Times New Roman" w:eastAsia="Times New Roman" w:hAnsi="Times New Roman" w:cs="Times New Roman"/>
          <w:b/>
          <w:bCs/>
          <w:sz w:val="28"/>
          <w:szCs w:val="28"/>
        </w:rPr>
        <w:t>Literature Review on Food Sharing and Waste Reduction Platforms:</w:t>
      </w:r>
    </w:p>
    <w:p w14:paraId="687EC801" w14:textId="77777777" w:rsidR="005A33E2" w:rsidRPr="005A33E2" w:rsidRDefault="005A33E2" w:rsidP="004B567D">
      <w:pPr>
        <w:ind w:left="360"/>
        <w:rPr>
          <w:rFonts w:ascii="Times New Roman" w:hAnsi="Times New Roman" w:cs="Times New Roman"/>
          <w:b/>
          <w:bCs/>
          <w:sz w:val="24"/>
          <w:szCs w:val="24"/>
        </w:rPr>
      </w:pPr>
      <w:r w:rsidRPr="005A33E2">
        <w:rPr>
          <w:rFonts w:ascii="Times New Roman" w:hAnsi="Times New Roman" w:cs="Times New Roman"/>
          <w:b/>
          <w:bCs/>
          <w:sz w:val="24"/>
          <w:szCs w:val="24"/>
        </w:rPr>
        <w:t>Existing Studies</w:t>
      </w:r>
    </w:p>
    <w:p w14:paraId="62CBC4AC" w14:textId="716E4A43" w:rsidR="005A33E2" w:rsidRPr="004B567D" w:rsidRDefault="005A33E2" w:rsidP="009A4C90">
      <w:pPr>
        <w:pStyle w:val="ListParagraph"/>
        <w:numPr>
          <w:ilvl w:val="0"/>
          <w:numId w:val="59"/>
        </w:numPr>
        <w:jc w:val="both"/>
        <w:rPr>
          <w:rFonts w:ascii="Times New Roman" w:hAnsi="Times New Roman" w:cs="Times New Roman"/>
          <w:sz w:val="24"/>
          <w:szCs w:val="24"/>
        </w:rPr>
      </w:pPr>
      <w:r w:rsidRPr="004B567D">
        <w:rPr>
          <w:rFonts w:ascii="Times New Roman" w:hAnsi="Times New Roman" w:cs="Times New Roman"/>
          <w:b/>
          <w:bCs/>
          <w:sz w:val="24"/>
          <w:szCs w:val="24"/>
        </w:rPr>
        <w:lastRenderedPageBreak/>
        <w:t>Digital Platforms for Food Waste Reduction</w:t>
      </w:r>
      <w:r w:rsidRPr="004B567D">
        <w:rPr>
          <w:rFonts w:ascii="Times New Roman" w:hAnsi="Times New Roman" w:cs="Times New Roman"/>
          <w:sz w:val="24"/>
          <w:szCs w:val="24"/>
        </w:rPr>
        <w:t xml:space="preserve">: Several studies have explored digital platforms designed to reduce food waste by connecting individuals or organizations with surplus food to those in need. These platforms aim to address the logistical challenges of food redistribution, focusing on real-time exchanges and localized food sharing. </w:t>
      </w:r>
    </w:p>
    <w:p w14:paraId="3E44F36B" w14:textId="77777777" w:rsidR="005A33E2" w:rsidRPr="004B567D" w:rsidRDefault="005A33E2" w:rsidP="009A4C90">
      <w:pPr>
        <w:pStyle w:val="ListParagraph"/>
        <w:numPr>
          <w:ilvl w:val="0"/>
          <w:numId w:val="59"/>
        </w:numPr>
        <w:jc w:val="both"/>
        <w:rPr>
          <w:rFonts w:ascii="Times New Roman" w:hAnsi="Times New Roman" w:cs="Times New Roman"/>
          <w:sz w:val="24"/>
          <w:szCs w:val="24"/>
        </w:rPr>
      </w:pPr>
      <w:r w:rsidRPr="004B567D">
        <w:rPr>
          <w:rFonts w:ascii="Times New Roman" w:hAnsi="Times New Roman" w:cs="Times New Roman"/>
          <w:b/>
          <w:bCs/>
          <w:sz w:val="24"/>
          <w:szCs w:val="24"/>
        </w:rPr>
        <w:t>Community Food Sharing Applications</w:t>
      </w:r>
      <w:r w:rsidRPr="004B567D">
        <w:rPr>
          <w:rFonts w:ascii="Times New Roman" w:hAnsi="Times New Roman" w:cs="Times New Roman"/>
          <w:sz w:val="24"/>
          <w:szCs w:val="24"/>
        </w:rPr>
        <w:t>: Research into community food sharing applications highlights the social and economic benefits of such platforms. These studies discuss the role of digital solutions in fostering community engagement and support networks, emphasizing the potential for such platforms to strengthen communal ties and provide support during economic downturns or crises.</w:t>
      </w:r>
    </w:p>
    <w:p w14:paraId="763B3027" w14:textId="77777777" w:rsidR="005A33E2" w:rsidRPr="004B567D" w:rsidRDefault="005A33E2" w:rsidP="009A4C90">
      <w:pPr>
        <w:pStyle w:val="ListParagraph"/>
        <w:numPr>
          <w:ilvl w:val="0"/>
          <w:numId w:val="59"/>
        </w:numPr>
        <w:jc w:val="both"/>
        <w:rPr>
          <w:rFonts w:ascii="Times New Roman" w:hAnsi="Times New Roman" w:cs="Times New Roman"/>
          <w:sz w:val="24"/>
          <w:szCs w:val="24"/>
        </w:rPr>
      </w:pPr>
      <w:r w:rsidRPr="004B567D">
        <w:rPr>
          <w:rFonts w:ascii="Times New Roman" w:hAnsi="Times New Roman" w:cs="Times New Roman"/>
          <w:b/>
          <w:bCs/>
          <w:sz w:val="24"/>
          <w:szCs w:val="24"/>
        </w:rPr>
        <w:t>Food Insecurity and Digital Solutions</w:t>
      </w:r>
      <w:r w:rsidRPr="004B567D">
        <w:rPr>
          <w:rFonts w:ascii="Times New Roman" w:hAnsi="Times New Roman" w:cs="Times New Roman"/>
          <w:sz w:val="24"/>
          <w:szCs w:val="24"/>
        </w:rPr>
        <w:t>: Addressing food insecurity through digital means is a growing area of interest. Studies have examined how technology can provide dignified access to food resources, often focusing on the ability of these platforms to reduce the stigma associated with food assistance programs. The use of mobile and web applications to bridge the gap between food surplus and food need is a common theme.</w:t>
      </w:r>
    </w:p>
    <w:p w14:paraId="62902D97" w14:textId="77777777" w:rsidR="005A33E2" w:rsidRPr="005A33E2" w:rsidRDefault="005A33E2" w:rsidP="004B567D">
      <w:pPr>
        <w:ind w:left="360"/>
        <w:rPr>
          <w:rFonts w:ascii="Times New Roman" w:hAnsi="Times New Roman" w:cs="Times New Roman"/>
          <w:b/>
          <w:bCs/>
          <w:sz w:val="24"/>
          <w:szCs w:val="24"/>
        </w:rPr>
      </w:pPr>
      <w:r w:rsidRPr="005A33E2">
        <w:rPr>
          <w:rFonts w:ascii="Times New Roman" w:hAnsi="Times New Roman" w:cs="Times New Roman"/>
          <w:b/>
          <w:bCs/>
          <w:sz w:val="24"/>
          <w:szCs w:val="24"/>
        </w:rPr>
        <w:t xml:space="preserve">Contribution and Extension by </w:t>
      </w:r>
      <w:proofErr w:type="spellStart"/>
      <w:r w:rsidRPr="005A33E2">
        <w:rPr>
          <w:rFonts w:ascii="Times New Roman" w:hAnsi="Times New Roman" w:cs="Times New Roman"/>
          <w:b/>
          <w:bCs/>
          <w:sz w:val="24"/>
          <w:szCs w:val="24"/>
        </w:rPr>
        <w:t>EcoExchange</w:t>
      </w:r>
      <w:proofErr w:type="spellEnd"/>
    </w:p>
    <w:p w14:paraId="26D1B474" w14:textId="77777777" w:rsidR="005A33E2" w:rsidRPr="005A33E2" w:rsidRDefault="005A33E2" w:rsidP="009A4C90">
      <w:pPr>
        <w:numPr>
          <w:ilvl w:val="0"/>
          <w:numId w:val="32"/>
        </w:numPr>
        <w:tabs>
          <w:tab w:val="clear" w:pos="720"/>
          <w:tab w:val="num" w:pos="1080"/>
        </w:tabs>
        <w:ind w:left="1080"/>
        <w:jc w:val="both"/>
        <w:rPr>
          <w:rFonts w:ascii="Times New Roman" w:hAnsi="Times New Roman" w:cs="Times New Roman"/>
          <w:sz w:val="24"/>
          <w:szCs w:val="24"/>
        </w:rPr>
      </w:pPr>
      <w:r w:rsidRPr="005A33E2">
        <w:rPr>
          <w:rFonts w:ascii="Times New Roman" w:hAnsi="Times New Roman" w:cs="Times New Roman"/>
          <w:b/>
          <w:bCs/>
          <w:sz w:val="24"/>
          <w:szCs w:val="24"/>
        </w:rPr>
        <w:t>Integration of Advanced Security Measures</w:t>
      </w:r>
      <w:r w:rsidRPr="005A33E2">
        <w:rPr>
          <w:rFonts w:ascii="Times New Roman" w:hAnsi="Times New Roman" w:cs="Times New Roman"/>
          <w:sz w:val="24"/>
          <w:szCs w:val="24"/>
        </w:rPr>
        <w:t xml:space="preserve">: Unlike many existing platforms, </w:t>
      </w:r>
      <w:proofErr w:type="spellStart"/>
      <w:r w:rsidRPr="005A33E2">
        <w:rPr>
          <w:rFonts w:ascii="Times New Roman" w:hAnsi="Times New Roman" w:cs="Times New Roman"/>
          <w:sz w:val="24"/>
          <w:szCs w:val="24"/>
        </w:rPr>
        <w:t>EcoExchange</w:t>
      </w:r>
      <w:proofErr w:type="spellEnd"/>
      <w:r w:rsidRPr="005A33E2">
        <w:rPr>
          <w:rFonts w:ascii="Times New Roman" w:hAnsi="Times New Roman" w:cs="Times New Roman"/>
          <w:sz w:val="24"/>
          <w:szCs w:val="24"/>
        </w:rPr>
        <w:t xml:space="preserve"> emphasizes comprehensive user verification and fraud detection algorithms, ensuring a secure environment for transactions and reducing the risk of misuse.</w:t>
      </w:r>
    </w:p>
    <w:p w14:paraId="5604884D" w14:textId="77777777" w:rsidR="005A33E2" w:rsidRPr="005A33E2" w:rsidRDefault="005A33E2" w:rsidP="009A4C90">
      <w:pPr>
        <w:numPr>
          <w:ilvl w:val="0"/>
          <w:numId w:val="32"/>
        </w:numPr>
        <w:tabs>
          <w:tab w:val="clear" w:pos="720"/>
          <w:tab w:val="num" w:pos="1080"/>
        </w:tabs>
        <w:ind w:left="1080"/>
        <w:jc w:val="both"/>
        <w:rPr>
          <w:rFonts w:ascii="Times New Roman" w:hAnsi="Times New Roman" w:cs="Times New Roman"/>
          <w:sz w:val="24"/>
          <w:szCs w:val="24"/>
        </w:rPr>
      </w:pPr>
      <w:r w:rsidRPr="005A33E2">
        <w:rPr>
          <w:rFonts w:ascii="Times New Roman" w:hAnsi="Times New Roman" w:cs="Times New Roman"/>
          <w:b/>
          <w:bCs/>
          <w:sz w:val="24"/>
          <w:szCs w:val="24"/>
        </w:rPr>
        <w:t>Enhanced Community Engagement</w:t>
      </w:r>
      <w:r w:rsidRPr="005A33E2">
        <w:rPr>
          <w:rFonts w:ascii="Times New Roman" w:hAnsi="Times New Roman" w:cs="Times New Roman"/>
          <w:sz w:val="24"/>
          <w:szCs w:val="24"/>
        </w:rPr>
        <w:t xml:space="preserve">: </w:t>
      </w:r>
      <w:proofErr w:type="spellStart"/>
      <w:r w:rsidRPr="005A33E2">
        <w:rPr>
          <w:rFonts w:ascii="Times New Roman" w:hAnsi="Times New Roman" w:cs="Times New Roman"/>
          <w:sz w:val="24"/>
          <w:szCs w:val="24"/>
        </w:rPr>
        <w:t>EcoExchange</w:t>
      </w:r>
      <w:proofErr w:type="spellEnd"/>
      <w:r w:rsidRPr="005A33E2">
        <w:rPr>
          <w:rFonts w:ascii="Times New Roman" w:hAnsi="Times New Roman" w:cs="Times New Roman"/>
          <w:sz w:val="24"/>
          <w:szCs w:val="24"/>
        </w:rPr>
        <w:t xml:space="preserve"> extends the concept of community support by incorporating direct messaging and real-time notifications, fostering more immediate and personal connections between users.</w:t>
      </w:r>
    </w:p>
    <w:p w14:paraId="77F3D73C" w14:textId="2D4BB08E" w:rsidR="009A4C90" w:rsidRDefault="005A33E2" w:rsidP="009A4C90">
      <w:pPr>
        <w:numPr>
          <w:ilvl w:val="0"/>
          <w:numId w:val="32"/>
        </w:numPr>
        <w:tabs>
          <w:tab w:val="clear" w:pos="720"/>
          <w:tab w:val="num" w:pos="1080"/>
        </w:tabs>
        <w:ind w:left="1080"/>
        <w:jc w:val="both"/>
        <w:rPr>
          <w:rFonts w:ascii="Times New Roman" w:hAnsi="Times New Roman" w:cs="Times New Roman"/>
          <w:sz w:val="24"/>
          <w:szCs w:val="24"/>
        </w:rPr>
      </w:pPr>
      <w:r w:rsidRPr="005A33E2">
        <w:rPr>
          <w:rFonts w:ascii="Times New Roman" w:hAnsi="Times New Roman" w:cs="Times New Roman"/>
          <w:b/>
          <w:bCs/>
          <w:sz w:val="24"/>
          <w:szCs w:val="24"/>
        </w:rPr>
        <w:t>Targeted User Groups</w:t>
      </w:r>
      <w:r w:rsidRPr="005A33E2">
        <w:rPr>
          <w:rFonts w:ascii="Times New Roman" w:hAnsi="Times New Roman" w:cs="Times New Roman"/>
          <w:sz w:val="24"/>
          <w:szCs w:val="24"/>
        </w:rPr>
        <w:t xml:space="preserve">: By focusing on specific user groups such as students, residents, and tourists, </w:t>
      </w:r>
      <w:proofErr w:type="spellStart"/>
      <w:r w:rsidRPr="005A33E2">
        <w:rPr>
          <w:rFonts w:ascii="Times New Roman" w:hAnsi="Times New Roman" w:cs="Times New Roman"/>
          <w:sz w:val="24"/>
          <w:szCs w:val="24"/>
        </w:rPr>
        <w:t>EcoExchange</w:t>
      </w:r>
      <w:proofErr w:type="spellEnd"/>
      <w:r w:rsidRPr="005A33E2">
        <w:rPr>
          <w:rFonts w:ascii="Times New Roman" w:hAnsi="Times New Roman" w:cs="Times New Roman"/>
          <w:sz w:val="24"/>
          <w:szCs w:val="24"/>
        </w:rPr>
        <w:t xml:space="preserve"> tailors its features to meet the unique needs of these demographics, providing more effective solutions to food insecurity and waste in these communities.</w:t>
      </w:r>
    </w:p>
    <w:p w14:paraId="48C37466" w14:textId="77777777" w:rsidR="009A4C90" w:rsidRPr="005A33E2" w:rsidRDefault="009A4C90" w:rsidP="009A4C90">
      <w:pPr>
        <w:ind w:left="1080"/>
        <w:rPr>
          <w:rFonts w:ascii="Times New Roman" w:hAnsi="Times New Roman" w:cs="Times New Roman"/>
          <w:sz w:val="24"/>
          <w:szCs w:val="24"/>
        </w:rPr>
      </w:pPr>
    </w:p>
    <w:p w14:paraId="154F2A96" w14:textId="5FA2FDDD" w:rsidR="005A33E2" w:rsidRDefault="005A33E2" w:rsidP="005A33E2">
      <w:pPr>
        <w:pStyle w:val="ListParagraph"/>
        <w:numPr>
          <w:ilvl w:val="0"/>
          <w:numId w:val="23"/>
        </w:numPr>
        <w:tabs>
          <w:tab w:val="left" w:pos="3084"/>
        </w:tabs>
        <w:suppressAutoHyphens/>
        <w:rPr>
          <w:rFonts w:ascii="Times New Roman" w:eastAsia="Times New Roman" w:hAnsi="Times New Roman" w:cs="Times New Roman"/>
          <w:b/>
          <w:bCs/>
          <w:sz w:val="28"/>
          <w:szCs w:val="28"/>
        </w:rPr>
      </w:pPr>
      <w:r w:rsidRPr="005A33E2">
        <w:rPr>
          <w:rFonts w:ascii="Times New Roman" w:eastAsia="Times New Roman" w:hAnsi="Times New Roman" w:cs="Times New Roman"/>
          <w:b/>
          <w:bCs/>
          <w:sz w:val="28"/>
          <w:szCs w:val="28"/>
        </w:rPr>
        <w:t>Existing Studies in the Problem Area</w:t>
      </w:r>
      <w:r w:rsidRPr="001A28B0">
        <w:rPr>
          <w:rFonts w:ascii="Times New Roman" w:eastAsia="Times New Roman" w:hAnsi="Times New Roman" w:cs="Times New Roman"/>
          <w:b/>
          <w:bCs/>
          <w:sz w:val="28"/>
          <w:szCs w:val="28"/>
        </w:rPr>
        <w:t>:</w:t>
      </w:r>
    </w:p>
    <w:p w14:paraId="7FBB328A" w14:textId="77777777" w:rsidR="005A33E2" w:rsidRPr="005A33E2" w:rsidRDefault="005A33E2" w:rsidP="004B567D">
      <w:pPr>
        <w:spacing w:line="240" w:lineRule="auto"/>
        <w:rPr>
          <w:rFonts w:ascii="Times New Roman" w:hAnsi="Times New Roman" w:cs="Times New Roman"/>
          <w:b/>
          <w:bCs/>
          <w:sz w:val="24"/>
          <w:szCs w:val="24"/>
        </w:rPr>
      </w:pPr>
      <w:r w:rsidRPr="005A33E2">
        <w:rPr>
          <w:rFonts w:ascii="Times New Roman" w:hAnsi="Times New Roman" w:cs="Times New Roman"/>
          <w:b/>
          <w:bCs/>
          <w:sz w:val="24"/>
          <w:szCs w:val="24"/>
        </w:rPr>
        <w:t>1. Food Waste Reduction Platforms</w:t>
      </w:r>
    </w:p>
    <w:p w14:paraId="4B8EC9F3" w14:textId="2B0CFBB5" w:rsidR="005A33E2" w:rsidRPr="005A33E2" w:rsidRDefault="005A33E2" w:rsidP="009A4C90">
      <w:pPr>
        <w:numPr>
          <w:ilvl w:val="0"/>
          <w:numId w:val="33"/>
        </w:numPr>
        <w:spacing w:line="240" w:lineRule="auto"/>
        <w:jc w:val="both"/>
        <w:rPr>
          <w:rFonts w:ascii="Times New Roman" w:hAnsi="Times New Roman" w:cs="Times New Roman"/>
          <w:sz w:val="24"/>
          <w:szCs w:val="24"/>
        </w:rPr>
      </w:pPr>
      <w:r w:rsidRPr="005A33E2">
        <w:rPr>
          <w:rFonts w:ascii="Times New Roman" w:hAnsi="Times New Roman" w:cs="Times New Roman"/>
          <w:b/>
          <w:bCs/>
          <w:sz w:val="24"/>
          <w:szCs w:val="24"/>
        </w:rPr>
        <w:t>Study on Real-Time Food Rescue Platforms</w:t>
      </w:r>
      <w:r w:rsidRPr="005A33E2">
        <w:rPr>
          <w:rFonts w:ascii="Times New Roman" w:hAnsi="Times New Roman" w:cs="Times New Roman"/>
          <w:sz w:val="24"/>
          <w:szCs w:val="24"/>
        </w:rPr>
        <w:t xml:space="preserve">: This research focuses on platforms that connect surplus food producers (e.g., restaurants, supermarkets) with non-profits that distribute </w:t>
      </w:r>
      <w:r w:rsidR="004B567D" w:rsidRPr="004B567D">
        <w:rPr>
          <w:rFonts w:ascii="Times New Roman" w:hAnsi="Times New Roman" w:cs="Times New Roman"/>
          <w:sz w:val="24"/>
          <w:szCs w:val="24"/>
        </w:rPr>
        <w:t>food</w:t>
      </w:r>
      <w:r w:rsidRPr="005A33E2">
        <w:rPr>
          <w:rFonts w:ascii="Times New Roman" w:hAnsi="Times New Roman" w:cs="Times New Roman"/>
          <w:sz w:val="24"/>
          <w:szCs w:val="24"/>
        </w:rPr>
        <w:t xml:space="preserve"> to those in need. Examples include platforms like </w:t>
      </w:r>
      <w:r w:rsidRPr="005A33E2">
        <w:rPr>
          <w:rFonts w:ascii="Times New Roman" w:hAnsi="Times New Roman" w:cs="Times New Roman"/>
          <w:i/>
          <w:iCs/>
          <w:sz w:val="24"/>
          <w:szCs w:val="24"/>
        </w:rPr>
        <w:t>Food Rescue US</w:t>
      </w:r>
      <w:r w:rsidRPr="005A33E2">
        <w:rPr>
          <w:rFonts w:ascii="Times New Roman" w:hAnsi="Times New Roman" w:cs="Times New Roman"/>
          <w:sz w:val="24"/>
          <w:szCs w:val="24"/>
        </w:rPr>
        <w:t xml:space="preserve"> and </w:t>
      </w:r>
      <w:r w:rsidRPr="005A33E2">
        <w:rPr>
          <w:rFonts w:ascii="Times New Roman" w:hAnsi="Times New Roman" w:cs="Times New Roman"/>
          <w:i/>
          <w:iCs/>
          <w:sz w:val="24"/>
          <w:szCs w:val="24"/>
        </w:rPr>
        <w:t xml:space="preserve">Too Good </w:t>
      </w:r>
      <w:r w:rsidR="004B567D" w:rsidRPr="004B567D">
        <w:rPr>
          <w:rFonts w:ascii="Times New Roman" w:hAnsi="Times New Roman" w:cs="Times New Roman"/>
          <w:i/>
          <w:iCs/>
          <w:sz w:val="24"/>
          <w:szCs w:val="24"/>
        </w:rPr>
        <w:t>to</w:t>
      </w:r>
      <w:r w:rsidRPr="005A33E2">
        <w:rPr>
          <w:rFonts w:ascii="Times New Roman" w:hAnsi="Times New Roman" w:cs="Times New Roman"/>
          <w:i/>
          <w:iCs/>
          <w:sz w:val="24"/>
          <w:szCs w:val="24"/>
        </w:rPr>
        <w:t xml:space="preserve"> Go</w:t>
      </w:r>
      <w:r w:rsidRPr="005A33E2">
        <w:rPr>
          <w:rFonts w:ascii="Times New Roman" w:hAnsi="Times New Roman" w:cs="Times New Roman"/>
          <w:sz w:val="24"/>
          <w:szCs w:val="24"/>
        </w:rPr>
        <w:t>, which have been analyzed for their effectiveness in reducing food waste through real-time data on food availability and pick-up.</w:t>
      </w:r>
    </w:p>
    <w:p w14:paraId="3FE645D2" w14:textId="77777777" w:rsidR="005A33E2" w:rsidRPr="005A33E2" w:rsidRDefault="005A33E2" w:rsidP="004B567D">
      <w:pPr>
        <w:spacing w:line="240" w:lineRule="auto"/>
        <w:rPr>
          <w:rFonts w:ascii="Times New Roman" w:hAnsi="Times New Roman" w:cs="Times New Roman"/>
          <w:b/>
          <w:bCs/>
          <w:sz w:val="24"/>
          <w:szCs w:val="24"/>
        </w:rPr>
      </w:pPr>
      <w:r w:rsidRPr="005A33E2">
        <w:rPr>
          <w:rFonts w:ascii="Times New Roman" w:hAnsi="Times New Roman" w:cs="Times New Roman"/>
          <w:b/>
          <w:bCs/>
          <w:sz w:val="24"/>
          <w:szCs w:val="24"/>
        </w:rPr>
        <w:t>2. Community Food Sharing Applications</w:t>
      </w:r>
    </w:p>
    <w:p w14:paraId="00115B44" w14:textId="77777777" w:rsidR="005A33E2" w:rsidRPr="005A33E2" w:rsidRDefault="005A33E2" w:rsidP="009A4C90">
      <w:pPr>
        <w:numPr>
          <w:ilvl w:val="0"/>
          <w:numId w:val="34"/>
        </w:numPr>
        <w:spacing w:line="240" w:lineRule="auto"/>
        <w:jc w:val="both"/>
        <w:rPr>
          <w:rFonts w:ascii="Times New Roman" w:hAnsi="Times New Roman" w:cs="Times New Roman"/>
          <w:sz w:val="24"/>
          <w:szCs w:val="24"/>
        </w:rPr>
      </w:pPr>
      <w:r w:rsidRPr="005A33E2">
        <w:rPr>
          <w:rFonts w:ascii="Times New Roman" w:hAnsi="Times New Roman" w:cs="Times New Roman"/>
          <w:b/>
          <w:bCs/>
          <w:sz w:val="24"/>
          <w:szCs w:val="24"/>
        </w:rPr>
        <w:t>Local Food Exchange Networks</w:t>
      </w:r>
      <w:r w:rsidRPr="005A33E2">
        <w:rPr>
          <w:rFonts w:ascii="Times New Roman" w:hAnsi="Times New Roman" w:cs="Times New Roman"/>
          <w:sz w:val="24"/>
          <w:szCs w:val="24"/>
        </w:rPr>
        <w:t xml:space="preserve">: Studies on applications such as </w:t>
      </w:r>
      <w:r w:rsidRPr="005A33E2">
        <w:rPr>
          <w:rFonts w:ascii="Times New Roman" w:hAnsi="Times New Roman" w:cs="Times New Roman"/>
          <w:i/>
          <w:iCs/>
          <w:sz w:val="24"/>
          <w:szCs w:val="24"/>
        </w:rPr>
        <w:t>Olio</w:t>
      </w:r>
      <w:r w:rsidRPr="005A33E2">
        <w:rPr>
          <w:rFonts w:ascii="Times New Roman" w:hAnsi="Times New Roman" w:cs="Times New Roman"/>
          <w:sz w:val="24"/>
          <w:szCs w:val="24"/>
        </w:rPr>
        <w:t xml:space="preserve"> have highlighted the role of community-based sharing networks in reducing waste and improving food </w:t>
      </w:r>
      <w:r w:rsidRPr="005A33E2">
        <w:rPr>
          <w:rFonts w:ascii="Times New Roman" w:hAnsi="Times New Roman" w:cs="Times New Roman"/>
          <w:sz w:val="24"/>
          <w:szCs w:val="24"/>
        </w:rPr>
        <w:lastRenderedPageBreak/>
        <w:t>access. These platforms are often based on the principle of neighbor-to-neighbor food sharing, aiming to foster community ties and support.</w:t>
      </w:r>
    </w:p>
    <w:p w14:paraId="34E6E83E" w14:textId="77777777" w:rsidR="005A33E2" w:rsidRPr="005A33E2" w:rsidRDefault="005A33E2" w:rsidP="009A4C90">
      <w:pPr>
        <w:spacing w:line="240" w:lineRule="auto"/>
        <w:jc w:val="both"/>
        <w:rPr>
          <w:rFonts w:ascii="Times New Roman" w:hAnsi="Times New Roman" w:cs="Times New Roman"/>
          <w:b/>
          <w:bCs/>
          <w:sz w:val="24"/>
          <w:szCs w:val="24"/>
        </w:rPr>
      </w:pPr>
      <w:r w:rsidRPr="005A33E2">
        <w:rPr>
          <w:rFonts w:ascii="Times New Roman" w:hAnsi="Times New Roman" w:cs="Times New Roman"/>
          <w:b/>
          <w:bCs/>
          <w:sz w:val="24"/>
          <w:szCs w:val="24"/>
        </w:rPr>
        <w:t>3. Digital Solutions for Food Insecurity</w:t>
      </w:r>
    </w:p>
    <w:p w14:paraId="19685045" w14:textId="77777777" w:rsidR="005A33E2" w:rsidRPr="005A33E2" w:rsidRDefault="005A33E2" w:rsidP="009A4C90">
      <w:pPr>
        <w:numPr>
          <w:ilvl w:val="0"/>
          <w:numId w:val="35"/>
        </w:numPr>
        <w:spacing w:line="240" w:lineRule="auto"/>
        <w:jc w:val="both"/>
        <w:rPr>
          <w:rFonts w:ascii="Times New Roman" w:hAnsi="Times New Roman" w:cs="Times New Roman"/>
          <w:sz w:val="24"/>
          <w:szCs w:val="24"/>
        </w:rPr>
      </w:pPr>
      <w:r w:rsidRPr="005A33E2">
        <w:rPr>
          <w:rFonts w:ascii="Times New Roman" w:hAnsi="Times New Roman" w:cs="Times New Roman"/>
          <w:b/>
          <w:bCs/>
          <w:sz w:val="24"/>
          <w:szCs w:val="24"/>
        </w:rPr>
        <w:t>Mobile Apps for Food Assistance</w:t>
      </w:r>
      <w:r w:rsidRPr="005A33E2">
        <w:rPr>
          <w:rFonts w:ascii="Times New Roman" w:hAnsi="Times New Roman" w:cs="Times New Roman"/>
          <w:sz w:val="24"/>
          <w:szCs w:val="24"/>
        </w:rPr>
        <w:t xml:space="preserve">: Research has examined applications like </w:t>
      </w:r>
      <w:r w:rsidRPr="005A33E2">
        <w:rPr>
          <w:rFonts w:ascii="Times New Roman" w:hAnsi="Times New Roman" w:cs="Times New Roman"/>
          <w:i/>
          <w:iCs/>
          <w:sz w:val="24"/>
          <w:szCs w:val="24"/>
        </w:rPr>
        <w:t>Feeding America</w:t>
      </w:r>
      <w:r w:rsidRPr="005A33E2">
        <w:rPr>
          <w:rFonts w:ascii="Times New Roman" w:hAnsi="Times New Roman" w:cs="Times New Roman"/>
          <w:sz w:val="24"/>
          <w:szCs w:val="24"/>
        </w:rPr>
        <w:t>'s app, which helps users locate nearby food banks and pantries. These apps focus on improving access to food resources for low-income families and individuals, often integrating with existing social support systems.</w:t>
      </w:r>
    </w:p>
    <w:p w14:paraId="51DC1B97" w14:textId="77777777" w:rsidR="005A33E2" w:rsidRPr="005A33E2" w:rsidRDefault="005A33E2" w:rsidP="009A4C90">
      <w:pPr>
        <w:spacing w:line="240" w:lineRule="auto"/>
        <w:jc w:val="both"/>
        <w:rPr>
          <w:rFonts w:ascii="Times New Roman" w:hAnsi="Times New Roman" w:cs="Times New Roman"/>
          <w:b/>
          <w:bCs/>
          <w:sz w:val="24"/>
          <w:szCs w:val="24"/>
        </w:rPr>
      </w:pPr>
      <w:r w:rsidRPr="005A33E2">
        <w:rPr>
          <w:rFonts w:ascii="Times New Roman" w:hAnsi="Times New Roman" w:cs="Times New Roman"/>
          <w:b/>
          <w:bCs/>
          <w:sz w:val="24"/>
          <w:szCs w:val="24"/>
        </w:rPr>
        <w:t>4. Sustainability-Oriented Platforms</w:t>
      </w:r>
    </w:p>
    <w:p w14:paraId="041B565D" w14:textId="77777777" w:rsidR="005A33E2" w:rsidRPr="005A33E2" w:rsidRDefault="005A33E2" w:rsidP="009A4C90">
      <w:pPr>
        <w:numPr>
          <w:ilvl w:val="0"/>
          <w:numId w:val="36"/>
        </w:numPr>
        <w:spacing w:line="240" w:lineRule="auto"/>
        <w:jc w:val="both"/>
        <w:rPr>
          <w:rFonts w:ascii="Times New Roman" w:hAnsi="Times New Roman" w:cs="Times New Roman"/>
          <w:sz w:val="24"/>
          <w:szCs w:val="24"/>
        </w:rPr>
      </w:pPr>
      <w:r w:rsidRPr="005A33E2">
        <w:rPr>
          <w:rFonts w:ascii="Times New Roman" w:hAnsi="Times New Roman" w:cs="Times New Roman"/>
          <w:b/>
          <w:bCs/>
          <w:sz w:val="24"/>
          <w:szCs w:val="24"/>
        </w:rPr>
        <w:t>Apps Promoting Sustainable Consumption</w:t>
      </w:r>
      <w:r w:rsidRPr="005A33E2">
        <w:rPr>
          <w:rFonts w:ascii="Times New Roman" w:hAnsi="Times New Roman" w:cs="Times New Roman"/>
          <w:sz w:val="24"/>
          <w:szCs w:val="24"/>
        </w:rPr>
        <w:t xml:space="preserve">: Platforms like </w:t>
      </w:r>
      <w:r w:rsidRPr="005A33E2">
        <w:rPr>
          <w:rFonts w:ascii="Times New Roman" w:hAnsi="Times New Roman" w:cs="Times New Roman"/>
          <w:i/>
          <w:iCs/>
          <w:sz w:val="24"/>
          <w:szCs w:val="24"/>
        </w:rPr>
        <w:t>Karma</w:t>
      </w:r>
      <w:r w:rsidRPr="005A33E2">
        <w:rPr>
          <w:rFonts w:ascii="Times New Roman" w:hAnsi="Times New Roman" w:cs="Times New Roman"/>
          <w:sz w:val="24"/>
          <w:szCs w:val="24"/>
        </w:rPr>
        <w:t xml:space="preserve"> have been studied for their impact on promoting sustainable food consumption by selling surplus food at reduced prices. Research highlights how these platforms encourage consumers to make more sustainable choices, reducing overall food waste.</w:t>
      </w:r>
    </w:p>
    <w:p w14:paraId="6214E4B1" w14:textId="065A9EE3" w:rsidR="005A33E2" w:rsidRDefault="005A33E2" w:rsidP="005A33E2">
      <w:pPr>
        <w:pStyle w:val="ListParagraph"/>
        <w:numPr>
          <w:ilvl w:val="0"/>
          <w:numId w:val="23"/>
        </w:numPr>
        <w:tabs>
          <w:tab w:val="left" w:pos="3084"/>
        </w:tabs>
        <w:suppressAutoHyphens/>
        <w:rPr>
          <w:rFonts w:ascii="Times New Roman" w:eastAsia="Times New Roman" w:hAnsi="Times New Roman" w:cs="Times New Roman"/>
          <w:b/>
          <w:bCs/>
          <w:sz w:val="28"/>
          <w:szCs w:val="28"/>
        </w:rPr>
      </w:pPr>
      <w:r w:rsidRPr="005A33E2">
        <w:rPr>
          <w:rFonts w:ascii="Times New Roman" w:eastAsia="Times New Roman" w:hAnsi="Times New Roman" w:cs="Times New Roman"/>
          <w:b/>
          <w:bCs/>
          <w:sz w:val="28"/>
          <w:szCs w:val="28"/>
        </w:rPr>
        <w:t>Existing Software Solutions for Food Waste and Insecurity Problems</w:t>
      </w:r>
      <w:r w:rsidRPr="001A28B0">
        <w:rPr>
          <w:rFonts w:ascii="Times New Roman" w:eastAsia="Times New Roman" w:hAnsi="Times New Roman" w:cs="Times New Roman"/>
          <w:b/>
          <w:bCs/>
          <w:sz w:val="28"/>
          <w:szCs w:val="28"/>
        </w:rPr>
        <w:t>:</w:t>
      </w:r>
    </w:p>
    <w:p w14:paraId="768B856B" w14:textId="77777777" w:rsidR="005A33E2" w:rsidRPr="005A33E2" w:rsidRDefault="005A33E2" w:rsidP="005A33E2">
      <w:pPr>
        <w:rPr>
          <w:rFonts w:ascii="Times New Roman" w:hAnsi="Times New Roman" w:cs="Times New Roman"/>
          <w:b/>
          <w:bCs/>
          <w:sz w:val="24"/>
          <w:szCs w:val="24"/>
        </w:rPr>
      </w:pPr>
      <w:r w:rsidRPr="005A33E2">
        <w:rPr>
          <w:rFonts w:ascii="Times New Roman" w:hAnsi="Times New Roman" w:cs="Times New Roman"/>
          <w:b/>
          <w:bCs/>
          <w:sz w:val="24"/>
          <w:szCs w:val="24"/>
        </w:rPr>
        <w:t>1. Olio</w:t>
      </w:r>
    </w:p>
    <w:p w14:paraId="618A63AA" w14:textId="77777777" w:rsidR="005A33E2" w:rsidRPr="005A33E2" w:rsidRDefault="005A33E2" w:rsidP="009A4C90">
      <w:pPr>
        <w:numPr>
          <w:ilvl w:val="0"/>
          <w:numId w:val="44"/>
        </w:numPr>
        <w:spacing w:line="240" w:lineRule="auto"/>
        <w:jc w:val="both"/>
        <w:rPr>
          <w:rFonts w:ascii="Times New Roman" w:hAnsi="Times New Roman" w:cs="Times New Roman"/>
          <w:sz w:val="24"/>
          <w:szCs w:val="24"/>
        </w:rPr>
      </w:pPr>
      <w:r w:rsidRPr="005A33E2">
        <w:rPr>
          <w:rFonts w:ascii="Times New Roman" w:hAnsi="Times New Roman" w:cs="Times New Roman"/>
          <w:b/>
          <w:bCs/>
          <w:sz w:val="24"/>
          <w:szCs w:val="24"/>
        </w:rPr>
        <w:t>Functionality</w:t>
      </w:r>
      <w:r w:rsidRPr="005A33E2">
        <w:rPr>
          <w:rFonts w:ascii="Times New Roman" w:hAnsi="Times New Roman" w:cs="Times New Roman"/>
          <w:sz w:val="24"/>
          <w:szCs w:val="24"/>
        </w:rPr>
        <w:t>: Olio is a community sharing app that allows users to share surplus food and non-food items with neighbors for free.</w:t>
      </w:r>
    </w:p>
    <w:p w14:paraId="151E4C19" w14:textId="77777777" w:rsidR="005A33E2" w:rsidRPr="005A33E2" w:rsidRDefault="005A33E2" w:rsidP="009A4C90">
      <w:pPr>
        <w:numPr>
          <w:ilvl w:val="0"/>
          <w:numId w:val="44"/>
        </w:numPr>
        <w:spacing w:line="240" w:lineRule="auto"/>
        <w:jc w:val="both"/>
        <w:rPr>
          <w:rFonts w:ascii="Times New Roman" w:hAnsi="Times New Roman" w:cs="Times New Roman"/>
          <w:sz w:val="24"/>
          <w:szCs w:val="24"/>
        </w:rPr>
      </w:pPr>
      <w:r w:rsidRPr="005A33E2">
        <w:rPr>
          <w:rFonts w:ascii="Times New Roman" w:hAnsi="Times New Roman" w:cs="Times New Roman"/>
          <w:b/>
          <w:bCs/>
          <w:sz w:val="24"/>
          <w:szCs w:val="24"/>
        </w:rPr>
        <w:t>Problem Addressed</w:t>
      </w:r>
      <w:r w:rsidRPr="005A33E2">
        <w:rPr>
          <w:rFonts w:ascii="Times New Roman" w:hAnsi="Times New Roman" w:cs="Times New Roman"/>
          <w:sz w:val="24"/>
          <w:szCs w:val="24"/>
        </w:rPr>
        <w:t>: It helps reduce food waste by enabling local sharing of excess food items.</w:t>
      </w:r>
    </w:p>
    <w:p w14:paraId="465A1EAB" w14:textId="77777777" w:rsidR="005A33E2" w:rsidRPr="005A33E2" w:rsidRDefault="005A33E2" w:rsidP="009A4C90">
      <w:pPr>
        <w:numPr>
          <w:ilvl w:val="0"/>
          <w:numId w:val="44"/>
        </w:numPr>
        <w:spacing w:line="240" w:lineRule="auto"/>
        <w:jc w:val="both"/>
        <w:rPr>
          <w:rFonts w:ascii="Times New Roman" w:hAnsi="Times New Roman" w:cs="Times New Roman"/>
          <w:sz w:val="24"/>
          <w:szCs w:val="24"/>
        </w:rPr>
      </w:pPr>
      <w:r w:rsidRPr="005A33E2">
        <w:rPr>
          <w:rFonts w:ascii="Times New Roman" w:hAnsi="Times New Roman" w:cs="Times New Roman"/>
          <w:b/>
          <w:bCs/>
          <w:sz w:val="24"/>
          <w:szCs w:val="24"/>
        </w:rPr>
        <w:t>Limitations</w:t>
      </w:r>
      <w:r w:rsidRPr="005A33E2">
        <w:rPr>
          <w:rFonts w:ascii="Times New Roman" w:hAnsi="Times New Roman" w:cs="Times New Roman"/>
          <w:sz w:val="24"/>
          <w:szCs w:val="24"/>
        </w:rPr>
        <w:t>: While effective in fostering community sharing, Olio’s scope is limited by its reliance on user participation and may lack robust security features.</w:t>
      </w:r>
    </w:p>
    <w:p w14:paraId="0A5759D2" w14:textId="1C1A6A87" w:rsidR="005A33E2" w:rsidRPr="005A33E2" w:rsidRDefault="005A33E2" w:rsidP="005A33E2">
      <w:pPr>
        <w:rPr>
          <w:rFonts w:ascii="Times New Roman" w:hAnsi="Times New Roman" w:cs="Times New Roman"/>
          <w:b/>
          <w:bCs/>
          <w:sz w:val="24"/>
          <w:szCs w:val="24"/>
        </w:rPr>
      </w:pPr>
      <w:r w:rsidRPr="005A33E2">
        <w:rPr>
          <w:rFonts w:ascii="Times New Roman" w:hAnsi="Times New Roman" w:cs="Times New Roman"/>
          <w:b/>
          <w:bCs/>
          <w:sz w:val="24"/>
          <w:szCs w:val="24"/>
        </w:rPr>
        <w:t xml:space="preserve">2. Too Good </w:t>
      </w:r>
      <w:r w:rsidR="009A4C90" w:rsidRPr="005A33E2">
        <w:rPr>
          <w:rFonts w:ascii="Times New Roman" w:hAnsi="Times New Roman" w:cs="Times New Roman"/>
          <w:b/>
          <w:bCs/>
          <w:sz w:val="24"/>
          <w:szCs w:val="24"/>
        </w:rPr>
        <w:t>to</w:t>
      </w:r>
      <w:r w:rsidRPr="005A33E2">
        <w:rPr>
          <w:rFonts w:ascii="Times New Roman" w:hAnsi="Times New Roman" w:cs="Times New Roman"/>
          <w:b/>
          <w:bCs/>
          <w:sz w:val="24"/>
          <w:szCs w:val="24"/>
        </w:rPr>
        <w:t xml:space="preserve"> Go</w:t>
      </w:r>
    </w:p>
    <w:p w14:paraId="541D7CA5" w14:textId="77777777" w:rsidR="005A33E2" w:rsidRPr="005A33E2" w:rsidRDefault="005A33E2" w:rsidP="009A4C90">
      <w:pPr>
        <w:numPr>
          <w:ilvl w:val="0"/>
          <w:numId w:val="45"/>
        </w:numPr>
        <w:spacing w:line="240" w:lineRule="auto"/>
        <w:jc w:val="both"/>
        <w:rPr>
          <w:rFonts w:ascii="Times New Roman" w:hAnsi="Times New Roman" w:cs="Times New Roman"/>
          <w:sz w:val="24"/>
          <w:szCs w:val="24"/>
        </w:rPr>
      </w:pPr>
      <w:r w:rsidRPr="005A33E2">
        <w:rPr>
          <w:rFonts w:ascii="Times New Roman" w:hAnsi="Times New Roman" w:cs="Times New Roman"/>
          <w:b/>
          <w:bCs/>
          <w:sz w:val="24"/>
          <w:szCs w:val="24"/>
        </w:rPr>
        <w:t>Functionality</w:t>
      </w:r>
      <w:r w:rsidRPr="005A33E2">
        <w:rPr>
          <w:rFonts w:ascii="Times New Roman" w:hAnsi="Times New Roman" w:cs="Times New Roman"/>
          <w:sz w:val="24"/>
          <w:szCs w:val="24"/>
        </w:rPr>
        <w:t>: This app connects consumers with restaurants and stores that have unsold food, which they offer at reduced prices.</w:t>
      </w:r>
    </w:p>
    <w:p w14:paraId="0A4397FE" w14:textId="77777777" w:rsidR="005A33E2" w:rsidRPr="005A33E2" w:rsidRDefault="005A33E2" w:rsidP="009A4C90">
      <w:pPr>
        <w:numPr>
          <w:ilvl w:val="0"/>
          <w:numId w:val="45"/>
        </w:numPr>
        <w:spacing w:line="240" w:lineRule="auto"/>
        <w:jc w:val="both"/>
        <w:rPr>
          <w:rFonts w:ascii="Times New Roman" w:hAnsi="Times New Roman" w:cs="Times New Roman"/>
          <w:sz w:val="24"/>
          <w:szCs w:val="24"/>
        </w:rPr>
      </w:pPr>
      <w:r w:rsidRPr="005A33E2">
        <w:rPr>
          <w:rFonts w:ascii="Times New Roman" w:hAnsi="Times New Roman" w:cs="Times New Roman"/>
          <w:b/>
          <w:bCs/>
          <w:sz w:val="24"/>
          <w:szCs w:val="24"/>
        </w:rPr>
        <w:t>Problem Addressed</w:t>
      </w:r>
      <w:r w:rsidRPr="005A33E2">
        <w:rPr>
          <w:rFonts w:ascii="Times New Roman" w:hAnsi="Times New Roman" w:cs="Times New Roman"/>
          <w:sz w:val="24"/>
          <w:szCs w:val="24"/>
        </w:rPr>
        <w:t>: It reduces retail food waste and provides affordable food options.</w:t>
      </w:r>
    </w:p>
    <w:p w14:paraId="5E2A9AC7" w14:textId="77777777" w:rsidR="005A33E2" w:rsidRPr="005A33E2" w:rsidRDefault="005A33E2" w:rsidP="009A4C90">
      <w:pPr>
        <w:numPr>
          <w:ilvl w:val="0"/>
          <w:numId w:val="45"/>
        </w:numPr>
        <w:spacing w:line="240" w:lineRule="auto"/>
        <w:jc w:val="both"/>
        <w:rPr>
          <w:rFonts w:ascii="Times New Roman" w:hAnsi="Times New Roman" w:cs="Times New Roman"/>
          <w:sz w:val="24"/>
          <w:szCs w:val="24"/>
        </w:rPr>
      </w:pPr>
      <w:r w:rsidRPr="005A33E2">
        <w:rPr>
          <w:rFonts w:ascii="Times New Roman" w:hAnsi="Times New Roman" w:cs="Times New Roman"/>
          <w:b/>
          <w:bCs/>
          <w:sz w:val="24"/>
          <w:szCs w:val="24"/>
        </w:rPr>
        <w:t>Limitations</w:t>
      </w:r>
      <w:r w:rsidRPr="005A33E2">
        <w:rPr>
          <w:rFonts w:ascii="Times New Roman" w:hAnsi="Times New Roman" w:cs="Times New Roman"/>
          <w:sz w:val="24"/>
          <w:szCs w:val="24"/>
        </w:rPr>
        <w:t>: Primarily focuses on commercial food surplus, not on individual or household levels.</w:t>
      </w:r>
    </w:p>
    <w:p w14:paraId="00BA12B8" w14:textId="63004D16" w:rsidR="005A33E2" w:rsidRPr="005A33E2" w:rsidRDefault="009A4C90" w:rsidP="005A33E2">
      <w:pPr>
        <w:rPr>
          <w:rFonts w:ascii="Times New Roman" w:hAnsi="Times New Roman" w:cs="Times New Roman"/>
          <w:b/>
          <w:bCs/>
          <w:sz w:val="24"/>
          <w:szCs w:val="24"/>
        </w:rPr>
      </w:pPr>
      <w:r>
        <w:rPr>
          <w:rFonts w:ascii="Times New Roman" w:hAnsi="Times New Roman" w:cs="Times New Roman"/>
          <w:b/>
          <w:bCs/>
          <w:sz w:val="24"/>
          <w:szCs w:val="24"/>
        </w:rPr>
        <w:t>3</w:t>
      </w:r>
      <w:r w:rsidR="005A33E2" w:rsidRPr="005A33E2">
        <w:rPr>
          <w:rFonts w:ascii="Times New Roman" w:hAnsi="Times New Roman" w:cs="Times New Roman"/>
          <w:b/>
          <w:bCs/>
          <w:sz w:val="24"/>
          <w:szCs w:val="24"/>
        </w:rPr>
        <w:t>. Karma</w:t>
      </w:r>
    </w:p>
    <w:p w14:paraId="7D6CC0E1" w14:textId="77777777" w:rsidR="005A33E2" w:rsidRPr="005A33E2" w:rsidRDefault="005A33E2" w:rsidP="009A4C90">
      <w:pPr>
        <w:numPr>
          <w:ilvl w:val="0"/>
          <w:numId w:val="47"/>
        </w:numPr>
        <w:spacing w:line="240" w:lineRule="auto"/>
        <w:jc w:val="both"/>
        <w:rPr>
          <w:rFonts w:ascii="Times New Roman" w:hAnsi="Times New Roman" w:cs="Times New Roman"/>
          <w:sz w:val="24"/>
          <w:szCs w:val="24"/>
        </w:rPr>
      </w:pPr>
      <w:r w:rsidRPr="005A33E2">
        <w:rPr>
          <w:rFonts w:ascii="Times New Roman" w:hAnsi="Times New Roman" w:cs="Times New Roman"/>
          <w:b/>
          <w:bCs/>
          <w:sz w:val="24"/>
          <w:szCs w:val="24"/>
        </w:rPr>
        <w:t>Functionality</w:t>
      </w:r>
      <w:r w:rsidRPr="005A33E2">
        <w:rPr>
          <w:rFonts w:ascii="Times New Roman" w:hAnsi="Times New Roman" w:cs="Times New Roman"/>
          <w:sz w:val="24"/>
          <w:szCs w:val="24"/>
        </w:rPr>
        <w:t>: Karma sells unsold food from restaurants and grocery stores at discounted prices to reduce waste.</w:t>
      </w:r>
    </w:p>
    <w:p w14:paraId="5030861A" w14:textId="77777777" w:rsidR="005A33E2" w:rsidRPr="005A33E2" w:rsidRDefault="005A33E2" w:rsidP="009A4C90">
      <w:pPr>
        <w:numPr>
          <w:ilvl w:val="0"/>
          <w:numId w:val="47"/>
        </w:numPr>
        <w:spacing w:line="240" w:lineRule="auto"/>
        <w:jc w:val="both"/>
        <w:rPr>
          <w:rFonts w:ascii="Times New Roman" w:hAnsi="Times New Roman" w:cs="Times New Roman"/>
          <w:sz w:val="24"/>
          <w:szCs w:val="24"/>
        </w:rPr>
      </w:pPr>
      <w:r w:rsidRPr="005A33E2">
        <w:rPr>
          <w:rFonts w:ascii="Times New Roman" w:hAnsi="Times New Roman" w:cs="Times New Roman"/>
          <w:b/>
          <w:bCs/>
          <w:sz w:val="24"/>
          <w:szCs w:val="24"/>
        </w:rPr>
        <w:t>Problem Addressed</w:t>
      </w:r>
      <w:r w:rsidRPr="005A33E2">
        <w:rPr>
          <w:rFonts w:ascii="Times New Roman" w:hAnsi="Times New Roman" w:cs="Times New Roman"/>
          <w:sz w:val="24"/>
          <w:szCs w:val="24"/>
        </w:rPr>
        <w:t>: It provides consumers with access to unsold food at lower costs, reducing food waste.</w:t>
      </w:r>
    </w:p>
    <w:p w14:paraId="595EEF42" w14:textId="1DF6CB96" w:rsidR="005A33E2" w:rsidRPr="005A33E2" w:rsidRDefault="005A33E2" w:rsidP="009A4C90">
      <w:pPr>
        <w:numPr>
          <w:ilvl w:val="0"/>
          <w:numId w:val="47"/>
        </w:numPr>
        <w:spacing w:line="240" w:lineRule="auto"/>
        <w:jc w:val="both"/>
        <w:rPr>
          <w:rFonts w:ascii="Times New Roman" w:hAnsi="Times New Roman" w:cs="Times New Roman"/>
          <w:sz w:val="24"/>
          <w:szCs w:val="24"/>
        </w:rPr>
      </w:pPr>
      <w:r w:rsidRPr="005A33E2">
        <w:rPr>
          <w:rFonts w:ascii="Times New Roman" w:hAnsi="Times New Roman" w:cs="Times New Roman"/>
          <w:b/>
          <w:bCs/>
          <w:sz w:val="24"/>
          <w:szCs w:val="24"/>
        </w:rPr>
        <w:t>Limitations</w:t>
      </w:r>
      <w:r w:rsidRPr="005A33E2">
        <w:rPr>
          <w:rFonts w:ascii="Times New Roman" w:hAnsi="Times New Roman" w:cs="Times New Roman"/>
          <w:sz w:val="24"/>
          <w:szCs w:val="24"/>
        </w:rPr>
        <w:t>: The platform primarily deals with the business side of food surplus, with less emphasis on direct community sharing.</w:t>
      </w:r>
    </w:p>
    <w:p w14:paraId="2A0DAB91" w14:textId="1C244135" w:rsidR="005A33E2" w:rsidRPr="005A33E2" w:rsidRDefault="005A33E2" w:rsidP="005A33E2">
      <w:pPr>
        <w:rPr>
          <w:rFonts w:ascii="Times New Roman" w:hAnsi="Times New Roman" w:cs="Times New Roman"/>
          <w:b/>
          <w:bCs/>
          <w:sz w:val="24"/>
          <w:szCs w:val="24"/>
          <w:u w:val="single"/>
        </w:rPr>
      </w:pPr>
      <w:r w:rsidRPr="005A33E2">
        <w:rPr>
          <w:rFonts w:ascii="Times New Roman" w:hAnsi="Times New Roman" w:cs="Times New Roman"/>
          <w:b/>
          <w:bCs/>
          <w:sz w:val="24"/>
          <w:szCs w:val="24"/>
          <w:u w:val="single"/>
        </w:rPr>
        <w:t xml:space="preserve">How </w:t>
      </w:r>
      <w:proofErr w:type="spellStart"/>
      <w:r w:rsidRPr="005A33E2">
        <w:rPr>
          <w:rFonts w:ascii="Times New Roman" w:hAnsi="Times New Roman" w:cs="Times New Roman"/>
          <w:b/>
          <w:bCs/>
          <w:sz w:val="24"/>
          <w:szCs w:val="24"/>
          <w:u w:val="single"/>
        </w:rPr>
        <w:t>EcoExchange</w:t>
      </w:r>
      <w:proofErr w:type="spellEnd"/>
      <w:r w:rsidRPr="005A33E2">
        <w:rPr>
          <w:rFonts w:ascii="Times New Roman" w:hAnsi="Times New Roman" w:cs="Times New Roman"/>
          <w:b/>
          <w:bCs/>
          <w:sz w:val="24"/>
          <w:szCs w:val="24"/>
          <w:u w:val="single"/>
        </w:rPr>
        <w:t xml:space="preserve"> Extends Existing Solutions</w:t>
      </w:r>
      <w:r w:rsidR="009A4C90" w:rsidRPr="009A4C90">
        <w:rPr>
          <w:rFonts w:ascii="Times New Roman" w:hAnsi="Times New Roman" w:cs="Times New Roman"/>
          <w:b/>
          <w:bCs/>
          <w:sz w:val="24"/>
          <w:szCs w:val="24"/>
          <w:u w:val="single"/>
        </w:rPr>
        <w:t xml:space="preserve"> (Benefits):</w:t>
      </w:r>
    </w:p>
    <w:p w14:paraId="697BA56D" w14:textId="77777777" w:rsidR="005A33E2" w:rsidRPr="005A33E2" w:rsidRDefault="005A33E2" w:rsidP="005A33E2">
      <w:pPr>
        <w:numPr>
          <w:ilvl w:val="0"/>
          <w:numId w:val="49"/>
        </w:numPr>
        <w:rPr>
          <w:rFonts w:ascii="Times New Roman" w:hAnsi="Times New Roman" w:cs="Times New Roman"/>
          <w:sz w:val="24"/>
          <w:szCs w:val="24"/>
        </w:rPr>
      </w:pPr>
      <w:r w:rsidRPr="005A33E2">
        <w:rPr>
          <w:rFonts w:ascii="Times New Roman" w:hAnsi="Times New Roman" w:cs="Times New Roman"/>
          <w:b/>
          <w:bCs/>
          <w:sz w:val="24"/>
          <w:szCs w:val="24"/>
        </w:rPr>
        <w:t>Enhanced Security and User Verification</w:t>
      </w:r>
      <w:r w:rsidRPr="005A33E2">
        <w:rPr>
          <w:rFonts w:ascii="Times New Roman" w:hAnsi="Times New Roman" w:cs="Times New Roman"/>
          <w:sz w:val="24"/>
          <w:szCs w:val="24"/>
        </w:rPr>
        <w:t>:</w:t>
      </w:r>
    </w:p>
    <w:p w14:paraId="478638F0" w14:textId="35E65E34" w:rsidR="005A33E2" w:rsidRPr="005A33E2" w:rsidRDefault="005A33E2" w:rsidP="009A4C90">
      <w:pPr>
        <w:jc w:val="both"/>
        <w:rPr>
          <w:rFonts w:ascii="Times New Roman" w:hAnsi="Times New Roman" w:cs="Times New Roman"/>
          <w:sz w:val="24"/>
          <w:szCs w:val="24"/>
        </w:rPr>
      </w:pPr>
      <w:proofErr w:type="spellStart"/>
      <w:r w:rsidRPr="005A33E2">
        <w:rPr>
          <w:rFonts w:ascii="Times New Roman" w:hAnsi="Times New Roman" w:cs="Times New Roman"/>
          <w:sz w:val="24"/>
          <w:szCs w:val="24"/>
        </w:rPr>
        <w:lastRenderedPageBreak/>
        <w:t>EcoExchange</w:t>
      </w:r>
      <w:proofErr w:type="spellEnd"/>
      <w:r w:rsidRPr="005A33E2">
        <w:rPr>
          <w:rFonts w:ascii="Times New Roman" w:hAnsi="Times New Roman" w:cs="Times New Roman"/>
          <w:sz w:val="24"/>
          <w:szCs w:val="24"/>
        </w:rPr>
        <w:t xml:space="preserve"> integrates comprehensive user verification and fraud detection systems, ensuring a secure and trustworthy platform for users. This addresses a common limitation in existing platforms like Olio and Freecycle, where security might be less robust.</w:t>
      </w:r>
    </w:p>
    <w:p w14:paraId="03433013" w14:textId="77777777" w:rsidR="005A33E2" w:rsidRPr="005A33E2" w:rsidRDefault="005A33E2" w:rsidP="009A4C90">
      <w:pPr>
        <w:numPr>
          <w:ilvl w:val="0"/>
          <w:numId w:val="49"/>
        </w:numPr>
        <w:jc w:val="both"/>
        <w:rPr>
          <w:rFonts w:ascii="Times New Roman" w:hAnsi="Times New Roman" w:cs="Times New Roman"/>
          <w:sz w:val="24"/>
          <w:szCs w:val="24"/>
        </w:rPr>
      </w:pPr>
      <w:r w:rsidRPr="005A33E2">
        <w:rPr>
          <w:rFonts w:ascii="Times New Roman" w:hAnsi="Times New Roman" w:cs="Times New Roman"/>
          <w:b/>
          <w:bCs/>
          <w:sz w:val="24"/>
          <w:szCs w:val="24"/>
        </w:rPr>
        <w:t>Targeted User Groups</w:t>
      </w:r>
      <w:r w:rsidRPr="005A33E2">
        <w:rPr>
          <w:rFonts w:ascii="Times New Roman" w:hAnsi="Times New Roman" w:cs="Times New Roman"/>
          <w:sz w:val="24"/>
          <w:szCs w:val="24"/>
        </w:rPr>
        <w:t>:</w:t>
      </w:r>
    </w:p>
    <w:p w14:paraId="4397F70F" w14:textId="21666389" w:rsidR="005A33E2" w:rsidRPr="005A33E2" w:rsidRDefault="005A33E2" w:rsidP="009A4C90">
      <w:pPr>
        <w:jc w:val="both"/>
        <w:rPr>
          <w:rFonts w:ascii="Times New Roman" w:hAnsi="Times New Roman" w:cs="Times New Roman"/>
          <w:sz w:val="24"/>
          <w:szCs w:val="24"/>
        </w:rPr>
      </w:pPr>
      <w:r w:rsidRPr="005A33E2">
        <w:rPr>
          <w:rFonts w:ascii="Times New Roman" w:hAnsi="Times New Roman" w:cs="Times New Roman"/>
          <w:sz w:val="24"/>
          <w:szCs w:val="24"/>
        </w:rPr>
        <w:t xml:space="preserve">Unlike existing solutions that generally target a broad audience, </w:t>
      </w:r>
      <w:proofErr w:type="spellStart"/>
      <w:r w:rsidRPr="005A33E2">
        <w:rPr>
          <w:rFonts w:ascii="Times New Roman" w:hAnsi="Times New Roman" w:cs="Times New Roman"/>
          <w:sz w:val="24"/>
          <w:szCs w:val="24"/>
        </w:rPr>
        <w:t>EcoExchange</w:t>
      </w:r>
      <w:proofErr w:type="spellEnd"/>
      <w:r w:rsidRPr="005A33E2">
        <w:rPr>
          <w:rFonts w:ascii="Times New Roman" w:hAnsi="Times New Roman" w:cs="Times New Roman"/>
          <w:sz w:val="24"/>
          <w:szCs w:val="24"/>
        </w:rPr>
        <w:t xml:space="preserve"> focuses on specific groups such as students, residents, and tourists. This tailored approach ensures the platform meets the unique needs of these demographics, enhancing user experience and engagement.</w:t>
      </w:r>
    </w:p>
    <w:p w14:paraId="37EDD018" w14:textId="77777777" w:rsidR="005A33E2" w:rsidRPr="005A33E2" w:rsidRDefault="005A33E2" w:rsidP="009A4C90">
      <w:pPr>
        <w:numPr>
          <w:ilvl w:val="0"/>
          <w:numId w:val="49"/>
        </w:numPr>
        <w:jc w:val="both"/>
        <w:rPr>
          <w:rFonts w:ascii="Times New Roman" w:hAnsi="Times New Roman" w:cs="Times New Roman"/>
          <w:sz w:val="24"/>
          <w:szCs w:val="24"/>
        </w:rPr>
      </w:pPr>
      <w:r w:rsidRPr="005A33E2">
        <w:rPr>
          <w:rFonts w:ascii="Times New Roman" w:hAnsi="Times New Roman" w:cs="Times New Roman"/>
          <w:b/>
          <w:bCs/>
          <w:sz w:val="24"/>
          <w:szCs w:val="24"/>
        </w:rPr>
        <w:t>Real-Time Notifications and Urgent Needs Features</w:t>
      </w:r>
      <w:r w:rsidRPr="005A33E2">
        <w:rPr>
          <w:rFonts w:ascii="Times New Roman" w:hAnsi="Times New Roman" w:cs="Times New Roman"/>
          <w:sz w:val="24"/>
          <w:szCs w:val="24"/>
        </w:rPr>
        <w:t>:</w:t>
      </w:r>
    </w:p>
    <w:p w14:paraId="39550ACD" w14:textId="67EA2D47" w:rsidR="005A33E2" w:rsidRPr="005A33E2" w:rsidRDefault="005A33E2" w:rsidP="009A4C90">
      <w:pPr>
        <w:jc w:val="both"/>
        <w:rPr>
          <w:rFonts w:ascii="Times New Roman" w:hAnsi="Times New Roman" w:cs="Times New Roman"/>
          <w:sz w:val="24"/>
          <w:szCs w:val="24"/>
        </w:rPr>
      </w:pPr>
      <w:proofErr w:type="spellStart"/>
      <w:r w:rsidRPr="005A33E2">
        <w:rPr>
          <w:rFonts w:ascii="Times New Roman" w:hAnsi="Times New Roman" w:cs="Times New Roman"/>
          <w:sz w:val="24"/>
          <w:szCs w:val="24"/>
        </w:rPr>
        <w:t>EcoExchange</w:t>
      </w:r>
      <w:proofErr w:type="spellEnd"/>
      <w:r w:rsidRPr="005A33E2">
        <w:rPr>
          <w:rFonts w:ascii="Times New Roman" w:hAnsi="Times New Roman" w:cs="Times New Roman"/>
          <w:sz w:val="24"/>
          <w:szCs w:val="24"/>
        </w:rPr>
        <w:t xml:space="preserve"> includes real-time notifications and features for urgent requests, making it more responsive to immediate food needs compared to platforms like Karma and Too Good </w:t>
      </w:r>
      <w:r w:rsidR="009A4C90" w:rsidRPr="005A33E2">
        <w:rPr>
          <w:rFonts w:ascii="Times New Roman" w:hAnsi="Times New Roman" w:cs="Times New Roman"/>
          <w:sz w:val="24"/>
          <w:szCs w:val="24"/>
        </w:rPr>
        <w:t>to</w:t>
      </w:r>
      <w:r w:rsidRPr="005A33E2">
        <w:rPr>
          <w:rFonts w:ascii="Times New Roman" w:hAnsi="Times New Roman" w:cs="Times New Roman"/>
          <w:sz w:val="24"/>
          <w:szCs w:val="24"/>
        </w:rPr>
        <w:t xml:space="preserve"> Go, which are more transactional and scheduled.</w:t>
      </w:r>
    </w:p>
    <w:p w14:paraId="197D76B3" w14:textId="77777777" w:rsidR="005A33E2" w:rsidRPr="005A33E2" w:rsidRDefault="005A33E2" w:rsidP="009A4C90">
      <w:pPr>
        <w:numPr>
          <w:ilvl w:val="0"/>
          <w:numId w:val="49"/>
        </w:numPr>
        <w:jc w:val="both"/>
        <w:rPr>
          <w:rFonts w:ascii="Times New Roman" w:hAnsi="Times New Roman" w:cs="Times New Roman"/>
          <w:sz w:val="24"/>
          <w:szCs w:val="24"/>
        </w:rPr>
      </w:pPr>
      <w:r w:rsidRPr="005A33E2">
        <w:rPr>
          <w:rFonts w:ascii="Times New Roman" w:hAnsi="Times New Roman" w:cs="Times New Roman"/>
          <w:b/>
          <w:bCs/>
          <w:sz w:val="24"/>
          <w:szCs w:val="24"/>
        </w:rPr>
        <w:t>Iterative Development and User Feedback</w:t>
      </w:r>
      <w:r w:rsidRPr="005A33E2">
        <w:rPr>
          <w:rFonts w:ascii="Times New Roman" w:hAnsi="Times New Roman" w:cs="Times New Roman"/>
          <w:sz w:val="24"/>
          <w:szCs w:val="24"/>
        </w:rPr>
        <w:t>:</w:t>
      </w:r>
    </w:p>
    <w:p w14:paraId="7D3F7908" w14:textId="5429332D" w:rsidR="005A33E2" w:rsidRPr="005A33E2" w:rsidRDefault="005A33E2" w:rsidP="009A4C90">
      <w:pPr>
        <w:jc w:val="both"/>
        <w:rPr>
          <w:rFonts w:ascii="Times New Roman" w:hAnsi="Times New Roman" w:cs="Times New Roman"/>
          <w:sz w:val="24"/>
          <w:szCs w:val="24"/>
        </w:rPr>
      </w:pPr>
      <w:r w:rsidRPr="005A33E2">
        <w:rPr>
          <w:rFonts w:ascii="Times New Roman" w:hAnsi="Times New Roman" w:cs="Times New Roman"/>
          <w:sz w:val="24"/>
          <w:szCs w:val="24"/>
        </w:rPr>
        <w:t xml:space="preserve">Using Extreme Programming (XP), </w:t>
      </w:r>
      <w:proofErr w:type="spellStart"/>
      <w:r w:rsidRPr="005A33E2">
        <w:rPr>
          <w:rFonts w:ascii="Times New Roman" w:hAnsi="Times New Roman" w:cs="Times New Roman"/>
          <w:sz w:val="24"/>
          <w:szCs w:val="24"/>
        </w:rPr>
        <w:t>EcoExchange</w:t>
      </w:r>
      <w:proofErr w:type="spellEnd"/>
      <w:r w:rsidRPr="005A33E2">
        <w:rPr>
          <w:rFonts w:ascii="Times New Roman" w:hAnsi="Times New Roman" w:cs="Times New Roman"/>
          <w:sz w:val="24"/>
          <w:szCs w:val="24"/>
        </w:rPr>
        <w:t xml:space="preserve"> incorporates continuous user feedback, allowing for rapid iteration and adaptation to user needs. This flexibility is a significant enhancement </w:t>
      </w:r>
      <w:r w:rsidR="009A4C90" w:rsidRPr="005A33E2">
        <w:rPr>
          <w:rFonts w:ascii="Times New Roman" w:hAnsi="Times New Roman" w:cs="Times New Roman"/>
          <w:sz w:val="24"/>
          <w:szCs w:val="24"/>
        </w:rPr>
        <w:t>for</w:t>
      </w:r>
      <w:r w:rsidRPr="005A33E2">
        <w:rPr>
          <w:rFonts w:ascii="Times New Roman" w:hAnsi="Times New Roman" w:cs="Times New Roman"/>
          <w:sz w:val="24"/>
          <w:szCs w:val="24"/>
        </w:rPr>
        <w:t xml:space="preserve"> more rigid platforms that do not evolve as quickly with user demands.</w:t>
      </w:r>
    </w:p>
    <w:p w14:paraId="70CDCFD2" w14:textId="1BF2DF6C" w:rsidR="00753E9A" w:rsidRPr="00286A04" w:rsidRDefault="00753E9A" w:rsidP="00F85776">
      <w:pPr>
        <w:pStyle w:val="Heading1"/>
        <w:numPr>
          <w:ilvl w:val="0"/>
          <w:numId w:val="50"/>
        </w:numPr>
        <w:rPr>
          <w:rFonts w:ascii="Times New Roman" w:hAnsi="Times New Roman"/>
          <w:sz w:val="24"/>
          <w:szCs w:val="24"/>
        </w:rPr>
      </w:pPr>
      <w:r w:rsidRPr="00286A04">
        <w:rPr>
          <w:rFonts w:ascii="Times New Roman" w:hAnsi="Times New Roman"/>
          <w:sz w:val="24"/>
          <w:szCs w:val="24"/>
        </w:rPr>
        <w:t>SOFTWARE DEVELOPMENT LIFE CYCLE</w:t>
      </w:r>
    </w:p>
    <w:p w14:paraId="22AAB216" w14:textId="5790DD57" w:rsidR="00753E9A" w:rsidRDefault="00F85776" w:rsidP="00F85776">
      <w:pPr>
        <w:pStyle w:val="Heading2"/>
        <w:ind w:firstLine="720"/>
        <w:rPr>
          <w:rFonts w:ascii="Times New Roman" w:hAnsi="Times New Roman"/>
          <w:sz w:val="24"/>
          <w:szCs w:val="24"/>
        </w:rPr>
      </w:pPr>
      <w:r>
        <w:rPr>
          <w:rFonts w:ascii="Times New Roman" w:hAnsi="Times New Roman"/>
          <w:sz w:val="24"/>
          <w:szCs w:val="24"/>
        </w:rPr>
        <w:t xml:space="preserve">2.1. </w:t>
      </w:r>
      <w:r w:rsidR="00753E9A" w:rsidRPr="00F85776">
        <w:rPr>
          <w:rFonts w:ascii="Times New Roman" w:hAnsi="Times New Roman"/>
          <w:b/>
          <w:bCs/>
          <w:sz w:val="24"/>
          <w:szCs w:val="24"/>
        </w:rPr>
        <w:t>Process Model</w:t>
      </w:r>
    </w:p>
    <w:p w14:paraId="13BA14F7" w14:textId="77777777" w:rsidR="00F85776" w:rsidRDefault="00F85776" w:rsidP="00F85776">
      <w:pPr>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 xml:space="preserve">Extreme Programming (XP) is an Agile software development methodology that emphasizes customer satisfaction, flexibility, rapid iterations and feedback loop. It is particularly well-suited for web applications where requirements are expected to change frequently and where user involvement and maintenance is crucial. </w:t>
      </w:r>
    </w:p>
    <w:p w14:paraId="685EC09D" w14:textId="7334ABA2" w:rsidR="00F85776" w:rsidRPr="00F85776" w:rsidRDefault="00F85776" w:rsidP="00F85776">
      <w:pPr>
        <w:jc w:val="both"/>
        <w:rPr>
          <w:rFonts w:ascii="Times New Roman" w:eastAsia="Times New Roman" w:hAnsi="Times New Roman" w:cs="Times New Roman"/>
          <w:b/>
          <w:bCs/>
          <w:sz w:val="24"/>
          <w:szCs w:val="24"/>
          <w:u w:val="single"/>
        </w:rPr>
      </w:pPr>
      <w:r w:rsidRPr="00F85776">
        <w:rPr>
          <w:rFonts w:ascii="Times New Roman" w:eastAsia="Times New Roman" w:hAnsi="Times New Roman" w:cs="Times New Roman"/>
          <w:b/>
          <w:bCs/>
          <w:sz w:val="24"/>
          <w:szCs w:val="24"/>
          <w:u w:val="single"/>
        </w:rPr>
        <w:t>Reasons and Arguments for selecting XP Model</w:t>
      </w:r>
    </w:p>
    <w:p w14:paraId="3381EDFA" w14:textId="45A7E6B2" w:rsidR="00F85776" w:rsidRPr="009A4C90" w:rsidRDefault="00F85776" w:rsidP="00F85776">
      <w:pPr>
        <w:pStyle w:val="ListParagraph"/>
        <w:numPr>
          <w:ilvl w:val="0"/>
          <w:numId w:val="60"/>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b/>
          <w:bCs/>
          <w:sz w:val="24"/>
          <w:szCs w:val="24"/>
        </w:rPr>
        <w:t>Dynamic Nature of Requirements</w:t>
      </w:r>
      <w:r w:rsidRPr="00F85776">
        <w:rPr>
          <w:rFonts w:ascii="Times New Roman" w:eastAsia="Times New Roman" w:hAnsi="Times New Roman" w:cs="Times New Roman"/>
          <w:sz w:val="24"/>
          <w:szCs w:val="24"/>
        </w:rPr>
        <w:t>:</w:t>
      </w:r>
    </w:p>
    <w:p w14:paraId="217D8A45" w14:textId="55C9776D" w:rsidR="00F85776" w:rsidRPr="009A4C90" w:rsidRDefault="00F85776" w:rsidP="009A4C90">
      <w:pPr>
        <w:pStyle w:val="ListParagraph"/>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 xml:space="preserve">The needs of users in terms of food sharing are highly variable, particularly in relation to food availability, demand, and urgency. These dynamic needs would require constant updates to the platform’s functionality and features. This is why an agile model is perfect for this application as agile models can have changing requirements. XP allows for quick iterations while maintaining a stable version of the application. </w:t>
      </w:r>
    </w:p>
    <w:p w14:paraId="52AB5169" w14:textId="62ED303F" w:rsidR="00F85776" w:rsidRPr="009A4C90" w:rsidRDefault="00F85776" w:rsidP="009A4C90">
      <w:pPr>
        <w:pStyle w:val="ListParagraph"/>
        <w:numPr>
          <w:ilvl w:val="0"/>
          <w:numId w:val="60"/>
        </w:numPr>
        <w:suppressAutoHyphens/>
        <w:spacing w:after="0"/>
        <w:jc w:val="both"/>
        <w:rPr>
          <w:rFonts w:ascii="Times New Roman" w:eastAsia="Times New Roman" w:hAnsi="Times New Roman" w:cs="Times New Roman"/>
          <w:b/>
          <w:bCs/>
          <w:sz w:val="24"/>
          <w:szCs w:val="24"/>
        </w:rPr>
      </w:pPr>
      <w:r w:rsidRPr="00F85776">
        <w:rPr>
          <w:rFonts w:ascii="Times New Roman" w:eastAsia="Times New Roman" w:hAnsi="Times New Roman" w:cs="Times New Roman"/>
          <w:b/>
          <w:bCs/>
          <w:sz w:val="24"/>
          <w:szCs w:val="24"/>
        </w:rPr>
        <w:t>Community Feedback Involvement:</w:t>
      </w:r>
    </w:p>
    <w:p w14:paraId="07D3CEC3" w14:textId="70191E7D" w:rsidR="00F85776" w:rsidRPr="009A4C90" w:rsidRDefault="00F85776" w:rsidP="009A4C90">
      <w:pPr>
        <w:pStyle w:val="ListParagraph"/>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 xml:space="preserve">The primary users of the </w:t>
      </w:r>
      <w:proofErr w:type="spellStart"/>
      <w:r w:rsidRPr="00F85776">
        <w:rPr>
          <w:rFonts w:ascii="Times New Roman" w:eastAsia="Times New Roman" w:hAnsi="Times New Roman" w:cs="Times New Roman"/>
          <w:b/>
          <w:bCs/>
          <w:sz w:val="24"/>
          <w:szCs w:val="24"/>
        </w:rPr>
        <w:t>EcoExchange</w:t>
      </w:r>
      <w:proofErr w:type="spellEnd"/>
      <w:r w:rsidRPr="00F85776">
        <w:rPr>
          <w:rFonts w:ascii="Times New Roman" w:eastAsia="Times New Roman" w:hAnsi="Times New Roman" w:cs="Times New Roman"/>
          <w:sz w:val="24"/>
          <w:szCs w:val="24"/>
        </w:rPr>
        <w:t xml:space="preserve"> platform (students, residents, and tourists) will have specific preferences </w:t>
      </w:r>
      <w:proofErr w:type="gramStart"/>
      <w:r w:rsidRPr="00F85776">
        <w:rPr>
          <w:rFonts w:ascii="Times New Roman" w:eastAsia="Times New Roman" w:hAnsi="Times New Roman" w:cs="Times New Roman"/>
          <w:sz w:val="24"/>
          <w:szCs w:val="24"/>
        </w:rPr>
        <w:t>for how</w:t>
      </w:r>
      <w:proofErr w:type="gramEnd"/>
      <w:r w:rsidRPr="00F85776">
        <w:rPr>
          <w:rFonts w:ascii="Times New Roman" w:eastAsia="Times New Roman" w:hAnsi="Times New Roman" w:cs="Times New Roman"/>
          <w:sz w:val="24"/>
          <w:szCs w:val="24"/>
        </w:rPr>
        <w:t xml:space="preserve"> food donations. Regular feedback from these</w:t>
      </w:r>
      <w:r w:rsidR="009A4C90">
        <w:rPr>
          <w:rFonts w:ascii="Times New Roman" w:eastAsia="Times New Roman" w:hAnsi="Times New Roman" w:cs="Times New Roman"/>
          <w:sz w:val="24"/>
          <w:szCs w:val="24"/>
        </w:rPr>
        <w:t xml:space="preserve"> </w:t>
      </w:r>
      <w:r w:rsidRPr="00F85776">
        <w:rPr>
          <w:rFonts w:ascii="Times New Roman" w:eastAsia="Times New Roman" w:hAnsi="Times New Roman" w:cs="Times New Roman"/>
          <w:sz w:val="24"/>
          <w:szCs w:val="24"/>
        </w:rPr>
        <w:t xml:space="preserve">groups is critical to ensuring the platform meets their needs. XP emphasizes close, continuous interaction with customers to gather frequent feedback. XP's approach ensures </w:t>
      </w:r>
    </w:p>
    <w:p w14:paraId="68E3CD6A" w14:textId="4CF0747F" w:rsidR="00F85776" w:rsidRPr="009A4C90" w:rsidRDefault="00F85776" w:rsidP="009A4C90">
      <w:pPr>
        <w:pStyle w:val="ListParagraph"/>
        <w:numPr>
          <w:ilvl w:val="0"/>
          <w:numId w:val="60"/>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b/>
          <w:bCs/>
          <w:sz w:val="24"/>
          <w:szCs w:val="24"/>
        </w:rPr>
        <w:t>Iterative Development and Platform Evolution</w:t>
      </w:r>
      <w:r w:rsidRPr="00F85776">
        <w:rPr>
          <w:rFonts w:ascii="Times New Roman" w:eastAsia="Times New Roman" w:hAnsi="Times New Roman" w:cs="Times New Roman"/>
          <w:sz w:val="24"/>
          <w:szCs w:val="24"/>
        </w:rPr>
        <w:t>:</w:t>
      </w:r>
    </w:p>
    <w:p w14:paraId="380E61D2" w14:textId="02FA3061" w:rsidR="00F85776" w:rsidRPr="009A4C90" w:rsidRDefault="00F85776" w:rsidP="009A4C90">
      <w:pPr>
        <w:pStyle w:val="ListParagraph"/>
        <w:spacing w:after="0"/>
        <w:jc w:val="both"/>
        <w:rPr>
          <w:rFonts w:ascii="Times New Roman" w:eastAsia="Times New Roman" w:hAnsi="Times New Roman" w:cs="Times New Roman"/>
          <w:sz w:val="24"/>
          <w:szCs w:val="24"/>
        </w:rPr>
      </w:pPr>
      <w:proofErr w:type="spellStart"/>
      <w:r w:rsidRPr="00F85776">
        <w:rPr>
          <w:rFonts w:ascii="Times New Roman" w:eastAsia="Times New Roman" w:hAnsi="Times New Roman" w:cs="Times New Roman"/>
          <w:b/>
          <w:bCs/>
          <w:sz w:val="24"/>
          <w:szCs w:val="24"/>
        </w:rPr>
        <w:t>EcoExchange</w:t>
      </w:r>
      <w:proofErr w:type="spellEnd"/>
      <w:r w:rsidRPr="00F85776">
        <w:rPr>
          <w:rFonts w:ascii="Times New Roman" w:eastAsia="Times New Roman" w:hAnsi="Times New Roman" w:cs="Times New Roman"/>
          <w:sz w:val="24"/>
          <w:szCs w:val="24"/>
        </w:rPr>
        <w:t xml:space="preserve"> is a living platform, and new features will be continually added to meet user demands. XP’s short development cycles (1-4 weeks) allow for frequent updates, which is essential for </w:t>
      </w:r>
      <w:proofErr w:type="spellStart"/>
      <w:r w:rsidRPr="00F85776">
        <w:rPr>
          <w:rFonts w:ascii="Times New Roman" w:eastAsia="Times New Roman" w:hAnsi="Times New Roman" w:cs="Times New Roman"/>
          <w:b/>
          <w:bCs/>
          <w:sz w:val="24"/>
          <w:szCs w:val="24"/>
        </w:rPr>
        <w:t>EcoExchange</w:t>
      </w:r>
      <w:proofErr w:type="spellEnd"/>
      <w:r w:rsidRPr="00F85776">
        <w:rPr>
          <w:rFonts w:ascii="Times New Roman" w:eastAsia="Times New Roman" w:hAnsi="Times New Roman" w:cs="Times New Roman"/>
          <w:sz w:val="24"/>
          <w:szCs w:val="24"/>
        </w:rPr>
        <w:t xml:space="preserve"> to adapt to changing user needs. Features like adding urgent </w:t>
      </w:r>
      <w:r w:rsidRPr="00F85776">
        <w:rPr>
          <w:rFonts w:ascii="Times New Roman" w:eastAsia="Times New Roman" w:hAnsi="Times New Roman" w:cs="Times New Roman"/>
          <w:sz w:val="24"/>
          <w:szCs w:val="24"/>
        </w:rPr>
        <w:lastRenderedPageBreak/>
        <w:t xml:space="preserve">donation tags or integrating real-time notifications on food availability can be implemented quickly, tested with users, and refined in the next iteration while maintaining a stable version of </w:t>
      </w:r>
      <w:proofErr w:type="spellStart"/>
      <w:r w:rsidRPr="00F85776">
        <w:rPr>
          <w:rFonts w:ascii="Times New Roman" w:eastAsia="Times New Roman" w:hAnsi="Times New Roman" w:cs="Times New Roman"/>
          <w:sz w:val="24"/>
          <w:szCs w:val="24"/>
        </w:rPr>
        <w:t>EcoExchange</w:t>
      </w:r>
      <w:proofErr w:type="spellEnd"/>
      <w:r w:rsidRPr="00F85776">
        <w:rPr>
          <w:rFonts w:ascii="Times New Roman" w:eastAsia="Times New Roman" w:hAnsi="Times New Roman" w:cs="Times New Roman"/>
          <w:sz w:val="24"/>
          <w:szCs w:val="24"/>
        </w:rPr>
        <w:t>.</w:t>
      </w:r>
    </w:p>
    <w:p w14:paraId="0B05BBC8" w14:textId="579A4BE4" w:rsidR="00F85776" w:rsidRPr="009A4C90" w:rsidRDefault="00F85776" w:rsidP="009A4C90">
      <w:pPr>
        <w:pStyle w:val="ListParagraph"/>
        <w:numPr>
          <w:ilvl w:val="0"/>
          <w:numId w:val="60"/>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b/>
          <w:bCs/>
          <w:sz w:val="24"/>
          <w:szCs w:val="24"/>
        </w:rPr>
        <w:t>Security and Reliability for Sensitive Information</w:t>
      </w:r>
      <w:r w:rsidRPr="00F85776">
        <w:rPr>
          <w:rFonts w:ascii="Times New Roman" w:eastAsia="Times New Roman" w:hAnsi="Times New Roman" w:cs="Times New Roman"/>
          <w:sz w:val="24"/>
          <w:szCs w:val="24"/>
        </w:rPr>
        <w:t>:</w:t>
      </w:r>
    </w:p>
    <w:p w14:paraId="359DE50D" w14:textId="1B54A0E8" w:rsidR="00F85776" w:rsidRPr="009A4C90" w:rsidRDefault="00F85776" w:rsidP="009A4C90">
      <w:pPr>
        <w:pStyle w:val="ListParagraph"/>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 xml:space="preserve">Since </w:t>
      </w:r>
      <w:proofErr w:type="spellStart"/>
      <w:r w:rsidRPr="00F85776">
        <w:rPr>
          <w:rFonts w:ascii="Times New Roman" w:eastAsia="Times New Roman" w:hAnsi="Times New Roman" w:cs="Times New Roman"/>
          <w:b/>
          <w:bCs/>
          <w:sz w:val="24"/>
          <w:szCs w:val="24"/>
        </w:rPr>
        <w:t>EcoExchange</w:t>
      </w:r>
      <w:proofErr w:type="spellEnd"/>
      <w:r w:rsidRPr="00F85776">
        <w:rPr>
          <w:rFonts w:ascii="Times New Roman" w:eastAsia="Times New Roman" w:hAnsi="Times New Roman" w:cs="Times New Roman"/>
          <w:sz w:val="24"/>
          <w:szCs w:val="24"/>
        </w:rPr>
        <w:t xml:space="preserve"> handles user profiles, location data, and potential transactions (in cases where users trade items for low-cost food), security is paramount. Features must be thoroughly tested for both security and usability. XP’s Test-Driven Development approach ensures that these critical features are robust from the start as expected while maintaining continuous integration so that the main functionalities are available.</w:t>
      </w:r>
    </w:p>
    <w:p w14:paraId="27B79048" w14:textId="1F6EF7BB" w:rsidR="00F85776" w:rsidRPr="009A4C90" w:rsidRDefault="00F85776" w:rsidP="009A4C90">
      <w:pPr>
        <w:pStyle w:val="ListParagraph"/>
        <w:numPr>
          <w:ilvl w:val="0"/>
          <w:numId w:val="60"/>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b/>
          <w:bCs/>
          <w:sz w:val="24"/>
          <w:szCs w:val="24"/>
        </w:rPr>
        <w:t>Team Collaboration and Communication</w:t>
      </w:r>
      <w:r w:rsidRPr="00F85776">
        <w:rPr>
          <w:rFonts w:ascii="Times New Roman" w:eastAsia="Times New Roman" w:hAnsi="Times New Roman" w:cs="Times New Roman"/>
          <w:sz w:val="24"/>
          <w:szCs w:val="24"/>
        </w:rPr>
        <w:t>:</w:t>
      </w:r>
    </w:p>
    <w:p w14:paraId="14078D63" w14:textId="3A454C14" w:rsidR="00F85776" w:rsidRPr="009A4C90" w:rsidRDefault="00F85776" w:rsidP="009A4C90">
      <w:pPr>
        <w:pStyle w:val="ListParagraph"/>
        <w:spacing w:after="0"/>
        <w:jc w:val="both"/>
        <w:rPr>
          <w:rFonts w:ascii="Times New Roman" w:eastAsia="Times New Roman" w:hAnsi="Times New Roman" w:cs="Times New Roman"/>
          <w:sz w:val="24"/>
          <w:szCs w:val="24"/>
        </w:rPr>
      </w:pPr>
      <w:proofErr w:type="spellStart"/>
      <w:r w:rsidRPr="00F85776">
        <w:rPr>
          <w:rFonts w:ascii="Times New Roman" w:eastAsia="Times New Roman" w:hAnsi="Times New Roman" w:cs="Times New Roman"/>
          <w:b/>
          <w:bCs/>
          <w:sz w:val="24"/>
          <w:szCs w:val="24"/>
        </w:rPr>
        <w:t>EcoExchange</w:t>
      </w:r>
      <w:proofErr w:type="spellEnd"/>
      <w:r w:rsidRPr="00F85776">
        <w:rPr>
          <w:rFonts w:ascii="Times New Roman" w:eastAsia="Times New Roman" w:hAnsi="Times New Roman" w:cs="Times New Roman"/>
          <w:sz w:val="24"/>
          <w:szCs w:val="24"/>
        </w:rPr>
        <w:t xml:space="preserve"> relies heavily on user-to-user interaction, from </w:t>
      </w:r>
      <w:r w:rsidRPr="00F85776">
        <w:rPr>
          <w:rFonts w:ascii="Times New Roman" w:eastAsia="Times New Roman" w:hAnsi="Times New Roman" w:cs="Times New Roman"/>
          <w:b/>
          <w:bCs/>
          <w:sz w:val="24"/>
          <w:szCs w:val="24"/>
        </w:rPr>
        <w:t>bartering food</w:t>
      </w:r>
      <w:r w:rsidRPr="00F85776">
        <w:rPr>
          <w:rFonts w:ascii="Times New Roman" w:eastAsia="Times New Roman" w:hAnsi="Times New Roman" w:cs="Times New Roman"/>
          <w:sz w:val="24"/>
          <w:szCs w:val="24"/>
        </w:rPr>
        <w:t xml:space="preserve"> to </w:t>
      </w:r>
      <w:r w:rsidRPr="00F85776">
        <w:rPr>
          <w:rFonts w:ascii="Times New Roman" w:eastAsia="Times New Roman" w:hAnsi="Times New Roman" w:cs="Times New Roman"/>
          <w:b/>
          <w:bCs/>
          <w:sz w:val="24"/>
          <w:szCs w:val="24"/>
        </w:rPr>
        <w:t>chatting about exchange details</w:t>
      </w:r>
      <w:r w:rsidRPr="00F85776">
        <w:rPr>
          <w:rFonts w:ascii="Times New Roman" w:eastAsia="Times New Roman" w:hAnsi="Times New Roman" w:cs="Times New Roman"/>
          <w:sz w:val="24"/>
          <w:szCs w:val="24"/>
        </w:rPr>
        <w:t>. This requires seamless communication between the platform’s front-end (user interface) and back-end (database management), with real-time updates on offers, transactions, and messages which can be complex for engineering teams to understand. It requires the team to be familiar with a particular tech stack to be able to roll out features and solve previous problems. XP encourages pair programming and collaborative development, making it easier for developers to integrate complex features.</w:t>
      </w:r>
    </w:p>
    <w:p w14:paraId="0DA5D642" w14:textId="32D1062C" w:rsidR="00F85776" w:rsidRPr="009A4C90" w:rsidRDefault="00F85776" w:rsidP="009A4C90">
      <w:pPr>
        <w:pStyle w:val="ListParagraph"/>
        <w:numPr>
          <w:ilvl w:val="0"/>
          <w:numId w:val="60"/>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b/>
          <w:bCs/>
          <w:sz w:val="24"/>
          <w:szCs w:val="24"/>
        </w:rPr>
        <w:t>Priority Features</w:t>
      </w:r>
      <w:r w:rsidRPr="00F85776">
        <w:rPr>
          <w:rFonts w:ascii="Times New Roman" w:eastAsia="Times New Roman" w:hAnsi="Times New Roman" w:cs="Times New Roman"/>
          <w:sz w:val="24"/>
          <w:szCs w:val="24"/>
        </w:rPr>
        <w:t>:</w:t>
      </w:r>
    </w:p>
    <w:p w14:paraId="1B2FB47E" w14:textId="32AFE2D6" w:rsidR="00F85776" w:rsidRPr="009A4C90" w:rsidRDefault="00F85776" w:rsidP="009A4C90">
      <w:pPr>
        <w:pStyle w:val="ListParagraph"/>
        <w:spacing w:after="0"/>
        <w:jc w:val="both"/>
        <w:rPr>
          <w:rFonts w:ascii="Times New Roman" w:eastAsia="Times New Roman" w:hAnsi="Times New Roman" w:cs="Times New Roman"/>
          <w:sz w:val="24"/>
          <w:szCs w:val="24"/>
        </w:rPr>
      </w:pPr>
      <w:proofErr w:type="spellStart"/>
      <w:r w:rsidRPr="00F85776">
        <w:rPr>
          <w:rFonts w:ascii="Times New Roman" w:eastAsia="Times New Roman" w:hAnsi="Times New Roman" w:cs="Times New Roman"/>
          <w:sz w:val="24"/>
          <w:szCs w:val="24"/>
        </w:rPr>
        <w:t>EcoExchange</w:t>
      </w:r>
      <w:proofErr w:type="spellEnd"/>
      <w:r w:rsidRPr="00F85776">
        <w:rPr>
          <w:rFonts w:ascii="Times New Roman" w:eastAsia="Times New Roman" w:hAnsi="Times New Roman" w:cs="Times New Roman"/>
          <w:sz w:val="24"/>
          <w:szCs w:val="24"/>
        </w:rPr>
        <w:t xml:space="preserve"> has its core requirements graded on priority levels such as high, medium and low. XP advocates for dividing requirements into regular iterations so the application can have its high priority features first.</w:t>
      </w:r>
    </w:p>
    <w:p w14:paraId="4AFBD4AE" w14:textId="257EC8CF" w:rsidR="00F85776" w:rsidRPr="00F85776" w:rsidRDefault="00F85776" w:rsidP="00F85776">
      <w:pPr>
        <w:jc w:val="both"/>
        <w:rPr>
          <w:rFonts w:ascii="Times New Roman" w:eastAsia="Times New Roman" w:hAnsi="Times New Roman" w:cs="Times New Roman"/>
          <w:b/>
          <w:bCs/>
          <w:sz w:val="24"/>
          <w:szCs w:val="24"/>
          <w:u w:val="single"/>
        </w:rPr>
      </w:pPr>
      <w:r w:rsidRPr="00F85776">
        <w:rPr>
          <w:rFonts w:ascii="Times New Roman" w:eastAsia="Times New Roman" w:hAnsi="Times New Roman" w:cs="Times New Roman"/>
          <w:b/>
          <w:bCs/>
          <w:sz w:val="24"/>
          <w:szCs w:val="24"/>
          <w:u w:val="single"/>
        </w:rPr>
        <w:t>Roles and Responsibilities</w:t>
      </w:r>
    </w:p>
    <w:p w14:paraId="3A1AE549" w14:textId="77777777" w:rsidR="00F85776" w:rsidRPr="00F85776" w:rsidRDefault="00F85776" w:rsidP="00F85776">
      <w:pPr>
        <w:pStyle w:val="ListParagraph"/>
        <w:numPr>
          <w:ilvl w:val="0"/>
          <w:numId w:val="68"/>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Requirement Analyzer</w:t>
      </w:r>
    </w:p>
    <w:p w14:paraId="34DB05B3" w14:textId="77777777" w:rsidR="00F85776" w:rsidRPr="00F85776" w:rsidRDefault="00F85776" w:rsidP="00F85776">
      <w:pPr>
        <w:pStyle w:val="ListParagraph"/>
        <w:numPr>
          <w:ilvl w:val="1"/>
          <w:numId w:val="67"/>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Decides when each requirement is satisfied.</w:t>
      </w:r>
    </w:p>
    <w:p w14:paraId="5176783F" w14:textId="77777777" w:rsidR="00F85776" w:rsidRPr="00F85776" w:rsidRDefault="00F85776" w:rsidP="00F85776">
      <w:pPr>
        <w:pStyle w:val="ListParagraph"/>
        <w:numPr>
          <w:ilvl w:val="1"/>
          <w:numId w:val="67"/>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Sets the implementation priority for requirements.</w:t>
      </w:r>
    </w:p>
    <w:p w14:paraId="48EFE905" w14:textId="77777777" w:rsidR="00F85776" w:rsidRPr="00F85776" w:rsidRDefault="00F85776" w:rsidP="00F85776">
      <w:pPr>
        <w:pStyle w:val="ListParagraph"/>
        <w:numPr>
          <w:ilvl w:val="0"/>
          <w:numId w:val="68"/>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Project Manager (Big Boss)</w:t>
      </w:r>
    </w:p>
    <w:p w14:paraId="36CB4061" w14:textId="77777777" w:rsidR="00F85776" w:rsidRPr="00F85776" w:rsidRDefault="00F85776" w:rsidP="00F85776">
      <w:pPr>
        <w:pStyle w:val="ListParagraph"/>
        <w:numPr>
          <w:ilvl w:val="0"/>
          <w:numId w:val="61"/>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Oversees overall project direction and resource allocation.</w:t>
      </w:r>
    </w:p>
    <w:p w14:paraId="2E71A1BB" w14:textId="77777777" w:rsidR="00F85776" w:rsidRPr="00F85776" w:rsidRDefault="00F85776" w:rsidP="00F85776">
      <w:pPr>
        <w:pStyle w:val="ListParagraph"/>
        <w:numPr>
          <w:ilvl w:val="0"/>
          <w:numId w:val="68"/>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Programmer</w:t>
      </w:r>
    </w:p>
    <w:p w14:paraId="58564A44" w14:textId="77777777" w:rsidR="00F85776" w:rsidRPr="00F85776" w:rsidRDefault="00F85776" w:rsidP="00F85776">
      <w:pPr>
        <w:pStyle w:val="ListParagraph"/>
        <w:numPr>
          <w:ilvl w:val="1"/>
          <w:numId w:val="66"/>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Focuses on writing clean, maintainable code.</w:t>
      </w:r>
    </w:p>
    <w:p w14:paraId="016BE98D" w14:textId="77777777" w:rsidR="00F85776" w:rsidRPr="00F85776" w:rsidRDefault="00F85776" w:rsidP="00F85776">
      <w:pPr>
        <w:pStyle w:val="ListParagraph"/>
        <w:numPr>
          <w:ilvl w:val="0"/>
          <w:numId w:val="68"/>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Tester</w:t>
      </w:r>
    </w:p>
    <w:p w14:paraId="23EB6758" w14:textId="77777777" w:rsidR="00F85776" w:rsidRPr="00F85776" w:rsidRDefault="00F85776" w:rsidP="00F85776">
      <w:pPr>
        <w:pStyle w:val="ListParagraph"/>
        <w:numPr>
          <w:ilvl w:val="1"/>
          <w:numId w:val="65"/>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Assists the customer in writing functional tests.</w:t>
      </w:r>
    </w:p>
    <w:p w14:paraId="18E85963" w14:textId="77777777" w:rsidR="00F85776" w:rsidRPr="00F85776" w:rsidRDefault="00F85776" w:rsidP="00F85776">
      <w:pPr>
        <w:pStyle w:val="ListParagraph"/>
        <w:numPr>
          <w:ilvl w:val="1"/>
          <w:numId w:val="65"/>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Runs functional tests regularly to ensure quality.</w:t>
      </w:r>
    </w:p>
    <w:p w14:paraId="24B9F5B5" w14:textId="77777777" w:rsidR="00F85776" w:rsidRPr="00F85776" w:rsidRDefault="00F85776" w:rsidP="00F85776">
      <w:pPr>
        <w:pStyle w:val="ListParagraph"/>
        <w:numPr>
          <w:ilvl w:val="1"/>
          <w:numId w:val="65"/>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Broadcasts test results and maintains testing tools</w:t>
      </w:r>
    </w:p>
    <w:p w14:paraId="0D13EE92" w14:textId="77777777" w:rsidR="00F85776" w:rsidRPr="00F85776" w:rsidRDefault="00F85776" w:rsidP="00F85776">
      <w:pPr>
        <w:pStyle w:val="ListParagraph"/>
        <w:numPr>
          <w:ilvl w:val="0"/>
          <w:numId w:val="68"/>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Tracker</w:t>
      </w:r>
    </w:p>
    <w:p w14:paraId="50B40FA6" w14:textId="77777777" w:rsidR="00F85776" w:rsidRPr="00F85776" w:rsidRDefault="00F85776" w:rsidP="00F85776">
      <w:pPr>
        <w:pStyle w:val="ListParagraph"/>
        <w:numPr>
          <w:ilvl w:val="1"/>
          <w:numId w:val="64"/>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Evaluates the accuracy of estimates to improve future planning.</w:t>
      </w:r>
    </w:p>
    <w:p w14:paraId="26C922C5" w14:textId="77777777" w:rsidR="00F85776" w:rsidRPr="00F85776" w:rsidRDefault="00F85776" w:rsidP="00F85776">
      <w:pPr>
        <w:pStyle w:val="ListParagraph"/>
        <w:numPr>
          <w:ilvl w:val="1"/>
          <w:numId w:val="64"/>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Monitors the progress of each iteration and assesses whether goals are achievable within resource and time constraints.</w:t>
      </w:r>
    </w:p>
    <w:p w14:paraId="0D479811" w14:textId="77777777" w:rsidR="00F85776" w:rsidRPr="00F85776" w:rsidRDefault="00F85776" w:rsidP="00F85776">
      <w:pPr>
        <w:pStyle w:val="ListParagraph"/>
        <w:numPr>
          <w:ilvl w:val="0"/>
          <w:numId w:val="68"/>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Coach</w:t>
      </w:r>
    </w:p>
    <w:p w14:paraId="0EA17602" w14:textId="77777777" w:rsidR="00F85776" w:rsidRPr="00F85776" w:rsidRDefault="00F85776" w:rsidP="00F85776">
      <w:pPr>
        <w:pStyle w:val="ListParagraph"/>
        <w:numPr>
          <w:ilvl w:val="1"/>
          <w:numId w:val="63"/>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Ensures that all team members understand XP principles and processes.</w:t>
      </w:r>
    </w:p>
    <w:p w14:paraId="6338D62F" w14:textId="77777777" w:rsidR="00F85776" w:rsidRPr="00F85776" w:rsidRDefault="00F85776" w:rsidP="00F85776">
      <w:pPr>
        <w:pStyle w:val="ListParagraph"/>
        <w:numPr>
          <w:ilvl w:val="0"/>
          <w:numId w:val="68"/>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Consultant</w:t>
      </w:r>
    </w:p>
    <w:p w14:paraId="167DB067" w14:textId="77777777" w:rsidR="00F85776" w:rsidRPr="00F85776" w:rsidRDefault="00F85776" w:rsidP="00F85776">
      <w:pPr>
        <w:pStyle w:val="ListParagraph"/>
        <w:numPr>
          <w:ilvl w:val="1"/>
          <w:numId w:val="62"/>
        </w:numPr>
        <w:suppressAutoHyphens/>
        <w:spacing w:after="0"/>
        <w:jc w:val="both"/>
        <w:rPr>
          <w:rFonts w:ascii="Times New Roman" w:eastAsia="Times New Roman" w:hAnsi="Times New Roman" w:cs="Times New Roman"/>
          <w:sz w:val="24"/>
          <w:szCs w:val="24"/>
        </w:rPr>
      </w:pPr>
      <w:r w:rsidRPr="00F85776">
        <w:rPr>
          <w:rFonts w:ascii="Times New Roman" w:eastAsia="Times New Roman" w:hAnsi="Times New Roman" w:cs="Times New Roman"/>
          <w:sz w:val="24"/>
          <w:szCs w:val="24"/>
        </w:rPr>
        <w:t>Provides guidance on technical challenges and best practices.</w:t>
      </w:r>
    </w:p>
    <w:p w14:paraId="504E1482" w14:textId="19DBACDE" w:rsidR="00725649" w:rsidRPr="00286A04" w:rsidRDefault="00725649" w:rsidP="00725649">
      <w:pPr>
        <w:pStyle w:val="Heading2"/>
        <w:rPr>
          <w:rFonts w:asciiTheme="minorHAnsi" w:hAnsiTheme="minorHAnsi" w:cstheme="minorHAnsi"/>
          <w:bCs/>
          <w:color w:val="002060"/>
          <w:szCs w:val="28"/>
        </w:rPr>
      </w:pPr>
      <w:r w:rsidRPr="00286A04">
        <w:rPr>
          <w:rFonts w:asciiTheme="minorHAnsi" w:hAnsiTheme="minorHAnsi" w:cstheme="minorHAnsi"/>
          <w:bCs/>
          <w:color w:val="002060"/>
          <w:szCs w:val="28"/>
        </w:rPr>
        <w:lastRenderedPageBreak/>
        <w:t>Rubric for Project Assessment (CO</w:t>
      </w:r>
      <w:r w:rsidR="00E87A0B" w:rsidRPr="00286A04">
        <w:rPr>
          <w:rFonts w:asciiTheme="minorHAnsi" w:hAnsiTheme="minorHAnsi" w:cstheme="minorHAnsi"/>
          <w:bCs/>
          <w:color w:val="002060"/>
          <w:szCs w:val="28"/>
        </w:rPr>
        <w:t>3</w:t>
      </w:r>
      <w:r w:rsidRPr="00286A04">
        <w:rPr>
          <w:rFonts w:asciiTheme="minorHAnsi" w:hAnsiTheme="minorHAnsi" w:cstheme="minorHAnsi"/>
          <w:bCs/>
          <w:color w:val="002060"/>
          <w:szCs w:val="28"/>
        </w:rPr>
        <w:t>)</w:t>
      </w:r>
    </w:p>
    <w:tbl>
      <w:tblPr>
        <w:tblStyle w:val="GridTable4-Accent11"/>
        <w:tblpPr w:leftFromText="180" w:rightFromText="180" w:vertAnchor="page" w:horzAnchor="margin" w:tblpY="2413"/>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7"/>
        <w:gridCol w:w="1902"/>
        <w:gridCol w:w="1652"/>
        <w:gridCol w:w="1668"/>
        <w:gridCol w:w="1164"/>
      </w:tblGrid>
      <w:tr w:rsidR="00026035" w:rsidRPr="00286A04" w14:paraId="76198E99" w14:textId="77777777" w:rsidTr="0002603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shd w:val="clear" w:color="auto" w:fill="D9D9D9" w:themeFill="background1" w:themeFillShade="D9"/>
            <w:vAlign w:val="center"/>
            <w:hideMark/>
          </w:tcPr>
          <w:p w14:paraId="3DE9B955" w14:textId="77777777" w:rsidR="00026035" w:rsidRPr="00286A04" w:rsidRDefault="00026035" w:rsidP="00026035">
            <w:pPr>
              <w:jc w:val="center"/>
              <w:rPr>
                <w:rFonts w:ascii="Times New Roman" w:hAnsi="Times New Roman" w:cs="Times New Roman"/>
                <w:bCs w:val="0"/>
                <w:color w:val="auto"/>
              </w:rPr>
            </w:pPr>
            <w:r w:rsidRPr="00286A04">
              <w:rPr>
                <w:rFonts w:ascii="Times New Roman" w:hAnsi="Times New Roman" w:cs="Times New Roman"/>
                <w:color w:val="auto"/>
              </w:rPr>
              <w:t>Criteria</w:t>
            </w:r>
          </w:p>
        </w:tc>
        <w:tc>
          <w:tcPr>
            <w:tcW w:w="7399" w:type="dxa"/>
            <w:gridSpan w:val="4"/>
            <w:shd w:val="clear" w:color="auto" w:fill="D9D9D9" w:themeFill="background1" w:themeFillShade="D9"/>
            <w:vAlign w:val="center"/>
            <w:hideMark/>
          </w:tcPr>
          <w:p w14:paraId="4A77D4B6" w14:textId="77777777" w:rsidR="00026035" w:rsidRPr="00286A04"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286A04">
              <w:rPr>
                <w:rFonts w:ascii="Times New Roman" w:hAnsi="Times New Roman" w:cs="Times New Roman"/>
                <w:color w:val="auto"/>
              </w:rPr>
              <w:t>Marks distribution (Max 3X5= 15)</w:t>
            </w:r>
          </w:p>
        </w:tc>
        <w:tc>
          <w:tcPr>
            <w:tcW w:w="1164" w:type="dxa"/>
            <w:vMerge w:val="restart"/>
            <w:shd w:val="clear" w:color="auto" w:fill="D9D9D9" w:themeFill="background1" w:themeFillShade="D9"/>
            <w:vAlign w:val="center"/>
            <w:hideMark/>
          </w:tcPr>
          <w:p w14:paraId="722813FE" w14:textId="77777777" w:rsidR="00026035" w:rsidRPr="00286A04"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286A04">
              <w:rPr>
                <w:rFonts w:ascii="Times New Roman" w:hAnsi="Times New Roman" w:cs="Times New Roman"/>
                <w:color w:val="auto"/>
              </w:rPr>
              <w:t>Acquired</w:t>
            </w:r>
          </w:p>
          <w:p w14:paraId="0693FB3A" w14:textId="77777777" w:rsidR="00026035" w:rsidRPr="00286A04"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286A04">
              <w:rPr>
                <w:rFonts w:ascii="Times New Roman" w:hAnsi="Times New Roman" w:cs="Times New Roman"/>
                <w:color w:val="auto"/>
              </w:rPr>
              <w:t>Marks</w:t>
            </w:r>
          </w:p>
        </w:tc>
      </w:tr>
      <w:tr w:rsidR="00026035" w:rsidRPr="00286A04" w14:paraId="31EA2AE9" w14:textId="77777777" w:rsidTr="0002603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4D807C11" w14:textId="77777777" w:rsidR="00026035" w:rsidRPr="00286A04" w:rsidRDefault="00026035" w:rsidP="00026035">
            <w:pPr>
              <w:rPr>
                <w:rFonts w:ascii="Times New Roman" w:hAnsi="Times New Roman" w:cs="Times New Roman"/>
                <w:bCs w:val="0"/>
              </w:rPr>
            </w:pPr>
          </w:p>
        </w:tc>
        <w:tc>
          <w:tcPr>
            <w:tcW w:w="2177" w:type="dxa"/>
            <w:shd w:val="clear" w:color="auto" w:fill="D9D9D9" w:themeFill="background1" w:themeFillShade="D9"/>
            <w:hideMark/>
          </w:tcPr>
          <w:p w14:paraId="55247503" w14:textId="77777777" w:rsidR="00026035" w:rsidRPr="00286A04"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86A04">
              <w:rPr>
                <w:rFonts w:ascii="Times New Roman" w:hAnsi="Times New Roman" w:cs="Times New Roman"/>
                <w:b/>
                <w:bCs/>
              </w:rPr>
              <w:t>Inadequate (1-2)</w:t>
            </w:r>
          </w:p>
        </w:tc>
        <w:tc>
          <w:tcPr>
            <w:tcW w:w="1902" w:type="dxa"/>
            <w:shd w:val="clear" w:color="auto" w:fill="D9D9D9" w:themeFill="background1" w:themeFillShade="D9"/>
            <w:hideMark/>
          </w:tcPr>
          <w:p w14:paraId="72A9CFF3" w14:textId="77777777" w:rsidR="00026035" w:rsidRPr="00286A04"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86A04">
              <w:rPr>
                <w:rFonts w:ascii="Times New Roman" w:hAnsi="Times New Roman" w:cs="Times New Roman"/>
                <w:b/>
                <w:bCs/>
              </w:rPr>
              <w:t>Satisfactory (3)</w:t>
            </w:r>
          </w:p>
        </w:tc>
        <w:tc>
          <w:tcPr>
            <w:tcW w:w="1652" w:type="dxa"/>
            <w:shd w:val="clear" w:color="auto" w:fill="D9D9D9" w:themeFill="background1" w:themeFillShade="D9"/>
            <w:hideMark/>
          </w:tcPr>
          <w:p w14:paraId="779B91A3" w14:textId="77777777" w:rsidR="00026035" w:rsidRPr="00286A04"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86A04">
              <w:rPr>
                <w:rFonts w:ascii="Times New Roman" w:hAnsi="Times New Roman" w:cs="Times New Roman"/>
                <w:b/>
                <w:bCs/>
              </w:rPr>
              <w:t>Good (4)</w:t>
            </w:r>
          </w:p>
        </w:tc>
        <w:tc>
          <w:tcPr>
            <w:tcW w:w="1668" w:type="dxa"/>
            <w:shd w:val="clear" w:color="auto" w:fill="D9D9D9" w:themeFill="background1" w:themeFillShade="D9"/>
            <w:hideMark/>
          </w:tcPr>
          <w:p w14:paraId="262F1DDE" w14:textId="77777777" w:rsidR="00026035" w:rsidRPr="00286A04"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86A04">
              <w:rPr>
                <w:rFonts w:ascii="Times New Roman" w:hAnsi="Times New Roman" w:cs="Times New Roman"/>
                <w:b/>
                <w:bCs/>
              </w:rPr>
              <w:t>Excellent (5)</w:t>
            </w:r>
          </w:p>
          <w:p w14:paraId="789986AA" w14:textId="77777777" w:rsidR="00026035" w:rsidRPr="00286A04"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4" w:type="dxa"/>
            <w:vMerge/>
            <w:shd w:val="clear" w:color="auto" w:fill="D9D9D9" w:themeFill="background1" w:themeFillShade="D9"/>
            <w:hideMark/>
          </w:tcPr>
          <w:p w14:paraId="34D030BA" w14:textId="77777777" w:rsidR="00026035" w:rsidRPr="00286A04"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E87A0B" w:rsidRPr="00286A04" w14:paraId="4C3B4B68" w14:textId="77777777" w:rsidTr="00480F53">
        <w:trPr>
          <w:trHeight w:val="411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7F7CF03A" w14:textId="71AE966E" w:rsidR="00E87A0B" w:rsidRPr="00286A04" w:rsidRDefault="00E87A0B" w:rsidP="00E87A0B">
            <w:pPr>
              <w:rPr>
                <w:rFonts w:ascii="Times New Roman" w:hAnsi="Times New Roman" w:cs="Times New Roman"/>
                <w:bCs w:val="0"/>
              </w:rPr>
            </w:pPr>
            <w:r w:rsidRPr="00286A04">
              <w:t xml:space="preserve">Selection of Software Engineering Models </w:t>
            </w:r>
          </w:p>
        </w:tc>
        <w:tc>
          <w:tcPr>
            <w:tcW w:w="2177" w:type="dxa"/>
            <w:shd w:val="clear" w:color="auto" w:fill="FFFFFF" w:themeFill="background1"/>
          </w:tcPr>
          <w:p w14:paraId="7718DB20"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Does not articulate a position or argument of choosing appropriate model. Does not present any evidence to support the arguments for the choice of the model</w:t>
            </w:r>
          </w:p>
          <w:p w14:paraId="0F9B56C9"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555D0FBF"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 xml:space="preserve">Articulates a position or argument for choosing models that </w:t>
            </w:r>
            <w:proofErr w:type="gramStart"/>
            <w:r w:rsidRPr="00286A04">
              <w:rPr>
                <w:rFonts w:ascii="Times New Roman" w:hAnsi="Times New Roman" w:cs="Times New Roman"/>
              </w:rPr>
              <w:t>is</w:t>
            </w:r>
            <w:proofErr w:type="gramEnd"/>
            <w:r w:rsidRPr="00286A04">
              <w:rPr>
                <w:rFonts w:ascii="Times New Roman" w:hAnsi="Times New Roman" w:cs="Times New Roman"/>
              </w:rPr>
              <w:t xml:space="preserve"> unfocused or ambiguous.  Presents incomplete/vague evidence to support argument for model choice</w:t>
            </w:r>
          </w:p>
          <w:p w14:paraId="6E31EB19"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br/>
            </w:r>
          </w:p>
        </w:tc>
        <w:tc>
          <w:tcPr>
            <w:tcW w:w="1652" w:type="dxa"/>
            <w:shd w:val="clear" w:color="auto" w:fill="FFFFFF" w:themeFill="background1"/>
          </w:tcPr>
          <w:p w14:paraId="0C1520AF"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Articulates a position or argument of choosing models that is limited in scope. Does not present enough evidence to support the argument for the choice of the model</w:t>
            </w:r>
          </w:p>
        </w:tc>
        <w:tc>
          <w:tcPr>
            <w:tcW w:w="1668" w:type="dxa"/>
            <w:shd w:val="clear" w:color="auto" w:fill="FFFFFF" w:themeFill="background1"/>
          </w:tcPr>
          <w:p w14:paraId="2193A421"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 xml:space="preserve">Clearly articulates a position or argument for the choosing software engineering models.  Presents </w:t>
            </w:r>
            <w:proofErr w:type="gramStart"/>
            <w:r w:rsidRPr="00286A04">
              <w:rPr>
                <w:rFonts w:ascii="Times New Roman" w:hAnsi="Times New Roman" w:cs="Times New Roman"/>
              </w:rPr>
              <w:t>sufficient amount of</w:t>
            </w:r>
            <w:proofErr w:type="gramEnd"/>
            <w:r w:rsidRPr="00286A04">
              <w:rPr>
                <w:rFonts w:ascii="Times New Roman" w:hAnsi="Times New Roman" w:cs="Times New Roman"/>
              </w:rPr>
              <w:t xml:space="preserve"> evidence to support argument for the model selection</w:t>
            </w:r>
          </w:p>
        </w:tc>
        <w:tc>
          <w:tcPr>
            <w:tcW w:w="1164" w:type="dxa"/>
            <w:shd w:val="clear" w:color="auto" w:fill="FFFFFF" w:themeFill="background1"/>
          </w:tcPr>
          <w:p w14:paraId="380C5590"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286A04" w14:paraId="658A9235" w14:textId="77777777" w:rsidTr="00480F53">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412DCEF6" w14:textId="51CDE884" w:rsidR="00E87A0B" w:rsidRPr="00286A04" w:rsidRDefault="00E87A0B" w:rsidP="00E87A0B">
            <w:pPr>
              <w:rPr>
                <w:rFonts w:ascii="Times New Roman" w:hAnsi="Times New Roman" w:cs="Times New Roman"/>
                <w:bCs w:val="0"/>
              </w:rPr>
            </w:pPr>
            <w:r w:rsidRPr="00286A04">
              <w:t>Role identification and Responsibility Allocation</w:t>
            </w:r>
          </w:p>
        </w:tc>
        <w:tc>
          <w:tcPr>
            <w:tcW w:w="2177" w:type="dxa"/>
            <w:shd w:val="clear" w:color="auto" w:fill="FFFFFF" w:themeFill="background1"/>
          </w:tcPr>
          <w:p w14:paraId="1569953A"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The project has poor project management plans for identifying roles and assigning the responsibilities</w:t>
            </w:r>
          </w:p>
        </w:tc>
        <w:tc>
          <w:tcPr>
            <w:tcW w:w="1902" w:type="dxa"/>
            <w:shd w:val="clear" w:color="auto" w:fill="FFFFFF" w:themeFill="background1"/>
          </w:tcPr>
          <w:p w14:paraId="0E8E8E17"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Identify few roles in the project management where some of the roles are left alone with any project responsibilities</w:t>
            </w:r>
          </w:p>
        </w:tc>
        <w:tc>
          <w:tcPr>
            <w:tcW w:w="1652" w:type="dxa"/>
            <w:shd w:val="clear" w:color="auto" w:fill="FFFFFF" w:themeFill="background1"/>
          </w:tcPr>
          <w:p w14:paraId="0DEDCECB"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Identify most of the roles in the project management and assign their responsibilities</w:t>
            </w:r>
          </w:p>
        </w:tc>
        <w:tc>
          <w:tcPr>
            <w:tcW w:w="1668" w:type="dxa"/>
            <w:shd w:val="clear" w:color="auto" w:fill="FFFFFF" w:themeFill="background1"/>
          </w:tcPr>
          <w:p w14:paraId="7722EB54"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Well planned project with proper role identification and responsibility allocation in the project management activities</w:t>
            </w:r>
          </w:p>
        </w:tc>
        <w:tc>
          <w:tcPr>
            <w:tcW w:w="1164" w:type="dxa"/>
            <w:shd w:val="clear" w:color="auto" w:fill="FFFFFF" w:themeFill="background1"/>
          </w:tcPr>
          <w:p w14:paraId="11AAEE74"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286A04" w14:paraId="1B7A7120" w14:textId="77777777" w:rsidTr="00480F53">
        <w:trPr>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3B612F6" w14:textId="635DFD6C" w:rsidR="00E87A0B" w:rsidRPr="00286A04" w:rsidRDefault="00E87A0B" w:rsidP="00E87A0B">
            <w:pPr>
              <w:autoSpaceDE w:val="0"/>
              <w:autoSpaceDN w:val="0"/>
              <w:adjustRightInd w:val="0"/>
              <w:rPr>
                <w:rFonts w:ascii="Times New Roman" w:hAnsi="Times New Roman" w:cs="Times New Roman"/>
              </w:rPr>
            </w:pPr>
            <w:r w:rsidRPr="00286A04">
              <w:t>Impact identification</w:t>
            </w:r>
          </w:p>
        </w:tc>
        <w:tc>
          <w:tcPr>
            <w:tcW w:w="2177" w:type="dxa"/>
            <w:shd w:val="clear" w:color="auto" w:fill="FFFFFF" w:themeFill="background1"/>
          </w:tcPr>
          <w:p w14:paraId="4B023059"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2E059D07"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2865CF17"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8" w:type="dxa"/>
            <w:shd w:val="clear" w:color="auto" w:fill="FFFFFF" w:themeFill="background1"/>
          </w:tcPr>
          <w:p w14:paraId="64C66C03"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64" w:type="dxa"/>
            <w:shd w:val="clear" w:color="auto" w:fill="FFFFFF" w:themeFill="background1"/>
          </w:tcPr>
          <w:p w14:paraId="2B2A93F2"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286A04" w14:paraId="1F707279" w14:textId="77777777" w:rsidTr="00480F53">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017F2B1" w14:textId="71B15B9D" w:rsidR="00E87A0B" w:rsidRPr="00286A04" w:rsidRDefault="00E87A0B" w:rsidP="00E87A0B">
            <w:pPr>
              <w:autoSpaceDE w:val="0"/>
              <w:autoSpaceDN w:val="0"/>
              <w:adjustRightInd w:val="0"/>
              <w:rPr>
                <w:rFonts w:ascii="Times New Roman" w:hAnsi="Times New Roman" w:cs="Times New Roman"/>
              </w:rPr>
            </w:pPr>
            <w:r w:rsidRPr="00286A04">
              <w:t>Formatting and Submission</w:t>
            </w:r>
          </w:p>
        </w:tc>
        <w:tc>
          <w:tcPr>
            <w:tcW w:w="2177" w:type="dxa"/>
            <w:shd w:val="clear" w:color="auto" w:fill="FFFFFF" w:themeFill="background1"/>
          </w:tcPr>
          <w:p w14:paraId="01C63850"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 xml:space="preserve">Project report is not complete and Several errors in spelling and grammar. Present a Confusing </w:t>
            </w:r>
            <w:r w:rsidRPr="00286A04">
              <w:rPr>
                <w:rFonts w:ascii="Times New Roman" w:hAnsi="Times New Roman" w:cs="Times New Roman"/>
              </w:rPr>
              <w:lastRenderedPageBreak/>
              <w:t>organization of concepts, supporting</w:t>
            </w:r>
          </w:p>
          <w:p w14:paraId="2C6AF788"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arguments, and</w:t>
            </w:r>
          </w:p>
          <w:p w14:paraId="1EA6E52B"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real-life example.</w:t>
            </w:r>
          </w:p>
          <w:p w14:paraId="03B2550D"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 xml:space="preserve">Sentences </w:t>
            </w:r>
            <w:proofErr w:type="gramStart"/>
            <w:r w:rsidRPr="00286A04">
              <w:rPr>
                <w:rFonts w:ascii="Times New Roman" w:hAnsi="Times New Roman" w:cs="Times New Roman"/>
              </w:rPr>
              <w:t>rambling</w:t>
            </w:r>
            <w:proofErr w:type="gramEnd"/>
            <w:r w:rsidRPr="00286A04">
              <w:rPr>
                <w:rFonts w:ascii="Times New Roman" w:hAnsi="Times New Roman" w:cs="Times New Roman"/>
              </w:rPr>
              <w:t>, and details are repeated.</w:t>
            </w:r>
          </w:p>
          <w:p w14:paraId="6B759090"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1837D109"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lastRenderedPageBreak/>
              <w:t>Some errors in spelling and grammar. Some problems</w:t>
            </w:r>
          </w:p>
          <w:p w14:paraId="305B0F53"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lastRenderedPageBreak/>
              <w:t xml:space="preserve">of organizing the answer in a logical order of defining, </w:t>
            </w:r>
          </w:p>
          <w:p w14:paraId="3067C0D0"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elaborating, and providing real-life examples.</w:t>
            </w:r>
          </w:p>
          <w:p w14:paraId="175CC75A"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5D588EBA"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lastRenderedPageBreak/>
              <w:t xml:space="preserve">Few errors in spelling and grammar. Presents most of the details in </w:t>
            </w:r>
            <w:r w:rsidRPr="00286A04">
              <w:rPr>
                <w:rFonts w:ascii="Times New Roman" w:hAnsi="Times New Roman" w:cs="Times New Roman"/>
              </w:rPr>
              <w:lastRenderedPageBreak/>
              <w:t>a logical flow of</w:t>
            </w:r>
          </w:p>
          <w:p w14:paraId="296856E7"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organization in</w:t>
            </w:r>
          </w:p>
          <w:p w14:paraId="22DAB3E3"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definition,</w:t>
            </w:r>
          </w:p>
          <w:p w14:paraId="3B33C862"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details, and</w:t>
            </w:r>
          </w:p>
          <w:p w14:paraId="4C9B24ED"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example.</w:t>
            </w:r>
          </w:p>
        </w:tc>
        <w:tc>
          <w:tcPr>
            <w:tcW w:w="1668" w:type="dxa"/>
            <w:shd w:val="clear" w:color="auto" w:fill="FFFFFF" w:themeFill="background1"/>
          </w:tcPr>
          <w:p w14:paraId="76E48351"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lastRenderedPageBreak/>
              <w:t>Project report is complete and No errors in spelling and grammar. Consistently</w:t>
            </w:r>
          </w:p>
          <w:p w14:paraId="378EB7DB"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lastRenderedPageBreak/>
              <w:t>presents a logical</w:t>
            </w:r>
          </w:p>
          <w:p w14:paraId="79302918"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and effective</w:t>
            </w:r>
          </w:p>
          <w:p w14:paraId="47A56412"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organization of definition,</w:t>
            </w:r>
          </w:p>
          <w:p w14:paraId="2EFCE52D"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details, and real-life example of</w:t>
            </w:r>
          </w:p>
          <w:p w14:paraId="36F0B2A2"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the topic.</w:t>
            </w:r>
          </w:p>
        </w:tc>
        <w:tc>
          <w:tcPr>
            <w:tcW w:w="1164" w:type="dxa"/>
            <w:shd w:val="clear" w:color="auto" w:fill="FFFFFF" w:themeFill="background1"/>
          </w:tcPr>
          <w:p w14:paraId="4B01CF09"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286A04" w14:paraId="5C68CB9A" w14:textId="77777777" w:rsidTr="00026035">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37E45C81" w14:textId="77777777" w:rsidR="00026035" w:rsidRPr="00286A04" w:rsidRDefault="00026035" w:rsidP="00026035">
            <w:pPr>
              <w:jc w:val="right"/>
              <w:rPr>
                <w:rFonts w:ascii="Times New Roman" w:hAnsi="Times New Roman" w:cs="Times New Roman"/>
                <w:bCs w:val="0"/>
              </w:rPr>
            </w:pPr>
            <w:r w:rsidRPr="00286A04">
              <w:rPr>
                <w:rFonts w:ascii="Times New Roman" w:hAnsi="Times New Roman" w:cs="Times New Roman"/>
              </w:rPr>
              <w:t xml:space="preserve">                                         Acquired marks:</w:t>
            </w:r>
          </w:p>
        </w:tc>
        <w:tc>
          <w:tcPr>
            <w:tcW w:w="1164" w:type="dxa"/>
            <w:shd w:val="clear" w:color="auto" w:fill="FFFFFF" w:themeFill="background1"/>
          </w:tcPr>
          <w:p w14:paraId="4EBDA4D1" w14:textId="77777777" w:rsidR="00026035" w:rsidRPr="00286A04"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286A04" w14:paraId="41AF9A77" w14:textId="77777777" w:rsidTr="000260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3B57BF71" w14:textId="77777777" w:rsidR="00026035" w:rsidRPr="00286A04" w:rsidRDefault="00026035" w:rsidP="00026035">
            <w:pPr>
              <w:jc w:val="right"/>
              <w:rPr>
                <w:rFonts w:ascii="Times New Roman" w:hAnsi="Times New Roman" w:cs="Times New Roman"/>
                <w:bCs w:val="0"/>
              </w:rPr>
            </w:pPr>
            <w:r w:rsidRPr="00286A04">
              <w:rPr>
                <w:rFonts w:ascii="Times New Roman" w:hAnsi="Times New Roman" w:cs="Times New Roman"/>
              </w:rPr>
              <w:t>CO Pass / Fail:</w:t>
            </w:r>
          </w:p>
        </w:tc>
        <w:tc>
          <w:tcPr>
            <w:tcW w:w="1164" w:type="dxa"/>
            <w:shd w:val="clear" w:color="auto" w:fill="FFFFFF" w:themeFill="background1"/>
          </w:tcPr>
          <w:p w14:paraId="30582C7E" w14:textId="77777777" w:rsidR="00026035" w:rsidRPr="00286A04"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ACB2356" w14:textId="77777777" w:rsidR="00C71C49" w:rsidRPr="00286A04" w:rsidRDefault="00C71C49" w:rsidP="00026035">
      <w:pPr>
        <w:suppressAutoHyphens/>
        <w:spacing w:after="0"/>
        <w:rPr>
          <w:rFonts w:ascii="Times New Roman" w:hAnsi="Times New Roman" w:cs="Times New Roman"/>
          <w:bCs/>
          <w:color w:val="FF0000"/>
        </w:rPr>
      </w:pPr>
    </w:p>
    <w:p w14:paraId="5FE8A142" w14:textId="77777777" w:rsidR="00E87A0B" w:rsidRPr="00286A04" w:rsidRDefault="00E87A0B" w:rsidP="00026035">
      <w:pPr>
        <w:suppressAutoHyphens/>
        <w:spacing w:after="0"/>
        <w:rPr>
          <w:rFonts w:ascii="Times New Roman" w:hAnsi="Times New Roman" w:cs="Times New Roman"/>
          <w:bCs/>
          <w:color w:val="FF0000"/>
        </w:rPr>
      </w:pPr>
    </w:p>
    <w:p w14:paraId="5ABBE813" w14:textId="77777777" w:rsidR="00E87A0B" w:rsidRPr="00286A04" w:rsidRDefault="00E87A0B" w:rsidP="00E87A0B">
      <w:pPr>
        <w:pStyle w:val="Heading2"/>
        <w:spacing w:before="0"/>
        <w:rPr>
          <w:rFonts w:asciiTheme="minorHAnsi" w:hAnsiTheme="minorHAnsi" w:cstheme="minorHAnsi"/>
          <w:bCs/>
          <w:color w:val="002060"/>
          <w:szCs w:val="28"/>
        </w:rPr>
      </w:pPr>
      <w:r w:rsidRPr="00286A04">
        <w:rPr>
          <w:rFonts w:asciiTheme="minorHAnsi" w:hAnsiTheme="minorHAnsi" w:cstheme="minorHAnsi"/>
          <w:bCs/>
          <w:color w:val="002060"/>
          <w:szCs w:val="28"/>
        </w:rPr>
        <w:t>Rubric for Project Assessment (CO4)</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841"/>
        <w:gridCol w:w="1534"/>
        <w:gridCol w:w="1517"/>
        <w:gridCol w:w="1842"/>
        <w:gridCol w:w="1167"/>
      </w:tblGrid>
      <w:tr w:rsidR="00E87A0B" w:rsidRPr="00286A04" w14:paraId="05A1564F" w14:textId="77777777" w:rsidTr="00480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val="restart"/>
            <w:shd w:val="clear" w:color="auto" w:fill="D9D9D9" w:themeFill="background1" w:themeFillShade="D9"/>
            <w:vAlign w:val="center"/>
          </w:tcPr>
          <w:p w14:paraId="75C304A1" w14:textId="77777777" w:rsidR="00E87A0B" w:rsidRPr="00286A04" w:rsidRDefault="00E87A0B" w:rsidP="00480F53">
            <w:pPr>
              <w:jc w:val="center"/>
              <w:rPr>
                <w:rFonts w:ascii="Times New Roman" w:hAnsi="Times New Roman" w:cs="Times New Roman"/>
                <w:color w:val="auto"/>
              </w:rPr>
            </w:pPr>
            <w:r w:rsidRPr="00286A04">
              <w:rPr>
                <w:rFonts w:ascii="Times New Roman" w:hAnsi="Times New Roman" w:cs="Times New Roman"/>
                <w:color w:val="auto"/>
              </w:rPr>
              <w:t>Marking Criteria</w:t>
            </w:r>
          </w:p>
        </w:tc>
        <w:tc>
          <w:tcPr>
            <w:tcW w:w="6734" w:type="dxa"/>
            <w:gridSpan w:val="4"/>
            <w:shd w:val="clear" w:color="auto" w:fill="D9D9D9" w:themeFill="background1" w:themeFillShade="D9"/>
            <w:vAlign w:val="center"/>
          </w:tcPr>
          <w:p w14:paraId="55958BA0" w14:textId="77777777" w:rsidR="00E87A0B" w:rsidRPr="00286A04"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286A04">
              <w:rPr>
                <w:rFonts w:ascii="Times New Roman" w:hAnsi="Times New Roman" w:cs="Times New Roman"/>
                <w:color w:val="auto"/>
              </w:rPr>
              <w:t>Marks Distribution (Maximum 3X5=15)</w:t>
            </w:r>
          </w:p>
          <w:p w14:paraId="651A4BC5" w14:textId="77777777" w:rsidR="00E87A0B" w:rsidRPr="00286A04"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167" w:type="dxa"/>
            <w:vMerge w:val="restart"/>
            <w:shd w:val="clear" w:color="auto" w:fill="D9D9D9" w:themeFill="background1" w:themeFillShade="D9"/>
            <w:vAlign w:val="center"/>
          </w:tcPr>
          <w:p w14:paraId="3CD9ABD1" w14:textId="77777777" w:rsidR="00E87A0B" w:rsidRPr="00286A04"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286A04">
              <w:rPr>
                <w:rFonts w:ascii="Times New Roman" w:hAnsi="Times New Roman" w:cs="Times New Roman"/>
                <w:color w:val="auto"/>
              </w:rPr>
              <w:t>Acquired Marks</w:t>
            </w:r>
          </w:p>
        </w:tc>
      </w:tr>
      <w:tr w:rsidR="00E87A0B" w:rsidRPr="00286A04" w14:paraId="7196668E"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shd w:val="clear" w:color="auto" w:fill="auto"/>
          </w:tcPr>
          <w:p w14:paraId="1978BEF6" w14:textId="77777777" w:rsidR="00E87A0B" w:rsidRPr="00286A04" w:rsidRDefault="00E87A0B" w:rsidP="00480F53">
            <w:pPr>
              <w:jc w:val="center"/>
              <w:rPr>
                <w:rFonts w:ascii="Times New Roman" w:hAnsi="Times New Roman" w:cs="Times New Roman"/>
                <w:b w:val="0"/>
              </w:rPr>
            </w:pPr>
          </w:p>
        </w:tc>
        <w:tc>
          <w:tcPr>
            <w:tcW w:w="1841" w:type="dxa"/>
            <w:shd w:val="clear" w:color="auto" w:fill="D9D9D9" w:themeFill="background1" w:themeFillShade="D9"/>
          </w:tcPr>
          <w:p w14:paraId="4842A7ED" w14:textId="77777777" w:rsidR="00E87A0B" w:rsidRPr="00286A04"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86A04">
              <w:rPr>
                <w:rFonts w:ascii="Times New Roman" w:hAnsi="Times New Roman" w:cs="Times New Roman"/>
                <w:b/>
                <w:bCs/>
              </w:rPr>
              <w:t>Inadequate (1-2)</w:t>
            </w:r>
          </w:p>
        </w:tc>
        <w:tc>
          <w:tcPr>
            <w:tcW w:w="1534" w:type="dxa"/>
            <w:shd w:val="clear" w:color="auto" w:fill="D9D9D9" w:themeFill="background1" w:themeFillShade="D9"/>
          </w:tcPr>
          <w:p w14:paraId="403110A8" w14:textId="77777777" w:rsidR="00E87A0B" w:rsidRPr="00286A04"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86A04">
              <w:rPr>
                <w:rFonts w:ascii="Times New Roman" w:hAnsi="Times New Roman" w:cs="Times New Roman"/>
                <w:b/>
                <w:bCs/>
              </w:rPr>
              <w:t>Satisfactory (3)</w:t>
            </w:r>
          </w:p>
        </w:tc>
        <w:tc>
          <w:tcPr>
            <w:tcW w:w="1517" w:type="dxa"/>
            <w:shd w:val="clear" w:color="auto" w:fill="D9D9D9" w:themeFill="background1" w:themeFillShade="D9"/>
          </w:tcPr>
          <w:p w14:paraId="3558C38A" w14:textId="77777777" w:rsidR="00E87A0B" w:rsidRPr="00286A04"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86A04">
              <w:rPr>
                <w:rFonts w:ascii="Times New Roman" w:hAnsi="Times New Roman" w:cs="Times New Roman"/>
                <w:b/>
                <w:bCs/>
              </w:rPr>
              <w:t>Good (4)</w:t>
            </w:r>
          </w:p>
        </w:tc>
        <w:tc>
          <w:tcPr>
            <w:tcW w:w="1842" w:type="dxa"/>
            <w:shd w:val="clear" w:color="auto" w:fill="D9D9D9" w:themeFill="background1" w:themeFillShade="D9"/>
          </w:tcPr>
          <w:p w14:paraId="29525C0D" w14:textId="77777777" w:rsidR="00E87A0B" w:rsidRPr="00286A04"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86A04">
              <w:rPr>
                <w:rFonts w:ascii="Times New Roman" w:hAnsi="Times New Roman" w:cs="Times New Roman"/>
                <w:b/>
                <w:bCs/>
              </w:rPr>
              <w:t>Excellent (5)</w:t>
            </w:r>
          </w:p>
          <w:p w14:paraId="57A22D2C" w14:textId="77777777" w:rsidR="00E87A0B" w:rsidRPr="00286A04"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7" w:type="dxa"/>
            <w:vMerge/>
            <w:shd w:val="clear" w:color="auto" w:fill="auto"/>
          </w:tcPr>
          <w:p w14:paraId="03ABD1A5"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87A0B" w:rsidRPr="00286A04" w14:paraId="69980AB9" w14:textId="77777777" w:rsidTr="00480F53">
        <w:tc>
          <w:tcPr>
            <w:cnfStyle w:val="001000000000" w:firstRow="0" w:lastRow="0" w:firstColumn="1" w:lastColumn="0" w:oddVBand="0" w:evenVBand="0" w:oddHBand="0" w:evenHBand="0" w:firstRowFirstColumn="0" w:firstRowLastColumn="0" w:lastRowFirstColumn="0" w:lastRowLastColumn="0"/>
            <w:tcW w:w="1449" w:type="dxa"/>
            <w:shd w:val="clear" w:color="auto" w:fill="auto"/>
          </w:tcPr>
          <w:p w14:paraId="31E93798" w14:textId="77777777" w:rsidR="00E87A0B" w:rsidRPr="00286A04" w:rsidRDefault="00E87A0B" w:rsidP="00480F53">
            <w:pPr>
              <w:rPr>
                <w:rFonts w:ascii="Times New Roman" w:hAnsi="Times New Roman" w:cs="Times New Roman"/>
                <w:color w:val="FF0000"/>
              </w:rPr>
            </w:pPr>
          </w:p>
        </w:tc>
        <w:tc>
          <w:tcPr>
            <w:tcW w:w="1841" w:type="dxa"/>
            <w:shd w:val="clear" w:color="auto" w:fill="auto"/>
          </w:tcPr>
          <w:p w14:paraId="5B068C2C" w14:textId="77777777" w:rsidR="00E87A0B" w:rsidRPr="00286A04"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34" w:type="dxa"/>
            <w:shd w:val="clear" w:color="auto" w:fill="auto"/>
          </w:tcPr>
          <w:p w14:paraId="253C588A" w14:textId="77777777" w:rsidR="00E87A0B" w:rsidRPr="00286A04"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17" w:type="dxa"/>
            <w:shd w:val="clear" w:color="auto" w:fill="auto"/>
          </w:tcPr>
          <w:p w14:paraId="171D76D5" w14:textId="77777777" w:rsidR="00E87A0B" w:rsidRPr="00286A04"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42" w:type="dxa"/>
            <w:shd w:val="clear" w:color="auto" w:fill="auto"/>
          </w:tcPr>
          <w:p w14:paraId="606494E8" w14:textId="77777777" w:rsidR="00E87A0B" w:rsidRPr="00286A04"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167" w:type="dxa"/>
            <w:shd w:val="clear" w:color="auto" w:fill="auto"/>
          </w:tcPr>
          <w:p w14:paraId="0DB165B8" w14:textId="77777777" w:rsidR="00E87A0B" w:rsidRPr="00286A04"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286A04" w14:paraId="69EBD047"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08E054F8" w14:textId="77777777" w:rsidR="00E87A0B" w:rsidRPr="00286A04" w:rsidRDefault="00E87A0B" w:rsidP="00480F53">
            <w:pPr>
              <w:rPr>
                <w:color w:val="FF0000"/>
              </w:rPr>
            </w:pPr>
            <w:r w:rsidRPr="00286A04">
              <w:t>Project Planning</w:t>
            </w:r>
          </w:p>
        </w:tc>
        <w:tc>
          <w:tcPr>
            <w:tcW w:w="1841" w:type="dxa"/>
            <w:shd w:val="clear" w:color="auto" w:fill="auto"/>
          </w:tcPr>
          <w:p w14:paraId="212867F1" w14:textId="77777777" w:rsidR="00E87A0B" w:rsidRPr="00286A04"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No background information regarding the project is</w:t>
            </w:r>
          </w:p>
          <w:p w14:paraId="262844B8" w14:textId="77777777" w:rsidR="00E87A0B" w:rsidRPr="00286A04"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given; project goals and benefits are</w:t>
            </w:r>
          </w:p>
          <w:p w14:paraId="71E11B36"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286A04">
              <w:rPr>
                <w:rFonts w:ascii="Times New Roman" w:hAnsi="Times New Roman" w:cs="Times New Roman"/>
              </w:rPr>
              <w:t>missing.</w:t>
            </w:r>
          </w:p>
        </w:tc>
        <w:tc>
          <w:tcPr>
            <w:tcW w:w="1534" w:type="dxa"/>
            <w:shd w:val="clear" w:color="auto" w:fill="auto"/>
          </w:tcPr>
          <w:p w14:paraId="63DDD4AF" w14:textId="77777777" w:rsidR="00E87A0B" w:rsidRPr="00286A04"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Insufficient background information is given; project goals and benefits are</w:t>
            </w:r>
          </w:p>
          <w:p w14:paraId="50353755"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286A04">
              <w:rPr>
                <w:rFonts w:ascii="Times New Roman" w:hAnsi="Times New Roman" w:cs="Times New Roman"/>
              </w:rPr>
              <w:t xml:space="preserve">poorly stated </w:t>
            </w:r>
          </w:p>
        </w:tc>
        <w:tc>
          <w:tcPr>
            <w:tcW w:w="1517" w:type="dxa"/>
            <w:shd w:val="clear" w:color="auto" w:fill="auto"/>
          </w:tcPr>
          <w:p w14:paraId="24989817"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286A04">
              <w:rPr>
                <w:rFonts w:ascii="Times New Roman" w:hAnsi="Times New Roman" w:cs="Times New Roman"/>
              </w:rPr>
              <w:t>Sufficient background information is given; the purpose and goals of the project are explained.</w:t>
            </w:r>
          </w:p>
        </w:tc>
        <w:tc>
          <w:tcPr>
            <w:tcW w:w="1842" w:type="dxa"/>
            <w:shd w:val="clear" w:color="auto" w:fill="auto"/>
          </w:tcPr>
          <w:p w14:paraId="0D0F6687" w14:textId="77777777" w:rsidR="00E87A0B" w:rsidRPr="00286A04"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Thorough and relevant background information</w:t>
            </w:r>
          </w:p>
          <w:p w14:paraId="22DCF70D"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286A04">
              <w:rPr>
                <w:rFonts w:ascii="Times New Roman" w:hAnsi="Times New Roman" w:cs="Times New Roman"/>
              </w:rPr>
              <w:t>is given; project goals are clear and easy to identify.</w:t>
            </w:r>
          </w:p>
        </w:tc>
        <w:tc>
          <w:tcPr>
            <w:tcW w:w="1167" w:type="dxa"/>
            <w:shd w:val="clear" w:color="auto" w:fill="auto"/>
          </w:tcPr>
          <w:p w14:paraId="11FE756F"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pPr>
          </w:p>
        </w:tc>
      </w:tr>
      <w:tr w:rsidR="00E87A0B" w:rsidRPr="00286A04" w14:paraId="0ABE4AEA" w14:textId="77777777" w:rsidTr="00480F53">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16A23366" w14:textId="77777777" w:rsidR="00E87A0B" w:rsidRPr="00286A04" w:rsidRDefault="00E87A0B" w:rsidP="00480F53">
            <w:pPr>
              <w:autoSpaceDE w:val="0"/>
              <w:autoSpaceDN w:val="0"/>
              <w:adjustRightInd w:val="0"/>
              <w:rPr>
                <w:rFonts w:ascii="Times New Roman" w:hAnsi="Times New Roman" w:cs="Times New Roman"/>
              </w:rPr>
            </w:pPr>
            <w:r w:rsidRPr="00286A04">
              <w:t>Effort Estimation and Scheduling</w:t>
            </w:r>
          </w:p>
        </w:tc>
        <w:tc>
          <w:tcPr>
            <w:tcW w:w="1841" w:type="dxa"/>
            <w:shd w:val="clear" w:color="auto" w:fill="auto"/>
          </w:tcPr>
          <w:p w14:paraId="679A9057" w14:textId="77777777" w:rsidR="00E87A0B" w:rsidRPr="00286A04"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286A04">
              <w:rPr>
                <w:rFonts w:ascii="Times New Roman" w:hAnsi="Times New Roman" w:cs="Times New Roman"/>
              </w:rPr>
              <w:t>Student vaguely discuss the impact of societal, health, safety, legal and cultural issues in their project</w:t>
            </w:r>
          </w:p>
        </w:tc>
        <w:tc>
          <w:tcPr>
            <w:tcW w:w="1534" w:type="dxa"/>
            <w:shd w:val="clear" w:color="auto" w:fill="auto"/>
          </w:tcPr>
          <w:p w14:paraId="2FA053F7" w14:textId="77777777" w:rsidR="00E87A0B" w:rsidRPr="00286A04"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286A04">
              <w:rPr>
                <w:rFonts w:ascii="Times New Roman" w:hAnsi="Times New Roman" w:cs="Times New Roman"/>
              </w:rPr>
              <w:t>Student provided with partial relevance to the impact of societal, health, safety, legal and cultural issues in their project</w:t>
            </w:r>
          </w:p>
        </w:tc>
        <w:tc>
          <w:tcPr>
            <w:tcW w:w="1517" w:type="dxa"/>
            <w:shd w:val="clear" w:color="auto" w:fill="auto"/>
          </w:tcPr>
          <w:p w14:paraId="34C1F5F6" w14:textId="77777777" w:rsidR="00E87A0B" w:rsidRPr="00286A04" w:rsidRDefault="00E87A0B" w:rsidP="00480F53">
            <w:pPr>
              <w:cnfStyle w:val="000000000000" w:firstRow="0" w:lastRow="0" w:firstColumn="0" w:lastColumn="0" w:oddVBand="0" w:evenVBand="0" w:oddHBand="0" w:evenHBand="0" w:firstRowFirstColumn="0" w:firstRowLastColumn="0" w:lastRowFirstColumn="0" w:lastRowLastColumn="0"/>
            </w:pPr>
            <w:r w:rsidRPr="00286A04">
              <w:rPr>
                <w:rFonts w:ascii="Times New Roman" w:hAnsi="Times New Roman" w:cs="Times New Roman"/>
              </w:rPr>
              <w:t>Student fairly provided the analysis to the impact of societal, health, safety, legal and cultural issues in their project</w:t>
            </w:r>
          </w:p>
        </w:tc>
        <w:tc>
          <w:tcPr>
            <w:tcW w:w="1842" w:type="dxa"/>
            <w:shd w:val="clear" w:color="auto" w:fill="auto"/>
          </w:tcPr>
          <w:p w14:paraId="10059FEF" w14:textId="77777777" w:rsidR="00E87A0B" w:rsidRPr="00286A04"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286A04">
              <w:rPr>
                <w:rFonts w:ascii="Times New Roman" w:hAnsi="Times New Roman" w:cs="Times New Roman"/>
              </w:rPr>
              <w:t>Student comprehensively provided the analysis to the impact of societal, health, safety, legal and cultural issues in their project</w:t>
            </w:r>
          </w:p>
        </w:tc>
        <w:tc>
          <w:tcPr>
            <w:tcW w:w="1167" w:type="dxa"/>
            <w:shd w:val="clear" w:color="auto" w:fill="auto"/>
          </w:tcPr>
          <w:p w14:paraId="42D544D4" w14:textId="77777777" w:rsidR="00E87A0B" w:rsidRPr="00286A04" w:rsidRDefault="00E87A0B" w:rsidP="00480F53">
            <w:pPr>
              <w:cnfStyle w:val="000000000000" w:firstRow="0" w:lastRow="0" w:firstColumn="0" w:lastColumn="0" w:oddVBand="0" w:evenVBand="0" w:oddHBand="0" w:evenHBand="0" w:firstRowFirstColumn="0" w:firstRowLastColumn="0" w:lastRowFirstColumn="0" w:lastRowLastColumn="0"/>
            </w:pPr>
          </w:p>
        </w:tc>
      </w:tr>
      <w:tr w:rsidR="00E87A0B" w:rsidRPr="00286A04" w14:paraId="27CAF9CF"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414CBAF0" w14:textId="77777777" w:rsidR="00E87A0B" w:rsidRPr="00286A04" w:rsidRDefault="00E87A0B" w:rsidP="00480F53">
            <w:pPr>
              <w:rPr>
                <w:rFonts w:ascii="Times New Roman" w:hAnsi="Times New Roman" w:cs="Times New Roman"/>
              </w:rPr>
            </w:pPr>
            <w:r w:rsidRPr="00286A04">
              <w:rPr>
                <w:color w:val="000000"/>
              </w:rPr>
              <w:t>Risk Management</w:t>
            </w:r>
          </w:p>
        </w:tc>
        <w:tc>
          <w:tcPr>
            <w:tcW w:w="1841" w:type="dxa"/>
            <w:shd w:val="clear" w:color="auto" w:fill="auto"/>
          </w:tcPr>
          <w:p w14:paraId="37AC716A"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Ambiguous representative example.</w:t>
            </w:r>
          </w:p>
          <w:p w14:paraId="6D87BC62"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4" w:type="dxa"/>
            <w:shd w:val="clear" w:color="auto" w:fill="auto"/>
          </w:tcPr>
          <w:p w14:paraId="0B52E361"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Partially identify / indicate towards real-life example.</w:t>
            </w:r>
          </w:p>
          <w:p w14:paraId="05E9C9BF"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17" w:type="dxa"/>
            <w:shd w:val="clear" w:color="auto" w:fill="auto"/>
          </w:tcPr>
          <w:p w14:paraId="74ED5F21"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Real-life example is fairly connected towards the definition.</w:t>
            </w:r>
          </w:p>
        </w:tc>
        <w:tc>
          <w:tcPr>
            <w:tcW w:w="1842" w:type="dxa"/>
            <w:shd w:val="clear" w:color="auto" w:fill="auto"/>
          </w:tcPr>
          <w:p w14:paraId="51675E69"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Comprehensively defend with real life example.</w:t>
            </w:r>
          </w:p>
          <w:p w14:paraId="059DD1DE"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7" w:type="dxa"/>
            <w:shd w:val="clear" w:color="auto" w:fill="auto"/>
          </w:tcPr>
          <w:p w14:paraId="1288DE75"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286A04" w14:paraId="3C5C5DFC" w14:textId="77777777" w:rsidTr="00480F53">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0DE42BB" w14:textId="77777777" w:rsidR="00E87A0B" w:rsidRPr="00286A04" w:rsidRDefault="00E87A0B" w:rsidP="00480F53">
            <w:pPr>
              <w:jc w:val="right"/>
              <w:rPr>
                <w:rFonts w:ascii="Times New Roman" w:hAnsi="Times New Roman" w:cs="Times New Roman"/>
              </w:rPr>
            </w:pPr>
            <w:r w:rsidRPr="00286A04">
              <w:rPr>
                <w:rFonts w:ascii="Times New Roman" w:hAnsi="Times New Roman" w:cs="Times New Roman"/>
              </w:rPr>
              <w:t>Acquired Marks:</w:t>
            </w:r>
          </w:p>
        </w:tc>
        <w:tc>
          <w:tcPr>
            <w:tcW w:w="1167" w:type="dxa"/>
            <w:shd w:val="clear" w:color="auto" w:fill="auto"/>
          </w:tcPr>
          <w:p w14:paraId="59B2D32D" w14:textId="77777777" w:rsidR="00E87A0B" w:rsidRPr="00286A04"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87A0B" w:rsidRPr="00286A04" w14:paraId="356CBAE0"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E8E50F5" w14:textId="77777777" w:rsidR="00E87A0B" w:rsidRPr="00286A04" w:rsidRDefault="00E87A0B" w:rsidP="00480F53">
            <w:pPr>
              <w:jc w:val="right"/>
              <w:rPr>
                <w:rFonts w:ascii="Times New Roman" w:hAnsi="Times New Roman" w:cs="Times New Roman"/>
              </w:rPr>
            </w:pPr>
            <w:r w:rsidRPr="00286A04">
              <w:rPr>
                <w:rFonts w:ascii="Times New Roman" w:hAnsi="Times New Roman" w:cs="Times New Roman"/>
              </w:rPr>
              <w:t>CO Pass / Fail:</w:t>
            </w:r>
          </w:p>
        </w:tc>
        <w:tc>
          <w:tcPr>
            <w:tcW w:w="1167" w:type="dxa"/>
            <w:shd w:val="clear" w:color="auto" w:fill="auto"/>
          </w:tcPr>
          <w:p w14:paraId="74C49A9F"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286A04" w:rsidRPr="00286A04" w14:paraId="152B9459" w14:textId="77777777" w:rsidTr="00480F53">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6BA74F0B" w14:textId="77777777" w:rsidR="00286A04" w:rsidRPr="00286A04" w:rsidRDefault="00286A04" w:rsidP="00480F53">
            <w:pPr>
              <w:jc w:val="right"/>
              <w:rPr>
                <w:rFonts w:ascii="Times New Roman" w:hAnsi="Times New Roman" w:cs="Times New Roman"/>
              </w:rPr>
            </w:pPr>
          </w:p>
        </w:tc>
        <w:tc>
          <w:tcPr>
            <w:tcW w:w="1167" w:type="dxa"/>
            <w:shd w:val="clear" w:color="auto" w:fill="auto"/>
          </w:tcPr>
          <w:p w14:paraId="0C904173" w14:textId="77777777" w:rsidR="00286A04" w:rsidRPr="00286A04" w:rsidRDefault="00286A04"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2749F99F" w14:textId="77777777" w:rsidR="00E87A0B" w:rsidRPr="00286A04" w:rsidRDefault="00E87A0B" w:rsidP="00E87A0B">
      <w:pPr>
        <w:rPr>
          <w:rFonts w:ascii="Garamond" w:hAnsi="Garamond" w:cs="Arial"/>
          <w:b/>
          <w:bCs/>
        </w:rPr>
      </w:pPr>
    </w:p>
    <w:tbl>
      <w:tblPr>
        <w:tblW w:w="10530" w:type="dxa"/>
        <w:tblInd w:w="108" w:type="dxa"/>
        <w:tblLook w:val="04A0" w:firstRow="1" w:lastRow="0" w:firstColumn="1" w:lastColumn="0" w:noHBand="0" w:noVBand="1"/>
      </w:tblPr>
      <w:tblGrid>
        <w:gridCol w:w="1829"/>
        <w:gridCol w:w="2007"/>
        <w:gridCol w:w="2070"/>
        <w:gridCol w:w="2070"/>
        <w:gridCol w:w="2554"/>
      </w:tblGrid>
      <w:tr w:rsidR="00286A04" w:rsidRPr="00286A04" w14:paraId="0AC5551B" w14:textId="77777777" w:rsidTr="00286A04">
        <w:trPr>
          <w:trHeight w:val="689"/>
        </w:trPr>
        <w:tc>
          <w:tcPr>
            <w:tcW w:w="1053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3E6DD51" w14:textId="77777777" w:rsidR="00286A04" w:rsidRPr="00286A04" w:rsidRDefault="00286A04" w:rsidP="003571F7">
            <w:pPr>
              <w:rPr>
                <w:b/>
                <w:bCs/>
              </w:rPr>
            </w:pPr>
            <w:r w:rsidRPr="00286A04">
              <w:rPr>
                <w:b/>
                <w:bCs/>
              </w:rPr>
              <w:lastRenderedPageBreak/>
              <w:t>CO5 [PO-i-2]: Perform as an effective team member or leader in diverse team settings and solve multi-disciplinary problems in computer science and engineering domain.</w:t>
            </w:r>
          </w:p>
        </w:tc>
      </w:tr>
      <w:tr w:rsidR="00286A04" w:rsidRPr="00286A04" w14:paraId="421B9740" w14:textId="77777777" w:rsidTr="003571F7">
        <w:trPr>
          <w:trHeight w:val="601"/>
        </w:trPr>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E96C5" w14:textId="77777777" w:rsidR="00286A04" w:rsidRPr="00286A04" w:rsidRDefault="00286A04" w:rsidP="003571F7">
            <w:pPr>
              <w:jc w:val="center"/>
              <w:rPr>
                <w:b/>
                <w:bCs/>
              </w:rPr>
            </w:pPr>
            <w:r w:rsidRPr="00286A04">
              <w:rPr>
                <w:b/>
                <w:bCs/>
              </w:rPr>
              <w:t>Assessment</w:t>
            </w:r>
            <w:r w:rsidRPr="00286A04">
              <w:rPr>
                <w:b/>
                <w:bCs/>
              </w:rPr>
              <w:br/>
              <w:t>Attribute/Criteria</w:t>
            </w:r>
          </w:p>
        </w:tc>
        <w:tc>
          <w:tcPr>
            <w:tcW w:w="2007" w:type="dxa"/>
            <w:tcBorders>
              <w:top w:val="single" w:sz="4" w:space="0" w:color="auto"/>
              <w:left w:val="nil"/>
              <w:bottom w:val="single" w:sz="4" w:space="0" w:color="auto"/>
              <w:right w:val="single" w:sz="4" w:space="0" w:color="auto"/>
            </w:tcBorders>
            <w:shd w:val="clear" w:color="auto" w:fill="auto"/>
            <w:noWrap/>
            <w:vAlign w:val="center"/>
          </w:tcPr>
          <w:p w14:paraId="7ACAD29D" w14:textId="77777777" w:rsidR="00286A04" w:rsidRPr="00286A04" w:rsidRDefault="00286A04" w:rsidP="003571F7">
            <w:pPr>
              <w:jc w:val="center"/>
              <w:rPr>
                <w:b/>
                <w:bCs/>
              </w:rPr>
            </w:pPr>
            <w:r w:rsidRPr="00286A04">
              <w:rPr>
                <w:b/>
                <w:bCs/>
              </w:rPr>
              <w:t>Missing/ Incorrect (0)</w:t>
            </w:r>
          </w:p>
        </w:tc>
        <w:tc>
          <w:tcPr>
            <w:tcW w:w="2070" w:type="dxa"/>
            <w:tcBorders>
              <w:top w:val="single" w:sz="4" w:space="0" w:color="auto"/>
              <w:left w:val="nil"/>
              <w:bottom w:val="single" w:sz="4" w:space="0" w:color="auto"/>
              <w:right w:val="single" w:sz="4" w:space="0" w:color="auto"/>
            </w:tcBorders>
            <w:shd w:val="clear" w:color="auto" w:fill="auto"/>
            <w:vAlign w:val="center"/>
          </w:tcPr>
          <w:p w14:paraId="51FEC313" w14:textId="77777777" w:rsidR="00286A04" w:rsidRPr="00286A04" w:rsidRDefault="00286A04" w:rsidP="003571F7">
            <w:pPr>
              <w:jc w:val="center"/>
              <w:rPr>
                <w:b/>
                <w:bCs/>
              </w:rPr>
            </w:pPr>
            <w:r w:rsidRPr="00286A04">
              <w:rPr>
                <w:b/>
                <w:bCs/>
              </w:rPr>
              <w:t>Inadequate</w:t>
            </w:r>
            <w:r w:rsidRPr="00286A04">
              <w:rPr>
                <w:b/>
                <w:bCs/>
              </w:rPr>
              <w:br/>
              <w:t xml:space="preserve"> (1)</w:t>
            </w:r>
          </w:p>
        </w:tc>
        <w:tc>
          <w:tcPr>
            <w:tcW w:w="2070" w:type="dxa"/>
            <w:tcBorders>
              <w:top w:val="single" w:sz="4" w:space="0" w:color="auto"/>
              <w:left w:val="nil"/>
              <w:bottom w:val="single" w:sz="4" w:space="0" w:color="auto"/>
              <w:right w:val="single" w:sz="4" w:space="0" w:color="auto"/>
            </w:tcBorders>
            <w:shd w:val="clear" w:color="auto" w:fill="auto"/>
            <w:vAlign w:val="center"/>
          </w:tcPr>
          <w:p w14:paraId="358E9B6D" w14:textId="77777777" w:rsidR="00286A04" w:rsidRPr="00286A04" w:rsidRDefault="00286A04" w:rsidP="003571F7">
            <w:pPr>
              <w:jc w:val="center"/>
              <w:rPr>
                <w:b/>
                <w:bCs/>
              </w:rPr>
            </w:pPr>
            <w:r w:rsidRPr="00286A04">
              <w:rPr>
                <w:b/>
                <w:bCs/>
              </w:rPr>
              <w:t>Satisfactory</w:t>
            </w:r>
            <w:r w:rsidRPr="00286A04">
              <w:rPr>
                <w:b/>
                <w:bCs/>
              </w:rPr>
              <w:br/>
              <w:t>(2)</w:t>
            </w:r>
          </w:p>
        </w:tc>
        <w:tc>
          <w:tcPr>
            <w:tcW w:w="2610" w:type="dxa"/>
            <w:tcBorders>
              <w:top w:val="single" w:sz="4" w:space="0" w:color="auto"/>
              <w:left w:val="nil"/>
              <w:bottom w:val="single" w:sz="4" w:space="0" w:color="auto"/>
              <w:right w:val="single" w:sz="4" w:space="0" w:color="auto"/>
            </w:tcBorders>
            <w:shd w:val="clear" w:color="auto" w:fill="auto"/>
            <w:vAlign w:val="center"/>
          </w:tcPr>
          <w:p w14:paraId="3AED712D" w14:textId="77777777" w:rsidR="00286A04" w:rsidRPr="00286A04" w:rsidRDefault="00286A04" w:rsidP="003571F7">
            <w:pPr>
              <w:jc w:val="center"/>
              <w:rPr>
                <w:b/>
                <w:bCs/>
              </w:rPr>
            </w:pPr>
            <w:r w:rsidRPr="00286A04">
              <w:rPr>
                <w:b/>
                <w:bCs/>
              </w:rPr>
              <w:t>Excellent</w:t>
            </w:r>
            <w:r w:rsidRPr="00286A04">
              <w:rPr>
                <w:b/>
                <w:bCs/>
              </w:rPr>
              <w:br/>
              <w:t>(3)</w:t>
            </w:r>
          </w:p>
        </w:tc>
      </w:tr>
      <w:tr w:rsidR="00286A04" w:rsidRPr="00286A04" w14:paraId="5EFF3137" w14:textId="77777777" w:rsidTr="003571F7">
        <w:trPr>
          <w:trHeight w:val="181"/>
        </w:trPr>
        <w:tc>
          <w:tcPr>
            <w:tcW w:w="1773" w:type="dxa"/>
            <w:tcBorders>
              <w:top w:val="single" w:sz="4" w:space="0" w:color="auto"/>
              <w:left w:val="single" w:sz="4" w:space="0" w:color="auto"/>
              <w:bottom w:val="single" w:sz="4" w:space="0" w:color="auto"/>
              <w:right w:val="single" w:sz="4" w:space="0" w:color="auto"/>
            </w:tcBorders>
            <w:shd w:val="clear" w:color="auto" w:fill="auto"/>
            <w:noWrap/>
          </w:tcPr>
          <w:p w14:paraId="37864C2A" w14:textId="77777777" w:rsidR="00286A04" w:rsidRPr="00286A04" w:rsidRDefault="00286A04" w:rsidP="003571F7">
            <w:pPr>
              <w:autoSpaceDE w:val="0"/>
              <w:autoSpaceDN w:val="0"/>
              <w:adjustRightInd w:val="0"/>
              <w:rPr>
                <w:b/>
                <w:bCs/>
              </w:rPr>
            </w:pPr>
            <w:r w:rsidRPr="00286A04">
              <w:rPr>
                <w:b/>
                <w:bCs/>
              </w:rPr>
              <w:t>Taking</w:t>
            </w:r>
          </w:p>
          <w:p w14:paraId="3624BFE6" w14:textId="77777777" w:rsidR="00286A04" w:rsidRPr="00286A04" w:rsidRDefault="00286A04" w:rsidP="003571F7">
            <w:pPr>
              <w:rPr>
                <w:b/>
                <w:bCs/>
              </w:rPr>
            </w:pPr>
            <w:r w:rsidRPr="00286A04">
              <w:rPr>
                <w:b/>
                <w:bCs/>
              </w:rPr>
              <w:t>responsibility</w:t>
            </w:r>
          </w:p>
        </w:tc>
        <w:tc>
          <w:tcPr>
            <w:tcW w:w="2007" w:type="dxa"/>
            <w:tcBorders>
              <w:top w:val="single" w:sz="4" w:space="0" w:color="auto"/>
              <w:left w:val="nil"/>
              <w:bottom w:val="single" w:sz="4" w:space="0" w:color="auto"/>
              <w:right w:val="single" w:sz="4" w:space="0" w:color="auto"/>
            </w:tcBorders>
            <w:shd w:val="clear" w:color="auto" w:fill="auto"/>
            <w:noWrap/>
          </w:tcPr>
          <w:p w14:paraId="3AE2AFD3" w14:textId="77777777" w:rsidR="00286A04" w:rsidRPr="00286A04" w:rsidRDefault="00286A04" w:rsidP="003571F7">
            <w:r w:rsidRPr="00286A04">
              <w:t>Does not perform assigned tasks; often misses meetings and, when present, does not have anything constructive to say; relies on others to do the work;</w:t>
            </w:r>
          </w:p>
        </w:tc>
        <w:tc>
          <w:tcPr>
            <w:tcW w:w="2070" w:type="dxa"/>
            <w:tcBorders>
              <w:top w:val="single" w:sz="4" w:space="0" w:color="auto"/>
              <w:left w:val="nil"/>
              <w:bottom w:val="single" w:sz="4" w:space="0" w:color="auto"/>
              <w:right w:val="single" w:sz="4" w:space="0" w:color="auto"/>
            </w:tcBorders>
            <w:shd w:val="clear" w:color="auto" w:fill="auto"/>
          </w:tcPr>
          <w:p w14:paraId="25800041" w14:textId="77777777" w:rsidR="00286A04" w:rsidRPr="00286A04" w:rsidRDefault="00286A04" w:rsidP="003571F7">
            <w:r w:rsidRPr="00286A04">
              <w:t>Partially performs all assigned tasks; attends meetings irregularly and occasionally participates and hence not reliable;</w:t>
            </w:r>
          </w:p>
        </w:tc>
        <w:tc>
          <w:tcPr>
            <w:tcW w:w="2070" w:type="dxa"/>
            <w:tcBorders>
              <w:top w:val="single" w:sz="4" w:space="0" w:color="auto"/>
              <w:left w:val="nil"/>
              <w:bottom w:val="single" w:sz="4" w:space="0" w:color="auto"/>
              <w:right w:val="single" w:sz="4" w:space="0" w:color="auto"/>
            </w:tcBorders>
            <w:shd w:val="clear" w:color="auto" w:fill="auto"/>
          </w:tcPr>
          <w:p w14:paraId="3A9685D8" w14:textId="77777777" w:rsidR="00286A04" w:rsidRPr="00286A04" w:rsidRDefault="00286A04" w:rsidP="003571F7">
            <w:pPr>
              <w:autoSpaceDE w:val="0"/>
              <w:autoSpaceDN w:val="0"/>
              <w:adjustRightInd w:val="0"/>
            </w:pPr>
            <w:r w:rsidRPr="00286A04">
              <w:t>Performs all assigned tasks; attends meetings regularly and usually participates effectively.</w:t>
            </w:r>
          </w:p>
          <w:p w14:paraId="3B998D34" w14:textId="77777777" w:rsidR="00286A04" w:rsidRPr="00286A04" w:rsidRDefault="00286A04" w:rsidP="003571F7">
            <w:r w:rsidRPr="00286A04">
              <w:t>generally reliable;</w:t>
            </w:r>
          </w:p>
        </w:tc>
        <w:tc>
          <w:tcPr>
            <w:tcW w:w="2610" w:type="dxa"/>
            <w:tcBorders>
              <w:top w:val="single" w:sz="4" w:space="0" w:color="auto"/>
              <w:left w:val="nil"/>
              <w:bottom w:val="single" w:sz="4" w:space="0" w:color="auto"/>
              <w:right w:val="single" w:sz="4" w:space="0" w:color="auto"/>
            </w:tcBorders>
            <w:shd w:val="clear" w:color="auto" w:fill="auto"/>
          </w:tcPr>
          <w:p w14:paraId="0CCAE6A6" w14:textId="77777777" w:rsidR="00286A04" w:rsidRPr="00286A04" w:rsidRDefault="00286A04" w:rsidP="003571F7">
            <w:pPr>
              <w:rPr>
                <w:b/>
                <w:bCs/>
              </w:rPr>
            </w:pPr>
            <w:r w:rsidRPr="00286A04">
              <w:t>Performs all tasks very effectively; attends all meetings and participates enthusiastically; very reliable.</w:t>
            </w:r>
          </w:p>
        </w:tc>
      </w:tr>
      <w:tr w:rsidR="00286A04" w:rsidRPr="00286A04" w14:paraId="3916C4CC" w14:textId="77777777" w:rsidTr="003571F7">
        <w:trPr>
          <w:trHeight w:val="50"/>
        </w:trPr>
        <w:tc>
          <w:tcPr>
            <w:tcW w:w="1773" w:type="dxa"/>
            <w:tcBorders>
              <w:top w:val="single" w:sz="4" w:space="0" w:color="auto"/>
              <w:left w:val="single" w:sz="4" w:space="0" w:color="auto"/>
              <w:bottom w:val="single" w:sz="4" w:space="0" w:color="auto"/>
              <w:right w:val="single" w:sz="4" w:space="0" w:color="auto"/>
            </w:tcBorders>
            <w:shd w:val="clear" w:color="auto" w:fill="auto"/>
            <w:noWrap/>
          </w:tcPr>
          <w:p w14:paraId="7F0FECAF" w14:textId="77777777" w:rsidR="00286A04" w:rsidRPr="00286A04" w:rsidRDefault="00286A04" w:rsidP="003571F7">
            <w:pPr>
              <w:rPr>
                <w:b/>
                <w:bCs/>
              </w:rPr>
            </w:pPr>
            <w:r w:rsidRPr="00286A04">
              <w:rPr>
                <w:b/>
                <w:bCs/>
              </w:rPr>
              <w:t>Contributions</w:t>
            </w:r>
          </w:p>
        </w:tc>
        <w:tc>
          <w:tcPr>
            <w:tcW w:w="2007" w:type="dxa"/>
            <w:tcBorders>
              <w:top w:val="single" w:sz="4" w:space="0" w:color="auto"/>
              <w:left w:val="nil"/>
              <w:bottom w:val="single" w:sz="4" w:space="0" w:color="auto"/>
              <w:right w:val="single" w:sz="4" w:space="0" w:color="auto"/>
            </w:tcBorders>
            <w:shd w:val="clear" w:color="auto" w:fill="auto"/>
            <w:noWrap/>
          </w:tcPr>
          <w:p w14:paraId="20F7F062" w14:textId="77777777" w:rsidR="00286A04" w:rsidRPr="00286A04" w:rsidRDefault="00286A04" w:rsidP="003571F7">
            <w:pPr>
              <w:rPr>
                <w:b/>
                <w:bCs/>
              </w:rPr>
            </w:pPr>
            <w:r w:rsidRPr="00286A04">
              <w:t>Never provides useful ideas when participating in a group discussion</w:t>
            </w:r>
          </w:p>
        </w:tc>
        <w:tc>
          <w:tcPr>
            <w:tcW w:w="2070" w:type="dxa"/>
            <w:tcBorders>
              <w:top w:val="single" w:sz="4" w:space="0" w:color="auto"/>
              <w:left w:val="nil"/>
              <w:bottom w:val="single" w:sz="4" w:space="0" w:color="auto"/>
              <w:right w:val="single" w:sz="4" w:space="0" w:color="auto"/>
            </w:tcBorders>
            <w:shd w:val="clear" w:color="auto" w:fill="auto"/>
          </w:tcPr>
          <w:p w14:paraId="62CDAE59" w14:textId="77777777" w:rsidR="00286A04" w:rsidRPr="00286A04" w:rsidRDefault="00286A04" w:rsidP="003571F7">
            <w:pPr>
              <w:rPr>
                <w:b/>
                <w:bCs/>
              </w:rPr>
            </w:pPr>
            <w:r w:rsidRPr="00286A04">
              <w:t>Rarely provides useful ideas when participating in a group discussion</w:t>
            </w:r>
          </w:p>
        </w:tc>
        <w:tc>
          <w:tcPr>
            <w:tcW w:w="2070" w:type="dxa"/>
            <w:tcBorders>
              <w:top w:val="single" w:sz="4" w:space="0" w:color="auto"/>
              <w:left w:val="nil"/>
              <w:bottom w:val="single" w:sz="4" w:space="0" w:color="auto"/>
              <w:right w:val="single" w:sz="4" w:space="0" w:color="auto"/>
            </w:tcBorders>
            <w:shd w:val="clear" w:color="auto" w:fill="auto"/>
          </w:tcPr>
          <w:p w14:paraId="07A688DE" w14:textId="77777777" w:rsidR="00286A04" w:rsidRPr="00286A04" w:rsidRDefault="00286A04" w:rsidP="003571F7">
            <w:r w:rsidRPr="00286A04">
              <w:t>Sometimes provides useful ideas when participating in a group discussion</w:t>
            </w:r>
          </w:p>
        </w:tc>
        <w:tc>
          <w:tcPr>
            <w:tcW w:w="2610" w:type="dxa"/>
            <w:tcBorders>
              <w:top w:val="single" w:sz="4" w:space="0" w:color="auto"/>
              <w:left w:val="nil"/>
              <w:bottom w:val="single" w:sz="4" w:space="0" w:color="auto"/>
              <w:right w:val="single" w:sz="4" w:space="0" w:color="auto"/>
            </w:tcBorders>
            <w:shd w:val="clear" w:color="auto" w:fill="auto"/>
          </w:tcPr>
          <w:p w14:paraId="1ADD5BC8" w14:textId="77777777" w:rsidR="00286A04" w:rsidRPr="00286A04" w:rsidRDefault="00286A04" w:rsidP="003571F7">
            <w:pPr>
              <w:rPr>
                <w:b/>
                <w:bCs/>
              </w:rPr>
            </w:pPr>
            <w:r w:rsidRPr="00286A04">
              <w:t>Routinely provides useful ideas when participating in a group discussion</w:t>
            </w:r>
          </w:p>
        </w:tc>
      </w:tr>
      <w:tr w:rsidR="00286A04" w:rsidRPr="00286A04" w14:paraId="0D35C27F" w14:textId="77777777" w:rsidTr="003571F7">
        <w:trPr>
          <w:trHeight w:val="50"/>
        </w:trPr>
        <w:tc>
          <w:tcPr>
            <w:tcW w:w="1773" w:type="dxa"/>
            <w:tcBorders>
              <w:top w:val="single" w:sz="4" w:space="0" w:color="auto"/>
              <w:left w:val="single" w:sz="4" w:space="0" w:color="auto"/>
              <w:bottom w:val="single" w:sz="4" w:space="0" w:color="auto"/>
              <w:right w:val="single" w:sz="4" w:space="0" w:color="auto"/>
            </w:tcBorders>
            <w:shd w:val="clear" w:color="auto" w:fill="auto"/>
            <w:noWrap/>
          </w:tcPr>
          <w:p w14:paraId="3988A857" w14:textId="77777777" w:rsidR="00286A04" w:rsidRPr="00286A04" w:rsidRDefault="00286A04" w:rsidP="003571F7">
            <w:pPr>
              <w:rPr>
                <w:b/>
                <w:bCs/>
              </w:rPr>
            </w:pPr>
            <w:r w:rsidRPr="00286A04">
              <w:rPr>
                <w:b/>
                <w:bCs/>
              </w:rPr>
              <w:t>Collaboration and Ability to Compromise</w:t>
            </w:r>
          </w:p>
        </w:tc>
        <w:tc>
          <w:tcPr>
            <w:tcW w:w="2007" w:type="dxa"/>
            <w:tcBorders>
              <w:top w:val="single" w:sz="4" w:space="0" w:color="auto"/>
              <w:left w:val="nil"/>
              <w:bottom w:val="single" w:sz="4" w:space="0" w:color="auto"/>
              <w:right w:val="single" w:sz="4" w:space="0" w:color="auto"/>
            </w:tcBorders>
            <w:shd w:val="clear" w:color="auto" w:fill="auto"/>
            <w:noWrap/>
          </w:tcPr>
          <w:p w14:paraId="4AAEF077" w14:textId="77777777" w:rsidR="00286A04" w:rsidRPr="00286A04" w:rsidRDefault="00286A04" w:rsidP="003571F7">
            <w:pPr>
              <w:rPr>
                <w:b/>
                <w:bCs/>
              </w:rPr>
            </w:pPr>
            <w:r w:rsidRPr="00286A04">
              <w:t>Not cooperative, unable to compromise and disrupts the team process.</w:t>
            </w:r>
          </w:p>
        </w:tc>
        <w:tc>
          <w:tcPr>
            <w:tcW w:w="2070" w:type="dxa"/>
            <w:tcBorders>
              <w:top w:val="single" w:sz="4" w:space="0" w:color="auto"/>
              <w:left w:val="nil"/>
              <w:bottom w:val="single" w:sz="4" w:space="0" w:color="auto"/>
              <w:right w:val="single" w:sz="4" w:space="0" w:color="auto"/>
            </w:tcBorders>
            <w:shd w:val="clear" w:color="auto" w:fill="auto"/>
          </w:tcPr>
          <w:p w14:paraId="344BDD6C" w14:textId="77777777" w:rsidR="00286A04" w:rsidRPr="00286A04" w:rsidRDefault="00286A04" w:rsidP="003571F7">
            <w:pPr>
              <w:rPr>
                <w:b/>
                <w:bCs/>
              </w:rPr>
            </w:pPr>
            <w:r w:rsidRPr="00286A04">
              <w:t xml:space="preserve">Sometimes </w:t>
            </w:r>
            <w:proofErr w:type="gramStart"/>
            <w:r w:rsidRPr="00286A04">
              <w:t>cooperative, and</w:t>
            </w:r>
            <w:proofErr w:type="gramEnd"/>
            <w:r w:rsidRPr="00286A04">
              <w:t xml:space="preserve"> rarely displays a positive attitude.</w:t>
            </w:r>
          </w:p>
        </w:tc>
        <w:tc>
          <w:tcPr>
            <w:tcW w:w="2070" w:type="dxa"/>
            <w:tcBorders>
              <w:top w:val="single" w:sz="4" w:space="0" w:color="auto"/>
              <w:left w:val="nil"/>
              <w:bottom w:val="single" w:sz="4" w:space="0" w:color="auto"/>
              <w:right w:val="single" w:sz="4" w:space="0" w:color="auto"/>
            </w:tcBorders>
            <w:shd w:val="clear" w:color="auto" w:fill="auto"/>
          </w:tcPr>
          <w:p w14:paraId="5D7A4A0E" w14:textId="77777777" w:rsidR="00286A04" w:rsidRPr="00286A04" w:rsidRDefault="00286A04" w:rsidP="003571F7">
            <w:r w:rsidRPr="00286A04">
              <w:t>Usually cooperative, able to compromise and generally display positive attitude.</w:t>
            </w:r>
          </w:p>
        </w:tc>
        <w:tc>
          <w:tcPr>
            <w:tcW w:w="2610" w:type="dxa"/>
            <w:tcBorders>
              <w:top w:val="single" w:sz="4" w:space="0" w:color="auto"/>
              <w:left w:val="nil"/>
              <w:bottom w:val="single" w:sz="4" w:space="0" w:color="auto"/>
              <w:right w:val="single" w:sz="4" w:space="0" w:color="auto"/>
            </w:tcBorders>
            <w:shd w:val="clear" w:color="auto" w:fill="auto"/>
          </w:tcPr>
          <w:p w14:paraId="3777E26A" w14:textId="77777777" w:rsidR="00286A04" w:rsidRPr="00286A04" w:rsidRDefault="00286A04" w:rsidP="003571F7">
            <w:pPr>
              <w:rPr>
                <w:b/>
                <w:bCs/>
              </w:rPr>
            </w:pPr>
            <w:r w:rsidRPr="00286A04">
              <w:t>Always cooperative. Willingness to compromise. Always display positive attitude.</w:t>
            </w:r>
          </w:p>
        </w:tc>
      </w:tr>
      <w:tr w:rsidR="00286A04" w:rsidRPr="00D21A86" w14:paraId="442C8137" w14:textId="77777777" w:rsidTr="003571F7">
        <w:trPr>
          <w:trHeight w:val="50"/>
        </w:trPr>
        <w:tc>
          <w:tcPr>
            <w:tcW w:w="1773" w:type="dxa"/>
            <w:tcBorders>
              <w:top w:val="single" w:sz="4" w:space="0" w:color="auto"/>
              <w:left w:val="single" w:sz="4" w:space="0" w:color="auto"/>
              <w:bottom w:val="single" w:sz="4" w:space="0" w:color="auto"/>
              <w:right w:val="single" w:sz="4" w:space="0" w:color="auto"/>
            </w:tcBorders>
            <w:shd w:val="clear" w:color="auto" w:fill="auto"/>
            <w:noWrap/>
          </w:tcPr>
          <w:p w14:paraId="62732846" w14:textId="77777777" w:rsidR="00286A04" w:rsidRPr="00286A04" w:rsidRDefault="00286A04" w:rsidP="003571F7">
            <w:pPr>
              <w:autoSpaceDE w:val="0"/>
              <w:autoSpaceDN w:val="0"/>
              <w:adjustRightInd w:val="0"/>
              <w:rPr>
                <w:b/>
                <w:bCs/>
              </w:rPr>
            </w:pPr>
            <w:r w:rsidRPr="00286A04">
              <w:rPr>
                <w:b/>
                <w:bCs/>
              </w:rPr>
              <w:t>Valuing other</w:t>
            </w:r>
          </w:p>
          <w:p w14:paraId="76DCF0B9" w14:textId="77777777" w:rsidR="00286A04" w:rsidRPr="00286A04" w:rsidRDefault="00286A04" w:rsidP="003571F7">
            <w:pPr>
              <w:rPr>
                <w:b/>
                <w:bCs/>
              </w:rPr>
            </w:pPr>
            <w:r w:rsidRPr="00286A04">
              <w:rPr>
                <w:b/>
                <w:bCs/>
              </w:rPr>
              <w:t>team members (Working with others)</w:t>
            </w:r>
          </w:p>
        </w:tc>
        <w:tc>
          <w:tcPr>
            <w:tcW w:w="2007" w:type="dxa"/>
            <w:tcBorders>
              <w:top w:val="single" w:sz="4" w:space="0" w:color="auto"/>
              <w:left w:val="nil"/>
              <w:bottom w:val="single" w:sz="4" w:space="0" w:color="auto"/>
              <w:right w:val="single" w:sz="4" w:space="0" w:color="auto"/>
            </w:tcBorders>
            <w:shd w:val="clear" w:color="auto" w:fill="auto"/>
            <w:noWrap/>
          </w:tcPr>
          <w:p w14:paraId="150BED9C" w14:textId="77777777" w:rsidR="00286A04" w:rsidRPr="00286A04" w:rsidRDefault="00286A04" w:rsidP="003571F7">
            <w:pPr>
              <w:rPr>
                <w:b/>
                <w:bCs/>
              </w:rPr>
            </w:pPr>
            <w:r w:rsidRPr="00286A04">
              <w:t>Often argues with teammates; doesn't let anyone else talk; occasional personal attacks and "</w:t>
            </w:r>
            <w:proofErr w:type="gramStart"/>
            <w:r w:rsidRPr="00286A04">
              <w:t>put‐downs</w:t>
            </w:r>
            <w:proofErr w:type="gramEnd"/>
            <w:r w:rsidRPr="00286A04">
              <w:t>"; wants to have things done his way and does not listen to alternate approaches.</w:t>
            </w:r>
          </w:p>
        </w:tc>
        <w:tc>
          <w:tcPr>
            <w:tcW w:w="2070" w:type="dxa"/>
            <w:tcBorders>
              <w:top w:val="single" w:sz="4" w:space="0" w:color="auto"/>
              <w:left w:val="nil"/>
              <w:bottom w:val="single" w:sz="4" w:space="0" w:color="auto"/>
              <w:right w:val="single" w:sz="4" w:space="0" w:color="auto"/>
            </w:tcBorders>
            <w:shd w:val="clear" w:color="auto" w:fill="auto"/>
          </w:tcPr>
          <w:p w14:paraId="05A72BA7" w14:textId="77777777" w:rsidR="00286A04" w:rsidRPr="00286A04" w:rsidRDefault="00286A04" w:rsidP="003571F7">
            <w:pPr>
              <w:rPr>
                <w:b/>
                <w:bCs/>
              </w:rPr>
            </w:pPr>
            <w:r w:rsidRPr="00286A04">
              <w:t>Seldom listens to others' points of view; occasionally behaves in an oppressive manner; tries to force their own ideologies on other.</w:t>
            </w:r>
          </w:p>
        </w:tc>
        <w:tc>
          <w:tcPr>
            <w:tcW w:w="2070" w:type="dxa"/>
            <w:tcBorders>
              <w:top w:val="single" w:sz="4" w:space="0" w:color="auto"/>
              <w:left w:val="nil"/>
              <w:bottom w:val="single" w:sz="4" w:space="0" w:color="auto"/>
              <w:right w:val="single" w:sz="4" w:space="0" w:color="auto"/>
            </w:tcBorders>
            <w:shd w:val="clear" w:color="auto" w:fill="auto"/>
          </w:tcPr>
          <w:p w14:paraId="79425F0F" w14:textId="77777777" w:rsidR="00286A04" w:rsidRPr="00286A04" w:rsidRDefault="00286A04" w:rsidP="003571F7">
            <w:r w:rsidRPr="00286A04">
              <w:t>Generally, listens to others' points of view; always uses appropriate and respectful language; tries to make a definite effort to understand others' ideas.</w:t>
            </w:r>
          </w:p>
        </w:tc>
        <w:tc>
          <w:tcPr>
            <w:tcW w:w="2610" w:type="dxa"/>
            <w:tcBorders>
              <w:top w:val="single" w:sz="4" w:space="0" w:color="auto"/>
              <w:left w:val="nil"/>
              <w:bottom w:val="single" w:sz="4" w:space="0" w:color="auto"/>
              <w:right w:val="single" w:sz="4" w:space="0" w:color="auto"/>
            </w:tcBorders>
            <w:shd w:val="clear" w:color="auto" w:fill="auto"/>
          </w:tcPr>
          <w:p w14:paraId="0245C7E7" w14:textId="77777777" w:rsidR="00286A04" w:rsidRPr="00286A04" w:rsidRDefault="00286A04" w:rsidP="003571F7">
            <w:pPr>
              <w:autoSpaceDE w:val="0"/>
              <w:autoSpaceDN w:val="0"/>
              <w:adjustRightInd w:val="0"/>
            </w:pPr>
            <w:r w:rsidRPr="00286A04">
              <w:t>Always listens to others and their ideas; helps them develop their ideas while giving them full credit; always helps the team reach a fair</w:t>
            </w:r>
          </w:p>
          <w:p w14:paraId="4A12895D" w14:textId="77777777" w:rsidR="00286A04" w:rsidRPr="00286A04" w:rsidRDefault="00286A04" w:rsidP="003571F7">
            <w:pPr>
              <w:rPr>
                <w:b/>
                <w:bCs/>
              </w:rPr>
            </w:pPr>
            <w:r w:rsidRPr="00286A04">
              <w:t>decision.</w:t>
            </w:r>
          </w:p>
        </w:tc>
      </w:tr>
      <w:bookmarkEnd w:id="0"/>
    </w:tbl>
    <w:p w14:paraId="7FE04B76" w14:textId="77777777" w:rsidR="00E87A0B" w:rsidRPr="00725649" w:rsidRDefault="00E87A0B" w:rsidP="00026035">
      <w:pPr>
        <w:suppressAutoHyphens/>
        <w:spacing w:after="0"/>
        <w:rPr>
          <w:rFonts w:ascii="Times New Roman" w:hAnsi="Times New Roman" w:cs="Times New Roman"/>
          <w:bCs/>
          <w:color w:val="FF0000"/>
        </w:rPr>
      </w:pPr>
    </w:p>
    <w:sectPr w:rsidR="00E87A0B" w:rsidRPr="00725649" w:rsidSect="003F3060">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8A398" w14:textId="77777777" w:rsidR="00BB7D95" w:rsidRDefault="00BB7D95" w:rsidP="00563AE2">
      <w:pPr>
        <w:spacing w:after="0" w:line="240" w:lineRule="auto"/>
      </w:pPr>
      <w:r>
        <w:separator/>
      </w:r>
    </w:p>
  </w:endnote>
  <w:endnote w:type="continuationSeparator" w:id="0">
    <w:p w14:paraId="775F0ADC" w14:textId="77777777" w:rsidR="00BB7D95" w:rsidRDefault="00BB7D95" w:rsidP="00563AE2">
      <w:pPr>
        <w:spacing w:after="0" w:line="240" w:lineRule="auto"/>
      </w:pPr>
      <w:r>
        <w:continuationSeparator/>
      </w:r>
    </w:p>
  </w:endnote>
  <w:endnote w:type="continuationNotice" w:id="1">
    <w:p w14:paraId="24179785" w14:textId="77777777" w:rsidR="00BB7D95" w:rsidRDefault="00BB7D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6A6A4" w14:textId="77777777" w:rsidR="00BB7D95" w:rsidRDefault="00BB7D95" w:rsidP="00563AE2">
      <w:pPr>
        <w:spacing w:after="0" w:line="240" w:lineRule="auto"/>
      </w:pPr>
      <w:r>
        <w:separator/>
      </w:r>
    </w:p>
  </w:footnote>
  <w:footnote w:type="continuationSeparator" w:id="0">
    <w:p w14:paraId="6951871A" w14:textId="77777777" w:rsidR="00BB7D95" w:rsidRDefault="00BB7D95" w:rsidP="00563AE2">
      <w:pPr>
        <w:spacing w:after="0" w:line="240" w:lineRule="auto"/>
      </w:pPr>
      <w:r>
        <w:continuationSeparator/>
      </w:r>
    </w:p>
  </w:footnote>
  <w:footnote w:type="continuationNotice" w:id="1">
    <w:p w14:paraId="07E75C2D" w14:textId="77777777" w:rsidR="00BB7D95" w:rsidRDefault="00BB7D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9C0007"/>
    <w:multiLevelType w:val="multilevel"/>
    <w:tmpl w:val="5038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57505D2"/>
    <w:multiLevelType w:val="multilevel"/>
    <w:tmpl w:val="FEB4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C1681"/>
    <w:multiLevelType w:val="hybridMultilevel"/>
    <w:tmpl w:val="19C85F88"/>
    <w:lvl w:ilvl="0" w:tplc="F45606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3B232C"/>
    <w:multiLevelType w:val="multilevel"/>
    <w:tmpl w:val="3186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12775E"/>
    <w:multiLevelType w:val="multilevel"/>
    <w:tmpl w:val="A122263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DAF1B46"/>
    <w:multiLevelType w:val="hybridMultilevel"/>
    <w:tmpl w:val="9F24D14A"/>
    <w:lvl w:ilvl="0" w:tplc="7A08DFFC">
      <w:start w:val="1"/>
      <w:numFmt w:val="bullet"/>
      <w:lvlText w:val=""/>
      <w:lvlJc w:val="left"/>
      <w:pPr>
        <w:ind w:left="720" w:hanging="360"/>
      </w:pPr>
      <w:rPr>
        <w:rFonts w:ascii="Symbol" w:hAnsi="Symbol" w:hint="default"/>
      </w:rPr>
    </w:lvl>
    <w:lvl w:ilvl="1" w:tplc="6204BBC4">
      <w:start w:val="1"/>
      <w:numFmt w:val="bullet"/>
      <w:lvlText w:val=""/>
      <w:lvlJc w:val="left"/>
      <w:pPr>
        <w:ind w:left="1440" w:hanging="360"/>
      </w:pPr>
      <w:rPr>
        <w:rFonts w:ascii="Symbol" w:hAnsi="Symbol" w:hint="default"/>
      </w:rPr>
    </w:lvl>
    <w:lvl w:ilvl="2" w:tplc="CF0E0AF0">
      <w:start w:val="1"/>
      <w:numFmt w:val="bullet"/>
      <w:lvlText w:val=""/>
      <w:lvlJc w:val="left"/>
      <w:pPr>
        <w:ind w:left="2160" w:hanging="360"/>
      </w:pPr>
      <w:rPr>
        <w:rFonts w:ascii="Wingdings" w:hAnsi="Wingdings" w:hint="default"/>
      </w:rPr>
    </w:lvl>
    <w:lvl w:ilvl="3" w:tplc="E93E9564">
      <w:start w:val="1"/>
      <w:numFmt w:val="bullet"/>
      <w:lvlText w:val=""/>
      <w:lvlJc w:val="left"/>
      <w:pPr>
        <w:ind w:left="2880" w:hanging="360"/>
      </w:pPr>
      <w:rPr>
        <w:rFonts w:ascii="Symbol" w:hAnsi="Symbol" w:hint="default"/>
      </w:rPr>
    </w:lvl>
    <w:lvl w:ilvl="4" w:tplc="B0CC2570">
      <w:start w:val="1"/>
      <w:numFmt w:val="bullet"/>
      <w:lvlText w:val="o"/>
      <w:lvlJc w:val="left"/>
      <w:pPr>
        <w:ind w:left="3600" w:hanging="360"/>
      </w:pPr>
      <w:rPr>
        <w:rFonts w:ascii="Courier New" w:hAnsi="Courier New" w:hint="default"/>
      </w:rPr>
    </w:lvl>
    <w:lvl w:ilvl="5" w:tplc="85B4D534">
      <w:start w:val="1"/>
      <w:numFmt w:val="bullet"/>
      <w:lvlText w:val=""/>
      <w:lvlJc w:val="left"/>
      <w:pPr>
        <w:ind w:left="4320" w:hanging="360"/>
      </w:pPr>
      <w:rPr>
        <w:rFonts w:ascii="Wingdings" w:hAnsi="Wingdings" w:hint="default"/>
      </w:rPr>
    </w:lvl>
    <w:lvl w:ilvl="6" w:tplc="D828EECA">
      <w:start w:val="1"/>
      <w:numFmt w:val="bullet"/>
      <w:lvlText w:val=""/>
      <w:lvlJc w:val="left"/>
      <w:pPr>
        <w:ind w:left="5040" w:hanging="360"/>
      </w:pPr>
      <w:rPr>
        <w:rFonts w:ascii="Symbol" w:hAnsi="Symbol" w:hint="default"/>
      </w:rPr>
    </w:lvl>
    <w:lvl w:ilvl="7" w:tplc="605E7A2A">
      <w:start w:val="1"/>
      <w:numFmt w:val="bullet"/>
      <w:lvlText w:val="o"/>
      <w:lvlJc w:val="left"/>
      <w:pPr>
        <w:ind w:left="5760" w:hanging="360"/>
      </w:pPr>
      <w:rPr>
        <w:rFonts w:ascii="Courier New" w:hAnsi="Courier New" w:hint="default"/>
      </w:rPr>
    </w:lvl>
    <w:lvl w:ilvl="8" w:tplc="37C4DD3C">
      <w:start w:val="1"/>
      <w:numFmt w:val="bullet"/>
      <w:lvlText w:val=""/>
      <w:lvlJc w:val="left"/>
      <w:pPr>
        <w:ind w:left="6480" w:hanging="360"/>
      </w:pPr>
      <w:rPr>
        <w:rFonts w:ascii="Wingdings" w:hAnsi="Wingdings" w:hint="default"/>
      </w:rPr>
    </w:lvl>
  </w:abstractNum>
  <w:abstractNum w:abstractNumId="11" w15:restartNumberingAfterBreak="0">
    <w:nsid w:val="10BA68B5"/>
    <w:multiLevelType w:val="multilevel"/>
    <w:tmpl w:val="635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765A31"/>
    <w:multiLevelType w:val="multilevel"/>
    <w:tmpl w:val="8E66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D3549B"/>
    <w:multiLevelType w:val="multilevel"/>
    <w:tmpl w:val="260E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2EAC9"/>
    <w:multiLevelType w:val="hybridMultilevel"/>
    <w:tmpl w:val="FCCCB08E"/>
    <w:lvl w:ilvl="0" w:tplc="E962EFA4">
      <w:start w:val="1"/>
      <w:numFmt w:val="bullet"/>
      <w:lvlText w:val=""/>
      <w:lvlJc w:val="left"/>
      <w:pPr>
        <w:ind w:left="720" w:hanging="360"/>
      </w:pPr>
      <w:rPr>
        <w:rFonts w:ascii="Symbol" w:hAnsi="Symbol" w:hint="default"/>
      </w:rPr>
    </w:lvl>
    <w:lvl w:ilvl="1" w:tplc="2F146212">
      <w:start w:val="1"/>
      <w:numFmt w:val="bullet"/>
      <w:lvlText w:val="o"/>
      <w:lvlJc w:val="left"/>
      <w:pPr>
        <w:ind w:left="1440" w:hanging="360"/>
      </w:pPr>
      <w:rPr>
        <w:rFonts w:ascii="Courier New" w:hAnsi="Courier New" w:hint="default"/>
      </w:rPr>
    </w:lvl>
    <w:lvl w:ilvl="2" w:tplc="B1548F98">
      <w:start w:val="1"/>
      <w:numFmt w:val="bullet"/>
      <w:lvlText w:val=""/>
      <w:lvlJc w:val="left"/>
      <w:pPr>
        <w:ind w:left="2160" w:hanging="360"/>
      </w:pPr>
      <w:rPr>
        <w:rFonts w:ascii="Wingdings" w:hAnsi="Wingdings" w:hint="default"/>
      </w:rPr>
    </w:lvl>
    <w:lvl w:ilvl="3" w:tplc="6624F29A">
      <w:start w:val="1"/>
      <w:numFmt w:val="bullet"/>
      <w:lvlText w:val=""/>
      <w:lvlJc w:val="left"/>
      <w:pPr>
        <w:ind w:left="2880" w:hanging="360"/>
      </w:pPr>
      <w:rPr>
        <w:rFonts w:ascii="Symbol" w:hAnsi="Symbol" w:hint="default"/>
      </w:rPr>
    </w:lvl>
    <w:lvl w:ilvl="4" w:tplc="887EBDF2">
      <w:start w:val="1"/>
      <w:numFmt w:val="bullet"/>
      <w:lvlText w:val="o"/>
      <w:lvlJc w:val="left"/>
      <w:pPr>
        <w:ind w:left="3600" w:hanging="360"/>
      </w:pPr>
      <w:rPr>
        <w:rFonts w:ascii="Courier New" w:hAnsi="Courier New" w:hint="default"/>
      </w:rPr>
    </w:lvl>
    <w:lvl w:ilvl="5" w:tplc="9A960D3E">
      <w:start w:val="1"/>
      <w:numFmt w:val="bullet"/>
      <w:lvlText w:val=""/>
      <w:lvlJc w:val="left"/>
      <w:pPr>
        <w:ind w:left="4320" w:hanging="360"/>
      </w:pPr>
      <w:rPr>
        <w:rFonts w:ascii="Wingdings" w:hAnsi="Wingdings" w:hint="default"/>
      </w:rPr>
    </w:lvl>
    <w:lvl w:ilvl="6" w:tplc="84D66A8C">
      <w:start w:val="1"/>
      <w:numFmt w:val="bullet"/>
      <w:lvlText w:val=""/>
      <w:lvlJc w:val="left"/>
      <w:pPr>
        <w:ind w:left="5040" w:hanging="360"/>
      </w:pPr>
      <w:rPr>
        <w:rFonts w:ascii="Symbol" w:hAnsi="Symbol" w:hint="default"/>
      </w:rPr>
    </w:lvl>
    <w:lvl w:ilvl="7" w:tplc="152EDAC0">
      <w:start w:val="1"/>
      <w:numFmt w:val="bullet"/>
      <w:lvlText w:val="o"/>
      <w:lvlJc w:val="left"/>
      <w:pPr>
        <w:ind w:left="5760" w:hanging="360"/>
      </w:pPr>
      <w:rPr>
        <w:rFonts w:ascii="Courier New" w:hAnsi="Courier New" w:hint="default"/>
      </w:rPr>
    </w:lvl>
    <w:lvl w:ilvl="8" w:tplc="93C8EC52">
      <w:start w:val="1"/>
      <w:numFmt w:val="bullet"/>
      <w:lvlText w:val=""/>
      <w:lvlJc w:val="left"/>
      <w:pPr>
        <w:ind w:left="6480" w:hanging="360"/>
      </w:pPr>
      <w:rPr>
        <w:rFonts w:ascii="Wingdings" w:hAnsi="Wingdings" w:hint="default"/>
      </w:rPr>
    </w:lvl>
  </w:abstractNum>
  <w:abstractNum w:abstractNumId="15" w15:restartNumberingAfterBreak="0">
    <w:nsid w:val="18577DEA"/>
    <w:multiLevelType w:val="multilevel"/>
    <w:tmpl w:val="B03461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3A1BEC"/>
    <w:multiLevelType w:val="multilevel"/>
    <w:tmpl w:val="E2A2D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C02E2A"/>
    <w:multiLevelType w:val="multilevel"/>
    <w:tmpl w:val="8E2A59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A82468"/>
    <w:multiLevelType w:val="multilevel"/>
    <w:tmpl w:val="DC925B3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74111A1"/>
    <w:multiLevelType w:val="hybridMultilevel"/>
    <w:tmpl w:val="F7365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96956C2"/>
    <w:multiLevelType w:val="multilevel"/>
    <w:tmpl w:val="457A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BC4DCA"/>
    <w:multiLevelType w:val="multilevel"/>
    <w:tmpl w:val="E79CEF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2C101A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2FB32EA8"/>
    <w:multiLevelType w:val="multilevel"/>
    <w:tmpl w:val="4E30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723220"/>
    <w:multiLevelType w:val="multilevel"/>
    <w:tmpl w:val="5F129BB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6B91F54"/>
    <w:multiLevelType w:val="multilevel"/>
    <w:tmpl w:val="E1342C86"/>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36C13F3C"/>
    <w:multiLevelType w:val="hybridMultilevel"/>
    <w:tmpl w:val="688E9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7AB689F"/>
    <w:multiLevelType w:val="multilevel"/>
    <w:tmpl w:val="D62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8E3646"/>
    <w:multiLevelType w:val="multilevel"/>
    <w:tmpl w:val="9D820A1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3BA31443"/>
    <w:multiLevelType w:val="multilevel"/>
    <w:tmpl w:val="19D6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E62EC8"/>
    <w:multiLevelType w:val="multilevel"/>
    <w:tmpl w:val="DFBE2700"/>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14DEA5"/>
    <w:multiLevelType w:val="hybridMultilevel"/>
    <w:tmpl w:val="F296F78A"/>
    <w:lvl w:ilvl="0" w:tplc="1608B598">
      <w:start w:val="1"/>
      <w:numFmt w:val="bullet"/>
      <w:lvlText w:val=""/>
      <w:lvlJc w:val="left"/>
      <w:pPr>
        <w:ind w:left="720" w:hanging="360"/>
      </w:pPr>
      <w:rPr>
        <w:rFonts w:ascii="Symbol" w:hAnsi="Symbol" w:hint="default"/>
      </w:rPr>
    </w:lvl>
    <w:lvl w:ilvl="1" w:tplc="1384F148">
      <w:start w:val="1"/>
      <w:numFmt w:val="bullet"/>
      <w:lvlText w:val=""/>
      <w:lvlJc w:val="left"/>
      <w:pPr>
        <w:ind w:left="1440" w:hanging="360"/>
      </w:pPr>
      <w:rPr>
        <w:rFonts w:ascii="Symbol" w:hAnsi="Symbol" w:hint="default"/>
      </w:rPr>
    </w:lvl>
    <w:lvl w:ilvl="2" w:tplc="EBE8BD2E">
      <w:start w:val="1"/>
      <w:numFmt w:val="bullet"/>
      <w:lvlText w:val=""/>
      <w:lvlJc w:val="left"/>
      <w:pPr>
        <w:ind w:left="2160" w:hanging="360"/>
      </w:pPr>
      <w:rPr>
        <w:rFonts w:ascii="Wingdings" w:hAnsi="Wingdings" w:hint="default"/>
      </w:rPr>
    </w:lvl>
    <w:lvl w:ilvl="3" w:tplc="3B80FE4A">
      <w:start w:val="1"/>
      <w:numFmt w:val="bullet"/>
      <w:lvlText w:val=""/>
      <w:lvlJc w:val="left"/>
      <w:pPr>
        <w:ind w:left="2880" w:hanging="360"/>
      </w:pPr>
      <w:rPr>
        <w:rFonts w:ascii="Symbol" w:hAnsi="Symbol" w:hint="default"/>
      </w:rPr>
    </w:lvl>
    <w:lvl w:ilvl="4" w:tplc="FEB40D18">
      <w:start w:val="1"/>
      <w:numFmt w:val="bullet"/>
      <w:lvlText w:val="o"/>
      <w:lvlJc w:val="left"/>
      <w:pPr>
        <w:ind w:left="3600" w:hanging="360"/>
      </w:pPr>
      <w:rPr>
        <w:rFonts w:ascii="Courier New" w:hAnsi="Courier New" w:hint="default"/>
      </w:rPr>
    </w:lvl>
    <w:lvl w:ilvl="5" w:tplc="CF1C0090">
      <w:start w:val="1"/>
      <w:numFmt w:val="bullet"/>
      <w:lvlText w:val=""/>
      <w:lvlJc w:val="left"/>
      <w:pPr>
        <w:ind w:left="4320" w:hanging="360"/>
      </w:pPr>
      <w:rPr>
        <w:rFonts w:ascii="Wingdings" w:hAnsi="Wingdings" w:hint="default"/>
      </w:rPr>
    </w:lvl>
    <w:lvl w:ilvl="6" w:tplc="E7544252">
      <w:start w:val="1"/>
      <w:numFmt w:val="bullet"/>
      <w:lvlText w:val=""/>
      <w:lvlJc w:val="left"/>
      <w:pPr>
        <w:ind w:left="5040" w:hanging="360"/>
      </w:pPr>
      <w:rPr>
        <w:rFonts w:ascii="Symbol" w:hAnsi="Symbol" w:hint="default"/>
      </w:rPr>
    </w:lvl>
    <w:lvl w:ilvl="7" w:tplc="CD0AA9AE">
      <w:start w:val="1"/>
      <w:numFmt w:val="bullet"/>
      <w:lvlText w:val="o"/>
      <w:lvlJc w:val="left"/>
      <w:pPr>
        <w:ind w:left="5760" w:hanging="360"/>
      </w:pPr>
      <w:rPr>
        <w:rFonts w:ascii="Courier New" w:hAnsi="Courier New" w:hint="default"/>
      </w:rPr>
    </w:lvl>
    <w:lvl w:ilvl="8" w:tplc="1444BA9C">
      <w:start w:val="1"/>
      <w:numFmt w:val="bullet"/>
      <w:lvlText w:val=""/>
      <w:lvlJc w:val="left"/>
      <w:pPr>
        <w:ind w:left="6480" w:hanging="360"/>
      </w:pPr>
      <w:rPr>
        <w:rFonts w:ascii="Wingdings" w:hAnsi="Wingdings" w:hint="default"/>
      </w:rPr>
    </w:lvl>
  </w:abstractNum>
  <w:abstractNum w:abstractNumId="37"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54647F"/>
    <w:multiLevelType w:val="hybridMultilevel"/>
    <w:tmpl w:val="C772D852"/>
    <w:lvl w:ilvl="0" w:tplc="630084EC">
      <w:start w:val="1"/>
      <w:numFmt w:val="bullet"/>
      <w:lvlText w:val=""/>
      <w:lvlJc w:val="left"/>
      <w:pPr>
        <w:ind w:left="720" w:hanging="360"/>
      </w:pPr>
      <w:rPr>
        <w:rFonts w:ascii="Symbol" w:hAnsi="Symbol" w:hint="default"/>
      </w:rPr>
    </w:lvl>
    <w:lvl w:ilvl="1" w:tplc="CA584ABE">
      <w:start w:val="1"/>
      <w:numFmt w:val="bullet"/>
      <w:lvlText w:val=""/>
      <w:lvlJc w:val="left"/>
      <w:pPr>
        <w:ind w:left="1440" w:hanging="360"/>
      </w:pPr>
      <w:rPr>
        <w:rFonts w:ascii="Symbol" w:hAnsi="Symbol" w:hint="default"/>
      </w:rPr>
    </w:lvl>
    <w:lvl w:ilvl="2" w:tplc="AFD29B80">
      <w:start w:val="1"/>
      <w:numFmt w:val="bullet"/>
      <w:lvlText w:val=""/>
      <w:lvlJc w:val="left"/>
      <w:pPr>
        <w:ind w:left="2160" w:hanging="360"/>
      </w:pPr>
      <w:rPr>
        <w:rFonts w:ascii="Wingdings" w:hAnsi="Wingdings" w:hint="default"/>
      </w:rPr>
    </w:lvl>
    <w:lvl w:ilvl="3" w:tplc="024097BC">
      <w:start w:val="1"/>
      <w:numFmt w:val="bullet"/>
      <w:lvlText w:val=""/>
      <w:lvlJc w:val="left"/>
      <w:pPr>
        <w:ind w:left="2880" w:hanging="360"/>
      </w:pPr>
      <w:rPr>
        <w:rFonts w:ascii="Symbol" w:hAnsi="Symbol" w:hint="default"/>
      </w:rPr>
    </w:lvl>
    <w:lvl w:ilvl="4" w:tplc="9F2A7E00">
      <w:start w:val="1"/>
      <w:numFmt w:val="bullet"/>
      <w:lvlText w:val="o"/>
      <w:lvlJc w:val="left"/>
      <w:pPr>
        <w:ind w:left="3600" w:hanging="360"/>
      </w:pPr>
      <w:rPr>
        <w:rFonts w:ascii="Courier New" w:hAnsi="Courier New" w:hint="default"/>
      </w:rPr>
    </w:lvl>
    <w:lvl w:ilvl="5" w:tplc="2C7AA140">
      <w:start w:val="1"/>
      <w:numFmt w:val="bullet"/>
      <w:lvlText w:val=""/>
      <w:lvlJc w:val="left"/>
      <w:pPr>
        <w:ind w:left="4320" w:hanging="360"/>
      </w:pPr>
      <w:rPr>
        <w:rFonts w:ascii="Wingdings" w:hAnsi="Wingdings" w:hint="default"/>
      </w:rPr>
    </w:lvl>
    <w:lvl w:ilvl="6" w:tplc="8D94EBC8">
      <w:start w:val="1"/>
      <w:numFmt w:val="bullet"/>
      <w:lvlText w:val=""/>
      <w:lvlJc w:val="left"/>
      <w:pPr>
        <w:ind w:left="5040" w:hanging="360"/>
      </w:pPr>
      <w:rPr>
        <w:rFonts w:ascii="Symbol" w:hAnsi="Symbol" w:hint="default"/>
      </w:rPr>
    </w:lvl>
    <w:lvl w:ilvl="7" w:tplc="1F5A3D72">
      <w:start w:val="1"/>
      <w:numFmt w:val="bullet"/>
      <w:lvlText w:val="o"/>
      <w:lvlJc w:val="left"/>
      <w:pPr>
        <w:ind w:left="5760" w:hanging="360"/>
      </w:pPr>
      <w:rPr>
        <w:rFonts w:ascii="Courier New" w:hAnsi="Courier New" w:hint="default"/>
      </w:rPr>
    </w:lvl>
    <w:lvl w:ilvl="8" w:tplc="8F9028EA">
      <w:start w:val="1"/>
      <w:numFmt w:val="bullet"/>
      <w:lvlText w:val=""/>
      <w:lvlJc w:val="left"/>
      <w:pPr>
        <w:ind w:left="6480" w:hanging="360"/>
      </w:pPr>
      <w:rPr>
        <w:rFonts w:ascii="Wingdings" w:hAnsi="Wingdings" w:hint="default"/>
      </w:rPr>
    </w:lvl>
  </w:abstractNum>
  <w:abstractNum w:abstractNumId="40" w15:restartNumberingAfterBreak="0">
    <w:nsid w:val="4946E77A"/>
    <w:multiLevelType w:val="hybridMultilevel"/>
    <w:tmpl w:val="A362707A"/>
    <w:lvl w:ilvl="0" w:tplc="94889296">
      <w:start w:val="1"/>
      <w:numFmt w:val="decimal"/>
      <w:lvlText w:val="%1."/>
      <w:lvlJc w:val="left"/>
      <w:pPr>
        <w:ind w:left="720" w:hanging="360"/>
      </w:pPr>
    </w:lvl>
    <w:lvl w:ilvl="1" w:tplc="2CE6E510">
      <w:start w:val="1"/>
      <w:numFmt w:val="lowerLetter"/>
      <w:lvlText w:val="%2."/>
      <w:lvlJc w:val="left"/>
      <w:pPr>
        <w:ind w:left="1440" w:hanging="360"/>
      </w:pPr>
    </w:lvl>
    <w:lvl w:ilvl="2" w:tplc="5BE83D60">
      <w:start w:val="1"/>
      <w:numFmt w:val="lowerRoman"/>
      <w:lvlText w:val="%3."/>
      <w:lvlJc w:val="right"/>
      <w:pPr>
        <w:ind w:left="2160" w:hanging="180"/>
      </w:pPr>
    </w:lvl>
    <w:lvl w:ilvl="3" w:tplc="090215C8">
      <w:start w:val="1"/>
      <w:numFmt w:val="decimal"/>
      <w:lvlText w:val="%4."/>
      <w:lvlJc w:val="left"/>
      <w:pPr>
        <w:ind w:left="2880" w:hanging="360"/>
      </w:pPr>
    </w:lvl>
    <w:lvl w:ilvl="4" w:tplc="E1C4C390">
      <w:start w:val="1"/>
      <w:numFmt w:val="lowerLetter"/>
      <w:lvlText w:val="%5."/>
      <w:lvlJc w:val="left"/>
      <w:pPr>
        <w:ind w:left="3600" w:hanging="360"/>
      </w:pPr>
    </w:lvl>
    <w:lvl w:ilvl="5" w:tplc="16169214">
      <w:start w:val="1"/>
      <w:numFmt w:val="lowerRoman"/>
      <w:lvlText w:val="%6."/>
      <w:lvlJc w:val="right"/>
      <w:pPr>
        <w:ind w:left="4320" w:hanging="180"/>
      </w:pPr>
    </w:lvl>
    <w:lvl w:ilvl="6" w:tplc="749E6B20">
      <w:start w:val="1"/>
      <w:numFmt w:val="decimal"/>
      <w:lvlText w:val="%7."/>
      <w:lvlJc w:val="left"/>
      <w:pPr>
        <w:ind w:left="5040" w:hanging="360"/>
      </w:pPr>
    </w:lvl>
    <w:lvl w:ilvl="7" w:tplc="3FAC02DA">
      <w:start w:val="1"/>
      <w:numFmt w:val="lowerLetter"/>
      <w:lvlText w:val="%8."/>
      <w:lvlJc w:val="left"/>
      <w:pPr>
        <w:ind w:left="5760" w:hanging="360"/>
      </w:pPr>
    </w:lvl>
    <w:lvl w:ilvl="8" w:tplc="D88ADFF8">
      <w:start w:val="1"/>
      <w:numFmt w:val="lowerRoman"/>
      <w:lvlText w:val="%9."/>
      <w:lvlJc w:val="right"/>
      <w:pPr>
        <w:ind w:left="6480" w:hanging="180"/>
      </w:pPr>
    </w:lvl>
  </w:abstractNum>
  <w:abstractNum w:abstractNumId="41" w15:restartNumberingAfterBreak="0">
    <w:nsid w:val="4D5A3F68"/>
    <w:multiLevelType w:val="multilevel"/>
    <w:tmpl w:val="96D4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52431A05"/>
    <w:multiLevelType w:val="multilevel"/>
    <w:tmpl w:val="EBF6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C45430"/>
    <w:multiLevelType w:val="hybridMultilevel"/>
    <w:tmpl w:val="AA10CC46"/>
    <w:lvl w:ilvl="0" w:tplc="4BD47618">
      <w:start w:val="1"/>
      <w:numFmt w:val="bullet"/>
      <w:lvlText w:val=""/>
      <w:lvlJc w:val="left"/>
      <w:pPr>
        <w:ind w:left="720" w:hanging="360"/>
      </w:pPr>
      <w:rPr>
        <w:rFonts w:ascii="Symbol" w:hAnsi="Symbol" w:hint="default"/>
      </w:rPr>
    </w:lvl>
    <w:lvl w:ilvl="1" w:tplc="07349E4A">
      <w:start w:val="1"/>
      <w:numFmt w:val="bullet"/>
      <w:lvlText w:val=""/>
      <w:lvlJc w:val="left"/>
      <w:pPr>
        <w:ind w:left="1440" w:hanging="360"/>
      </w:pPr>
      <w:rPr>
        <w:rFonts w:ascii="Symbol" w:hAnsi="Symbol" w:hint="default"/>
      </w:rPr>
    </w:lvl>
    <w:lvl w:ilvl="2" w:tplc="1F42983C">
      <w:start w:val="1"/>
      <w:numFmt w:val="bullet"/>
      <w:lvlText w:val=""/>
      <w:lvlJc w:val="left"/>
      <w:pPr>
        <w:ind w:left="2160" w:hanging="360"/>
      </w:pPr>
      <w:rPr>
        <w:rFonts w:ascii="Wingdings" w:hAnsi="Wingdings" w:hint="default"/>
      </w:rPr>
    </w:lvl>
    <w:lvl w:ilvl="3" w:tplc="A2981276">
      <w:start w:val="1"/>
      <w:numFmt w:val="bullet"/>
      <w:lvlText w:val=""/>
      <w:lvlJc w:val="left"/>
      <w:pPr>
        <w:ind w:left="2880" w:hanging="360"/>
      </w:pPr>
      <w:rPr>
        <w:rFonts w:ascii="Symbol" w:hAnsi="Symbol" w:hint="default"/>
      </w:rPr>
    </w:lvl>
    <w:lvl w:ilvl="4" w:tplc="88FEDDC4">
      <w:start w:val="1"/>
      <w:numFmt w:val="bullet"/>
      <w:lvlText w:val="o"/>
      <w:lvlJc w:val="left"/>
      <w:pPr>
        <w:ind w:left="3600" w:hanging="360"/>
      </w:pPr>
      <w:rPr>
        <w:rFonts w:ascii="Courier New" w:hAnsi="Courier New" w:hint="default"/>
      </w:rPr>
    </w:lvl>
    <w:lvl w:ilvl="5" w:tplc="650AA596">
      <w:start w:val="1"/>
      <w:numFmt w:val="bullet"/>
      <w:lvlText w:val=""/>
      <w:lvlJc w:val="left"/>
      <w:pPr>
        <w:ind w:left="4320" w:hanging="360"/>
      </w:pPr>
      <w:rPr>
        <w:rFonts w:ascii="Wingdings" w:hAnsi="Wingdings" w:hint="default"/>
      </w:rPr>
    </w:lvl>
    <w:lvl w:ilvl="6" w:tplc="E93E7B72">
      <w:start w:val="1"/>
      <w:numFmt w:val="bullet"/>
      <w:lvlText w:val=""/>
      <w:lvlJc w:val="left"/>
      <w:pPr>
        <w:ind w:left="5040" w:hanging="360"/>
      </w:pPr>
      <w:rPr>
        <w:rFonts w:ascii="Symbol" w:hAnsi="Symbol" w:hint="default"/>
      </w:rPr>
    </w:lvl>
    <w:lvl w:ilvl="7" w:tplc="43B83F3C">
      <w:start w:val="1"/>
      <w:numFmt w:val="bullet"/>
      <w:lvlText w:val="o"/>
      <w:lvlJc w:val="left"/>
      <w:pPr>
        <w:ind w:left="5760" w:hanging="360"/>
      </w:pPr>
      <w:rPr>
        <w:rFonts w:ascii="Courier New" w:hAnsi="Courier New" w:hint="default"/>
      </w:rPr>
    </w:lvl>
    <w:lvl w:ilvl="8" w:tplc="306E72C8">
      <w:start w:val="1"/>
      <w:numFmt w:val="bullet"/>
      <w:lvlText w:val=""/>
      <w:lvlJc w:val="left"/>
      <w:pPr>
        <w:ind w:left="6480" w:hanging="360"/>
      </w:pPr>
      <w:rPr>
        <w:rFonts w:ascii="Wingdings" w:hAnsi="Wingdings" w:hint="default"/>
      </w:rPr>
    </w:lvl>
  </w:abstractNum>
  <w:abstractNum w:abstractNumId="47" w15:restartNumberingAfterBreak="0">
    <w:nsid w:val="5A0E7A33"/>
    <w:multiLevelType w:val="multilevel"/>
    <w:tmpl w:val="FCF85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D36213C"/>
    <w:multiLevelType w:val="multilevel"/>
    <w:tmpl w:val="714E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EC29B1"/>
    <w:multiLevelType w:val="multilevel"/>
    <w:tmpl w:val="5110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073504"/>
    <w:multiLevelType w:val="multilevel"/>
    <w:tmpl w:val="0F6C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6B2A1D"/>
    <w:multiLevelType w:val="hybridMultilevel"/>
    <w:tmpl w:val="5B36BCBA"/>
    <w:lvl w:ilvl="0" w:tplc="C4ACAD92">
      <w:start w:val="1"/>
      <w:numFmt w:val="bullet"/>
      <w:lvlText w:val=""/>
      <w:lvlJc w:val="left"/>
      <w:pPr>
        <w:ind w:left="720" w:hanging="360"/>
      </w:pPr>
      <w:rPr>
        <w:rFonts w:ascii="Symbol" w:hAnsi="Symbol" w:hint="default"/>
      </w:rPr>
    </w:lvl>
    <w:lvl w:ilvl="1" w:tplc="6BECC79E">
      <w:start w:val="1"/>
      <w:numFmt w:val="bullet"/>
      <w:lvlText w:val=""/>
      <w:lvlJc w:val="left"/>
      <w:pPr>
        <w:ind w:left="1440" w:hanging="360"/>
      </w:pPr>
      <w:rPr>
        <w:rFonts w:ascii="Symbol" w:hAnsi="Symbol" w:hint="default"/>
      </w:rPr>
    </w:lvl>
    <w:lvl w:ilvl="2" w:tplc="9ABA61F8">
      <w:start w:val="1"/>
      <w:numFmt w:val="bullet"/>
      <w:lvlText w:val=""/>
      <w:lvlJc w:val="left"/>
      <w:pPr>
        <w:ind w:left="2160" w:hanging="360"/>
      </w:pPr>
      <w:rPr>
        <w:rFonts w:ascii="Wingdings" w:hAnsi="Wingdings" w:hint="default"/>
      </w:rPr>
    </w:lvl>
    <w:lvl w:ilvl="3" w:tplc="C30C22EA">
      <w:start w:val="1"/>
      <w:numFmt w:val="bullet"/>
      <w:lvlText w:val=""/>
      <w:lvlJc w:val="left"/>
      <w:pPr>
        <w:ind w:left="2880" w:hanging="360"/>
      </w:pPr>
      <w:rPr>
        <w:rFonts w:ascii="Symbol" w:hAnsi="Symbol" w:hint="default"/>
      </w:rPr>
    </w:lvl>
    <w:lvl w:ilvl="4" w:tplc="BEE27148">
      <w:start w:val="1"/>
      <w:numFmt w:val="bullet"/>
      <w:lvlText w:val="o"/>
      <w:lvlJc w:val="left"/>
      <w:pPr>
        <w:ind w:left="3600" w:hanging="360"/>
      </w:pPr>
      <w:rPr>
        <w:rFonts w:ascii="Courier New" w:hAnsi="Courier New" w:hint="default"/>
      </w:rPr>
    </w:lvl>
    <w:lvl w:ilvl="5" w:tplc="347258C0">
      <w:start w:val="1"/>
      <w:numFmt w:val="bullet"/>
      <w:lvlText w:val=""/>
      <w:lvlJc w:val="left"/>
      <w:pPr>
        <w:ind w:left="4320" w:hanging="360"/>
      </w:pPr>
      <w:rPr>
        <w:rFonts w:ascii="Wingdings" w:hAnsi="Wingdings" w:hint="default"/>
      </w:rPr>
    </w:lvl>
    <w:lvl w:ilvl="6" w:tplc="17BCE3EE">
      <w:start w:val="1"/>
      <w:numFmt w:val="bullet"/>
      <w:lvlText w:val=""/>
      <w:lvlJc w:val="left"/>
      <w:pPr>
        <w:ind w:left="5040" w:hanging="360"/>
      </w:pPr>
      <w:rPr>
        <w:rFonts w:ascii="Symbol" w:hAnsi="Symbol" w:hint="default"/>
      </w:rPr>
    </w:lvl>
    <w:lvl w:ilvl="7" w:tplc="C102E37A">
      <w:start w:val="1"/>
      <w:numFmt w:val="bullet"/>
      <w:lvlText w:val="o"/>
      <w:lvlJc w:val="left"/>
      <w:pPr>
        <w:ind w:left="5760" w:hanging="360"/>
      </w:pPr>
      <w:rPr>
        <w:rFonts w:ascii="Courier New" w:hAnsi="Courier New" w:hint="default"/>
      </w:rPr>
    </w:lvl>
    <w:lvl w:ilvl="8" w:tplc="52088A28">
      <w:start w:val="1"/>
      <w:numFmt w:val="bullet"/>
      <w:lvlText w:val=""/>
      <w:lvlJc w:val="left"/>
      <w:pPr>
        <w:ind w:left="6480" w:hanging="360"/>
      </w:pPr>
      <w:rPr>
        <w:rFonts w:ascii="Wingdings" w:hAnsi="Wingdings" w:hint="default"/>
      </w:rPr>
    </w:lvl>
  </w:abstractNum>
  <w:abstractNum w:abstractNumId="53" w15:restartNumberingAfterBreak="0">
    <w:nsid w:val="614618BB"/>
    <w:multiLevelType w:val="hybridMultilevel"/>
    <w:tmpl w:val="E5CA2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E33801"/>
    <w:multiLevelType w:val="hybridMultilevel"/>
    <w:tmpl w:val="C5469AE6"/>
    <w:lvl w:ilvl="0" w:tplc="E1761EF6">
      <w:start w:val="1"/>
      <w:numFmt w:val="bullet"/>
      <w:lvlText w:val=""/>
      <w:lvlJc w:val="left"/>
      <w:pPr>
        <w:ind w:left="720" w:hanging="360"/>
      </w:pPr>
      <w:rPr>
        <w:rFonts w:ascii="Symbol" w:hAnsi="Symbol" w:hint="default"/>
      </w:rPr>
    </w:lvl>
    <w:lvl w:ilvl="1" w:tplc="0C149AA0">
      <w:start w:val="1"/>
      <w:numFmt w:val="bullet"/>
      <w:lvlText w:val=""/>
      <w:lvlJc w:val="left"/>
      <w:pPr>
        <w:ind w:left="1440" w:hanging="360"/>
      </w:pPr>
      <w:rPr>
        <w:rFonts w:ascii="Symbol" w:hAnsi="Symbol" w:hint="default"/>
      </w:rPr>
    </w:lvl>
    <w:lvl w:ilvl="2" w:tplc="755CD216">
      <w:start w:val="1"/>
      <w:numFmt w:val="bullet"/>
      <w:lvlText w:val=""/>
      <w:lvlJc w:val="left"/>
      <w:pPr>
        <w:ind w:left="2160" w:hanging="360"/>
      </w:pPr>
      <w:rPr>
        <w:rFonts w:ascii="Wingdings" w:hAnsi="Wingdings" w:hint="default"/>
      </w:rPr>
    </w:lvl>
    <w:lvl w:ilvl="3" w:tplc="2910A7AE">
      <w:start w:val="1"/>
      <w:numFmt w:val="bullet"/>
      <w:lvlText w:val=""/>
      <w:lvlJc w:val="left"/>
      <w:pPr>
        <w:ind w:left="2880" w:hanging="360"/>
      </w:pPr>
      <w:rPr>
        <w:rFonts w:ascii="Symbol" w:hAnsi="Symbol" w:hint="default"/>
      </w:rPr>
    </w:lvl>
    <w:lvl w:ilvl="4" w:tplc="3916749E">
      <w:start w:val="1"/>
      <w:numFmt w:val="bullet"/>
      <w:lvlText w:val="o"/>
      <w:lvlJc w:val="left"/>
      <w:pPr>
        <w:ind w:left="3600" w:hanging="360"/>
      </w:pPr>
      <w:rPr>
        <w:rFonts w:ascii="Courier New" w:hAnsi="Courier New" w:hint="default"/>
      </w:rPr>
    </w:lvl>
    <w:lvl w:ilvl="5" w:tplc="3116691E">
      <w:start w:val="1"/>
      <w:numFmt w:val="bullet"/>
      <w:lvlText w:val=""/>
      <w:lvlJc w:val="left"/>
      <w:pPr>
        <w:ind w:left="4320" w:hanging="360"/>
      </w:pPr>
      <w:rPr>
        <w:rFonts w:ascii="Wingdings" w:hAnsi="Wingdings" w:hint="default"/>
      </w:rPr>
    </w:lvl>
    <w:lvl w:ilvl="6" w:tplc="04860ACC">
      <w:start w:val="1"/>
      <w:numFmt w:val="bullet"/>
      <w:lvlText w:val=""/>
      <w:lvlJc w:val="left"/>
      <w:pPr>
        <w:ind w:left="5040" w:hanging="360"/>
      </w:pPr>
      <w:rPr>
        <w:rFonts w:ascii="Symbol" w:hAnsi="Symbol" w:hint="default"/>
      </w:rPr>
    </w:lvl>
    <w:lvl w:ilvl="7" w:tplc="6ED686AC">
      <w:start w:val="1"/>
      <w:numFmt w:val="bullet"/>
      <w:lvlText w:val="o"/>
      <w:lvlJc w:val="left"/>
      <w:pPr>
        <w:ind w:left="5760" w:hanging="360"/>
      </w:pPr>
      <w:rPr>
        <w:rFonts w:ascii="Courier New" w:hAnsi="Courier New" w:hint="default"/>
      </w:rPr>
    </w:lvl>
    <w:lvl w:ilvl="8" w:tplc="E60CD85E">
      <w:start w:val="1"/>
      <w:numFmt w:val="bullet"/>
      <w:lvlText w:val=""/>
      <w:lvlJc w:val="left"/>
      <w:pPr>
        <w:ind w:left="6480" w:hanging="360"/>
      </w:pPr>
      <w:rPr>
        <w:rFonts w:ascii="Wingdings" w:hAnsi="Wingdings" w:hint="default"/>
      </w:rPr>
    </w:lvl>
  </w:abstractNum>
  <w:abstractNum w:abstractNumId="55" w15:restartNumberingAfterBreak="0">
    <w:nsid w:val="6C8F09A7"/>
    <w:multiLevelType w:val="multilevel"/>
    <w:tmpl w:val="194E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3E4455"/>
    <w:multiLevelType w:val="multilevel"/>
    <w:tmpl w:val="65528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877CE5"/>
    <w:multiLevelType w:val="multilevel"/>
    <w:tmpl w:val="4EA0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254E6C"/>
    <w:multiLevelType w:val="hybridMultilevel"/>
    <w:tmpl w:val="A4E44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6564DB"/>
    <w:multiLevelType w:val="multilevel"/>
    <w:tmpl w:val="DC3A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AF7EC8"/>
    <w:multiLevelType w:val="hybridMultilevel"/>
    <w:tmpl w:val="0B1EB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4"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DB3AD9"/>
    <w:multiLevelType w:val="hybridMultilevel"/>
    <w:tmpl w:val="56160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B8DA47"/>
    <w:multiLevelType w:val="hybridMultilevel"/>
    <w:tmpl w:val="9014D828"/>
    <w:lvl w:ilvl="0" w:tplc="00FE8706">
      <w:start w:val="1"/>
      <w:numFmt w:val="bullet"/>
      <w:lvlText w:val=""/>
      <w:lvlJc w:val="left"/>
      <w:pPr>
        <w:ind w:left="1440" w:hanging="360"/>
      </w:pPr>
      <w:rPr>
        <w:rFonts w:ascii="Symbol" w:hAnsi="Symbol" w:hint="default"/>
      </w:rPr>
    </w:lvl>
    <w:lvl w:ilvl="1" w:tplc="72F82DD8">
      <w:start w:val="1"/>
      <w:numFmt w:val="bullet"/>
      <w:lvlText w:val="o"/>
      <w:lvlJc w:val="left"/>
      <w:pPr>
        <w:ind w:left="2160" w:hanging="360"/>
      </w:pPr>
      <w:rPr>
        <w:rFonts w:ascii="Courier New" w:hAnsi="Courier New" w:hint="default"/>
      </w:rPr>
    </w:lvl>
    <w:lvl w:ilvl="2" w:tplc="1B7A57C4">
      <w:start w:val="1"/>
      <w:numFmt w:val="bullet"/>
      <w:lvlText w:val=""/>
      <w:lvlJc w:val="left"/>
      <w:pPr>
        <w:ind w:left="2880" w:hanging="360"/>
      </w:pPr>
      <w:rPr>
        <w:rFonts w:ascii="Wingdings" w:hAnsi="Wingdings" w:hint="default"/>
      </w:rPr>
    </w:lvl>
    <w:lvl w:ilvl="3" w:tplc="8AF420CE">
      <w:start w:val="1"/>
      <w:numFmt w:val="bullet"/>
      <w:lvlText w:val=""/>
      <w:lvlJc w:val="left"/>
      <w:pPr>
        <w:ind w:left="3600" w:hanging="360"/>
      </w:pPr>
      <w:rPr>
        <w:rFonts w:ascii="Symbol" w:hAnsi="Symbol" w:hint="default"/>
      </w:rPr>
    </w:lvl>
    <w:lvl w:ilvl="4" w:tplc="0B7A8128">
      <w:start w:val="1"/>
      <w:numFmt w:val="bullet"/>
      <w:lvlText w:val="o"/>
      <w:lvlJc w:val="left"/>
      <w:pPr>
        <w:ind w:left="4320" w:hanging="360"/>
      </w:pPr>
      <w:rPr>
        <w:rFonts w:ascii="Courier New" w:hAnsi="Courier New" w:hint="default"/>
      </w:rPr>
    </w:lvl>
    <w:lvl w:ilvl="5" w:tplc="58E00168">
      <w:start w:val="1"/>
      <w:numFmt w:val="bullet"/>
      <w:lvlText w:val=""/>
      <w:lvlJc w:val="left"/>
      <w:pPr>
        <w:ind w:left="5040" w:hanging="360"/>
      </w:pPr>
      <w:rPr>
        <w:rFonts w:ascii="Wingdings" w:hAnsi="Wingdings" w:hint="default"/>
      </w:rPr>
    </w:lvl>
    <w:lvl w:ilvl="6" w:tplc="6498AEEA">
      <w:start w:val="1"/>
      <w:numFmt w:val="bullet"/>
      <w:lvlText w:val=""/>
      <w:lvlJc w:val="left"/>
      <w:pPr>
        <w:ind w:left="5760" w:hanging="360"/>
      </w:pPr>
      <w:rPr>
        <w:rFonts w:ascii="Symbol" w:hAnsi="Symbol" w:hint="default"/>
      </w:rPr>
    </w:lvl>
    <w:lvl w:ilvl="7" w:tplc="EE467B18">
      <w:start w:val="1"/>
      <w:numFmt w:val="bullet"/>
      <w:lvlText w:val="o"/>
      <w:lvlJc w:val="left"/>
      <w:pPr>
        <w:ind w:left="6480" w:hanging="360"/>
      </w:pPr>
      <w:rPr>
        <w:rFonts w:ascii="Courier New" w:hAnsi="Courier New" w:hint="default"/>
      </w:rPr>
    </w:lvl>
    <w:lvl w:ilvl="8" w:tplc="A7E69DC0">
      <w:start w:val="1"/>
      <w:numFmt w:val="bullet"/>
      <w:lvlText w:val=""/>
      <w:lvlJc w:val="left"/>
      <w:pPr>
        <w:ind w:left="7200" w:hanging="360"/>
      </w:pPr>
      <w:rPr>
        <w:rFonts w:ascii="Wingdings" w:hAnsi="Wingdings" w:hint="default"/>
      </w:rPr>
    </w:lvl>
  </w:abstractNum>
  <w:num w:numId="1" w16cid:durableId="123818404">
    <w:abstractNumId w:val="37"/>
  </w:num>
  <w:num w:numId="2" w16cid:durableId="2026395059">
    <w:abstractNumId w:val="28"/>
  </w:num>
  <w:num w:numId="3" w16cid:durableId="461928971">
    <w:abstractNumId w:val="42"/>
  </w:num>
  <w:num w:numId="4" w16cid:durableId="1438603903">
    <w:abstractNumId w:val="56"/>
  </w:num>
  <w:num w:numId="5" w16cid:durableId="1498153812">
    <w:abstractNumId w:val="16"/>
  </w:num>
  <w:num w:numId="6" w16cid:durableId="1923416670">
    <w:abstractNumId w:val="6"/>
  </w:num>
  <w:num w:numId="7" w16cid:durableId="835848290">
    <w:abstractNumId w:val="64"/>
  </w:num>
  <w:num w:numId="8" w16cid:durableId="1897353885">
    <w:abstractNumId w:val="29"/>
  </w:num>
  <w:num w:numId="9" w16cid:durableId="2141847671">
    <w:abstractNumId w:val="57"/>
  </w:num>
  <w:num w:numId="10" w16cid:durableId="78334875">
    <w:abstractNumId w:val="63"/>
  </w:num>
  <w:num w:numId="11" w16cid:durableId="249315167">
    <w:abstractNumId w:val="43"/>
  </w:num>
  <w:num w:numId="12" w16cid:durableId="1120345103">
    <w:abstractNumId w:val="38"/>
  </w:num>
  <w:num w:numId="13" w16cid:durableId="632448935">
    <w:abstractNumId w:val="0"/>
  </w:num>
  <w:num w:numId="14" w16cid:durableId="1995834479">
    <w:abstractNumId w:val="3"/>
  </w:num>
  <w:num w:numId="15" w16cid:durableId="160244399">
    <w:abstractNumId w:val="0"/>
    <w:lvlOverride w:ilvl="0">
      <w:startOverride w:val="1"/>
    </w:lvlOverride>
  </w:num>
  <w:num w:numId="16" w16cid:durableId="1816146282">
    <w:abstractNumId w:val="8"/>
  </w:num>
  <w:num w:numId="17" w16cid:durableId="1679890135">
    <w:abstractNumId w:val="21"/>
  </w:num>
  <w:num w:numId="18" w16cid:durableId="694889856">
    <w:abstractNumId w:val="45"/>
  </w:num>
  <w:num w:numId="19" w16cid:durableId="2136873940">
    <w:abstractNumId w:val="19"/>
  </w:num>
  <w:num w:numId="20" w16cid:durableId="457721239">
    <w:abstractNumId w:val="48"/>
  </w:num>
  <w:num w:numId="21" w16cid:durableId="1577591134">
    <w:abstractNumId w:val="2"/>
  </w:num>
  <w:num w:numId="22" w16cid:durableId="66152152">
    <w:abstractNumId w:val="47"/>
  </w:num>
  <w:num w:numId="23" w16cid:durableId="1517227728">
    <w:abstractNumId w:val="65"/>
  </w:num>
  <w:num w:numId="24" w16cid:durableId="1346976919">
    <w:abstractNumId w:val="22"/>
  </w:num>
  <w:num w:numId="25" w16cid:durableId="766659681">
    <w:abstractNumId w:val="5"/>
  </w:num>
  <w:num w:numId="26" w16cid:durableId="350424830">
    <w:abstractNumId w:val="35"/>
  </w:num>
  <w:num w:numId="27" w16cid:durableId="595216183">
    <w:abstractNumId w:val="9"/>
  </w:num>
  <w:num w:numId="28" w16cid:durableId="1683433134">
    <w:abstractNumId w:val="25"/>
  </w:num>
  <w:num w:numId="29" w16cid:durableId="425076831">
    <w:abstractNumId w:val="30"/>
  </w:num>
  <w:num w:numId="30" w16cid:durableId="188881632">
    <w:abstractNumId w:val="58"/>
  </w:num>
  <w:num w:numId="31" w16cid:durableId="1733698541">
    <w:abstractNumId w:val="1"/>
  </w:num>
  <w:num w:numId="32" w16cid:durableId="1516074192">
    <w:abstractNumId w:val="55"/>
  </w:num>
  <w:num w:numId="33" w16cid:durableId="1532887217">
    <w:abstractNumId w:val="7"/>
  </w:num>
  <w:num w:numId="34" w16cid:durableId="1941596141">
    <w:abstractNumId w:val="23"/>
  </w:num>
  <w:num w:numId="35" w16cid:durableId="1883906665">
    <w:abstractNumId w:val="26"/>
  </w:num>
  <w:num w:numId="36" w16cid:durableId="1491018370">
    <w:abstractNumId w:val="49"/>
  </w:num>
  <w:num w:numId="37" w16cid:durableId="1896768485">
    <w:abstractNumId w:val="12"/>
  </w:num>
  <w:num w:numId="38" w16cid:durableId="1965698459">
    <w:abstractNumId w:val="13"/>
  </w:num>
  <w:num w:numId="39" w16cid:durableId="316342838">
    <w:abstractNumId w:val="44"/>
  </w:num>
  <w:num w:numId="40" w16cid:durableId="85738305">
    <w:abstractNumId w:val="11"/>
  </w:num>
  <w:num w:numId="41" w16cid:durableId="833305191">
    <w:abstractNumId w:val="41"/>
  </w:num>
  <w:num w:numId="42" w16cid:durableId="61759703">
    <w:abstractNumId w:val="32"/>
  </w:num>
  <w:num w:numId="43" w16cid:durableId="1327901587">
    <w:abstractNumId w:val="50"/>
  </w:num>
  <w:num w:numId="44" w16cid:durableId="225074815">
    <w:abstractNumId w:val="61"/>
  </w:num>
  <w:num w:numId="45" w16cid:durableId="481822868">
    <w:abstractNumId w:val="4"/>
  </w:num>
  <w:num w:numId="46" w16cid:durableId="1679307918">
    <w:abstractNumId w:val="34"/>
  </w:num>
  <w:num w:numId="47" w16cid:durableId="1527644676">
    <w:abstractNumId w:val="51"/>
  </w:num>
  <w:num w:numId="48" w16cid:durableId="965505185">
    <w:abstractNumId w:val="59"/>
  </w:num>
  <w:num w:numId="49" w16cid:durableId="545025953">
    <w:abstractNumId w:val="17"/>
  </w:num>
  <w:num w:numId="50" w16cid:durableId="597254107">
    <w:abstractNumId w:val="27"/>
  </w:num>
  <w:num w:numId="51" w16cid:durableId="1554929350">
    <w:abstractNumId w:val="33"/>
  </w:num>
  <w:num w:numId="52" w16cid:durableId="1921913049">
    <w:abstractNumId w:val="18"/>
  </w:num>
  <w:num w:numId="53" w16cid:durableId="854611112">
    <w:abstractNumId w:val="20"/>
  </w:num>
  <w:num w:numId="54" w16cid:durableId="1818297172">
    <w:abstractNumId w:val="15"/>
  </w:num>
  <w:num w:numId="55" w16cid:durableId="1640912857">
    <w:abstractNumId w:val="24"/>
  </w:num>
  <w:num w:numId="56" w16cid:durableId="543760958">
    <w:abstractNumId w:val="53"/>
  </w:num>
  <w:num w:numId="57" w16cid:durableId="529150177">
    <w:abstractNumId w:val="62"/>
  </w:num>
  <w:num w:numId="58" w16cid:durableId="1428117789">
    <w:abstractNumId w:val="60"/>
  </w:num>
  <w:num w:numId="59" w16cid:durableId="466313763">
    <w:abstractNumId w:val="31"/>
  </w:num>
  <w:num w:numId="60" w16cid:durableId="957371583">
    <w:abstractNumId w:val="14"/>
  </w:num>
  <w:num w:numId="61" w16cid:durableId="848907127">
    <w:abstractNumId w:val="66"/>
  </w:num>
  <w:num w:numId="62" w16cid:durableId="319816157">
    <w:abstractNumId w:val="39"/>
  </w:num>
  <w:num w:numId="63" w16cid:durableId="678389473">
    <w:abstractNumId w:val="36"/>
  </w:num>
  <w:num w:numId="64" w16cid:durableId="2125344443">
    <w:abstractNumId w:val="54"/>
  </w:num>
  <w:num w:numId="65" w16cid:durableId="1014116261">
    <w:abstractNumId w:val="46"/>
  </w:num>
  <w:num w:numId="66" w16cid:durableId="2082675556">
    <w:abstractNumId w:val="52"/>
  </w:num>
  <w:num w:numId="67" w16cid:durableId="1503206567">
    <w:abstractNumId w:val="10"/>
  </w:num>
  <w:num w:numId="68" w16cid:durableId="6675625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47D29"/>
    <w:rsid w:val="00053FE6"/>
    <w:rsid w:val="00060E00"/>
    <w:rsid w:val="00061B1C"/>
    <w:rsid w:val="00062A7A"/>
    <w:rsid w:val="00063019"/>
    <w:rsid w:val="00075940"/>
    <w:rsid w:val="00085349"/>
    <w:rsid w:val="00090F8C"/>
    <w:rsid w:val="00095B97"/>
    <w:rsid w:val="0009729B"/>
    <w:rsid w:val="000B1B04"/>
    <w:rsid w:val="000D2C39"/>
    <w:rsid w:val="000D424F"/>
    <w:rsid w:val="000D4969"/>
    <w:rsid w:val="000E7E7C"/>
    <w:rsid w:val="000F3420"/>
    <w:rsid w:val="000F7847"/>
    <w:rsid w:val="00107C07"/>
    <w:rsid w:val="001123A4"/>
    <w:rsid w:val="0011557B"/>
    <w:rsid w:val="00120304"/>
    <w:rsid w:val="00134B21"/>
    <w:rsid w:val="00141E1C"/>
    <w:rsid w:val="0015164D"/>
    <w:rsid w:val="001520CF"/>
    <w:rsid w:val="0016073A"/>
    <w:rsid w:val="001727E8"/>
    <w:rsid w:val="00175BDE"/>
    <w:rsid w:val="001818E3"/>
    <w:rsid w:val="00185884"/>
    <w:rsid w:val="0019109E"/>
    <w:rsid w:val="001A28B0"/>
    <w:rsid w:val="001A2EDB"/>
    <w:rsid w:val="001A33B1"/>
    <w:rsid w:val="001B7EB2"/>
    <w:rsid w:val="001D2CD9"/>
    <w:rsid w:val="001D740E"/>
    <w:rsid w:val="001E11A0"/>
    <w:rsid w:val="001E4D8F"/>
    <w:rsid w:val="001F2C00"/>
    <w:rsid w:val="00201CEB"/>
    <w:rsid w:val="0021265D"/>
    <w:rsid w:val="002143C0"/>
    <w:rsid w:val="00227218"/>
    <w:rsid w:val="002319B4"/>
    <w:rsid w:val="00234D8A"/>
    <w:rsid w:val="002367DA"/>
    <w:rsid w:val="00236CBB"/>
    <w:rsid w:val="00237583"/>
    <w:rsid w:val="00242A56"/>
    <w:rsid w:val="00250625"/>
    <w:rsid w:val="00263B4B"/>
    <w:rsid w:val="00264442"/>
    <w:rsid w:val="00270749"/>
    <w:rsid w:val="00271600"/>
    <w:rsid w:val="00273161"/>
    <w:rsid w:val="00277513"/>
    <w:rsid w:val="002814E2"/>
    <w:rsid w:val="00286A04"/>
    <w:rsid w:val="00294537"/>
    <w:rsid w:val="0029649E"/>
    <w:rsid w:val="002B5224"/>
    <w:rsid w:val="002C006B"/>
    <w:rsid w:val="002C5301"/>
    <w:rsid w:val="002F5BF0"/>
    <w:rsid w:val="002F610A"/>
    <w:rsid w:val="002F7A74"/>
    <w:rsid w:val="003000FF"/>
    <w:rsid w:val="00303080"/>
    <w:rsid w:val="003078C1"/>
    <w:rsid w:val="00327543"/>
    <w:rsid w:val="00330617"/>
    <w:rsid w:val="0033696E"/>
    <w:rsid w:val="0035422F"/>
    <w:rsid w:val="00354C37"/>
    <w:rsid w:val="003571F7"/>
    <w:rsid w:val="00357FD7"/>
    <w:rsid w:val="003617D7"/>
    <w:rsid w:val="0036244A"/>
    <w:rsid w:val="00363C9E"/>
    <w:rsid w:val="003668BE"/>
    <w:rsid w:val="003700EF"/>
    <w:rsid w:val="00370627"/>
    <w:rsid w:val="003722CF"/>
    <w:rsid w:val="00372409"/>
    <w:rsid w:val="003C1905"/>
    <w:rsid w:val="003C288F"/>
    <w:rsid w:val="003D37BB"/>
    <w:rsid w:val="003F3060"/>
    <w:rsid w:val="003F5950"/>
    <w:rsid w:val="00403841"/>
    <w:rsid w:val="004130CE"/>
    <w:rsid w:val="004157DC"/>
    <w:rsid w:val="00416369"/>
    <w:rsid w:val="00422C62"/>
    <w:rsid w:val="00424DBA"/>
    <w:rsid w:val="004254BD"/>
    <w:rsid w:val="004269DA"/>
    <w:rsid w:val="00434E32"/>
    <w:rsid w:val="004456ED"/>
    <w:rsid w:val="004672B2"/>
    <w:rsid w:val="00473FDC"/>
    <w:rsid w:val="00475D85"/>
    <w:rsid w:val="00480F53"/>
    <w:rsid w:val="004846B8"/>
    <w:rsid w:val="0048590C"/>
    <w:rsid w:val="00485A8A"/>
    <w:rsid w:val="00492A7B"/>
    <w:rsid w:val="00495335"/>
    <w:rsid w:val="0049666B"/>
    <w:rsid w:val="004B0FF3"/>
    <w:rsid w:val="004B277F"/>
    <w:rsid w:val="004B3C80"/>
    <w:rsid w:val="004B567D"/>
    <w:rsid w:val="004B5978"/>
    <w:rsid w:val="004E31BC"/>
    <w:rsid w:val="004F644D"/>
    <w:rsid w:val="0050775B"/>
    <w:rsid w:val="00512278"/>
    <w:rsid w:val="005138D3"/>
    <w:rsid w:val="00522069"/>
    <w:rsid w:val="00527E05"/>
    <w:rsid w:val="00534346"/>
    <w:rsid w:val="005362B1"/>
    <w:rsid w:val="00544F93"/>
    <w:rsid w:val="00547BB5"/>
    <w:rsid w:val="005525B6"/>
    <w:rsid w:val="00553D7A"/>
    <w:rsid w:val="005542E2"/>
    <w:rsid w:val="00560CEA"/>
    <w:rsid w:val="00563AE2"/>
    <w:rsid w:val="00564492"/>
    <w:rsid w:val="005815D6"/>
    <w:rsid w:val="005864D2"/>
    <w:rsid w:val="005904D7"/>
    <w:rsid w:val="00591470"/>
    <w:rsid w:val="00592A06"/>
    <w:rsid w:val="00594F76"/>
    <w:rsid w:val="005A0AAC"/>
    <w:rsid w:val="005A17AC"/>
    <w:rsid w:val="005A33E2"/>
    <w:rsid w:val="005B2C92"/>
    <w:rsid w:val="005D3758"/>
    <w:rsid w:val="005E4357"/>
    <w:rsid w:val="005F5ABC"/>
    <w:rsid w:val="005F744C"/>
    <w:rsid w:val="006000BA"/>
    <w:rsid w:val="00603FEB"/>
    <w:rsid w:val="006057E8"/>
    <w:rsid w:val="00614893"/>
    <w:rsid w:val="00630913"/>
    <w:rsid w:val="006348EF"/>
    <w:rsid w:val="00642CBD"/>
    <w:rsid w:val="00644BBE"/>
    <w:rsid w:val="00646207"/>
    <w:rsid w:val="00650B00"/>
    <w:rsid w:val="0066687C"/>
    <w:rsid w:val="00681645"/>
    <w:rsid w:val="00682B6F"/>
    <w:rsid w:val="0068382C"/>
    <w:rsid w:val="00691E70"/>
    <w:rsid w:val="00693751"/>
    <w:rsid w:val="006944BC"/>
    <w:rsid w:val="006B515D"/>
    <w:rsid w:val="006F140A"/>
    <w:rsid w:val="006F69DA"/>
    <w:rsid w:val="007011F1"/>
    <w:rsid w:val="0070171E"/>
    <w:rsid w:val="00701FEF"/>
    <w:rsid w:val="007063E7"/>
    <w:rsid w:val="00713C14"/>
    <w:rsid w:val="00714E8A"/>
    <w:rsid w:val="00717D12"/>
    <w:rsid w:val="007206FC"/>
    <w:rsid w:val="007208B3"/>
    <w:rsid w:val="00725649"/>
    <w:rsid w:val="00726246"/>
    <w:rsid w:val="00726326"/>
    <w:rsid w:val="00736D5D"/>
    <w:rsid w:val="0074331E"/>
    <w:rsid w:val="007462DD"/>
    <w:rsid w:val="00753E9A"/>
    <w:rsid w:val="007567E2"/>
    <w:rsid w:val="0077541F"/>
    <w:rsid w:val="00776C65"/>
    <w:rsid w:val="007A12C4"/>
    <w:rsid w:val="007A6C17"/>
    <w:rsid w:val="007B67C2"/>
    <w:rsid w:val="007B7D90"/>
    <w:rsid w:val="007C077E"/>
    <w:rsid w:val="007C1E6E"/>
    <w:rsid w:val="007C6C99"/>
    <w:rsid w:val="007C6F97"/>
    <w:rsid w:val="007D50E0"/>
    <w:rsid w:val="007E2834"/>
    <w:rsid w:val="007F2ACD"/>
    <w:rsid w:val="007F7205"/>
    <w:rsid w:val="008007E7"/>
    <w:rsid w:val="008048A9"/>
    <w:rsid w:val="00831DC0"/>
    <w:rsid w:val="00847A2E"/>
    <w:rsid w:val="00847E3E"/>
    <w:rsid w:val="00857AC4"/>
    <w:rsid w:val="008611BA"/>
    <w:rsid w:val="00865721"/>
    <w:rsid w:val="00883EB3"/>
    <w:rsid w:val="008963FA"/>
    <w:rsid w:val="008B4205"/>
    <w:rsid w:val="008B46A6"/>
    <w:rsid w:val="008B7504"/>
    <w:rsid w:val="008E1754"/>
    <w:rsid w:val="008E6BAB"/>
    <w:rsid w:val="00921B91"/>
    <w:rsid w:val="009270E9"/>
    <w:rsid w:val="00936CCD"/>
    <w:rsid w:val="00942FD3"/>
    <w:rsid w:val="009441CA"/>
    <w:rsid w:val="00971974"/>
    <w:rsid w:val="0097332C"/>
    <w:rsid w:val="00976E43"/>
    <w:rsid w:val="0098476B"/>
    <w:rsid w:val="009906F1"/>
    <w:rsid w:val="009909B0"/>
    <w:rsid w:val="00994331"/>
    <w:rsid w:val="00994ECC"/>
    <w:rsid w:val="009A0DCF"/>
    <w:rsid w:val="009A2DE6"/>
    <w:rsid w:val="009A4C90"/>
    <w:rsid w:val="009A5239"/>
    <w:rsid w:val="009A6D05"/>
    <w:rsid w:val="009B2AB2"/>
    <w:rsid w:val="009C0CD0"/>
    <w:rsid w:val="009C7196"/>
    <w:rsid w:val="009C7732"/>
    <w:rsid w:val="009D1236"/>
    <w:rsid w:val="009D1C74"/>
    <w:rsid w:val="009D5333"/>
    <w:rsid w:val="009E471E"/>
    <w:rsid w:val="009F6400"/>
    <w:rsid w:val="00A02D8C"/>
    <w:rsid w:val="00A04F67"/>
    <w:rsid w:val="00A34656"/>
    <w:rsid w:val="00A367B5"/>
    <w:rsid w:val="00A37FAA"/>
    <w:rsid w:val="00A46E98"/>
    <w:rsid w:val="00A4D61E"/>
    <w:rsid w:val="00A526CC"/>
    <w:rsid w:val="00A548CF"/>
    <w:rsid w:val="00A554DA"/>
    <w:rsid w:val="00A61C9A"/>
    <w:rsid w:val="00A61FE0"/>
    <w:rsid w:val="00A63A4E"/>
    <w:rsid w:val="00A9205A"/>
    <w:rsid w:val="00A95DEB"/>
    <w:rsid w:val="00AA209C"/>
    <w:rsid w:val="00AB6B32"/>
    <w:rsid w:val="00AC48AD"/>
    <w:rsid w:val="00AC4A15"/>
    <w:rsid w:val="00AD52A9"/>
    <w:rsid w:val="00AD5A98"/>
    <w:rsid w:val="00AE257D"/>
    <w:rsid w:val="00AE413B"/>
    <w:rsid w:val="00AF4562"/>
    <w:rsid w:val="00AF7BDD"/>
    <w:rsid w:val="00B0120C"/>
    <w:rsid w:val="00B01437"/>
    <w:rsid w:val="00B1227C"/>
    <w:rsid w:val="00B1325C"/>
    <w:rsid w:val="00B24374"/>
    <w:rsid w:val="00B341EE"/>
    <w:rsid w:val="00B35446"/>
    <w:rsid w:val="00B362C3"/>
    <w:rsid w:val="00B427EC"/>
    <w:rsid w:val="00B465DD"/>
    <w:rsid w:val="00B52092"/>
    <w:rsid w:val="00B52B09"/>
    <w:rsid w:val="00B56EEC"/>
    <w:rsid w:val="00B80DBD"/>
    <w:rsid w:val="00B85D3D"/>
    <w:rsid w:val="00B862D3"/>
    <w:rsid w:val="00B87DF8"/>
    <w:rsid w:val="00B9264C"/>
    <w:rsid w:val="00B9491C"/>
    <w:rsid w:val="00B95E4A"/>
    <w:rsid w:val="00B976E1"/>
    <w:rsid w:val="00BB7D95"/>
    <w:rsid w:val="00BC14CB"/>
    <w:rsid w:val="00BC6B59"/>
    <w:rsid w:val="00BD2068"/>
    <w:rsid w:val="00BD2E9A"/>
    <w:rsid w:val="00BD7384"/>
    <w:rsid w:val="00BE1202"/>
    <w:rsid w:val="00BE1D0B"/>
    <w:rsid w:val="00BF59EB"/>
    <w:rsid w:val="00C01EF9"/>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60058"/>
    <w:rsid w:val="00C662DC"/>
    <w:rsid w:val="00C71C49"/>
    <w:rsid w:val="00C747BD"/>
    <w:rsid w:val="00C750DF"/>
    <w:rsid w:val="00C80A2F"/>
    <w:rsid w:val="00CA290C"/>
    <w:rsid w:val="00CA5268"/>
    <w:rsid w:val="00CB5BD0"/>
    <w:rsid w:val="00CB77E0"/>
    <w:rsid w:val="00CC1F61"/>
    <w:rsid w:val="00CC4959"/>
    <w:rsid w:val="00CC4D10"/>
    <w:rsid w:val="00CE095D"/>
    <w:rsid w:val="00CE5EEF"/>
    <w:rsid w:val="00CF22A9"/>
    <w:rsid w:val="00D0264D"/>
    <w:rsid w:val="00D040E3"/>
    <w:rsid w:val="00D04EC9"/>
    <w:rsid w:val="00D1679C"/>
    <w:rsid w:val="00D2562F"/>
    <w:rsid w:val="00D30CCE"/>
    <w:rsid w:val="00D317EE"/>
    <w:rsid w:val="00D411B3"/>
    <w:rsid w:val="00D41BC5"/>
    <w:rsid w:val="00D537CF"/>
    <w:rsid w:val="00D57FA1"/>
    <w:rsid w:val="00D6091D"/>
    <w:rsid w:val="00D6220B"/>
    <w:rsid w:val="00D72D6D"/>
    <w:rsid w:val="00D817C2"/>
    <w:rsid w:val="00D83D7A"/>
    <w:rsid w:val="00D949C6"/>
    <w:rsid w:val="00D957D6"/>
    <w:rsid w:val="00DA2D84"/>
    <w:rsid w:val="00DA2F76"/>
    <w:rsid w:val="00DA3878"/>
    <w:rsid w:val="00DA7A43"/>
    <w:rsid w:val="00DC1037"/>
    <w:rsid w:val="00DC4526"/>
    <w:rsid w:val="00DD141C"/>
    <w:rsid w:val="00DD18AB"/>
    <w:rsid w:val="00DE078D"/>
    <w:rsid w:val="00DE7ECE"/>
    <w:rsid w:val="00DF7058"/>
    <w:rsid w:val="00E00E72"/>
    <w:rsid w:val="00E07B29"/>
    <w:rsid w:val="00E166A1"/>
    <w:rsid w:val="00E233C8"/>
    <w:rsid w:val="00E34E4E"/>
    <w:rsid w:val="00E40466"/>
    <w:rsid w:val="00E413C8"/>
    <w:rsid w:val="00E52B86"/>
    <w:rsid w:val="00E63939"/>
    <w:rsid w:val="00E6470F"/>
    <w:rsid w:val="00E85295"/>
    <w:rsid w:val="00E87A0B"/>
    <w:rsid w:val="00E948E6"/>
    <w:rsid w:val="00EA6818"/>
    <w:rsid w:val="00EA765F"/>
    <w:rsid w:val="00EC24D8"/>
    <w:rsid w:val="00ED7B14"/>
    <w:rsid w:val="00EE7949"/>
    <w:rsid w:val="00EF43F0"/>
    <w:rsid w:val="00EF44B9"/>
    <w:rsid w:val="00EF4757"/>
    <w:rsid w:val="00EF48C4"/>
    <w:rsid w:val="00EF4CC8"/>
    <w:rsid w:val="00F06849"/>
    <w:rsid w:val="00F165CA"/>
    <w:rsid w:val="00F172F5"/>
    <w:rsid w:val="00F20BD0"/>
    <w:rsid w:val="00F27D9C"/>
    <w:rsid w:val="00F35639"/>
    <w:rsid w:val="00F35FB8"/>
    <w:rsid w:val="00F369C0"/>
    <w:rsid w:val="00F450C1"/>
    <w:rsid w:val="00F4737F"/>
    <w:rsid w:val="00F50869"/>
    <w:rsid w:val="00F5287F"/>
    <w:rsid w:val="00F53FB5"/>
    <w:rsid w:val="00F6356F"/>
    <w:rsid w:val="00F7228A"/>
    <w:rsid w:val="00F7411E"/>
    <w:rsid w:val="00F74E80"/>
    <w:rsid w:val="00F7685D"/>
    <w:rsid w:val="00F85776"/>
    <w:rsid w:val="00F90EE4"/>
    <w:rsid w:val="00F916E6"/>
    <w:rsid w:val="00F93EFE"/>
    <w:rsid w:val="00FD3D71"/>
    <w:rsid w:val="00FD5855"/>
    <w:rsid w:val="00FE0D27"/>
    <w:rsid w:val="00FE3703"/>
    <w:rsid w:val="00FE7C97"/>
    <w:rsid w:val="03983DEF"/>
    <w:rsid w:val="0D836FE0"/>
    <w:rsid w:val="0DA7694E"/>
    <w:rsid w:val="3F4C7259"/>
    <w:rsid w:val="476B799D"/>
    <w:rsid w:val="49390C15"/>
    <w:rsid w:val="4BF809DC"/>
    <w:rsid w:val="54C631FE"/>
    <w:rsid w:val="567A4FFD"/>
    <w:rsid w:val="5AA17F91"/>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5FAC3"/>
  <w15:chartTrackingRefBased/>
  <w15:docId w15:val="{B4BE5E69-18DC-4519-9A78-B7120A79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8B0"/>
  </w:style>
  <w:style w:type="paragraph" w:styleId="Heading1">
    <w:name w:val="heading 1"/>
    <w:basedOn w:val="Normal"/>
    <w:next w:val="Normal"/>
    <w:link w:val="Heading1Char"/>
    <w:uiPriority w:val="9"/>
    <w:qFormat/>
    <w:rsid w:val="001A28B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1A28B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1A28B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1A28B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1A28B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1A28B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1A28B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qFormat/>
    <w:rsid w:val="001A28B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qFormat/>
    <w:rsid w:val="001A28B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uiPriority w:val="9"/>
    <w:rsid w:val="001A28B0"/>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1A28B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1A28B0"/>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1A28B0"/>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1A28B0"/>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1A28B0"/>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1A28B0"/>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1A28B0"/>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1A28B0"/>
    <w:rPr>
      <w:rFonts w:asciiTheme="majorHAnsi" w:eastAsiaTheme="majorEastAsia" w:hAnsiTheme="majorHAnsi" w:cstheme="majorBidi"/>
      <w:i/>
      <w:iCs/>
      <w:color w:val="244061" w:themeColor="accent1" w:themeShade="8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1A28B0"/>
    <w:pPr>
      <w:spacing w:after="0" w:line="240" w:lineRule="auto"/>
    </w:pPr>
  </w:style>
  <w:style w:type="paragraph" w:styleId="Caption">
    <w:name w:val="caption"/>
    <w:basedOn w:val="Normal"/>
    <w:next w:val="Normal"/>
    <w:uiPriority w:val="35"/>
    <w:semiHidden/>
    <w:unhideWhenUsed/>
    <w:qFormat/>
    <w:rsid w:val="001A28B0"/>
    <w:pPr>
      <w:spacing w:line="240" w:lineRule="auto"/>
    </w:pPr>
    <w:rPr>
      <w:b/>
      <w:bCs/>
      <w:smallCaps/>
      <w:color w:val="1F497D" w:themeColor="text2"/>
    </w:rPr>
  </w:style>
  <w:style w:type="paragraph" w:styleId="Title">
    <w:name w:val="Title"/>
    <w:basedOn w:val="Normal"/>
    <w:next w:val="Normal"/>
    <w:link w:val="TitleChar"/>
    <w:uiPriority w:val="10"/>
    <w:qFormat/>
    <w:rsid w:val="001A28B0"/>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1A28B0"/>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1A28B0"/>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1A28B0"/>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1A28B0"/>
    <w:rPr>
      <w:b/>
      <w:bCs/>
    </w:rPr>
  </w:style>
  <w:style w:type="character" w:styleId="Emphasis">
    <w:name w:val="Emphasis"/>
    <w:basedOn w:val="DefaultParagraphFont"/>
    <w:uiPriority w:val="20"/>
    <w:qFormat/>
    <w:rsid w:val="001A28B0"/>
    <w:rPr>
      <w:i/>
      <w:iCs/>
    </w:rPr>
  </w:style>
  <w:style w:type="paragraph" w:styleId="Quote">
    <w:name w:val="Quote"/>
    <w:basedOn w:val="Normal"/>
    <w:next w:val="Normal"/>
    <w:link w:val="QuoteChar"/>
    <w:uiPriority w:val="29"/>
    <w:qFormat/>
    <w:rsid w:val="001A28B0"/>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1A28B0"/>
    <w:rPr>
      <w:color w:val="1F497D" w:themeColor="text2"/>
      <w:sz w:val="24"/>
      <w:szCs w:val="24"/>
    </w:rPr>
  </w:style>
  <w:style w:type="paragraph" w:styleId="IntenseQuote">
    <w:name w:val="Intense Quote"/>
    <w:basedOn w:val="Normal"/>
    <w:next w:val="Normal"/>
    <w:link w:val="IntenseQuoteChar"/>
    <w:uiPriority w:val="30"/>
    <w:qFormat/>
    <w:rsid w:val="001A28B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1A28B0"/>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1A28B0"/>
    <w:rPr>
      <w:i/>
      <w:iCs/>
      <w:color w:val="595959" w:themeColor="text1" w:themeTint="A6"/>
    </w:rPr>
  </w:style>
  <w:style w:type="character" w:styleId="IntenseEmphasis">
    <w:name w:val="Intense Emphasis"/>
    <w:basedOn w:val="DefaultParagraphFont"/>
    <w:uiPriority w:val="21"/>
    <w:qFormat/>
    <w:rsid w:val="001A28B0"/>
    <w:rPr>
      <w:b/>
      <w:bCs/>
      <w:i/>
      <w:iCs/>
    </w:rPr>
  </w:style>
  <w:style w:type="character" w:styleId="SubtleReference">
    <w:name w:val="Subtle Reference"/>
    <w:basedOn w:val="DefaultParagraphFont"/>
    <w:uiPriority w:val="31"/>
    <w:qFormat/>
    <w:rsid w:val="001A28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A28B0"/>
    <w:rPr>
      <w:b/>
      <w:bCs/>
      <w:smallCaps/>
      <w:color w:val="1F497D" w:themeColor="text2"/>
      <w:u w:val="single"/>
    </w:rPr>
  </w:style>
  <w:style w:type="character" w:styleId="BookTitle">
    <w:name w:val="Book Title"/>
    <w:basedOn w:val="DefaultParagraphFont"/>
    <w:uiPriority w:val="33"/>
    <w:qFormat/>
    <w:rsid w:val="001A28B0"/>
    <w:rPr>
      <w:b/>
      <w:bCs/>
      <w:smallCaps/>
      <w:spacing w:val="10"/>
    </w:rPr>
  </w:style>
  <w:style w:type="paragraph" w:styleId="TOCHeading">
    <w:name w:val="TOC Heading"/>
    <w:basedOn w:val="Heading1"/>
    <w:next w:val="Normal"/>
    <w:uiPriority w:val="39"/>
    <w:semiHidden/>
    <w:unhideWhenUsed/>
    <w:qFormat/>
    <w:rsid w:val="001A28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642446">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37933435">
      <w:bodyDiv w:val="1"/>
      <w:marLeft w:val="0"/>
      <w:marRight w:val="0"/>
      <w:marTop w:val="0"/>
      <w:marBottom w:val="0"/>
      <w:divBdr>
        <w:top w:val="none" w:sz="0" w:space="0" w:color="auto"/>
        <w:left w:val="none" w:sz="0" w:space="0" w:color="auto"/>
        <w:bottom w:val="none" w:sz="0" w:space="0" w:color="auto"/>
        <w:right w:val="none" w:sz="0" w:space="0" w:color="auto"/>
      </w:divBdr>
    </w:div>
    <w:div w:id="582421811">
      <w:bodyDiv w:val="1"/>
      <w:marLeft w:val="0"/>
      <w:marRight w:val="0"/>
      <w:marTop w:val="0"/>
      <w:marBottom w:val="0"/>
      <w:divBdr>
        <w:top w:val="none" w:sz="0" w:space="0" w:color="auto"/>
        <w:left w:val="none" w:sz="0" w:space="0" w:color="auto"/>
        <w:bottom w:val="none" w:sz="0" w:space="0" w:color="auto"/>
        <w:right w:val="none" w:sz="0" w:space="0" w:color="auto"/>
      </w:divBdr>
    </w:div>
    <w:div w:id="593709299">
      <w:bodyDiv w:val="1"/>
      <w:marLeft w:val="0"/>
      <w:marRight w:val="0"/>
      <w:marTop w:val="0"/>
      <w:marBottom w:val="0"/>
      <w:divBdr>
        <w:top w:val="none" w:sz="0" w:space="0" w:color="auto"/>
        <w:left w:val="none" w:sz="0" w:space="0" w:color="auto"/>
        <w:bottom w:val="none" w:sz="0" w:space="0" w:color="auto"/>
        <w:right w:val="none" w:sz="0" w:space="0" w:color="auto"/>
      </w:divBdr>
    </w:div>
    <w:div w:id="594483101">
      <w:bodyDiv w:val="1"/>
      <w:marLeft w:val="0"/>
      <w:marRight w:val="0"/>
      <w:marTop w:val="0"/>
      <w:marBottom w:val="0"/>
      <w:divBdr>
        <w:top w:val="none" w:sz="0" w:space="0" w:color="auto"/>
        <w:left w:val="none" w:sz="0" w:space="0" w:color="auto"/>
        <w:bottom w:val="none" w:sz="0" w:space="0" w:color="auto"/>
        <w:right w:val="none" w:sz="0" w:space="0" w:color="auto"/>
      </w:divBdr>
    </w:div>
    <w:div w:id="759253002">
      <w:bodyDiv w:val="1"/>
      <w:marLeft w:val="0"/>
      <w:marRight w:val="0"/>
      <w:marTop w:val="0"/>
      <w:marBottom w:val="0"/>
      <w:divBdr>
        <w:top w:val="none" w:sz="0" w:space="0" w:color="auto"/>
        <w:left w:val="none" w:sz="0" w:space="0" w:color="auto"/>
        <w:bottom w:val="none" w:sz="0" w:space="0" w:color="auto"/>
        <w:right w:val="none" w:sz="0" w:space="0" w:color="auto"/>
      </w:divBdr>
    </w:div>
    <w:div w:id="799498452">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 w:id="962424188">
      <w:bodyDiv w:val="1"/>
      <w:marLeft w:val="0"/>
      <w:marRight w:val="0"/>
      <w:marTop w:val="0"/>
      <w:marBottom w:val="0"/>
      <w:divBdr>
        <w:top w:val="none" w:sz="0" w:space="0" w:color="auto"/>
        <w:left w:val="none" w:sz="0" w:space="0" w:color="auto"/>
        <w:bottom w:val="none" w:sz="0" w:space="0" w:color="auto"/>
        <w:right w:val="none" w:sz="0" w:space="0" w:color="auto"/>
      </w:divBdr>
    </w:div>
    <w:div w:id="1036807479">
      <w:bodyDiv w:val="1"/>
      <w:marLeft w:val="0"/>
      <w:marRight w:val="0"/>
      <w:marTop w:val="0"/>
      <w:marBottom w:val="0"/>
      <w:divBdr>
        <w:top w:val="none" w:sz="0" w:space="0" w:color="auto"/>
        <w:left w:val="none" w:sz="0" w:space="0" w:color="auto"/>
        <w:bottom w:val="none" w:sz="0" w:space="0" w:color="auto"/>
        <w:right w:val="none" w:sz="0" w:space="0" w:color="auto"/>
      </w:divBdr>
    </w:div>
    <w:div w:id="1106731568">
      <w:bodyDiv w:val="1"/>
      <w:marLeft w:val="0"/>
      <w:marRight w:val="0"/>
      <w:marTop w:val="0"/>
      <w:marBottom w:val="0"/>
      <w:divBdr>
        <w:top w:val="none" w:sz="0" w:space="0" w:color="auto"/>
        <w:left w:val="none" w:sz="0" w:space="0" w:color="auto"/>
        <w:bottom w:val="none" w:sz="0" w:space="0" w:color="auto"/>
        <w:right w:val="none" w:sz="0" w:space="0" w:color="auto"/>
      </w:divBdr>
    </w:div>
    <w:div w:id="1178157964">
      <w:bodyDiv w:val="1"/>
      <w:marLeft w:val="0"/>
      <w:marRight w:val="0"/>
      <w:marTop w:val="0"/>
      <w:marBottom w:val="0"/>
      <w:divBdr>
        <w:top w:val="none" w:sz="0" w:space="0" w:color="auto"/>
        <w:left w:val="none" w:sz="0" w:space="0" w:color="auto"/>
        <w:bottom w:val="none" w:sz="0" w:space="0" w:color="auto"/>
        <w:right w:val="none" w:sz="0" w:space="0" w:color="auto"/>
      </w:divBdr>
    </w:div>
    <w:div w:id="1233004358">
      <w:bodyDiv w:val="1"/>
      <w:marLeft w:val="0"/>
      <w:marRight w:val="0"/>
      <w:marTop w:val="0"/>
      <w:marBottom w:val="0"/>
      <w:divBdr>
        <w:top w:val="none" w:sz="0" w:space="0" w:color="auto"/>
        <w:left w:val="none" w:sz="0" w:space="0" w:color="auto"/>
        <w:bottom w:val="none" w:sz="0" w:space="0" w:color="auto"/>
        <w:right w:val="none" w:sz="0" w:space="0" w:color="auto"/>
      </w:divBdr>
    </w:div>
    <w:div w:id="1377001598">
      <w:bodyDiv w:val="1"/>
      <w:marLeft w:val="0"/>
      <w:marRight w:val="0"/>
      <w:marTop w:val="0"/>
      <w:marBottom w:val="0"/>
      <w:divBdr>
        <w:top w:val="none" w:sz="0" w:space="0" w:color="auto"/>
        <w:left w:val="none" w:sz="0" w:space="0" w:color="auto"/>
        <w:bottom w:val="none" w:sz="0" w:space="0" w:color="auto"/>
        <w:right w:val="none" w:sz="0" w:space="0" w:color="auto"/>
      </w:divBdr>
    </w:div>
    <w:div w:id="1676223188">
      <w:bodyDiv w:val="1"/>
      <w:marLeft w:val="0"/>
      <w:marRight w:val="0"/>
      <w:marTop w:val="0"/>
      <w:marBottom w:val="0"/>
      <w:divBdr>
        <w:top w:val="none" w:sz="0" w:space="0" w:color="auto"/>
        <w:left w:val="none" w:sz="0" w:space="0" w:color="auto"/>
        <w:bottom w:val="none" w:sz="0" w:space="0" w:color="auto"/>
        <w:right w:val="none" w:sz="0" w:space="0" w:color="auto"/>
      </w:divBdr>
    </w:div>
    <w:div w:id="1713722350">
      <w:bodyDiv w:val="1"/>
      <w:marLeft w:val="0"/>
      <w:marRight w:val="0"/>
      <w:marTop w:val="0"/>
      <w:marBottom w:val="0"/>
      <w:divBdr>
        <w:top w:val="none" w:sz="0" w:space="0" w:color="auto"/>
        <w:left w:val="none" w:sz="0" w:space="0" w:color="auto"/>
        <w:bottom w:val="none" w:sz="0" w:space="0" w:color="auto"/>
        <w:right w:val="none" w:sz="0" w:space="0" w:color="auto"/>
      </w:divBdr>
    </w:div>
    <w:div w:id="197159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7.582"/>
    </inkml:context>
    <inkml:brush xml:id="br0">
      <inkml:brushProperty name="width" value="0.025" units="cm"/>
      <inkml:brushProperty name="height" value="0.025" units="cm"/>
    </inkml:brush>
  </inkml:definitions>
  <inkml:trace contextRef="#ctx0" brushRef="#br0">52 1 24575,'0'1'0,"0"0"0,0 1 0,-1 1 0,-2 2 0,0 1 0,-1 3 0,-2 5 0,-4 14 0,0 12 0,2 3 0,2-7-8191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6.978"/>
    </inkml:context>
    <inkml:brush xml:id="br0">
      <inkml:brushProperty name="width" value="0.025" units="cm"/>
      <inkml:brushProperty name="height" value="0.025" units="cm"/>
    </inkml:brush>
  </inkml:definitions>
  <inkml:trace contextRef="#ctx0" brushRef="#br0">0 0 17092,'0'0'-1313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A3EB3CD0360E4AA15AF2CB7AD03910" ma:contentTypeVersion="4" ma:contentTypeDescription="Create a new document." ma:contentTypeScope="" ma:versionID="10e2983c5e8e5ee8464cc6c95989d0f5">
  <xsd:schema xmlns:xsd="http://www.w3.org/2001/XMLSchema" xmlns:xs="http://www.w3.org/2001/XMLSchema" xmlns:p="http://schemas.microsoft.com/office/2006/metadata/properties" xmlns:ns2="7c2318b8-3f44-4fc6-8641-c64fef1dffaa" targetNamespace="http://schemas.microsoft.com/office/2006/metadata/properties" ma:root="true" ma:fieldsID="3b648083e594209967f7d7813c05d990" ns2:_="">
    <xsd:import namespace="7c2318b8-3f44-4fc6-8641-c64fef1dff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318b8-3f44-4fc6-8641-c64fef1df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A3739B-D65C-4D73-98D1-5A544F63EA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318b8-3f44-4fc6-8641-c64fef1df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35D9E7-1404-42E6-8FA3-EFBD12F05B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3625</Words>
  <Characters>20665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RAIYEN ZAYED RAKIN</cp:lastModifiedBy>
  <cp:revision>2</cp:revision>
  <dcterms:created xsi:type="dcterms:W3CDTF">2025-01-15T16:45:00Z</dcterms:created>
  <dcterms:modified xsi:type="dcterms:W3CDTF">2025-01-15T16:45:00Z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0x0101007FA3EB3CD0360E4AA15AF2CB7AD03910</vt:lpwstr>
  </property>
</Properties>
</file>