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855" w:rsidRPr="00061DEC" w:rsidRDefault="00DA7216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061DEC">
        <w:rPr>
          <w:rFonts w:ascii="Times New Roman" w:hAnsi="Times New Roman" w:cs="Times New Roman"/>
          <w:b/>
          <w:sz w:val="40"/>
          <w:szCs w:val="40"/>
        </w:rPr>
        <w:t>BreastDM</w:t>
      </w:r>
      <w:proofErr w:type="spellEnd"/>
      <w:r w:rsidRPr="00061DEC">
        <w:rPr>
          <w:rFonts w:ascii="Times New Roman" w:hAnsi="Times New Roman" w:cs="Times New Roman"/>
          <w:b/>
          <w:sz w:val="40"/>
          <w:szCs w:val="40"/>
        </w:rPr>
        <w:t>: A DCE-MRI dataset for breast tumor image segmentation and classification</w:t>
      </w:r>
    </w:p>
    <w:tbl>
      <w:tblPr>
        <w:tblStyle w:val="TableGrid"/>
        <w:tblpPr w:leftFromText="180" w:rightFromText="180" w:vertAnchor="page" w:horzAnchor="margin" w:tblpY="2817"/>
        <w:tblW w:w="0" w:type="auto"/>
        <w:tblLook w:val="04A0" w:firstRow="1" w:lastRow="0" w:firstColumn="1" w:lastColumn="0" w:noHBand="0" w:noVBand="1"/>
      </w:tblPr>
      <w:tblGrid>
        <w:gridCol w:w="3000"/>
        <w:gridCol w:w="3200"/>
        <w:gridCol w:w="3150"/>
      </w:tblGrid>
      <w:tr w:rsidR="00DA7216" w:rsidRPr="00061DEC" w:rsidTr="00DA7216">
        <w:tc>
          <w:tcPr>
            <w:tcW w:w="3000" w:type="dxa"/>
          </w:tcPr>
          <w:p w:rsidR="00DA7216" w:rsidRPr="00061DEC" w:rsidRDefault="00DA7216" w:rsidP="00DA7216">
            <w:pPr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200" w:type="dxa"/>
          </w:tcPr>
          <w:p w:rsidR="00DA7216" w:rsidRPr="00061DEC" w:rsidRDefault="00DA7216" w:rsidP="00DA72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b/>
                <w:color w:val="0A0A0A"/>
                <w:sz w:val="24"/>
                <w:szCs w:val="24"/>
                <w:shd w:val="clear" w:color="auto" w:fill="FFFFFF"/>
              </w:rPr>
              <w:t>DCE-MRI</w:t>
            </w:r>
          </w:p>
        </w:tc>
        <w:tc>
          <w:tcPr>
            <w:tcW w:w="3150" w:type="dxa"/>
          </w:tcPr>
          <w:p w:rsidR="00DA7216" w:rsidRPr="00061DEC" w:rsidRDefault="00DA7216" w:rsidP="00DA72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b/>
                <w:sz w:val="24"/>
                <w:szCs w:val="24"/>
              </w:rPr>
              <w:t>MRI</w:t>
            </w:r>
          </w:p>
        </w:tc>
      </w:tr>
      <w:tr w:rsidR="00DA7216" w:rsidRPr="00061DEC" w:rsidTr="00DA7216">
        <w:tc>
          <w:tcPr>
            <w:tcW w:w="3000" w:type="dxa"/>
          </w:tcPr>
          <w:p w:rsidR="00DA7216" w:rsidRPr="00061DEC" w:rsidRDefault="00DA7216" w:rsidP="00DA72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61DEC">
              <w:rPr>
                <w:rFonts w:ascii="Times New Roman" w:hAnsi="Times New Roman" w:cs="Times New Roman"/>
                <w:b/>
                <w:sz w:val="24"/>
                <w:szCs w:val="24"/>
              </w:rPr>
              <w:t>Thuốc</w:t>
            </w:r>
            <w:proofErr w:type="spellEnd"/>
            <w:r w:rsidRPr="00061D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b/>
                <w:sz w:val="24"/>
                <w:szCs w:val="24"/>
              </w:rPr>
              <w:t>cản</w:t>
            </w:r>
            <w:proofErr w:type="spellEnd"/>
            <w:r w:rsidRPr="00061D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b/>
                <w:sz w:val="24"/>
                <w:szCs w:val="24"/>
              </w:rPr>
              <w:t>quang</w:t>
            </w:r>
            <w:proofErr w:type="spellEnd"/>
          </w:p>
        </w:tc>
        <w:tc>
          <w:tcPr>
            <w:tcW w:w="3200" w:type="dxa"/>
          </w:tcPr>
          <w:p w:rsidR="00DA7216" w:rsidRPr="00061DEC" w:rsidRDefault="00DA7216" w:rsidP="00DA72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061D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150" w:type="dxa"/>
          </w:tcPr>
          <w:p w:rsidR="00DA7216" w:rsidRPr="00061DEC" w:rsidRDefault="00DA7216" w:rsidP="00DA72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Có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hoặc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không</w:t>
            </w:r>
            <w:proofErr w:type="spellEnd"/>
          </w:p>
        </w:tc>
      </w:tr>
      <w:tr w:rsidR="00DA7216" w:rsidRPr="00061DEC" w:rsidTr="00DA7216">
        <w:tc>
          <w:tcPr>
            <w:tcW w:w="3000" w:type="dxa"/>
          </w:tcPr>
          <w:p w:rsidR="00DA7216" w:rsidRPr="00061DEC" w:rsidRDefault="00DA7216" w:rsidP="00DA72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>Cách</w:t>
            </w:r>
            <w:proofErr w:type="spellEnd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>thức</w:t>
            </w:r>
            <w:proofErr w:type="spellEnd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>chụp</w:t>
            </w:r>
            <w:proofErr w:type="spellEnd"/>
          </w:p>
        </w:tc>
        <w:tc>
          <w:tcPr>
            <w:tcW w:w="3200" w:type="dxa"/>
          </w:tcPr>
          <w:p w:rsidR="00DA7216" w:rsidRPr="00061DEC" w:rsidRDefault="00DA7216" w:rsidP="00DA7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Các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lần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chụp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liên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tiếp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,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nhanh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chóng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tại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cùng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một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vị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trí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trong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khi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thuốc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đang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lan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tỏa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.</w:t>
            </w:r>
          </w:p>
        </w:tc>
        <w:tc>
          <w:tcPr>
            <w:tcW w:w="3150" w:type="dxa"/>
          </w:tcPr>
          <w:p w:rsidR="00DA7216" w:rsidRPr="00061DEC" w:rsidRDefault="00DA7216" w:rsidP="00DA7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Các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lát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cắt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đứng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yên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để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nhìn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rõ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cấu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trúc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.</w:t>
            </w:r>
          </w:p>
        </w:tc>
      </w:tr>
      <w:tr w:rsidR="00DA7216" w:rsidRPr="00061DEC" w:rsidTr="00DA7216">
        <w:tc>
          <w:tcPr>
            <w:tcW w:w="3000" w:type="dxa"/>
          </w:tcPr>
          <w:p w:rsidR="00DA7216" w:rsidRPr="00061DEC" w:rsidRDefault="00DA7216" w:rsidP="00DA72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>Mục</w:t>
            </w:r>
            <w:proofErr w:type="spellEnd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>đích</w:t>
            </w:r>
            <w:proofErr w:type="spellEnd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>chẩn</w:t>
            </w:r>
            <w:proofErr w:type="spellEnd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Style w:val="Strong"/>
                <w:rFonts w:ascii="Times New Roman" w:hAnsi="Times New Roman" w:cs="Times New Roman"/>
                <w:color w:val="0A0A0A"/>
                <w:shd w:val="clear" w:color="auto" w:fill="FFFFFF"/>
              </w:rPr>
              <w:t>đoán</w:t>
            </w:r>
            <w:proofErr w:type="spellEnd"/>
          </w:p>
        </w:tc>
        <w:tc>
          <w:tcPr>
            <w:tcW w:w="3200" w:type="dxa"/>
          </w:tcPr>
          <w:p w:rsidR="00DA7216" w:rsidRPr="00061DEC" w:rsidRDefault="00DA7216" w:rsidP="00DA7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Tập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trung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vào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việc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mô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u "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ngấm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"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thuốc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nhanh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hay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chậm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,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giúp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phân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biệt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u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lành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/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ác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,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đánh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giá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sự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tăng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sinh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mạch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máu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.</w:t>
            </w:r>
          </w:p>
        </w:tc>
        <w:tc>
          <w:tcPr>
            <w:tcW w:w="3150" w:type="dxa"/>
          </w:tcPr>
          <w:p w:rsidR="00DA7216" w:rsidRPr="00061DEC" w:rsidRDefault="00DA7216" w:rsidP="00DA72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Giúp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thấy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rõ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hình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dạng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,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kích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thước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,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vị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trí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tổn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proofErr w:type="spellStart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thương</w:t>
            </w:r>
            <w:proofErr w:type="spellEnd"/>
            <w:r w:rsidRPr="00061DEC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>.</w:t>
            </w:r>
          </w:p>
        </w:tc>
      </w:tr>
    </w:tbl>
    <w:p w:rsidR="00A47FC4" w:rsidRPr="00061DEC" w:rsidRDefault="00226855">
      <w:pPr>
        <w:rPr>
          <w:rFonts w:ascii="Times New Roman" w:hAnsi="Times New Roman" w:cs="Times New Roman"/>
          <w:b/>
          <w:sz w:val="32"/>
          <w:szCs w:val="32"/>
        </w:rPr>
      </w:pPr>
      <w:r w:rsidRPr="00061DEC">
        <w:rPr>
          <w:rFonts w:ascii="Times New Roman" w:hAnsi="Times New Roman" w:cs="Times New Roman"/>
          <w:b/>
          <w:sz w:val="32"/>
          <w:szCs w:val="32"/>
        </w:rPr>
        <w:t>Abstract</w:t>
      </w:r>
    </w:p>
    <w:p w:rsidR="00226855" w:rsidRPr="00061DEC" w:rsidRDefault="00DA7216" w:rsidP="00DA7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61DEC">
        <w:rPr>
          <w:rFonts w:ascii="Times New Roman" w:hAnsi="Times New Roman" w:cs="Times New Roman"/>
        </w:rPr>
        <w:t>Ít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thuật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toán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hỗ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trợ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sử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dụng</w:t>
      </w:r>
      <w:proofErr w:type="spellEnd"/>
      <w:r w:rsidRPr="00061DEC">
        <w:rPr>
          <w:rFonts w:ascii="Times New Roman" w:hAnsi="Times New Roman" w:cs="Times New Roman"/>
        </w:rPr>
        <w:t xml:space="preserve"> DCE-MRI </w:t>
      </w:r>
      <w:proofErr w:type="spellStart"/>
      <w:r w:rsidRPr="00061DEC">
        <w:rPr>
          <w:rFonts w:ascii="Times New Roman" w:hAnsi="Times New Roman" w:cs="Times New Roman"/>
        </w:rPr>
        <w:t>trong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chuẩn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đoán</w:t>
      </w:r>
      <w:proofErr w:type="spellEnd"/>
      <w:r w:rsidRPr="00061DEC">
        <w:rPr>
          <w:rFonts w:ascii="Times New Roman" w:hAnsi="Times New Roman" w:cs="Times New Roman"/>
        </w:rPr>
        <w:t xml:space="preserve"> breast cancer do </w:t>
      </w:r>
      <w:proofErr w:type="spellStart"/>
      <w:r w:rsidRPr="00061DEC">
        <w:rPr>
          <w:rFonts w:ascii="Times New Roman" w:hAnsi="Times New Roman" w:cs="Times New Roman"/>
        </w:rPr>
        <w:t>thiếu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các</w:t>
      </w:r>
      <w:proofErr w:type="spellEnd"/>
      <w:r w:rsidRPr="00061DEC">
        <w:rPr>
          <w:rFonts w:ascii="Times New Roman" w:hAnsi="Times New Roman" w:cs="Times New Roman"/>
        </w:rPr>
        <w:t xml:space="preserve"> public dataset.</w:t>
      </w:r>
    </w:p>
    <w:p w:rsidR="00DA7216" w:rsidRPr="00061DEC" w:rsidRDefault="00DA7216" w:rsidP="00DA7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1DEC">
        <w:rPr>
          <w:rFonts w:ascii="Times New Roman" w:hAnsi="Times New Roman" w:cs="Times New Roman"/>
        </w:rPr>
        <w:t xml:space="preserve">Do </w:t>
      </w:r>
      <w:proofErr w:type="spellStart"/>
      <w:r w:rsidRPr="00061DEC">
        <w:rPr>
          <w:rFonts w:ascii="Times New Roman" w:hAnsi="Times New Roman" w:cs="Times New Roman"/>
        </w:rPr>
        <w:t>đó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họ</w:t>
      </w:r>
      <w:proofErr w:type="spellEnd"/>
      <w:r w:rsidRPr="00061DEC">
        <w:rPr>
          <w:rFonts w:ascii="Times New Roman" w:hAnsi="Times New Roman" w:cs="Times New Roman"/>
        </w:rPr>
        <w:t xml:space="preserve"> release dataset </w:t>
      </w:r>
      <w:proofErr w:type="spellStart"/>
      <w:r w:rsidRPr="00061DEC">
        <w:rPr>
          <w:rFonts w:ascii="Times New Roman" w:hAnsi="Times New Roman" w:cs="Times New Roman"/>
        </w:rPr>
        <w:t>để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phục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vụ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cho</w:t>
      </w:r>
      <w:proofErr w:type="spellEnd"/>
      <w:r w:rsidRPr="00061DEC">
        <w:rPr>
          <w:rFonts w:ascii="Times New Roman" w:hAnsi="Times New Roman" w:cs="Times New Roman"/>
        </w:rPr>
        <w:t xml:space="preserve"> breast tumor segmentation and classification.</w:t>
      </w:r>
    </w:p>
    <w:p w:rsidR="00981DA9" w:rsidRPr="00061DEC" w:rsidRDefault="00981DA9" w:rsidP="00DA7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61DEC">
        <w:rPr>
          <w:rFonts w:ascii="Times New Roman" w:hAnsi="Times New Roman" w:cs="Times New Roman"/>
        </w:rPr>
        <w:t>Cả</w:t>
      </w:r>
      <w:proofErr w:type="spellEnd"/>
      <w:r w:rsidRPr="00061DEC">
        <w:rPr>
          <w:rFonts w:ascii="Times New Roman" w:hAnsi="Times New Roman" w:cs="Times New Roman"/>
        </w:rPr>
        <w:t xml:space="preserve"> segmentation </w:t>
      </w:r>
      <w:proofErr w:type="spellStart"/>
      <w:r w:rsidRPr="00061DEC">
        <w:rPr>
          <w:rFonts w:ascii="Times New Roman" w:hAnsi="Times New Roman" w:cs="Times New Roman"/>
        </w:rPr>
        <w:t>và</w:t>
      </w:r>
      <w:proofErr w:type="spellEnd"/>
      <w:r w:rsidRPr="00061DEC">
        <w:rPr>
          <w:rFonts w:ascii="Times New Roman" w:hAnsi="Times New Roman" w:cs="Times New Roman"/>
        </w:rPr>
        <w:t xml:space="preserve"> classification </w:t>
      </w:r>
      <w:proofErr w:type="spellStart"/>
      <w:r w:rsidRPr="00061DEC">
        <w:rPr>
          <w:rFonts w:ascii="Times New Roman" w:hAnsi="Times New Roman" w:cs="Times New Roman"/>
        </w:rPr>
        <w:t>trên</w:t>
      </w:r>
      <w:proofErr w:type="spellEnd"/>
      <w:r w:rsidRPr="00061DEC">
        <w:rPr>
          <w:rFonts w:ascii="Times New Roman" w:hAnsi="Times New Roman" w:cs="Times New Roman"/>
        </w:rPr>
        <w:t xml:space="preserve"> DCE-MRI </w:t>
      </w:r>
      <w:proofErr w:type="spellStart"/>
      <w:r w:rsidRPr="00061DEC">
        <w:rPr>
          <w:rFonts w:ascii="Times New Roman" w:hAnsi="Times New Roman" w:cs="Times New Roman"/>
        </w:rPr>
        <w:t>đều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rất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khó</w:t>
      </w:r>
      <w:proofErr w:type="spellEnd"/>
      <w:r w:rsidR="007A6D19" w:rsidRPr="00061DEC">
        <w:rPr>
          <w:rFonts w:ascii="Times New Roman" w:hAnsi="Times New Roman" w:cs="Times New Roman"/>
        </w:rPr>
        <w:t xml:space="preserve"> </w:t>
      </w:r>
      <w:r w:rsidRPr="00061DEC">
        <w:rPr>
          <w:rFonts w:ascii="Times New Roman" w:hAnsi="Times New Roman" w:cs="Times New Roman"/>
        </w:rPr>
        <w:t>(</w:t>
      </w:r>
      <w:proofErr w:type="spellStart"/>
      <w:r w:rsidRPr="00061DEC">
        <w:rPr>
          <w:rFonts w:ascii="Times New Roman" w:hAnsi="Times New Roman" w:cs="Times New Roman"/>
        </w:rPr>
        <w:t>chứng</w:t>
      </w:r>
      <w:proofErr w:type="spellEnd"/>
      <w:r w:rsidRPr="00061DEC">
        <w:rPr>
          <w:rFonts w:ascii="Times New Roman" w:hAnsi="Times New Roman" w:cs="Times New Roman"/>
        </w:rPr>
        <w:t xml:space="preserve"> minh </w:t>
      </w:r>
      <w:proofErr w:type="spellStart"/>
      <w:r w:rsidRPr="00061DEC">
        <w:rPr>
          <w:rFonts w:ascii="Times New Roman" w:hAnsi="Times New Roman" w:cs="Times New Roman"/>
        </w:rPr>
        <w:t>thông</w:t>
      </w:r>
      <w:proofErr w:type="spellEnd"/>
      <w:r w:rsidRPr="00061DEC">
        <w:rPr>
          <w:rFonts w:ascii="Times New Roman" w:hAnsi="Times New Roman" w:cs="Times New Roman"/>
        </w:rPr>
        <w:t xml:space="preserve"> qua </w:t>
      </w:r>
      <w:proofErr w:type="spellStart"/>
      <w:r w:rsidRPr="00061DEC">
        <w:rPr>
          <w:rFonts w:ascii="Times New Roman" w:hAnsi="Times New Roman" w:cs="Times New Roman"/>
        </w:rPr>
        <w:t>các</w:t>
      </w:r>
      <w:proofErr w:type="spellEnd"/>
      <w:r w:rsidRPr="00061DEC">
        <w:rPr>
          <w:rFonts w:ascii="Times New Roman" w:hAnsi="Times New Roman" w:cs="Times New Roman"/>
        </w:rPr>
        <w:t xml:space="preserve"> benchmark </w:t>
      </w:r>
      <w:proofErr w:type="spellStart"/>
      <w:r w:rsidRPr="00061DEC">
        <w:rPr>
          <w:rFonts w:ascii="Times New Roman" w:hAnsi="Times New Roman" w:cs="Times New Roman"/>
        </w:rPr>
        <w:t>từ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nhiều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thuật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toán</w:t>
      </w:r>
      <w:proofErr w:type="spellEnd"/>
      <w:r w:rsidRPr="00061DEC">
        <w:rPr>
          <w:rFonts w:ascii="Times New Roman" w:hAnsi="Times New Roman" w:cs="Times New Roman"/>
        </w:rPr>
        <w:t xml:space="preserve">, </w:t>
      </w:r>
      <w:proofErr w:type="spellStart"/>
      <w:r w:rsidRPr="00061DEC">
        <w:rPr>
          <w:rFonts w:ascii="Times New Roman" w:hAnsi="Times New Roman" w:cs="Times New Roman"/>
        </w:rPr>
        <w:t>cả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truyền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thống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lẫn</w:t>
      </w:r>
      <w:proofErr w:type="spellEnd"/>
      <w:r w:rsidRPr="00061DEC">
        <w:rPr>
          <w:rFonts w:ascii="Times New Roman" w:hAnsi="Times New Roman" w:cs="Times New Roman"/>
        </w:rPr>
        <w:t xml:space="preserve"> deep learning).</w:t>
      </w:r>
    </w:p>
    <w:p w:rsidR="00981DA9" w:rsidRPr="00061DEC" w:rsidRDefault="00981DA9" w:rsidP="00DA7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61DEC">
        <w:rPr>
          <w:rFonts w:ascii="Times New Roman" w:hAnsi="Times New Roman" w:cs="Times New Roman"/>
        </w:rPr>
        <w:t>Đề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xuất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mô</w:t>
      </w:r>
      <w:proofErr w:type="spellEnd"/>
      <w:r w:rsidRPr="00061DEC">
        <w:rPr>
          <w:rFonts w:ascii="Times New Roman" w:hAnsi="Times New Roman" w:cs="Times New Roman"/>
        </w:rPr>
        <w:t xml:space="preserve"> </w:t>
      </w:r>
      <w:proofErr w:type="spellStart"/>
      <w:r w:rsidRPr="00061DEC">
        <w:rPr>
          <w:rFonts w:ascii="Times New Roman" w:hAnsi="Times New Roman" w:cs="Times New Roman"/>
        </w:rPr>
        <w:t>hình</w:t>
      </w:r>
      <w:proofErr w:type="spellEnd"/>
      <w:r w:rsidRPr="00061DEC">
        <w:rPr>
          <w:rFonts w:ascii="Times New Roman" w:hAnsi="Times New Roman" w:cs="Times New Roman"/>
        </w:rPr>
        <w:t xml:space="preserve"> LG-CAFN.</w:t>
      </w:r>
    </w:p>
    <w:p w:rsidR="00981DA9" w:rsidRPr="00061DEC" w:rsidRDefault="00981DA9" w:rsidP="00981DA9">
      <w:pPr>
        <w:rPr>
          <w:rFonts w:ascii="Times New Roman" w:hAnsi="Times New Roman" w:cs="Times New Roman"/>
          <w:b/>
          <w:sz w:val="32"/>
          <w:szCs w:val="32"/>
        </w:rPr>
      </w:pPr>
      <w:r w:rsidRPr="00061DEC">
        <w:rPr>
          <w:rFonts w:ascii="Times New Roman" w:hAnsi="Times New Roman" w:cs="Times New Roman"/>
          <w:b/>
          <w:sz w:val="32"/>
          <w:szCs w:val="32"/>
        </w:rPr>
        <w:t>Introduction</w:t>
      </w:r>
    </w:p>
    <w:p w:rsidR="007A6D19" w:rsidRPr="00061DEC" w:rsidRDefault="007A6D19" w:rsidP="00981DA9">
      <w:pPr>
        <w:rPr>
          <w:rFonts w:ascii="Times New Roman" w:hAnsi="Times New Roman" w:cs="Times New Roman"/>
          <w:b/>
          <w:sz w:val="28"/>
          <w:szCs w:val="28"/>
        </w:rPr>
      </w:pPr>
      <w:r w:rsidRPr="00061DEC">
        <w:rPr>
          <w:rFonts w:ascii="Times New Roman" w:hAnsi="Times New Roman" w:cs="Times New Roman"/>
          <w:b/>
          <w:sz w:val="28"/>
          <w:szCs w:val="28"/>
        </w:rPr>
        <w:t>2 fold:</w:t>
      </w:r>
    </w:p>
    <w:p w:rsidR="00981DA9" w:rsidRPr="00061DEC" w:rsidRDefault="007A6D19" w:rsidP="007A6D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1DEC">
        <w:rPr>
          <w:rFonts w:ascii="Times New Roman" w:hAnsi="Times New Roman" w:cs="Times New Roman"/>
          <w:sz w:val="24"/>
          <w:szCs w:val="24"/>
        </w:rPr>
        <w:t xml:space="preserve">Paper aim </w:t>
      </w:r>
      <w:proofErr w:type="spellStart"/>
      <w:r w:rsidRPr="00061DEC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6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DE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06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DE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61DEC">
        <w:rPr>
          <w:rFonts w:ascii="Times New Roman" w:hAnsi="Times New Roman" w:cs="Times New Roman"/>
          <w:sz w:val="24"/>
          <w:szCs w:val="24"/>
        </w:rPr>
        <w:t xml:space="preserve"> 1 dataset </w:t>
      </w:r>
      <w:proofErr w:type="spellStart"/>
      <w:r w:rsidRPr="00061DE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6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DE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61DEC">
        <w:rPr>
          <w:rFonts w:ascii="Times New Roman" w:hAnsi="Times New Roman" w:cs="Times New Roman"/>
          <w:sz w:val="24"/>
          <w:szCs w:val="24"/>
        </w:rPr>
        <w:t xml:space="preserve"> segmentation </w:t>
      </w:r>
      <w:proofErr w:type="spellStart"/>
      <w:r w:rsidRPr="00061DE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DEC">
        <w:rPr>
          <w:rFonts w:ascii="Times New Roman" w:hAnsi="Times New Roman" w:cs="Times New Roman"/>
          <w:sz w:val="24"/>
          <w:szCs w:val="24"/>
        </w:rPr>
        <w:t xml:space="preserve"> classification task.</w:t>
      </w:r>
    </w:p>
    <w:p w:rsidR="007A6D19" w:rsidRPr="00061DEC" w:rsidRDefault="007A6D19" w:rsidP="007A6D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1DEC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061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DEC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061DEC">
        <w:rPr>
          <w:rFonts w:ascii="Times New Roman" w:hAnsi="Times New Roman" w:cs="Times New Roman"/>
          <w:sz w:val="24"/>
          <w:szCs w:val="24"/>
        </w:rPr>
        <w:t xml:space="preserve"> local–global cross attention fusion network</w:t>
      </w:r>
    </w:p>
    <w:p w:rsidR="00533723" w:rsidRPr="00061DEC" w:rsidRDefault="00533723" w:rsidP="00237047">
      <w:pPr>
        <w:rPr>
          <w:rFonts w:ascii="Times New Roman" w:hAnsi="Times New Roman" w:cs="Times New Roman"/>
          <w:b/>
          <w:sz w:val="28"/>
          <w:szCs w:val="28"/>
        </w:rPr>
      </w:pPr>
    </w:p>
    <w:p w:rsidR="00981DA9" w:rsidRPr="00061DEC" w:rsidRDefault="00237047" w:rsidP="00237047">
      <w:pPr>
        <w:rPr>
          <w:rFonts w:ascii="Times New Roman" w:hAnsi="Times New Roman" w:cs="Times New Roman"/>
        </w:rPr>
      </w:pPr>
      <w:proofErr w:type="spellStart"/>
      <w:r w:rsidRPr="00061DEC">
        <w:rPr>
          <w:rFonts w:ascii="Times New Roman" w:hAnsi="Times New Roman" w:cs="Times New Roman"/>
          <w:b/>
          <w:sz w:val="28"/>
          <w:szCs w:val="28"/>
        </w:rPr>
        <w:t>Brea</w:t>
      </w:r>
      <w:r w:rsidR="00533723" w:rsidRPr="00061DEC">
        <w:rPr>
          <w:rFonts w:ascii="Times New Roman" w:hAnsi="Times New Roman" w:cs="Times New Roman"/>
          <w:b/>
          <w:sz w:val="28"/>
          <w:szCs w:val="28"/>
        </w:rPr>
        <w:t>st</w:t>
      </w:r>
      <w:r w:rsidRPr="00061DEC">
        <w:rPr>
          <w:rFonts w:ascii="Times New Roman" w:hAnsi="Times New Roman" w:cs="Times New Roman"/>
          <w:b/>
          <w:sz w:val="28"/>
          <w:szCs w:val="28"/>
        </w:rPr>
        <w:t>DM</w:t>
      </w:r>
      <w:proofErr w:type="spellEnd"/>
      <w:r w:rsidRPr="00061DEC">
        <w:rPr>
          <w:rFonts w:ascii="Times New Roman" w:hAnsi="Times New Roman" w:cs="Times New Roman"/>
          <w:b/>
          <w:sz w:val="28"/>
          <w:szCs w:val="28"/>
        </w:rPr>
        <w:t xml:space="preserve"> dataset</w:t>
      </w:r>
      <w:r w:rsidR="00533723" w:rsidRPr="00061DEC">
        <w:rPr>
          <w:rFonts w:ascii="Times New Roman" w:hAnsi="Times New Roman" w:cs="Times New Roman"/>
          <w:b/>
          <w:sz w:val="28"/>
          <w:szCs w:val="28"/>
        </w:rPr>
        <w:t xml:space="preserve"> [</w:t>
      </w:r>
      <w:r w:rsidR="00533723" w:rsidRPr="00061DEC">
        <w:rPr>
          <w:rFonts w:ascii="Times New Roman" w:hAnsi="Times New Roman" w:cs="Times New Roman"/>
        </w:rPr>
        <w:t>232 patients (147 malignant and 85 benign)</w:t>
      </w:r>
      <w:r w:rsidR="00533723" w:rsidRPr="00061DEC">
        <w:rPr>
          <w:rFonts w:ascii="Times New Roman" w:hAnsi="Times New Roman" w:cs="Times New Roman"/>
          <w:b/>
          <w:sz w:val="28"/>
          <w:szCs w:val="28"/>
        </w:rPr>
        <w:t>]</w:t>
      </w:r>
    </w:p>
    <w:p w:rsidR="00237047" w:rsidRPr="00061DEC" w:rsidRDefault="00237047" w:rsidP="00237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1DEC">
        <w:rPr>
          <w:rFonts w:ascii="Times New Roman" w:hAnsi="Times New Roman" w:cs="Times New Roman"/>
          <w:sz w:val="24"/>
          <w:szCs w:val="24"/>
        </w:rPr>
        <w:t xml:space="preserve">Collect ở </w:t>
      </w:r>
      <w:r w:rsidRPr="00061DEC">
        <w:rPr>
          <w:rFonts w:ascii="Times New Roman" w:hAnsi="Times New Roman" w:cs="Times New Roman"/>
        </w:rPr>
        <w:t>Taizhou University Hospital</w:t>
      </w:r>
    </w:p>
    <w:p w:rsidR="00237047" w:rsidRPr="00061DEC" w:rsidRDefault="00533723" w:rsidP="00237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1DEC">
        <w:rPr>
          <w:rFonts w:ascii="Times New Roman" w:hAnsi="Times New Roman" w:cs="Times New Roman"/>
        </w:rPr>
        <w:t>Contain:</w:t>
      </w:r>
    </w:p>
    <w:p w:rsidR="00533723" w:rsidRPr="00061DEC" w:rsidRDefault="00533723" w:rsidP="0053372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1DEC">
        <w:rPr>
          <w:rFonts w:ascii="Times New Roman" w:hAnsi="Times New Roman" w:cs="Times New Roman"/>
        </w:rPr>
        <w:t>1 pre-contrast sequence</w:t>
      </w:r>
    </w:p>
    <w:p w:rsidR="00533723" w:rsidRPr="00061DEC" w:rsidRDefault="00533723" w:rsidP="0053372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1DEC">
        <w:rPr>
          <w:rFonts w:ascii="Times New Roman" w:hAnsi="Times New Roman" w:cs="Times New Roman"/>
          <w:sz w:val="24"/>
          <w:szCs w:val="24"/>
        </w:rPr>
        <w:t xml:space="preserve">8 </w:t>
      </w:r>
      <w:r w:rsidRPr="00061DEC">
        <w:rPr>
          <w:rFonts w:ascii="Times New Roman" w:hAnsi="Times New Roman" w:cs="Times New Roman"/>
        </w:rPr>
        <w:t>post-contrast continuous scanning sequences</w:t>
      </w:r>
    </w:p>
    <w:p w:rsidR="00533723" w:rsidRPr="00061DEC" w:rsidRDefault="00533723" w:rsidP="0053372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1DEC">
        <w:rPr>
          <w:rFonts w:ascii="Times New Roman" w:hAnsi="Times New Roman" w:cs="Times New Roman"/>
        </w:rPr>
        <w:t>8 subtract sequences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3239"/>
        <w:gridCol w:w="2338"/>
        <w:gridCol w:w="2338"/>
      </w:tblGrid>
      <w:tr w:rsidR="00AE033F" w:rsidRPr="00061DEC" w:rsidTr="00AE033F">
        <w:tc>
          <w:tcPr>
            <w:tcW w:w="1435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9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Train (7)</w:t>
            </w:r>
          </w:p>
        </w:tc>
        <w:tc>
          <w:tcPr>
            <w:tcW w:w="2338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Val (1)</w:t>
            </w:r>
          </w:p>
        </w:tc>
        <w:tc>
          <w:tcPr>
            <w:tcW w:w="2338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Test (2)</w:t>
            </w:r>
          </w:p>
        </w:tc>
      </w:tr>
      <w:tr w:rsidR="00AE033F" w:rsidRPr="00061DEC" w:rsidTr="00AE033F">
        <w:tc>
          <w:tcPr>
            <w:tcW w:w="1435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</w:rPr>
              <w:t>Benign</w:t>
            </w:r>
          </w:p>
        </w:tc>
        <w:tc>
          <w:tcPr>
            <w:tcW w:w="3239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61 cases (</w:t>
            </w:r>
            <w:r w:rsidRPr="00061DEC">
              <w:rPr>
                <w:rFonts w:ascii="Times New Roman" w:hAnsi="Times New Roman" w:cs="Times New Roman"/>
              </w:rPr>
              <w:t>5559 images</w:t>
            </w: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7 (</w:t>
            </w:r>
            <w:r w:rsidRPr="00061DEC">
              <w:rPr>
                <w:rFonts w:ascii="Times New Roman" w:hAnsi="Times New Roman" w:cs="Times New Roman"/>
              </w:rPr>
              <w:t>408 images</w:t>
            </w: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17 (</w:t>
            </w:r>
            <w:r w:rsidRPr="00061DEC">
              <w:rPr>
                <w:rFonts w:ascii="Times New Roman" w:hAnsi="Times New Roman" w:cs="Times New Roman"/>
              </w:rPr>
              <w:t>1938 images</w:t>
            </w: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033F" w:rsidRPr="00061DEC" w:rsidTr="00AE033F">
        <w:tc>
          <w:tcPr>
            <w:tcW w:w="1435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</w:rPr>
              <w:t>Malignant</w:t>
            </w:r>
          </w:p>
        </w:tc>
        <w:tc>
          <w:tcPr>
            <w:tcW w:w="3239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105 cases (</w:t>
            </w:r>
            <w:r w:rsidRPr="00061DEC">
              <w:rPr>
                <w:rFonts w:ascii="Times New Roman" w:hAnsi="Times New Roman" w:cs="Times New Roman"/>
              </w:rPr>
              <w:t>14,875 images</w:t>
            </w: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12 (</w:t>
            </w:r>
            <w:r w:rsidRPr="00061DEC">
              <w:rPr>
                <w:rFonts w:ascii="Times New Roman" w:hAnsi="Times New Roman" w:cs="Times New Roman"/>
              </w:rPr>
              <w:t>1581</w:t>
            </w: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30 (</w:t>
            </w:r>
            <w:r w:rsidRPr="00061DEC">
              <w:rPr>
                <w:rFonts w:ascii="Times New Roman" w:hAnsi="Times New Roman" w:cs="Times New Roman"/>
              </w:rPr>
              <w:t>4913 images</w:t>
            </w: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033F" w:rsidRPr="00061DEC" w:rsidTr="00AE033F">
        <w:tc>
          <w:tcPr>
            <w:tcW w:w="1435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3239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</w:rPr>
              <w:t>166 cases (20,434 images)</w:t>
            </w:r>
          </w:p>
        </w:tc>
        <w:tc>
          <w:tcPr>
            <w:tcW w:w="2338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</w:rPr>
              <w:t>19 cases (1989 images)</w:t>
            </w:r>
          </w:p>
        </w:tc>
        <w:tc>
          <w:tcPr>
            <w:tcW w:w="2338" w:type="dxa"/>
          </w:tcPr>
          <w:p w:rsidR="00AE033F" w:rsidRPr="00061DEC" w:rsidRDefault="00AE033F" w:rsidP="00AE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DEC">
              <w:rPr>
                <w:rFonts w:ascii="Times New Roman" w:hAnsi="Times New Roman" w:cs="Times New Roman"/>
              </w:rPr>
              <w:t>47 cases (6851 images)</w:t>
            </w:r>
          </w:p>
        </w:tc>
      </w:tr>
    </w:tbl>
    <w:p w:rsidR="00AE033F" w:rsidRPr="00061DEC" w:rsidRDefault="00AE033F" w:rsidP="00AE033F">
      <w:pPr>
        <w:rPr>
          <w:rFonts w:ascii="Times New Roman" w:hAnsi="Times New Roman" w:cs="Times New Roman"/>
          <w:sz w:val="24"/>
          <w:szCs w:val="24"/>
        </w:rPr>
      </w:pPr>
    </w:p>
    <w:p w:rsidR="00AE033F" w:rsidRPr="00061DEC" w:rsidRDefault="00D27333" w:rsidP="00D27333">
      <w:pPr>
        <w:rPr>
          <w:rFonts w:ascii="Times New Roman" w:hAnsi="Times New Roman" w:cs="Times New Roman"/>
          <w:b/>
          <w:sz w:val="36"/>
          <w:szCs w:val="36"/>
        </w:rPr>
      </w:pPr>
      <w:r w:rsidRPr="00061DEC">
        <w:rPr>
          <w:rFonts w:ascii="Times New Roman" w:hAnsi="Times New Roman" w:cs="Times New Roman"/>
          <w:b/>
          <w:sz w:val="36"/>
          <w:szCs w:val="36"/>
        </w:rPr>
        <w:t>3.3. Image preprocessing and annotation</w:t>
      </w:r>
    </w:p>
    <w:p w:rsidR="00AE033F" w:rsidRPr="00061DEC" w:rsidRDefault="00545EAE" w:rsidP="00AE033F">
      <w:pPr>
        <w:rPr>
          <w:rFonts w:ascii="Times New Roman" w:hAnsi="Times New Roman" w:cs="Times New Roman"/>
          <w:sz w:val="26"/>
          <w:szCs w:val="26"/>
        </w:rPr>
      </w:pPr>
      <w:r w:rsidRPr="00061DEC">
        <w:rPr>
          <w:rFonts w:ascii="Times New Roman" w:hAnsi="Times New Roman" w:cs="Times New Roman"/>
          <w:b/>
          <w:sz w:val="26"/>
          <w:szCs w:val="26"/>
        </w:rPr>
        <w:lastRenderedPageBreak/>
        <w:t>The image size</w:t>
      </w:r>
      <w:r w:rsidRPr="00061DEC">
        <w:rPr>
          <w:rFonts w:ascii="Times New Roman" w:hAnsi="Times New Roman" w:cs="Times New Roman"/>
          <w:sz w:val="26"/>
          <w:szCs w:val="26"/>
        </w:rPr>
        <w:t xml:space="preserve"> ranged from 512 × 512 × 71 to 512 × 512 × 112 with the resolution from 0.8 × 0.8 × 1.0 mm3 to 0.6 × 0.6 × 2.4 mm</w:t>
      </w:r>
    </w:p>
    <w:p w:rsidR="00D544CA" w:rsidRPr="00061DEC" w:rsidRDefault="00D544CA" w:rsidP="00D544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61DEC">
        <w:rPr>
          <w:rFonts w:ascii="Times New Roman" w:hAnsi="Times New Roman" w:cs="Times New Roman"/>
          <w:sz w:val="26"/>
          <w:szCs w:val="26"/>
        </w:rPr>
        <w:t>2 type of normalization: spatial normalization and intensity normalization</w:t>
      </w:r>
      <w:r w:rsidRPr="00061DEC">
        <w:rPr>
          <w:rFonts w:ascii="Times New Roman" w:hAnsi="Times New Roman" w:cs="Times New Roman"/>
        </w:rPr>
        <w:t>.</w:t>
      </w:r>
    </w:p>
    <w:p w:rsidR="00F848FB" w:rsidRPr="00061DEC" w:rsidRDefault="00F848FB" w:rsidP="00F848FB">
      <w:pPr>
        <w:rPr>
          <w:rFonts w:ascii="Times New Roman" w:hAnsi="Times New Roman" w:cs="Times New Roman"/>
          <w:b/>
          <w:sz w:val="26"/>
          <w:szCs w:val="26"/>
        </w:rPr>
      </w:pPr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Normalization </w:t>
      </w:r>
      <w:proofErr w:type="spellStart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>được</w:t>
      </w:r>
      <w:proofErr w:type="spellEnd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>áp</w:t>
      </w:r>
      <w:proofErr w:type="spellEnd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>dụng</w:t>
      </w:r>
      <w:proofErr w:type="spellEnd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>cho</w:t>
      </w:r>
      <w:proofErr w:type="spellEnd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>ảnh</w:t>
      </w:r>
      <w:proofErr w:type="spellEnd"/>
      <w:r w:rsidRPr="00061DEC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subtracted</w:t>
      </w:r>
    </w:p>
    <w:p w:rsidR="00F848FB" w:rsidRPr="00061DEC" w:rsidRDefault="00F848FB" w:rsidP="00901F00">
      <w:pPr>
        <w:rPr>
          <w:rFonts w:ascii="Times New Roman" w:hAnsi="Times New Roman" w:cs="Times New Roman"/>
          <w:b/>
          <w:sz w:val="32"/>
          <w:szCs w:val="32"/>
        </w:rPr>
      </w:pPr>
    </w:p>
    <w:p w:rsidR="00D544CA" w:rsidRPr="00061DEC" w:rsidRDefault="00901F00" w:rsidP="00F848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061DEC">
        <w:rPr>
          <w:rFonts w:ascii="Times New Roman" w:hAnsi="Times New Roman" w:cs="Times New Roman"/>
          <w:b/>
          <w:sz w:val="32"/>
          <w:szCs w:val="32"/>
        </w:rPr>
        <w:t>Spatial normalization:</w:t>
      </w:r>
    </w:p>
    <w:p w:rsidR="00901F00" w:rsidRPr="00061DEC" w:rsidRDefault="00901F00" w:rsidP="00901F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61DEC">
        <w:rPr>
          <w:rFonts w:ascii="Times New Roman" w:hAnsi="Times New Roman" w:cs="Times New Roman"/>
          <w:sz w:val="26"/>
          <w:szCs w:val="26"/>
        </w:rPr>
        <w:t xml:space="preserve">Resample </w:t>
      </w:r>
      <w:proofErr w:type="spellStart"/>
      <w:r w:rsidRPr="00061DE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61DEC">
        <w:rPr>
          <w:rFonts w:ascii="Times New Roman" w:hAnsi="Times New Roman" w:cs="Times New Roman"/>
          <w:sz w:val="26"/>
          <w:szCs w:val="26"/>
        </w:rPr>
        <w:t xml:space="preserve"> resolution 1.0 × 1.0 × 1.0 mm³</w:t>
      </w:r>
    </w:p>
    <w:p w:rsidR="00901F00" w:rsidRPr="00061DEC" w:rsidRDefault="00901F00" w:rsidP="00F848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61DEC">
        <w:rPr>
          <w:rFonts w:ascii="Times New Roman" w:hAnsi="Times New Roman" w:cs="Times New Roman"/>
          <w:b/>
          <w:sz w:val="32"/>
          <w:szCs w:val="32"/>
        </w:rPr>
        <w:t>Intensity normalization</w:t>
      </w:r>
      <w:r w:rsidRPr="00061DEC">
        <w:rPr>
          <w:rFonts w:ascii="Times New Roman" w:hAnsi="Times New Roman" w:cs="Times New Roman"/>
          <w:sz w:val="32"/>
          <w:szCs w:val="32"/>
        </w:rPr>
        <w:t>:</w:t>
      </w:r>
    </w:p>
    <w:p w:rsidR="00901F00" w:rsidRPr="00061DEC" w:rsidRDefault="00901F00" w:rsidP="002B730F">
      <w:pPr>
        <w:rPr>
          <w:rFonts w:ascii="Times New Roman" w:hAnsi="Times New Roman" w:cs="Times New Roman"/>
          <w:sz w:val="32"/>
          <w:szCs w:val="32"/>
        </w:rPr>
      </w:pPr>
    </w:p>
    <w:p w:rsidR="002B730F" w:rsidRPr="00061DEC" w:rsidRDefault="002B730F" w:rsidP="002B730F">
      <w:pPr>
        <w:rPr>
          <w:rFonts w:ascii="Times New Roman" w:hAnsi="Times New Roman" w:cs="Times New Roman"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61DEC" w:rsidRDefault="00061DEC" w:rsidP="00095384">
      <w:pPr>
        <w:ind w:left="2880" w:firstLine="720"/>
        <w:rPr>
          <w:rFonts w:ascii="Times New Roman" w:hAnsi="Times New Roman" w:cs="Times New Roman"/>
          <w:b/>
          <w:sz w:val="32"/>
          <w:szCs w:val="32"/>
        </w:rPr>
      </w:pPr>
    </w:p>
    <w:p w:rsidR="00061DEC" w:rsidRDefault="00061DEC" w:rsidP="00095384">
      <w:pPr>
        <w:ind w:left="2880" w:firstLine="720"/>
        <w:rPr>
          <w:rFonts w:ascii="Times New Roman" w:hAnsi="Times New Roman" w:cs="Times New Roman"/>
          <w:b/>
          <w:sz w:val="32"/>
          <w:szCs w:val="32"/>
        </w:rPr>
      </w:pPr>
    </w:p>
    <w:p w:rsidR="002B730F" w:rsidRPr="00061DEC" w:rsidRDefault="00095384" w:rsidP="00095384">
      <w:pPr>
        <w:ind w:left="2880" w:firstLine="720"/>
        <w:rPr>
          <w:rFonts w:ascii="Times New Roman" w:hAnsi="Times New Roman" w:cs="Times New Roman"/>
          <w:b/>
          <w:sz w:val="32"/>
          <w:szCs w:val="32"/>
        </w:rPr>
      </w:pPr>
      <w:r w:rsidRPr="00061DEC">
        <w:rPr>
          <w:rFonts w:ascii="Times New Roman" w:hAnsi="Times New Roman" w:cs="Times New Roman"/>
          <w:b/>
          <w:sz w:val="32"/>
          <w:szCs w:val="32"/>
        </w:rPr>
        <w:lastRenderedPageBreak/>
        <w:t>ABOUT DATA</w:t>
      </w:r>
    </w:p>
    <w:p w:rsidR="00061DEC" w:rsidRDefault="00061DEC" w:rsidP="002B730F">
      <w:pPr>
        <w:rPr>
          <w:rFonts w:ascii="Times New Roman" w:hAnsi="Times New Roman" w:cs="Times New Roman"/>
          <w:sz w:val="32"/>
          <w:szCs w:val="32"/>
        </w:rPr>
      </w:pPr>
      <w:r w:rsidRPr="00061DEC">
        <w:rPr>
          <w:rFonts w:ascii="Times New Roman" w:hAnsi="Times New Roman" w:cs="Times New Roman"/>
          <w:sz w:val="32"/>
          <w:szCs w:val="32"/>
        </w:rPr>
        <w:t xml:space="preserve">DCE-MRI </w:t>
      </w:r>
      <w:proofErr w:type="spellStart"/>
      <w:r w:rsidRPr="00061D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61D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khối</w:t>
      </w:r>
      <w:proofErr w:type="spellEnd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dữ</w:t>
      </w:r>
      <w:proofErr w:type="spellEnd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liệu</w:t>
      </w:r>
      <w:proofErr w:type="spellEnd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3 </w:t>
      </w:r>
      <w:proofErr w:type="spellStart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chiều</w:t>
      </w:r>
      <w:proofErr w:type="spellEnd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(3D volume)</w:t>
      </w:r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bao</w:t>
      </w:r>
      <w:proofErr w:type="spellEnd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gồm</w:t>
      </w:r>
      <w:proofErr w:type="spellEnd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rất</w:t>
      </w:r>
      <w:proofErr w:type="spellEnd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nhiều</w:t>
      </w:r>
      <w:proofErr w:type="spellEnd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 </w:t>
      </w:r>
      <w:proofErr w:type="spellStart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lát</w:t>
      </w:r>
      <w:proofErr w:type="spellEnd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cắt</w:t>
      </w:r>
      <w:proofErr w:type="spellEnd"/>
      <w:r w:rsidRPr="00061DEC">
        <w:rPr>
          <w:rStyle w:val="Strong"/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2D (slices)</w:t>
      </w:r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 </w:t>
      </w:r>
      <w:proofErr w:type="spellStart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xếp</w:t>
      </w:r>
      <w:proofErr w:type="spellEnd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chồng</w:t>
      </w:r>
      <w:proofErr w:type="spellEnd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lên</w:t>
      </w:r>
      <w:proofErr w:type="spellEnd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061DEC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nhau</w:t>
      </w:r>
      <w:proofErr w:type="spellEnd"/>
    </w:p>
    <w:p w:rsidR="00061DEC" w:rsidRPr="00061DEC" w:rsidRDefault="00061DEC" w:rsidP="002B730F">
      <w:pPr>
        <w:rPr>
          <w:rFonts w:ascii="Times New Roman" w:hAnsi="Times New Roman" w:cs="Times New Roman"/>
          <w:sz w:val="26"/>
          <w:szCs w:val="26"/>
        </w:rPr>
      </w:pPr>
      <w:r w:rsidRPr="00061DEC">
        <w:rPr>
          <w:sz w:val="26"/>
          <w:szCs w:val="26"/>
        </w:rPr>
        <w:t>For 2D classification methods, the input is resized to 9 × 96 × 96 (excluding subtraction images) and 17 × 96 × 96 (including subtraction images). Similarly, for 3D classification methods, the input size is resized to 1 × 9 × 96 × 96 and 1 × 17 × 96 × 96.</w:t>
      </w: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095384" w:rsidRPr="00061DEC" w:rsidRDefault="00095384" w:rsidP="002B730F">
      <w:pPr>
        <w:rPr>
          <w:rFonts w:ascii="Times New Roman" w:hAnsi="Times New Roman" w:cs="Times New Roman"/>
          <w:b/>
          <w:sz w:val="32"/>
          <w:szCs w:val="32"/>
        </w:rPr>
      </w:pPr>
    </w:p>
    <w:p w:rsidR="002B730F" w:rsidRPr="00061DEC" w:rsidRDefault="002B730F" w:rsidP="002B730F">
      <w:pPr>
        <w:rPr>
          <w:rFonts w:ascii="Times New Roman" w:hAnsi="Times New Roman" w:cs="Times New Roman"/>
          <w:b/>
          <w:sz w:val="32"/>
          <w:szCs w:val="32"/>
        </w:rPr>
      </w:pPr>
      <w:r w:rsidRPr="00061DEC">
        <w:rPr>
          <w:rFonts w:ascii="Times New Roman" w:hAnsi="Times New Roman" w:cs="Times New Roman"/>
          <w:b/>
          <w:sz w:val="32"/>
          <w:szCs w:val="32"/>
        </w:rPr>
        <w:t>FUSION MODEL</w:t>
      </w:r>
    </w:p>
    <w:p w:rsidR="002B730F" w:rsidRPr="00061DEC" w:rsidRDefault="007362CB" w:rsidP="007362CB">
      <w:pPr>
        <w:rPr>
          <w:rFonts w:ascii="Times New Roman" w:hAnsi="Times New Roman" w:cs="Times New Roman"/>
          <w:b/>
          <w:sz w:val="28"/>
          <w:szCs w:val="28"/>
        </w:rPr>
      </w:pPr>
      <w:r w:rsidRPr="00061DEC">
        <w:rPr>
          <w:rFonts w:ascii="Times New Roman" w:hAnsi="Times New Roman" w:cs="Times New Roman"/>
          <w:b/>
          <w:sz w:val="28"/>
          <w:szCs w:val="28"/>
        </w:rPr>
        <w:t>FCU</w:t>
      </w:r>
    </w:p>
    <w:p w:rsidR="007362CB" w:rsidRPr="00061DEC" w:rsidRDefault="007362CB" w:rsidP="007362CB">
      <w:pPr>
        <w:rPr>
          <w:rFonts w:ascii="Times New Roman" w:hAnsi="Times New Roman" w:cs="Times New Roman"/>
          <w:sz w:val="24"/>
          <w:szCs w:val="24"/>
        </w:rPr>
      </w:pPr>
      <w:r w:rsidRPr="00061DEC">
        <w:rPr>
          <w:rFonts w:ascii="Times New Roman" w:hAnsi="Times New Roman" w:cs="Times New Roman"/>
          <w:sz w:val="24"/>
          <w:szCs w:val="24"/>
        </w:rPr>
        <w:t>VIT tokens: (4, 197, 768)</w:t>
      </w:r>
    </w:p>
    <w:p w:rsidR="007362CB" w:rsidRPr="00061DEC" w:rsidRDefault="007362CB" w:rsidP="002B730F">
      <w:pPr>
        <w:rPr>
          <w:rFonts w:ascii="Times New Roman" w:hAnsi="Times New Roman" w:cs="Times New Roman"/>
          <w:sz w:val="24"/>
          <w:szCs w:val="24"/>
        </w:rPr>
      </w:pPr>
      <w:r w:rsidRPr="00061DEC">
        <w:rPr>
          <w:rFonts w:ascii="Times New Roman" w:hAnsi="Times New Roman" w:cs="Times New Roman"/>
          <w:sz w:val="24"/>
          <w:szCs w:val="24"/>
        </w:rPr>
        <w:t>After: (4, 512, 28, 28)</w:t>
      </w:r>
    </w:p>
    <w:p w:rsidR="007362CB" w:rsidRPr="00061DEC" w:rsidRDefault="00A102BF" w:rsidP="002B730F">
      <w:pPr>
        <w:rPr>
          <w:rFonts w:ascii="Times New Roman" w:hAnsi="Times New Roman" w:cs="Times New Roman"/>
          <w:sz w:val="24"/>
          <w:szCs w:val="24"/>
        </w:rPr>
      </w:pPr>
      <w:r w:rsidRPr="00061D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53BCE6" wp14:editId="4CD67EFC">
            <wp:extent cx="4505954" cy="452500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15D" w:rsidRPr="00061DE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362CB" w:rsidRPr="00061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20608"/>
    <w:multiLevelType w:val="hybridMultilevel"/>
    <w:tmpl w:val="E12E3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872DC"/>
    <w:multiLevelType w:val="hybridMultilevel"/>
    <w:tmpl w:val="E77AEB40"/>
    <w:lvl w:ilvl="0" w:tplc="A448F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AC6767"/>
    <w:multiLevelType w:val="hybridMultilevel"/>
    <w:tmpl w:val="2AE84E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18002C"/>
    <w:multiLevelType w:val="hybridMultilevel"/>
    <w:tmpl w:val="95B82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967FB"/>
    <w:multiLevelType w:val="hybridMultilevel"/>
    <w:tmpl w:val="43E8A6D8"/>
    <w:lvl w:ilvl="0" w:tplc="FF8E78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855"/>
    <w:rsid w:val="00061DEC"/>
    <w:rsid w:val="00095384"/>
    <w:rsid w:val="00226855"/>
    <w:rsid w:val="00237047"/>
    <w:rsid w:val="002B730F"/>
    <w:rsid w:val="00533723"/>
    <w:rsid w:val="00545EAE"/>
    <w:rsid w:val="007362CB"/>
    <w:rsid w:val="007A6D19"/>
    <w:rsid w:val="00901F00"/>
    <w:rsid w:val="0095181A"/>
    <w:rsid w:val="00981DA9"/>
    <w:rsid w:val="00A102BF"/>
    <w:rsid w:val="00A47FC4"/>
    <w:rsid w:val="00AB0934"/>
    <w:rsid w:val="00AE033F"/>
    <w:rsid w:val="00D132C5"/>
    <w:rsid w:val="00D27333"/>
    <w:rsid w:val="00D544CA"/>
    <w:rsid w:val="00DA7216"/>
    <w:rsid w:val="00E55021"/>
    <w:rsid w:val="00E55EB4"/>
    <w:rsid w:val="00EF515D"/>
    <w:rsid w:val="00F848FB"/>
    <w:rsid w:val="00FB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AD73"/>
  <w15:chartTrackingRefBased/>
  <w15:docId w15:val="{48A1650E-799B-4209-B82B-5DCB32C7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855"/>
    <w:pPr>
      <w:ind w:left="720"/>
      <w:contextualSpacing/>
    </w:pPr>
  </w:style>
  <w:style w:type="table" w:styleId="TableGrid">
    <w:name w:val="Table Grid"/>
    <w:basedOn w:val="TableNormal"/>
    <w:uiPriority w:val="39"/>
    <w:rsid w:val="00226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268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2445</TotalTime>
  <Pages>4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THIEN</dc:creator>
  <cp:keywords/>
  <dc:description/>
  <cp:lastModifiedBy>admin</cp:lastModifiedBy>
  <cp:revision>13</cp:revision>
  <dcterms:created xsi:type="dcterms:W3CDTF">2026-01-30T09:52:00Z</dcterms:created>
  <dcterms:modified xsi:type="dcterms:W3CDTF">2026-04-07T17:27:00Z</dcterms:modified>
</cp:coreProperties>
</file>