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7C" w:rsidRDefault="00373B48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Swansea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officially known as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City and County of Swansea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is a coastal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City status in the United Kingdo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ubdivisions of Wa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county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Wa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Wales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is Wales's second largest city and the UK's twenty-sixth largest city.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Swansea lies within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Historic counties of Wa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historic county boundaries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Glamorg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Glamorgan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Situated on the sandy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South West Wa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South West Wales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coast, the county area includes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Gower Peninsul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Gower Peninsula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 Lliw uplands. The City and County of Swansea had a population of 239,000 in 2011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 xml:space="preserve"> HYPERLINK "http://en.wikipedia.org/wiki/Swansea" \l "cite_note-2" 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[2]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making it the second most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List of Welsh principal areas by popu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populous local authority area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Wales after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Cardiff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Cardiff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During its 19th-century industrial heyday, Swansea was a key centre of the copper industry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hyperlink r:id="rId14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earning the nickname 'Copperopolis'.</w:t>
      </w:r>
      <w:hyperlink r:id="rId1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</w:p>
    <w:sectPr w:rsidR="00A1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D"/>
    <w:rsid w:val="000E1CCD"/>
    <w:rsid w:val="00373B48"/>
    <w:rsid w:val="00A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D8BC-7F04-4B51-8DE4-3E405883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3B48"/>
  </w:style>
  <w:style w:type="character" w:customStyle="1" w:styleId="ipa">
    <w:name w:val="ipa"/>
    <w:basedOn w:val="DefaultParagraphFont"/>
    <w:rsid w:val="00373B48"/>
  </w:style>
  <w:style w:type="character" w:styleId="Hyperlink">
    <w:name w:val="Hyperlink"/>
    <w:basedOn w:val="DefaultParagraphFont"/>
    <w:uiPriority w:val="99"/>
    <w:semiHidden/>
    <w:unhideWhenUsed/>
    <w:rsid w:val="00373B48"/>
    <w:rPr>
      <w:color w:val="0000FF"/>
      <w:u w:val="single"/>
    </w:rPr>
  </w:style>
  <w:style w:type="character" w:customStyle="1" w:styleId="unicode">
    <w:name w:val="unicode"/>
    <w:basedOn w:val="DefaultParagraphFont"/>
    <w:rsid w:val="00373B48"/>
  </w:style>
  <w:style w:type="character" w:customStyle="1" w:styleId="nocaps">
    <w:name w:val="nocaps"/>
    <w:basedOn w:val="DefaultParagraphFont"/>
    <w:rsid w:val="0037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ic_counties_of_Wales" TargetMode="External"/><Relationship Id="rId13" Type="http://schemas.openxmlformats.org/officeDocument/2006/relationships/hyperlink" Target="http://en.wikipedia.org/wiki/Cardif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wansea" TargetMode="External"/><Relationship Id="rId12" Type="http://schemas.openxmlformats.org/officeDocument/2006/relationships/hyperlink" Target="http://en.wikipedia.org/wiki/List_of_Welsh_principal_areas_by_popul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ales" TargetMode="External"/><Relationship Id="rId11" Type="http://schemas.openxmlformats.org/officeDocument/2006/relationships/hyperlink" Target="http://en.wikipedia.org/wiki/Gower_Peninsula" TargetMode="External"/><Relationship Id="rId5" Type="http://schemas.openxmlformats.org/officeDocument/2006/relationships/hyperlink" Target="http://en.wikipedia.org/wiki/Subdivisions_of_Wales" TargetMode="External"/><Relationship Id="rId15" Type="http://schemas.openxmlformats.org/officeDocument/2006/relationships/hyperlink" Target="http://en.wikipedia.org/wiki/Swansea" TargetMode="External"/><Relationship Id="rId10" Type="http://schemas.openxmlformats.org/officeDocument/2006/relationships/hyperlink" Target="http://en.wikipedia.org/wiki/South_West_Wales" TargetMode="External"/><Relationship Id="rId4" Type="http://schemas.openxmlformats.org/officeDocument/2006/relationships/hyperlink" Target="http://en.wikipedia.org/wiki/City_status_in_the_United_Kingdom" TargetMode="External"/><Relationship Id="rId9" Type="http://schemas.openxmlformats.org/officeDocument/2006/relationships/hyperlink" Target="http://en.wikipedia.org/wiki/Glamorgan" TargetMode="External"/><Relationship Id="rId14" Type="http://schemas.openxmlformats.org/officeDocument/2006/relationships/hyperlink" Target="http://en.wikipedia.org/wiki/Swan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2014-12-20T18:33:00Z</dcterms:created>
  <dcterms:modified xsi:type="dcterms:W3CDTF">2014-12-20T18:33:00Z</dcterms:modified>
</cp:coreProperties>
</file>