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28E" w:rsidRDefault="00C9762B">
      <w:r>
        <w:t xml:space="preserve">Title: </w:t>
      </w:r>
      <w:r w:rsidRPr="00C9762B">
        <w:t>Aguero and Pardew claim Barclays' monthly awards</w:t>
      </w:r>
    </w:p>
    <w:p w:rsidR="00C9762B" w:rsidRPr="00C9762B" w:rsidRDefault="00C9762B" w:rsidP="00C9762B">
      <w:pPr>
        <w:rPr>
          <w:u w:val="single"/>
        </w:rPr>
      </w:pPr>
      <w:bookmarkStart w:id="0" w:name="_GoBack"/>
      <w:r w:rsidRPr="00C9762B">
        <w:rPr>
          <w:u w:val="single"/>
        </w:rPr>
        <w:t>Manchester City striker Sergio Aguero and Newcastle United manager Alan Pardew have claimed the Barclays awards for November.</w:t>
      </w:r>
    </w:p>
    <w:bookmarkEnd w:id="0"/>
    <w:p w:rsidR="00C9762B" w:rsidRDefault="00C9762B" w:rsidP="00C9762B">
      <w:r>
        <w:t>Aguero was the Barclays Player of the Month after grabbing three goals and two assists last month, beating fellow strikers Danny Ings (Burnley), Charlie Austin (Queens Park Rangers) and Harry Kane (Tottenham Hotspur) to the prize.</w:t>
      </w:r>
    </w:p>
    <w:p w:rsidR="00C9762B" w:rsidRDefault="00C9762B" w:rsidP="00C9762B">
      <w:r>
        <w:t>Pardew saw off competition from Manuel Pellegrini (Manchester City), Jose Mourinho (Chelsea) and Sean Dyche (Burnley) to claim the Barclays Manager of the Month award.</w:t>
      </w:r>
    </w:p>
    <w:p w:rsidR="00C9762B" w:rsidRDefault="00C9762B" w:rsidP="00C9762B">
      <w:r>
        <w:t>Votes came from the Barclays Panel, a group of former players, journalists and key football stakeholders.</w:t>
      </w:r>
    </w:p>
    <w:sectPr w:rsidR="00C97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799"/>
    <w:rsid w:val="000A428E"/>
    <w:rsid w:val="00756799"/>
    <w:rsid w:val="00C9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47E42E-7BCE-4BAC-9E52-FE84F760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542640">
      <w:bodyDiv w:val="1"/>
      <w:marLeft w:val="0"/>
      <w:marRight w:val="0"/>
      <w:marTop w:val="0"/>
      <w:marBottom w:val="0"/>
      <w:divBdr>
        <w:top w:val="none" w:sz="0" w:space="0" w:color="auto"/>
        <w:left w:val="none" w:sz="0" w:space="0" w:color="auto"/>
        <w:bottom w:val="none" w:sz="0" w:space="0" w:color="auto"/>
        <w:right w:val="none" w:sz="0" w:space="0" w:color="auto"/>
      </w:divBdr>
    </w:div>
    <w:div w:id="142537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102</Words>
  <Characters>585</Characters>
  <Application>Microsoft Office Word</Application>
  <DocSecurity>0</DocSecurity>
  <Lines>4</Lines>
  <Paragraphs>1</Paragraphs>
  <ScaleCrop>false</ScaleCrop>
  <Company/>
  <LinksUpToDate>false</LinksUpToDate>
  <CharactersWithSpaces>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Thang</dc:creator>
  <cp:keywords/>
  <dc:description/>
  <cp:lastModifiedBy>Duong Thang</cp:lastModifiedBy>
  <cp:revision>2</cp:revision>
  <dcterms:created xsi:type="dcterms:W3CDTF">2014-12-14T05:14:00Z</dcterms:created>
  <dcterms:modified xsi:type="dcterms:W3CDTF">2014-12-14T05:15:00Z</dcterms:modified>
</cp:coreProperties>
</file>