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02">
      <w:pPr>
        <w:spacing w:line="276" w:lineRule="auto"/>
        <w:rPr>
          <w:rFonts w:ascii="Google Sans" w:cs="Google Sans" w:eastAsia="Google Sans" w:hAnsi="Google Sans"/>
          <w:color w:val="4285f4"/>
        </w:rPr>
      </w:pPr>
      <w:r w:rsidDel="00000000" w:rsidR="00000000" w:rsidRPr="00000000">
        <w:rPr>
          <w:rFonts w:ascii="Google Sans" w:cs="Google Sans" w:eastAsia="Google Sans" w:hAnsi="Google Sans"/>
          <w:color w:val="4285f4"/>
          <w:sz w:val="60"/>
          <w:szCs w:val="60"/>
          <w:rtl w:val="0"/>
        </w:rPr>
        <w:t xml:space="preserve">A</w:t>
      </w:r>
      <w:r w:rsidDel="00000000" w:rsidR="00000000" w:rsidRPr="00000000">
        <w:rPr>
          <w:rtl w:val="0"/>
        </w:rPr>
      </w:r>
    </w:p>
    <w:p w:rsidR="00000000" w:rsidDel="00000000" w:rsidP="00000000" w:rsidRDefault="00000000" w:rsidRPr="00000000" w14:paraId="00000003">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Above the fold: </w:t>
      </w:r>
      <w:r w:rsidDel="00000000" w:rsidR="00000000" w:rsidRPr="00000000">
        <w:rPr>
          <w:rFonts w:ascii="Google Sans" w:cs="Google Sans" w:eastAsia="Google Sans" w:hAnsi="Google Sans"/>
          <w:color w:val="666666"/>
          <w:rtl w:val="0"/>
        </w:rPr>
        <w:t xml:space="preserve">The content on a web page that doesn’t require scrolling to experience</w:t>
      </w:r>
    </w:p>
    <w:p w:rsidR="00000000" w:rsidDel="00000000" w:rsidP="00000000" w:rsidRDefault="00000000" w:rsidRPr="00000000" w14:paraId="00000004">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05">
      <w:pPr>
        <w:widowControl w:val="0"/>
        <w:shd w:fill="ffffff" w:val="clea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Asymmetrical layout: </w:t>
      </w:r>
      <w:r w:rsidDel="00000000" w:rsidR="00000000" w:rsidRPr="00000000">
        <w:rPr>
          <w:rFonts w:ascii="Google Sans" w:cs="Google Sans" w:eastAsia="Google Sans" w:hAnsi="Google Sans"/>
          <w:color w:val="666666"/>
          <w:rtl w:val="0"/>
        </w:rPr>
        <w:t xml:space="preserve">Have purposeful imbalance between different sides of a web page</w:t>
      </w:r>
      <w:r w:rsidDel="00000000" w:rsidR="00000000" w:rsidRPr="00000000">
        <w:rPr>
          <w:rtl w:val="0"/>
        </w:rPr>
      </w:r>
    </w:p>
    <w:p w:rsidR="00000000" w:rsidDel="00000000" w:rsidP="00000000" w:rsidRDefault="00000000" w:rsidRPr="00000000" w14:paraId="00000006">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7">
      <w:pPr>
        <w:spacing w:line="276" w:lineRule="auto"/>
        <w:rPr>
          <w:rFonts w:ascii="Google Sans" w:cs="Google Sans" w:eastAsia="Google Sans" w:hAnsi="Google Sans"/>
          <w:color w:val="4285f4"/>
        </w:rPr>
      </w:pPr>
      <w:r w:rsidDel="00000000" w:rsidR="00000000" w:rsidRPr="00000000">
        <w:rPr>
          <w:rFonts w:ascii="Google Sans" w:cs="Google Sans" w:eastAsia="Google Sans" w:hAnsi="Google Sans"/>
          <w:color w:val="4285f4"/>
          <w:sz w:val="60"/>
          <w:szCs w:val="60"/>
          <w:rtl w:val="0"/>
        </w:rPr>
        <w:t xml:space="preserve">B</w:t>
      </w:r>
      <w:r w:rsidDel="00000000" w:rsidR="00000000" w:rsidRPr="00000000">
        <w:rPr>
          <w:rtl w:val="0"/>
        </w:rPr>
      </w:r>
    </w:p>
    <w:p w:rsidR="00000000" w:rsidDel="00000000" w:rsidP="00000000" w:rsidRDefault="00000000" w:rsidRPr="00000000" w14:paraId="00000008">
      <w:pPr>
        <w:shd w:fill="ffffff" w:val="clea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Box layout: </w:t>
      </w:r>
      <w:r w:rsidDel="00000000" w:rsidR="00000000" w:rsidRPr="00000000">
        <w:rPr>
          <w:rFonts w:ascii="Google Sans" w:cs="Google Sans" w:eastAsia="Google Sans" w:hAnsi="Google Sans"/>
          <w:color w:val="666666"/>
          <w:rtl w:val="0"/>
        </w:rPr>
        <w:t xml:space="preserve">A website layout that consists of boxes or squares of various sizes and proportions</w:t>
      </w:r>
      <w:r w:rsidDel="00000000" w:rsidR="00000000" w:rsidRPr="00000000">
        <w:rPr>
          <w:rtl w:val="0"/>
        </w:rPr>
      </w:r>
    </w:p>
    <w:p w:rsidR="00000000" w:rsidDel="00000000" w:rsidP="00000000" w:rsidRDefault="00000000" w:rsidRPr="00000000" w14:paraId="00000009">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A">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color w:val="4285f4"/>
          <w:sz w:val="60"/>
          <w:szCs w:val="60"/>
          <w:rtl w:val="0"/>
        </w:rPr>
        <w:t xml:space="preserve">C</w:t>
      </w:r>
      <w:r w:rsidDel="00000000" w:rsidR="00000000" w:rsidRPr="00000000">
        <w:rPr>
          <w:rtl w:val="0"/>
        </w:rPr>
      </w:r>
    </w:p>
    <w:p w:rsidR="00000000" w:rsidDel="00000000" w:rsidP="00000000" w:rsidRDefault="00000000" w:rsidRPr="00000000" w14:paraId="0000000B">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Cards: </w:t>
      </w:r>
      <w:r w:rsidDel="00000000" w:rsidR="00000000" w:rsidRPr="00000000">
        <w:rPr>
          <w:rFonts w:ascii="Google Sans" w:cs="Google Sans" w:eastAsia="Google Sans" w:hAnsi="Google Sans"/>
          <w:color w:val="666666"/>
          <w:rtl w:val="0"/>
        </w:rPr>
        <w:t xml:space="preserve">Rectangle parts of a design that contain content and actions about a single subject, which are often used in mobile app design</w:t>
      </w:r>
      <w:r w:rsidDel="00000000" w:rsidR="00000000" w:rsidRPr="00000000">
        <w:rPr>
          <w:rtl w:val="0"/>
        </w:rPr>
      </w:r>
    </w:p>
    <w:p w:rsidR="00000000" w:rsidDel="00000000" w:rsidP="00000000" w:rsidRDefault="00000000" w:rsidRPr="00000000" w14:paraId="0000000C">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0D">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Carousels:</w:t>
      </w:r>
      <w:r w:rsidDel="00000000" w:rsidR="00000000" w:rsidRPr="00000000">
        <w:rPr>
          <w:rFonts w:ascii="Google Sans" w:cs="Google Sans" w:eastAsia="Google Sans" w:hAnsi="Google Sans"/>
          <w:color w:val="666666"/>
          <w:rtl w:val="0"/>
        </w:rPr>
        <w:t xml:space="preserve"> Scrolling feeds of images or cards on a UI that can be sifted through with a click or that automatically loop while you’re on the page</w:t>
      </w:r>
    </w:p>
    <w:p w:rsidR="00000000" w:rsidDel="00000000" w:rsidP="00000000" w:rsidRDefault="00000000" w:rsidRPr="00000000" w14:paraId="0000000E">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0F">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Common region: </w:t>
      </w:r>
      <w:r w:rsidDel="00000000" w:rsidR="00000000" w:rsidRPr="00000000">
        <w:rPr>
          <w:rFonts w:ascii="Google Sans" w:cs="Google Sans" w:eastAsia="Google Sans" w:hAnsi="Google Sans"/>
          <w:color w:val="666666"/>
          <w:rtl w:val="0"/>
        </w:rPr>
        <w:t xml:space="preserve">The Gestalt Principle that describes how</w:t>
      </w:r>
      <w:r w:rsidDel="00000000" w:rsidR="00000000" w:rsidRPr="00000000">
        <w:rPr>
          <w:rFonts w:ascii="Google Sans" w:cs="Google Sans" w:eastAsia="Google Sans" w:hAnsi="Google Sans"/>
          <w:color w:val="666666"/>
          <w:rtl w:val="0"/>
        </w:rPr>
        <w:t xml:space="preserve"> elements located within the same area are perceived to be grouped together </w:t>
      </w:r>
    </w:p>
    <w:p w:rsidR="00000000" w:rsidDel="00000000" w:rsidP="00000000" w:rsidRDefault="00000000" w:rsidRPr="00000000" w14:paraId="00000010">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11">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Competitive audit: </w:t>
      </w:r>
      <w:r w:rsidDel="00000000" w:rsidR="00000000" w:rsidRPr="00000000">
        <w:rPr>
          <w:rFonts w:ascii="Google Sans" w:cs="Google Sans" w:eastAsia="Google Sans" w:hAnsi="Google Sans"/>
          <w:color w:val="666666"/>
          <w:rtl w:val="0"/>
        </w:rPr>
        <w:t xml:space="preserve">An overview of your competitors’ strengths and weaknesses </w:t>
      </w:r>
    </w:p>
    <w:p w:rsidR="00000000" w:rsidDel="00000000" w:rsidP="00000000" w:rsidRDefault="00000000" w:rsidRPr="00000000" w14:paraId="00000012">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3">
      <w:pPr>
        <w:spacing w:line="276" w:lineRule="auto"/>
        <w:rPr>
          <w:rFonts w:ascii="Google Sans" w:cs="Google Sans" w:eastAsia="Google Sans" w:hAnsi="Google Sans"/>
          <w:color w:val="4285f4"/>
          <w:sz w:val="60"/>
          <w:szCs w:val="60"/>
        </w:rPr>
      </w:pPr>
      <w:r w:rsidDel="00000000" w:rsidR="00000000" w:rsidRPr="00000000">
        <w:rPr>
          <w:rtl w:val="0"/>
        </w:rPr>
      </w:r>
    </w:p>
    <w:p w:rsidR="00000000" w:rsidDel="00000000" w:rsidP="00000000" w:rsidRDefault="00000000" w:rsidRPr="00000000" w14:paraId="00000014">
      <w:pPr>
        <w:spacing w:line="276" w:lineRule="auto"/>
        <w:rPr>
          <w:rFonts w:ascii="Google Sans" w:cs="Google Sans" w:eastAsia="Google Sans" w:hAnsi="Google Sans"/>
          <w:color w:val="4285f4"/>
          <w:sz w:val="60"/>
          <w:szCs w:val="60"/>
        </w:rPr>
      </w:pPr>
      <w:r w:rsidDel="00000000" w:rsidR="00000000" w:rsidRPr="00000000">
        <w:rPr>
          <w:rtl w:val="0"/>
        </w:rPr>
      </w:r>
    </w:p>
    <w:p w:rsidR="00000000" w:rsidDel="00000000" w:rsidP="00000000" w:rsidRDefault="00000000" w:rsidRPr="00000000" w14:paraId="00000015">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16">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Database model: </w:t>
      </w:r>
      <w:r w:rsidDel="00000000" w:rsidR="00000000" w:rsidRPr="00000000">
        <w:rPr>
          <w:rFonts w:ascii="Google Sans" w:cs="Google Sans" w:eastAsia="Google Sans" w:hAnsi="Google Sans"/>
          <w:color w:val="666666"/>
          <w:rtl w:val="0"/>
        </w:rPr>
        <w:t xml:space="preserve">A website structure that mixes a database, or an organized collection of information, with search functionality</w:t>
      </w:r>
    </w:p>
    <w:p w:rsidR="00000000" w:rsidDel="00000000" w:rsidP="00000000" w:rsidRDefault="00000000" w:rsidRPr="00000000" w14:paraId="00000017">
      <w:pPr>
        <w:widowControl w:val="0"/>
        <w:spacing w:after="60"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8">
      <w:pPr>
        <w:widowControl w:val="0"/>
        <w:spacing w:after="6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Direct competitors: </w:t>
      </w:r>
      <w:r w:rsidDel="00000000" w:rsidR="00000000" w:rsidRPr="00000000">
        <w:rPr>
          <w:rFonts w:ascii="Google Sans" w:cs="Google Sans" w:eastAsia="Google Sans" w:hAnsi="Google Sans"/>
          <w:color w:val="666666"/>
          <w:rtl w:val="0"/>
        </w:rPr>
        <w:t xml:space="preserve">Have offerings that are similar to your product and focus on the same audience</w:t>
      </w:r>
    </w:p>
    <w:p w:rsidR="00000000" w:rsidDel="00000000" w:rsidP="00000000" w:rsidRDefault="00000000" w:rsidRPr="00000000" w14:paraId="00000019">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A">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E</w:t>
      </w:r>
      <w:r w:rsidDel="00000000" w:rsidR="00000000" w:rsidRPr="00000000">
        <w:rPr>
          <w:rtl w:val="0"/>
        </w:rPr>
      </w:r>
    </w:p>
    <w:p w:rsidR="00000000" w:rsidDel="00000000" w:rsidP="00000000" w:rsidRDefault="00000000" w:rsidRPr="00000000" w14:paraId="0000001B">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Empathy: </w:t>
      </w:r>
      <w:r w:rsidDel="00000000" w:rsidR="00000000" w:rsidRPr="00000000">
        <w:rPr>
          <w:rFonts w:ascii="Google Sans" w:cs="Google Sans" w:eastAsia="Google Sans" w:hAnsi="Google Sans"/>
          <w:color w:val="666666"/>
          <w:rtl w:val="0"/>
        </w:rPr>
        <w:t xml:space="preserve">The ability to understand someone else’s feelings or thoughts in a situation</w:t>
      </w:r>
    </w:p>
    <w:p w:rsidR="00000000" w:rsidDel="00000000" w:rsidP="00000000" w:rsidRDefault="00000000" w:rsidRPr="00000000" w14:paraId="0000001C">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D">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Empathy map: </w:t>
      </w:r>
      <w:r w:rsidDel="00000000" w:rsidR="00000000" w:rsidRPr="00000000">
        <w:rPr>
          <w:rFonts w:ascii="Google Sans" w:cs="Google Sans" w:eastAsia="Google Sans" w:hAnsi="Google Sans"/>
          <w:color w:val="666666"/>
          <w:rtl w:val="0"/>
        </w:rPr>
        <w:t xml:space="preserve">An easily understood chart that explains everything designers have learned about a user</w:t>
      </w:r>
    </w:p>
    <w:p w:rsidR="00000000" w:rsidDel="00000000" w:rsidP="00000000" w:rsidRDefault="00000000" w:rsidRPr="00000000" w14:paraId="0000001E">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F">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F</w:t>
      </w:r>
      <w:r w:rsidDel="00000000" w:rsidR="00000000" w:rsidRPr="00000000">
        <w:rPr>
          <w:rtl w:val="0"/>
        </w:rPr>
      </w:r>
    </w:p>
    <w:p w:rsidR="00000000" w:rsidDel="00000000" w:rsidP="00000000" w:rsidRDefault="00000000" w:rsidRPr="00000000" w14:paraId="00000020">
      <w:pPr>
        <w:widowControl w:val="0"/>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F-shape layout:</w:t>
      </w:r>
      <w:r w:rsidDel="00000000" w:rsidR="00000000" w:rsidRPr="00000000">
        <w:rPr>
          <w:rFonts w:ascii="Google Sans" w:cs="Google Sans" w:eastAsia="Google Sans" w:hAnsi="Google Sans"/>
          <w:color w:val="666666"/>
          <w:rtl w:val="0"/>
        </w:rPr>
        <w:t xml:space="preserve"> A website layout that assumes that users will likely browse content on the page following an F-shaped pattern</w:t>
      </w:r>
    </w:p>
    <w:p w:rsidR="00000000" w:rsidDel="00000000" w:rsidP="00000000" w:rsidRDefault="00000000" w:rsidRPr="00000000" w14:paraId="00000021">
      <w:pPr>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22">
      <w:pPr>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Featured image layout:</w:t>
      </w:r>
      <w:r w:rsidDel="00000000" w:rsidR="00000000" w:rsidRPr="00000000">
        <w:rPr>
          <w:rFonts w:ascii="Google Sans" w:cs="Google Sans" w:eastAsia="Google Sans" w:hAnsi="Google Sans"/>
          <w:color w:val="666666"/>
          <w:rtl w:val="0"/>
        </w:rPr>
        <w:t xml:space="preserve"> A website layout that places the user’s focus on a single image or video that often takes up the entire page above-the-fold</w:t>
      </w:r>
    </w:p>
    <w:p w:rsidR="00000000" w:rsidDel="00000000" w:rsidP="00000000" w:rsidRDefault="00000000" w:rsidRPr="00000000" w14:paraId="00000023">
      <w:pPr>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24">
      <w:pPr>
        <w:widowControl w:val="0"/>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Focal point: </w:t>
      </w:r>
      <w:r w:rsidDel="00000000" w:rsidR="00000000" w:rsidRPr="00000000">
        <w:rPr>
          <w:rFonts w:ascii="Google Sans" w:cs="Google Sans" w:eastAsia="Google Sans" w:hAnsi="Google Sans"/>
          <w:color w:val="666666"/>
          <w:rtl w:val="0"/>
        </w:rPr>
        <w:t xml:space="preserve">A specific and distinct area that sticks out on a web page or mobile screen design, to guide the users’ attention </w:t>
      </w:r>
    </w:p>
    <w:p w:rsidR="00000000" w:rsidDel="00000000" w:rsidP="00000000" w:rsidRDefault="00000000" w:rsidRPr="00000000" w14:paraId="00000025">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6">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G</w:t>
      </w:r>
      <w:r w:rsidDel="00000000" w:rsidR="00000000" w:rsidRPr="00000000">
        <w:rPr>
          <w:rtl w:val="0"/>
        </w:rPr>
      </w:r>
    </w:p>
    <w:p w:rsidR="00000000" w:rsidDel="00000000" w:rsidP="00000000" w:rsidRDefault="00000000" w:rsidRPr="00000000" w14:paraId="00000027">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Gestalt Principles: </w:t>
      </w:r>
      <w:r w:rsidDel="00000000" w:rsidR="00000000" w:rsidRPr="00000000">
        <w:rPr>
          <w:rFonts w:ascii="Google Sans" w:cs="Google Sans" w:eastAsia="Google Sans" w:hAnsi="Google Sans"/>
          <w:color w:val="666666"/>
          <w:rtl w:val="0"/>
        </w:rPr>
        <w:t xml:space="preserve">Describe how humans group similar elements, recognize patterns, and simplify complex images when we perceive objects</w:t>
      </w:r>
      <w:r w:rsidDel="00000000" w:rsidR="00000000" w:rsidRPr="00000000">
        <w:rPr>
          <w:rtl w:val="0"/>
        </w:rPr>
      </w:r>
    </w:p>
    <w:p w:rsidR="00000000" w:rsidDel="00000000" w:rsidP="00000000" w:rsidRDefault="00000000" w:rsidRPr="00000000" w14:paraId="00000028">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29">
      <w:pPr>
        <w:widowControl w:val="0"/>
        <w:shd w:fill="ffffff" w:val="clea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Grid of cards layout: </w:t>
      </w:r>
      <w:r w:rsidDel="00000000" w:rsidR="00000000" w:rsidRPr="00000000">
        <w:rPr>
          <w:rFonts w:ascii="Google Sans" w:cs="Google Sans" w:eastAsia="Google Sans" w:hAnsi="Google Sans"/>
          <w:color w:val="666666"/>
          <w:rtl w:val="0"/>
        </w:rPr>
        <w:t xml:space="preserve">A website layout that f</w:t>
      </w:r>
      <w:r w:rsidDel="00000000" w:rsidR="00000000" w:rsidRPr="00000000">
        <w:rPr>
          <w:rFonts w:ascii="Google Sans" w:cs="Google Sans" w:eastAsia="Google Sans" w:hAnsi="Google Sans"/>
          <w:color w:val="666666"/>
          <w:rtl w:val="0"/>
        </w:rPr>
        <w:t xml:space="preserve">eatures a series of cards, which are often square or rectangles, that provide previews of more detailed content</w:t>
      </w:r>
      <w:r w:rsidDel="00000000" w:rsidR="00000000" w:rsidRPr="00000000">
        <w:rPr>
          <w:rtl w:val="0"/>
        </w:rPr>
      </w:r>
    </w:p>
    <w:p w:rsidR="00000000" w:rsidDel="00000000" w:rsidP="00000000" w:rsidRDefault="00000000" w:rsidRPr="00000000" w14:paraId="0000002A">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B">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2C">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Hamburger menus:</w:t>
      </w:r>
      <w:r w:rsidDel="00000000" w:rsidR="00000000" w:rsidRPr="00000000">
        <w:rPr>
          <w:rFonts w:ascii="Google Sans" w:cs="Google Sans" w:eastAsia="Google Sans" w:hAnsi="Google Sans"/>
          <w:color w:val="666666"/>
          <w:rtl w:val="0"/>
        </w:rPr>
        <w:t xml:space="preserve"> A nickname for the type of navigation menu that is represented by an icon with three lines. When you click on the icon, it unfolds by sliding in from the side or taking over the whole page, revealing a menu of options to navigate through pages.</w:t>
      </w:r>
    </w:p>
    <w:p w:rsidR="00000000" w:rsidDel="00000000" w:rsidP="00000000" w:rsidRDefault="00000000" w:rsidRPr="00000000" w14:paraId="0000002D">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2E">
      <w:pPr>
        <w:widowControl w:val="0"/>
        <w:shd w:fill="ffffff" w:val="clea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Heading: </w:t>
      </w:r>
      <w:r w:rsidDel="00000000" w:rsidR="00000000" w:rsidRPr="00000000">
        <w:rPr>
          <w:rFonts w:ascii="Google Sans" w:cs="Google Sans" w:eastAsia="Google Sans" w:hAnsi="Google Sans"/>
          <w:color w:val="666666"/>
          <w:rtl w:val="0"/>
        </w:rPr>
        <w:t xml:space="preserve">Titles or subtitles that stand out at the beginning of a paragraph, article, section, or another area of a website</w:t>
      </w:r>
      <w:r w:rsidDel="00000000" w:rsidR="00000000" w:rsidRPr="00000000">
        <w:rPr>
          <w:rtl w:val="0"/>
        </w:rPr>
      </w:r>
    </w:p>
    <w:p w:rsidR="00000000" w:rsidDel="00000000" w:rsidP="00000000" w:rsidRDefault="00000000" w:rsidRPr="00000000" w14:paraId="0000002F">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30">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Hierarchical model: </w:t>
      </w:r>
      <w:r w:rsidDel="00000000" w:rsidR="00000000" w:rsidRPr="00000000">
        <w:rPr>
          <w:rFonts w:ascii="Google Sans" w:cs="Google Sans" w:eastAsia="Google Sans" w:hAnsi="Google Sans"/>
          <w:color w:val="666666"/>
          <w:rtl w:val="0"/>
        </w:rPr>
        <w:t xml:space="preserve">A top-down approach to website structure that starts with broader categories of information (parent) and narrows into more detailed information (child)</w:t>
      </w:r>
      <w:r w:rsidDel="00000000" w:rsidR="00000000" w:rsidRPr="00000000">
        <w:rPr>
          <w:rtl w:val="0"/>
        </w:rPr>
      </w:r>
    </w:p>
    <w:p w:rsidR="00000000" w:rsidDel="00000000" w:rsidP="00000000" w:rsidRDefault="00000000" w:rsidRPr="00000000" w14:paraId="00000031">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2">
      <w:pPr>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33">
      <w:pPr>
        <w:rPr>
          <w:rFonts w:ascii="Open Sans" w:cs="Open Sans" w:eastAsia="Open Sans" w:hAnsi="Open Sans"/>
          <w:b w:val="1"/>
          <w:color w:val="434343"/>
          <w:shd w:fill="cfe2f3" w:val="clear"/>
        </w:rPr>
      </w:pPr>
      <w:r w:rsidDel="00000000" w:rsidR="00000000" w:rsidRPr="00000000">
        <w:rPr>
          <w:rFonts w:ascii="Google Sans" w:cs="Google Sans" w:eastAsia="Google Sans" w:hAnsi="Google Sans"/>
          <w:b w:val="1"/>
          <w:color w:val="666666"/>
          <w:rtl w:val="0"/>
        </w:rPr>
        <w:t xml:space="preserve">Ideation: </w:t>
      </w:r>
      <w:r w:rsidDel="00000000" w:rsidR="00000000" w:rsidRPr="00000000">
        <w:rPr>
          <w:rFonts w:ascii="Google Sans" w:cs="Google Sans" w:eastAsia="Google Sans" w:hAnsi="Google Sans"/>
          <w:color w:val="666666"/>
          <w:rtl w:val="0"/>
        </w:rPr>
        <w:t xml:space="preserve">The process of generating a broad set of ideas on a given topic, with no attempt to judge or evaluate them</w:t>
      </w:r>
      <w:r w:rsidDel="00000000" w:rsidR="00000000" w:rsidRPr="00000000">
        <w:rPr>
          <w:rtl w:val="0"/>
        </w:rPr>
      </w:r>
    </w:p>
    <w:p w:rsidR="00000000" w:rsidDel="00000000" w:rsidP="00000000" w:rsidRDefault="00000000" w:rsidRPr="00000000" w14:paraId="00000034">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5">
      <w:pPr>
        <w:spacing w:after="60"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Indirect competitors:</w:t>
      </w:r>
      <w:r w:rsidDel="00000000" w:rsidR="00000000" w:rsidRPr="00000000">
        <w:rPr>
          <w:rFonts w:ascii="Google Sans" w:cs="Google Sans" w:eastAsia="Google Sans" w:hAnsi="Google Sans"/>
          <w:color w:val="666666"/>
          <w:rtl w:val="0"/>
        </w:rPr>
        <w:t xml:space="preserve"> Either have a similar set of offerings but focus on a different audience, or have a different set of offerings and focus on the same audience</w:t>
      </w:r>
    </w:p>
    <w:p w:rsidR="00000000" w:rsidDel="00000000" w:rsidP="00000000" w:rsidRDefault="00000000" w:rsidRPr="00000000" w14:paraId="00000036">
      <w:pPr>
        <w:spacing w:after="60"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7">
      <w:pPr>
        <w:spacing w:after="60"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Information architecture: </w:t>
      </w:r>
      <w:r w:rsidDel="00000000" w:rsidR="00000000" w:rsidRPr="00000000">
        <w:rPr>
          <w:rFonts w:ascii="Google Sans" w:cs="Google Sans" w:eastAsia="Google Sans" w:hAnsi="Google Sans"/>
          <w:color w:val="666666"/>
          <w:rtl w:val="0"/>
        </w:rPr>
        <w:t xml:space="preserve">Organizes content to help users understand where they are in a product and where the information they want is</w:t>
      </w:r>
    </w:p>
    <w:p w:rsidR="00000000" w:rsidDel="00000000" w:rsidP="00000000" w:rsidRDefault="00000000" w:rsidRPr="00000000" w14:paraId="00000038">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39">
      <w:pPr>
        <w:widowControl w:val="0"/>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Landmarks: </w:t>
      </w:r>
      <w:r w:rsidDel="00000000" w:rsidR="00000000" w:rsidRPr="00000000">
        <w:rPr>
          <w:rFonts w:ascii="Google Sans" w:cs="Google Sans" w:eastAsia="Google Sans" w:hAnsi="Google Sans"/>
          <w:color w:val="666666"/>
          <w:rtl w:val="0"/>
        </w:rPr>
        <w:t xml:space="preserve">Features — like </w:t>
      </w:r>
      <w:r w:rsidDel="00000000" w:rsidR="00000000" w:rsidRPr="00000000">
        <w:rPr>
          <w:rFonts w:ascii="Google Sans" w:cs="Google Sans" w:eastAsia="Google Sans" w:hAnsi="Google Sans"/>
          <w:color w:val="666666"/>
          <w:rtl w:val="0"/>
        </w:rPr>
        <w:t xml:space="preserve">navigation bars, search boxes, fixed sidebars, and footers — </w:t>
      </w:r>
      <w:r w:rsidDel="00000000" w:rsidR="00000000" w:rsidRPr="00000000">
        <w:rPr>
          <w:rFonts w:ascii="Google Sans" w:cs="Google Sans" w:eastAsia="Google Sans" w:hAnsi="Google Sans"/>
          <w:color w:val="666666"/>
          <w:rtl w:val="0"/>
        </w:rPr>
        <w:t xml:space="preserve">used to break up a lot of text on a web page and help improve the use of assistive technology</w:t>
      </w:r>
    </w:p>
    <w:p w:rsidR="00000000" w:rsidDel="00000000" w:rsidP="00000000" w:rsidRDefault="00000000" w:rsidRPr="00000000" w14:paraId="0000003A">
      <w:pPr>
        <w:widowControl w:val="0"/>
        <w:spacing w:after="60"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3B">
      <w:pPr>
        <w:widowControl w:val="0"/>
        <w:spacing w:after="6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Layout: </w:t>
      </w:r>
      <w:r w:rsidDel="00000000" w:rsidR="00000000" w:rsidRPr="00000000">
        <w:rPr>
          <w:rFonts w:ascii="Google Sans" w:cs="Google Sans" w:eastAsia="Google Sans" w:hAnsi="Google Sans"/>
          <w:color w:val="666666"/>
          <w:rtl w:val="0"/>
        </w:rPr>
        <w:t xml:space="preserve">The structure that supports how visual components on a page are arranged</w:t>
      </w:r>
    </w:p>
    <w:p w:rsidR="00000000" w:rsidDel="00000000" w:rsidP="00000000" w:rsidRDefault="00000000" w:rsidRPr="00000000" w14:paraId="0000003C">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3D">
      <w:pPr>
        <w:widowControl w:val="0"/>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Layout grid: </w:t>
      </w:r>
      <w:r w:rsidDel="00000000" w:rsidR="00000000" w:rsidRPr="00000000">
        <w:rPr>
          <w:rFonts w:ascii="Google Sans" w:cs="Google Sans" w:eastAsia="Google Sans" w:hAnsi="Google Sans"/>
          <w:color w:val="666666"/>
          <w:rtl w:val="0"/>
        </w:rPr>
        <w:t xml:space="preserve">A series of columns and alleys that allow you to organize elements in a design</w:t>
      </w:r>
    </w:p>
    <w:p w:rsidR="00000000" w:rsidDel="00000000" w:rsidP="00000000" w:rsidRDefault="00000000" w:rsidRPr="00000000" w14:paraId="0000003E">
      <w:pPr>
        <w:widowControl w:val="0"/>
        <w:shd w:fill="ffffff" w:val="clear"/>
        <w:spacing w:line="276" w:lineRule="auto"/>
        <w:rPr>
          <w:rFonts w:ascii="Google Sans" w:cs="Google Sans" w:eastAsia="Google Sans" w:hAnsi="Google Sans"/>
          <w:color w:val="4285f4"/>
        </w:rPr>
      </w:pPr>
      <w:r w:rsidDel="00000000" w:rsidR="00000000" w:rsidRPr="00000000">
        <w:rPr>
          <w:rtl w:val="0"/>
        </w:rPr>
      </w:r>
    </w:p>
    <w:p w:rsidR="00000000" w:rsidDel="00000000" w:rsidP="00000000" w:rsidRDefault="00000000" w:rsidRPr="00000000" w14:paraId="0000003F">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40">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Matrix model: </w:t>
      </w:r>
      <w:r w:rsidDel="00000000" w:rsidR="00000000" w:rsidRPr="00000000">
        <w:rPr>
          <w:rFonts w:ascii="Google Sans" w:cs="Google Sans" w:eastAsia="Google Sans" w:hAnsi="Google Sans"/>
          <w:color w:val="666666"/>
          <w:rtl w:val="0"/>
        </w:rPr>
        <w:t xml:space="preserve">A website structure that a</w:t>
      </w:r>
      <w:r w:rsidDel="00000000" w:rsidR="00000000" w:rsidRPr="00000000">
        <w:rPr>
          <w:rFonts w:ascii="Google Sans" w:cs="Google Sans" w:eastAsia="Google Sans" w:hAnsi="Google Sans"/>
          <w:color w:val="666666"/>
          <w:rtl w:val="0"/>
        </w:rPr>
        <w:t xml:space="preserve">llows users to determine their own path, since content is linked in several ways </w:t>
      </w:r>
    </w:p>
    <w:p w:rsidR="00000000" w:rsidDel="00000000" w:rsidP="00000000" w:rsidRDefault="00000000" w:rsidRPr="00000000" w14:paraId="00000041">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42">
      <w:pPr>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Multi-column layout:</w:t>
      </w:r>
      <w:r w:rsidDel="00000000" w:rsidR="00000000" w:rsidRPr="00000000">
        <w:rPr>
          <w:rFonts w:ascii="Google Sans" w:cs="Google Sans" w:eastAsia="Google Sans" w:hAnsi="Google Sans"/>
          <w:color w:val="666666"/>
          <w:rtl w:val="0"/>
        </w:rPr>
        <w:t xml:space="preserve"> A web page layout that uses two or more columns for content</w:t>
      </w:r>
    </w:p>
    <w:p w:rsidR="00000000" w:rsidDel="00000000" w:rsidP="00000000" w:rsidRDefault="00000000" w:rsidRPr="00000000" w14:paraId="00000043">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44">
      <w:pPr>
        <w:spacing w:line="276" w:lineRule="auto"/>
        <w:rPr>
          <w:rFonts w:ascii="Google Sans" w:cs="Google Sans" w:eastAsia="Google Sans" w:hAnsi="Google Sans"/>
          <w:color w:val="4285f4"/>
          <w:sz w:val="60"/>
          <w:szCs w:val="60"/>
        </w:rPr>
      </w:pPr>
      <w:r w:rsidDel="00000000" w:rsidR="00000000" w:rsidRPr="00000000">
        <w:rPr>
          <w:rtl w:val="0"/>
        </w:rPr>
      </w:r>
    </w:p>
    <w:p w:rsidR="00000000" w:rsidDel="00000000" w:rsidP="00000000" w:rsidRDefault="00000000" w:rsidRPr="00000000" w14:paraId="00000045">
      <w:pPr>
        <w:spacing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P</w:t>
      </w:r>
    </w:p>
    <w:p w:rsidR="00000000" w:rsidDel="00000000" w:rsidP="00000000" w:rsidRDefault="00000000" w:rsidRPr="00000000" w14:paraId="00000046">
      <w:pPr>
        <w:spacing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b w:val="1"/>
          <w:color w:val="666666"/>
          <w:rtl w:val="0"/>
        </w:rPr>
        <w:t xml:space="preserve">Pain points: </w:t>
      </w:r>
      <w:r w:rsidDel="00000000" w:rsidR="00000000" w:rsidRPr="00000000">
        <w:rPr>
          <w:rFonts w:ascii="Google Sans" w:cs="Google Sans" w:eastAsia="Google Sans" w:hAnsi="Google Sans"/>
          <w:color w:val="666666"/>
          <w:rtl w:val="0"/>
        </w:rPr>
        <w:t xml:space="preserve">Any UX issues that frustrate the user and block them from getting what they need</w:t>
      </w:r>
      <w:r w:rsidDel="00000000" w:rsidR="00000000" w:rsidRPr="00000000">
        <w:rPr>
          <w:rtl w:val="0"/>
        </w:rPr>
      </w:r>
    </w:p>
    <w:p w:rsidR="00000000" w:rsidDel="00000000" w:rsidP="00000000" w:rsidRDefault="00000000" w:rsidRPr="00000000" w14:paraId="00000047">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48">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Personas: </w:t>
      </w:r>
      <w:r w:rsidDel="00000000" w:rsidR="00000000" w:rsidRPr="00000000">
        <w:rPr>
          <w:rFonts w:ascii="Google Sans" w:cs="Google Sans" w:eastAsia="Google Sans" w:hAnsi="Google Sans"/>
          <w:color w:val="666666"/>
          <w:rtl w:val="0"/>
        </w:rPr>
        <w:t xml:space="preserve">Fictional users whose goals and characteristics represent the needs of a larger group of users</w:t>
      </w:r>
    </w:p>
    <w:p w:rsidR="00000000" w:rsidDel="00000000" w:rsidP="00000000" w:rsidRDefault="00000000" w:rsidRPr="00000000" w14:paraId="00000049">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4A">
      <w:pPr>
        <w:widowControl w:val="0"/>
        <w:spacing w:after="6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Problem statement: </w:t>
      </w:r>
      <w:r w:rsidDel="00000000" w:rsidR="00000000" w:rsidRPr="00000000">
        <w:rPr>
          <w:rFonts w:ascii="Google Sans" w:cs="Google Sans" w:eastAsia="Google Sans" w:hAnsi="Google Sans"/>
          <w:color w:val="666666"/>
          <w:rtl w:val="0"/>
        </w:rPr>
        <w:t xml:space="preserve">A clear description of the user’s need that should be addressed by the product’s design</w:t>
      </w:r>
      <w:r w:rsidDel="00000000" w:rsidR="00000000" w:rsidRPr="00000000">
        <w:rPr>
          <w:rtl w:val="0"/>
        </w:rPr>
      </w:r>
    </w:p>
    <w:p w:rsidR="00000000" w:rsidDel="00000000" w:rsidP="00000000" w:rsidRDefault="00000000" w:rsidRPr="00000000" w14:paraId="0000004B">
      <w:pPr>
        <w:widowControl w:val="0"/>
        <w:spacing w:after="60"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4C">
      <w:pP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Proximity: </w:t>
      </w:r>
      <w:r w:rsidDel="00000000" w:rsidR="00000000" w:rsidRPr="00000000">
        <w:rPr>
          <w:rFonts w:ascii="Google Sans" w:cs="Google Sans" w:eastAsia="Google Sans" w:hAnsi="Google Sans"/>
          <w:color w:val="666666"/>
          <w:rtl w:val="0"/>
        </w:rPr>
        <w:t xml:space="preserve">The Gestalt Principle describing how e</w:t>
      </w:r>
      <w:r w:rsidDel="00000000" w:rsidR="00000000" w:rsidRPr="00000000">
        <w:rPr>
          <w:rFonts w:ascii="Google Sans" w:cs="Google Sans" w:eastAsia="Google Sans" w:hAnsi="Google Sans"/>
          <w:color w:val="666666"/>
          <w:rtl w:val="0"/>
        </w:rPr>
        <w:t xml:space="preserve">lements that are close together appear to be more related than those that are spaced apart</w:t>
      </w:r>
      <w:r w:rsidDel="00000000" w:rsidR="00000000" w:rsidRPr="00000000">
        <w:rPr>
          <w:rtl w:val="0"/>
        </w:rPr>
      </w:r>
    </w:p>
    <w:p w:rsidR="00000000" w:rsidDel="00000000" w:rsidP="00000000" w:rsidRDefault="00000000" w:rsidRPr="00000000" w14:paraId="0000004D">
      <w:pPr>
        <w:widowControl w:val="0"/>
        <w:spacing w:after="60"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4E">
      <w:pPr>
        <w:spacing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R</w:t>
      </w:r>
    </w:p>
    <w:p w:rsidR="00000000" w:rsidDel="00000000" w:rsidP="00000000" w:rsidRDefault="00000000" w:rsidRPr="00000000" w14:paraId="0000004F">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Responsive web design: </w:t>
      </w:r>
      <w:r w:rsidDel="00000000" w:rsidR="00000000" w:rsidRPr="00000000">
        <w:rPr>
          <w:rFonts w:ascii="Google Sans" w:cs="Google Sans" w:eastAsia="Google Sans" w:hAnsi="Google Sans"/>
          <w:color w:val="666666"/>
          <w:rtl w:val="0"/>
        </w:rPr>
        <w:t xml:space="preserve">Allows a website to change automatically depending on the size of the device</w:t>
      </w:r>
    </w:p>
    <w:p w:rsidR="00000000" w:rsidDel="00000000" w:rsidP="00000000" w:rsidRDefault="00000000" w:rsidRPr="00000000" w14:paraId="00000050">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1">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S</w:t>
      </w:r>
      <w:r w:rsidDel="00000000" w:rsidR="00000000" w:rsidRPr="00000000">
        <w:rPr>
          <w:rtl w:val="0"/>
        </w:rPr>
      </w:r>
    </w:p>
    <w:p w:rsidR="00000000" w:rsidDel="00000000" w:rsidP="00000000" w:rsidRDefault="00000000" w:rsidRPr="00000000" w14:paraId="00000052">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Sequential model:</w:t>
      </w:r>
      <w:r w:rsidDel="00000000" w:rsidR="00000000" w:rsidRPr="00000000">
        <w:rPr>
          <w:rFonts w:ascii="Google Sans" w:cs="Google Sans" w:eastAsia="Google Sans" w:hAnsi="Google Sans"/>
          <w:color w:val="666666"/>
          <w:rtl w:val="0"/>
        </w:rPr>
        <w:t xml:space="preserve"> </w:t>
      </w:r>
      <w:r w:rsidDel="00000000" w:rsidR="00000000" w:rsidRPr="00000000">
        <w:rPr>
          <w:rFonts w:ascii="Google Sans" w:cs="Google Sans" w:eastAsia="Google Sans" w:hAnsi="Google Sans"/>
          <w:color w:val="666666"/>
          <w:rtl w:val="0"/>
        </w:rPr>
        <w:t xml:space="preserve">A website structure that leads a user through a step-by-step process</w:t>
      </w:r>
    </w:p>
    <w:p w:rsidR="00000000" w:rsidDel="00000000" w:rsidP="00000000" w:rsidRDefault="00000000" w:rsidRPr="00000000" w14:paraId="00000053">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4">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Similarity: </w:t>
      </w:r>
      <w:r w:rsidDel="00000000" w:rsidR="00000000" w:rsidRPr="00000000">
        <w:rPr>
          <w:rFonts w:ascii="Google Sans" w:cs="Google Sans" w:eastAsia="Google Sans" w:hAnsi="Google Sans"/>
          <w:color w:val="666666"/>
          <w:rtl w:val="0"/>
        </w:rPr>
        <w:t xml:space="preserve">The Gestalt Principle describing how e</w:t>
      </w:r>
      <w:r w:rsidDel="00000000" w:rsidR="00000000" w:rsidRPr="00000000">
        <w:rPr>
          <w:rFonts w:ascii="Google Sans" w:cs="Google Sans" w:eastAsia="Google Sans" w:hAnsi="Google Sans"/>
          <w:color w:val="666666"/>
          <w:rtl w:val="0"/>
        </w:rPr>
        <w:t xml:space="preserve">lements that look alike are perceived to have the same function</w:t>
      </w:r>
    </w:p>
    <w:p w:rsidR="00000000" w:rsidDel="00000000" w:rsidP="00000000" w:rsidRDefault="00000000" w:rsidRPr="00000000" w14:paraId="00000055">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6">
      <w:pPr>
        <w:shd w:fill="ffffff" w:val="clea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Single column layout:</w:t>
      </w:r>
      <w:r w:rsidDel="00000000" w:rsidR="00000000" w:rsidRPr="00000000">
        <w:rPr>
          <w:rFonts w:ascii="Google Sans" w:cs="Google Sans" w:eastAsia="Google Sans" w:hAnsi="Google Sans"/>
          <w:color w:val="666666"/>
          <w:rtl w:val="0"/>
        </w:rPr>
        <w:t xml:space="preserve"> A web page layout that has only one column for content </w:t>
      </w:r>
      <w:r w:rsidDel="00000000" w:rsidR="00000000" w:rsidRPr="00000000">
        <w:rPr>
          <w:rtl w:val="0"/>
        </w:rPr>
      </w:r>
    </w:p>
    <w:p w:rsidR="00000000" w:rsidDel="00000000" w:rsidP="00000000" w:rsidRDefault="00000000" w:rsidRPr="00000000" w14:paraId="00000057">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8">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Sitemap:</w:t>
      </w:r>
      <w:r w:rsidDel="00000000" w:rsidR="00000000" w:rsidRPr="00000000">
        <w:rPr>
          <w:rFonts w:ascii="Google Sans" w:cs="Google Sans" w:eastAsia="Google Sans" w:hAnsi="Google Sans"/>
          <w:color w:val="666666"/>
          <w:rtl w:val="0"/>
        </w:rPr>
        <w:t xml:space="preserve"> A diagram of a website or application that shows how pages are prioritized, linked, and labeled </w:t>
      </w:r>
    </w:p>
    <w:p w:rsidR="00000000" w:rsidDel="00000000" w:rsidP="00000000" w:rsidRDefault="00000000" w:rsidRPr="00000000" w14:paraId="00000059">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A">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T</w:t>
      </w:r>
      <w:r w:rsidDel="00000000" w:rsidR="00000000" w:rsidRPr="00000000">
        <w:rPr>
          <w:rtl w:val="0"/>
        </w:rPr>
      </w:r>
    </w:p>
    <w:p w:rsidR="00000000" w:rsidDel="00000000" w:rsidP="00000000" w:rsidRDefault="00000000" w:rsidRPr="00000000" w14:paraId="0000005B">
      <w:pPr>
        <w:widowControl w:val="0"/>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Tiered layer cake layout: </w:t>
      </w:r>
      <w:r w:rsidDel="00000000" w:rsidR="00000000" w:rsidRPr="00000000">
        <w:rPr>
          <w:rFonts w:ascii="Google Sans" w:cs="Google Sans" w:eastAsia="Google Sans" w:hAnsi="Google Sans"/>
          <w:color w:val="666666"/>
          <w:rtl w:val="0"/>
        </w:rPr>
        <w:t xml:space="preserve">A web page layout where individual rows, or layers, are stacked on top of one another, and within each row, there can be different numbers of columns</w:t>
      </w:r>
      <w:r w:rsidDel="00000000" w:rsidR="00000000" w:rsidRPr="00000000">
        <w:rPr>
          <w:rtl w:val="0"/>
        </w:rPr>
      </w:r>
    </w:p>
    <w:p w:rsidR="00000000" w:rsidDel="00000000" w:rsidP="00000000" w:rsidRDefault="00000000" w:rsidRPr="00000000" w14:paraId="0000005C">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D">
      <w:pPr>
        <w:spacing w:line="276" w:lineRule="auto"/>
        <w:rPr>
          <w:rFonts w:ascii="Google Sans" w:cs="Google Sans" w:eastAsia="Google Sans" w:hAnsi="Google Sans"/>
          <w:color w:val="4285f4"/>
          <w:sz w:val="60"/>
          <w:szCs w:val="60"/>
        </w:rPr>
      </w:pPr>
      <w:r w:rsidDel="00000000" w:rsidR="00000000" w:rsidRPr="00000000">
        <w:rPr>
          <w:rtl w:val="0"/>
        </w:rPr>
      </w:r>
    </w:p>
    <w:p w:rsidR="00000000" w:rsidDel="00000000" w:rsidP="00000000" w:rsidRDefault="00000000" w:rsidRPr="00000000" w14:paraId="0000005E">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5F">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User journey: </w:t>
      </w:r>
      <w:r w:rsidDel="00000000" w:rsidR="00000000" w:rsidRPr="00000000">
        <w:rPr>
          <w:rFonts w:ascii="Google Sans" w:cs="Google Sans" w:eastAsia="Google Sans" w:hAnsi="Google Sans"/>
          <w:color w:val="666666"/>
          <w:rtl w:val="0"/>
        </w:rPr>
        <w:t xml:space="preserve">The series of experiences a user has as they interact with your product </w:t>
      </w:r>
    </w:p>
    <w:p w:rsidR="00000000" w:rsidDel="00000000" w:rsidP="00000000" w:rsidRDefault="00000000" w:rsidRPr="00000000" w14:paraId="00000060">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1">
      <w:pPr>
        <w:shd w:fill="ffffff" w:val="clear"/>
        <w:spacing w:after="20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User story: </w:t>
      </w:r>
      <w:r w:rsidDel="00000000" w:rsidR="00000000" w:rsidRPr="00000000">
        <w:rPr>
          <w:rFonts w:ascii="Google Sans" w:cs="Google Sans" w:eastAsia="Google Sans" w:hAnsi="Google Sans"/>
          <w:color w:val="666666"/>
          <w:rtl w:val="0"/>
        </w:rPr>
        <w:t xml:space="preserve">A fictional, one-sentence story told from the persona’s point of view that inspires and informs design decisions</w:t>
      </w:r>
    </w:p>
    <w:p w:rsidR="00000000" w:rsidDel="00000000" w:rsidP="00000000" w:rsidRDefault="00000000" w:rsidRPr="00000000" w14:paraId="00000062">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63">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Wireframe: </w:t>
      </w:r>
      <w:r w:rsidDel="00000000" w:rsidR="00000000" w:rsidRPr="00000000">
        <w:rPr>
          <w:rFonts w:ascii="Google Sans" w:cs="Google Sans" w:eastAsia="Google Sans" w:hAnsi="Google Sans"/>
          <w:color w:val="666666"/>
          <w:rtl w:val="0"/>
        </w:rPr>
        <w:t xml:space="preserve">An outline or a sketch of a product or a screen</w:t>
      </w:r>
    </w:p>
    <w:p w:rsidR="00000000" w:rsidDel="00000000" w:rsidP="00000000" w:rsidRDefault="00000000" w:rsidRPr="00000000" w14:paraId="00000064">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5">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p w:rsidR="00000000" w:rsidDel="00000000" w:rsidP="00000000" w:rsidRDefault="00000000" w:rsidRPr="00000000" w14:paraId="00000066">
      <w:pPr>
        <w:widowControl w:val="0"/>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Z-shape layout: </w:t>
      </w:r>
      <w:r w:rsidDel="00000000" w:rsidR="00000000" w:rsidRPr="00000000">
        <w:rPr>
          <w:rFonts w:ascii="Google Sans" w:cs="Google Sans" w:eastAsia="Google Sans" w:hAnsi="Google Sans"/>
          <w:color w:val="666666"/>
          <w:rtl w:val="0"/>
        </w:rPr>
        <w:t xml:space="preserve">A website layout that assumes that u</w:t>
      </w:r>
      <w:r w:rsidDel="00000000" w:rsidR="00000000" w:rsidRPr="00000000">
        <w:rPr>
          <w:rFonts w:ascii="Google Sans" w:cs="Google Sans" w:eastAsia="Google Sans" w:hAnsi="Google Sans"/>
          <w:color w:val="666666"/>
          <w:rtl w:val="0"/>
        </w:rPr>
        <w:t xml:space="preserve">sers will skim information starting left to right, then move diagonally to the left, before scanning to the right again, in the shape of a Z</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rFonts w:ascii="Google Sans" w:cs="Google Sans" w:eastAsia="Google Sans" w:hAnsi="Google Sans"/>
        <w:b w:val="1"/>
        <w:color w:val="666666"/>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Google UX Design Certificate</w:t>
    </w:r>
    <w:r w:rsidDel="00000000" w:rsidR="00000000" w:rsidRPr="00000000">
      <w:rPr>
        <w:rFonts w:ascii="Google Sans" w:cs="Google Sans" w:eastAsia="Google Sans" w:hAnsi="Google Sans"/>
        <w:color w:val="666666"/>
        <w:sz w:val="48"/>
        <w:szCs w:val="4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1044" l="0" r="0" t="1044"/>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69">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6A">
    <w:pPr>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