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A1821" w14:textId="77777777" w:rsidR="00814F1C" w:rsidRPr="00814F1C" w:rsidRDefault="00814F1C" w:rsidP="00814F1C">
      <w:pPr>
        <w:rPr>
          <w:b/>
          <w:bCs/>
          <w:lang w:val="en-150"/>
        </w:rPr>
      </w:pPr>
      <w:r w:rsidRPr="00814F1C">
        <w:rPr>
          <w:b/>
          <w:bCs/>
          <w:lang w:val="en-150"/>
        </w:rPr>
        <w:t xml:space="preserve">Annex 3: Topic Orientation and Central Question </w:t>
      </w:r>
    </w:p>
    <w:p w14:paraId="565CA565" w14:textId="77777777" w:rsidR="00814F1C" w:rsidRPr="00814F1C" w:rsidRDefault="00814F1C" w:rsidP="00814F1C">
      <w:pPr>
        <w:rPr>
          <w:lang w:val="en-150"/>
        </w:rPr>
      </w:pPr>
      <w:r w:rsidRPr="00814F1C">
        <w:rPr>
          <w:lang w:val="en-150"/>
        </w:rPr>
        <w:t xml:space="preserve">Before going in search of specific literature for your report, you should explore the subject: what are you looking for in the first place? Your literature report should have sufficient depth of content </w:t>
      </w:r>
      <w:proofErr w:type="gramStart"/>
      <w:r w:rsidRPr="00814F1C">
        <w:rPr>
          <w:lang w:val="en-150"/>
        </w:rPr>
        <w:t>and also</w:t>
      </w:r>
      <w:proofErr w:type="gramEnd"/>
      <w:r w:rsidRPr="00814F1C">
        <w:rPr>
          <w:lang w:val="en-150"/>
        </w:rPr>
        <w:t xml:space="preserve"> meet the minimum </w:t>
      </w:r>
      <w:proofErr w:type="gramStart"/>
      <w:r w:rsidRPr="00814F1C">
        <w:rPr>
          <w:lang w:val="en-150"/>
        </w:rPr>
        <w:t>amount</w:t>
      </w:r>
      <w:proofErr w:type="gramEnd"/>
      <w:r w:rsidRPr="00814F1C">
        <w:rPr>
          <w:lang w:val="en-150"/>
        </w:rPr>
        <w:t xml:space="preserve"> of pages set for it. Limiting, or narrowing down your topic is hence essential. You can do this by selecting a sub-topic and use this to formulate your working question that will guide you along as you go looking for sources. Once you have narrowed down your topic and have formulated your working question, you can then proceed to the next step in the writing process, which is selecting relevant literature.</w:t>
      </w:r>
    </w:p>
    <w:p w14:paraId="3B41F3D3" w14:textId="77777777" w:rsidR="00814F1C" w:rsidRPr="00814F1C" w:rsidRDefault="00814F1C" w:rsidP="00814F1C">
      <w:pPr>
        <w:rPr>
          <w:lang w:val="en-150"/>
        </w:rPr>
      </w:pPr>
      <w:r w:rsidRPr="00814F1C">
        <w:rPr>
          <w:lang w:val="en-150"/>
        </w:rPr>
        <w:t>This annex offers a brief overview of the ways of topic orientation, what to look out for when formulating a central question and pointers in determining the relevance of the literary sources you have found.</w:t>
      </w:r>
    </w:p>
    <w:p w14:paraId="6C33C136" w14:textId="77777777" w:rsidR="00814F1C" w:rsidRPr="00814F1C" w:rsidRDefault="00814F1C" w:rsidP="00814F1C">
      <w:pPr>
        <w:rPr>
          <w:lang w:val="en-150"/>
        </w:rPr>
      </w:pPr>
      <w:r w:rsidRPr="00814F1C">
        <w:rPr>
          <w:lang w:val="en-150"/>
        </w:rPr>
        <w:t> </w:t>
      </w:r>
    </w:p>
    <w:p w14:paraId="18883379" w14:textId="77777777" w:rsidR="00814F1C" w:rsidRPr="00814F1C" w:rsidRDefault="00814F1C" w:rsidP="00814F1C">
      <w:pPr>
        <w:rPr>
          <w:lang w:val="en-150"/>
        </w:rPr>
      </w:pPr>
      <w:r w:rsidRPr="00814F1C">
        <w:rPr>
          <w:u w:val="single"/>
          <w:lang w:val="en-150"/>
        </w:rPr>
        <w:t>Topic Orientation</w:t>
      </w:r>
    </w:p>
    <w:p w14:paraId="3C2B705D" w14:textId="77777777" w:rsidR="00814F1C" w:rsidRPr="00814F1C" w:rsidRDefault="00814F1C" w:rsidP="00814F1C">
      <w:pPr>
        <w:rPr>
          <w:lang w:val="en-150"/>
        </w:rPr>
      </w:pPr>
      <w:r w:rsidRPr="00814F1C">
        <w:rPr>
          <w:lang w:val="en-150"/>
        </w:rPr>
        <w:t>Before you decide which specific direction to take with the report, it would be useful to first get a general view of the subject. By exploring the subject, you will come to learn about the most important theories and views on your subject and become familiar with the terminology used in relation to it. You will also find other elements that you can use to frame the subject.</w:t>
      </w:r>
    </w:p>
    <w:p w14:paraId="69827D98" w14:textId="77777777" w:rsidR="00814F1C" w:rsidRPr="00814F1C" w:rsidRDefault="00814F1C" w:rsidP="00814F1C">
      <w:pPr>
        <w:rPr>
          <w:lang w:val="en-150"/>
        </w:rPr>
      </w:pPr>
      <w:r w:rsidRPr="00814F1C">
        <w:rPr>
          <w:lang w:val="en-150"/>
        </w:rPr>
        <w:t>To help you in your initial topic orientation you may elect to use one or more of the following, e.g.:</w:t>
      </w:r>
    </w:p>
    <w:p w14:paraId="4E1919F1" w14:textId="77777777" w:rsidR="00814F1C" w:rsidRPr="00814F1C" w:rsidRDefault="00814F1C" w:rsidP="00814F1C">
      <w:pPr>
        <w:numPr>
          <w:ilvl w:val="0"/>
          <w:numId w:val="1"/>
        </w:numPr>
        <w:rPr>
          <w:lang w:val="en-150"/>
        </w:rPr>
      </w:pPr>
      <w:r w:rsidRPr="00814F1C">
        <w:rPr>
          <w:lang w:val="en-150"/>
        </w:rPr>
        <w:t>Textbooks: Textbooks are specifically written for students for use in education.</w:t>
      </w:r>
    </w:p>
    <w:p w14:paraId="340517B4" w14:textId="77777777" w:rsidR="00814F1C" w:rsidRPr="00814F1C" w:rsidRDefault="00814F1C" w:rsidP="00814F1C">
      <w:pPr>
        <w:numPr>
          <w:ilvl w:val="0"/>
          <w:numId w:val="1"/>
        </w:numPr>
        <w:rPr>
          <w:lang w:val="en-150"/>
        </w:rPr>
      </w:pPr>
      <w:r w:rsidRPr="00814F1C">
        <w:rPr>
          <w:lang w:val="en-150"/>
        </w:rPr>
        <w:t xml:space="preserve">Subject Encyclopaedias: Apart from the general encyclopaedias available, such as </w:t>
      </w:r>
      <w:r w:rsidRPr="00814F1C">
        <w:rPr>
          <w:i/>
          <w:iCs/>
          <w:lang w:val="en-150"/>
        </w:rPr>
        <w:t>The Social Science Encyclopaedia</w:t>
      </w:r>
      <w:r w:rsidRPr="00814F1C">
        <w:rPr>
          <w:lang w:val="en-150"/>
        </w:rPr>
        <w:t xml:space="preserve">, subject-specific encyclopaedias are also available. E.g.: </w:t>
      </w:r>
      <w:r w:rsidRPr="00814F1C">
        <w:rPr>
          <w:i/>
          <w:iCs/>
          <w:lang w:val="en-150"/>
        </w:rPr>
        <w:t>The</w:t>
      </w:r>
      <w:r w:rsidRPr="00814F1C">
        <w:rPr>
          <w:lang w:val="en-150"/>
        </w:rPr>
        <w:t xml:space="preserve"> </w:t>
      </w:r>
      <w:r w:rsidRPr="00814F1C">
        <w:rPr>
          <w:i/>
          <w:iCs/>
          <w:lang w:val="en-150"/>
        </w:rPr>
        <w:t>Encyclopedia of Applied psychology</w:t>
      </w:r>
      <w:r w:rsidRPr="00814F1C">
        <w:rPr>
          <w:lang w:val="en-150"/>
        </w:rPr>
        <w:t xml:space="preserve"> and </w:t>
      </w:r>
      <w:r w:rsidRPr="00814F1C">
        <w:rPr>
          <w:i/>
          <w:iCs/>
          <w:lang w:val="en-150"/>
        </w:rPr>
        <w:t>The Encyclopedia of Educational Psychology</w:t>
      </w:r>
      <w:r w:rsidRPr="00814F1C">
        <w:rPr>
          <w:lang w:val="en-150"/>
        </w:rPr>
        <w:t>. </w:t>
      </w:r>
    </w:p>
    <w:p w14:paraId="426B3679" w14:textId="77777777" w:rsidR="00814F1C" w:rsidRPr="00814F1C" w:rsidRDefault="00814F1C" w:rsidP="00814F1C">
      <w:pPr>
        <w:numPr>
          <w:ilvl w:val="0"/>
          <w:numId w:val="1"/>
        </w:numPr>
        <w:rPr>
          <w:lang w:val="en-150"/>
        </w:rPr>
      </w:pPr>
      <w:r w:rsidRPr="00814F1C">
        <w:rPr>
          <w:lang w:val="en-150"/>
        </w:rPr>
        <w:t xml:space="preserve">Handbooks: These list the current </w:t>
      </w:r>
      <w:proofErr w:type="gramStart"/>
      <w:r w:rsidRPr="00814F1C">
        <w:rPr>
          <w:lang w:val="en-150"/>
        </w:rPr>
        <w:t>state of affairs</w:t>
      </w:r>
      <w:proofErr w:type="gramEnd"/>
      <w:r w:rsidRPr="00814F1C">
        <w:rPr>
          <w:lang w:val="en-150"/>
        </w:rPr>
        <w:t xml:space="preserve"> in a certain area of expertise. Handbooks tend to go into a subject in more detail than an encyclopaedia would.</w:t>
      </w:r>
    </w:p>
    <w:p w14:paraId="261590E2" w14:textId="77777777" w:rsidR="00814F1C" w:rsidRPr="00814F1C" w:rsidRDefault="00814F1C" w:rsidP="00814F1C">
      <w:pPr>
        <w:numPr>
          <w:ilvl w:val="0"/>
          <w:numId w:val="1"/>
        </w:numPr>
        <w:rPr>
          <w:lang w:val="en-150"/>
        </w:rPr>
      </w:pPr>
      <w:r w:rsidRPr="00814F1C">
        <w:rPr>
          <w:lang w:val="en-150"/>
        </w:rPr>
        <w:t xml:space="preserve">Review Articles: These are articles that reflect the current </w:t>
      </w:r>
      <w:proofErr w:type="gramStart"/>
      <w:r w:rsidRPr="00814F1C">
        <w:rPr>
          <w:lang w:val="en-150"/>
        </w:rPr>
        <w:t>state of affairs</w:t>
      </w:r>
      <w:proofErr w:type="gramEnd"/>
      <w:r w:rsidRPr="00814F1C">
        <w:rPr>
          <w:lang w:val="en-150"/>
        </w:rPr>
        <w:t xml:space="preserve"> in a certain area of expertise. They may be regarded as (critical) reviews of existing literature, introducing suggestions for future research. The journal </w:t>
      </w:r>
      <w:r w:rsidRPr="00814F1C">
        <w:rPr>
          <w:i/>
          <w:iCs/>
          <w:lang w:val="en-150"/>
        </w:rPr>
        <w:t>Psychological Bulletin</w:t>
      </w:r>
      <w:r w:rsidRPr="00814F1C">
        <w:rPr>
          <w:lang w:val="en-150"/>
        </w:rPr>
        <w:t xml:space="preserve"> publishes overview articles. The </w:t>
      </w:r>
      <w:hyperlink r:id="rId5" w:history="1">
        <w:r w:rsidRPr="00814F1C">
          <w:rPr>
            <w:rStyle w:val="Hyperlink"/>
            <w:i/>
            <w:iCs/>
            <w:lang w:val="en-150"/>
          </w:rPr>
          <w:t>Annual Reviews</w:t>
        </w:r>
      </w:hyperlink>
      <w:r w:rsidRPr="00814F1C">
        <w:rPr>
          <w:lang w:val="en-150"/>
        </w:rPr>
        <w:t xml:space="preserve"> data base is entirely specialised in review articles and frequently discusses certain topics at intervals of several years. Both the </w:t>
      </w:r>
      <w:r w:rsidRPr="00814F1C">
        <w:rPr>
          <w:i/>
          <w:iCs/>
          <w:lang w:val="en-150"/>
        </w:rPr>
        <w:t>Psychological Bulletin</w:t>
      </w:r>
      <w:r w:rsidRPr="00814F1C">
        <w:rPr>
          <w:lang w:val="en-150"/>
        </w:rPr>
        <w:t xml:space="preserve"> as well as the </w:t>
      </w:r>
      <w:r w:rsidRPr="00814F1C">
        <w:rPr>
          <w:i/>
          <w:iCs/>
          <w:lang w:val="en-150"/>
        </w:rPr>
        <w:t>Annual Review of Psychology</w:t>
      </w:r>
      <w:r w:rsidRPr="00814F1C">
        <w:rPr>
          <w:lang w:val="en-150"/>
        </w:rPr>
        <w:t xml:space="preserve"> cover all areas of psychology. Several sub areas will have these </w:t>
      </w:r>
      <w:r w:rsidRPr="00814F1C">
        <w:rPr>
          <w:lang w:val="en-150"/>
        </w:rPr>
        <w:lastRenderedPageBreak/>
        <w:t>intermittent assessments of the state of their knowledge. Plus, nearly all scientific journals publish review articles relevant to their readers. Once you've read an overview article, you'll have often covered what's gone before.</w:t>
      </w:r>
    </w:p>
    <w:p w14:paraId="2463E82C" w14:textId="77777777" w:rsidR="00814F1C" w:rsidRPr="00814F1C" w:rsidRDefault="00814F1C" w:rsidP="00814F1C">
      <w:pPr>
        <w:rPr>
          <w:lang w:val="en-150"/>
        </w:rPr>
      </w:pPr>
      <w:r w:rsidRPr="00814F1C">
        <w:rPr>
          <w:lang w:val="en-150"/>
        </w:rPr>
        <w:t>To help you along in the orientation of the topic, we've included a literature set consisting of five articles on the subject you’ve chosen. The articles serve to offer you a general view of the subject. You could look at it as a point of departure for your report. Depending on where you'd like to take the subject, you'll have to find additional sources to augment these. The library instruction and assignment will help you understand how to use the electronic databases to search for relevant literature for your report.</w:t>
      </w:r>
    </w:p>
    <w:p w14:paraId="27CEB10F" w14:textId="77777777" w:rsidR="00814F1C" w:rsidRPr="00814F1C" w:rsidRDefault="00814F1C" w:rsidP="00814F1C">
      <w:pPr>
        <w:rPr>
          <w:lang w:val="en-150"/>
        </w:rPr>
      </w:pPr>
      <w:r w:rsidRPr="00814F1C">
        <w:rPr>
          <w:lang w:val="en-150"/>
        </w:rPr>
        <w:t> </w:t>
      </w:r>
    </w:p>
    <w:p w14:paraId="3F6B5475" w14:textId="77777777" w:rsidR="00814F1C" w:rsidRPr="00814F1C" w:rsidRDefault="00814F1C" w:rsidP="00814F1C">
      <w:pPr>
        <w:rPr>
          <w:lang w:val="en-150"/>
        </w:rPr>
      </w:pPr>
      <w:r w:rsidRPr="00814F1C">
        <w:rPr>
          <w:u w:val="single"/>
          <w:lang w:val="en-150"/>
        </w:rPr>
        <w:t xml:space="preserve">The central question </w:t>
      </w:r>
    </w:p>
    <w:p w14:paraId="1393D556" w14:textId="77777777" w:rsidR="00814F1C" w:rsidRPr="00814F1C" w:rsidRDefault="00814F1C" w:rsidP="00814F1C">
      <w:pPr>
        <w:rPr>
          <w:lang w:val="en-150"/>
        </w:rPr>
      </w:pPr>
      <w:r w:rsidRPr="00814F1C">
        <w:rPr>
          <w:lang w:val="en-150"/>
        </w:rPr>
        <w:t>Having a central question will guide your direction of search for literature. Your central question must be specific and clearly formulated and should not cover too much or too little scope. Here's an example of a central question with too much scope: "How do people influence your behaviour?" Answering this question could require the production of several volumes of text. We also don't know which type of behaviour is referred to here, rendering the question somewhat vague. Here's an example of a central question with too little scope: "How do depressive stepfathers influence the playing behaviour of three-year-olds?" This question is too specific, which is why you'll probably have a hard time finding sufficient information on this subject.</w:t>
      </w:r>
    </w:p>
    <w:p w14:paraId="296C0D00" w14:textId="77777777" w:rsidR="00814F1C" w:rsidRPr="00814F1C" w:rsidRDefault="00814F1C" w:rsidP="00814F1C">
      <w:pPr>
        <w:rPr>
          <w:lang w:val="en-150"/>
        </w:rPr>
      </w:pPr>
      <w:r w:rsidRPr="00814F1C">
        <w:rPr>
          <w:lang w:val="en-150"/>
        </w:rPr>
        <w:t>A good question should meet the following requirements: Your question should:</w:t>
      </w:r>
    </w:p>
    <w:p w14:paraId="313B7ACA" w14:textId="77777777" w:rsidR="00814F1C" w:rsidRPr="00814F1C" w:rsidRDefault="00814F1C" w:rsidP="00814F1C">
      <w:pPr>
        <w:numPr>
          <w:ilvl w:val="0"/>
          <w:numId w:val="2"/>
        </w:numPr>
        <w:rPr>
          <w:lang w:val="en-150"/>
        </w:rPr>
      </w:pPr>
      <w:r w:rsidRPr="00814F1C">
        <w:rPr>
          <w:lang w:val="en-150"/>
        </w:rPr>
        <w:t xml:space="preserve">be clearly </w:t>
      </w:r>
      <w:proofErr w:type="gramStart"/>
      <w:r w:rsidRPr="00814F1C">
        <w:rPr>
          <w:lang w:val="en-150"/>
        </w:rPr>
        <w:t>formulated;</w:t>
      </w:r>
      <w:proofErr w:type="gramEnd"/>
    </w:p>
    <w:p w14:paraId="51E25D4A" w14:textId="77777777" w:rsidR="00814F1C" w:rsidRPr="00814F1C" w:rsidRDefault="00814F1C" w:rsidP="00814F1C">
      <w:pPr>
        <w:numPr>
          <w:ilvl w:val="0"/>
          <w:numId w:val="2"/>
        </w:numPr>
        <w:rPr>
          <w:lang w:val="en-150"/>
        </w:rPr>
      </w:pPr>
      <w:r w:rsidRPr="00814F1C">
        <w:rPr>
          <w:lang w:val="en-150"/>
        </w:rPr>
        <w:t xml:space="preserve">be </w:t>
      </w:r>
      <w:proofErr w:type="gramStart"/>
      <w:r w:rsidRPr="00814F1C">
        <w:rPr>
          <w:lang w:val="en-150"/>
        </w:rPr>
        <w:t>specific;</w:t>
      </w:r>
      <w:proofErr w:type="gramEnd"/>
    </w:p>
    <w:p w14:paraId="7421CBC7" w14:textId="77777777" w:rsidR="00814F1C" w:rsidRPr="00814F1C" w:rsidRDefault="00814F1C" w:rsidP="00814F1C">
      <w:pPr>
        <w:numPr>
          <w:ilvl w:val="0"/>
          <w:numId w:val="2"/>
        </w:numPr>
        <w:rPr>
          <w:lang w:val="en-150"/>
        </w:rPr>
      </w:pPr>
      <w:r w:rsidRPr="00814F1C">
        <w:rPr>
          <w:lang w:val="en-150"/>
        </w:rPr>
        <w:t xml:space="preserve">not contain any vague </w:t>
      </w:r>
      <w:proofErr w:type="gramStart"/>
      <w:r w:rsidRPr="00814F1C">
        <w:rPr>
          <w:lang w:val="en-150"/>
        </w:rPr>
        <w:t>terminology;</w:t>
      </w:r>
      <w:proofErr w:type="gramEnd"/>
    </w:p>
    <w:p w14:paraId="4F9380B6" w14:textId="77777777" w:rsidR="00814F1C" w:rsidRPr="00814F1C" w:rsidRDefault="00814F1C" w:rsidP="00814F1C">
      <w:pPr>
        <w:numPr>
          <w:ilvl w:val="0"/>
          <w:numId w:val="2"/>
        </w:numPr>
        <w:rPr>
          <w:lang w:val="en-150"/>
        </w:rPr>
      </w:pPr>
      <w:r w:rsidRPr="00814F1C">
        <w:rPr>
          <w:lang w:val="en-150"/>
        </w:rPr>
        <w:t xml:space="preserve">not be too wide or too narrow in its </w:t>
      </w:r>
      <w:proofErr w:type="gramStart"/>
      <w:r w:rsidRPr="00814F1C">
        <w:rPr>
          <w:lang w:val="en-150"/>
        </w:rPr>
        <w:t>scope;</w:t>
      </w:r>
      <w:proofErr w:type="gramEnd"/>
    </w:p>
    <w:p w14:paraId="68BDA3DA" w14:textId="77777777" w:rsidR="00814F1C" w:rsidRPr="00814F1C" w:rsidRDefault="00814F1C" w:rsidP="00814F1C">
      <w:pPr>
        <w:numPr>
          <w:ilvl w:val="0"/>
          <w:numId w:val="2"/>
        </w:numPr>
        <w:rPr>
          <w:lang w:val="en-150"/>
        </w:rPr>
      </w:pPr>
      <w:r w:rsidRPr="00814F1C">
        <w:rPr>
          <w:lang w:val="en-150"/>
        </w:rPr>
        <w:t xml:space="preserve">be an open </w:t>
      </w:r>
      <w:proofErr w:type="gramStart"/>
      <w:r w:rsidRPr="00814F1C">
        <w:rPr>
          <w:lang w:val="en-150"/>
        </w:rPr>
        <w:t>question;</w:t>
      </w:r>
      <w:proofErr w:type="gramEnd"/>
    </w:p>
    <w:p w14:paraId="4E43C4F3" w14:textId="77777777" w:rsidR="00814F1C" w:rsidRPr="00814F1C" w:rsidRDefault="00814F1C" w:rsidP="00814F1C">
      <w:pPr>
        <w:numPr>
          <w:ilvl w:val="0"/>
          <w:numId w:val="2"/>
        </w:numPr>
        <w:rPr>
          <w:lang w:val="en-150"/>
        </w:rPr>
      </w:pPr>
      <w:r w:rsidRPr="00814F1C">
        <w:rPr>
          <w:lang w:val="en-150"/>
        </w:rPr>
        <w:t>be a single question.</w:t>
      </w:r>
    </w:p>
    <w:p w14:paraId="18E7878E" w14:textId="77777777" w:rsidR="00814F1C" w:rsidRPr="00814F1C" w:rsidRDefault="00814F1C" w:rsidP="00814F1C">
      <w:pPr>
        <w:rPr>
          <w:lang w:val="en-150"/>
        </w:rPr>
      </w:pPr>
      <w:r w:rsidRPr="00814F1C">
        <w:rPr>
          <w:lang w:val="en-150"/>
        </w:rPr>
        <w:t>You might want to start off with a more general question, narrowing down your scope once you've read some articles on the issue.</w:t>
      </w:r>
    </w:p>
    <w:p w14:paraId="05480DEF" w14:textId="77777777" w:rsidR="00814F1C" w:rsidRPr="00814F1C" w:rsidRDefault="00814F1C" w:rsidP="00814F1C">
      <w:pPr>
        <w:rPr>
          <w:lang w:val="en-150"/>
        </w:rPr>
      </w:pPr>
      <w:r w:rsidRPr="00814F1C">
        <w:rPr>
          <w:lang w:val="en-150"/>
        </w:rPr>
        <w:t xml:space="preserve">An example: Let's say you are interested in the subject of addiction. People can become addicted to all kinds of things, from heroine to alcohol, from sex to sweets. </w:t>
      </w:r>
      <w:proofErr w:type="gramStart"/>
      <w:r w:rsidRPr="00814F1C">
        <w:rPr>
          <w:lang w:val="en-150"/>
        </w:rPr>
        <w:t>So</w:t>
      </w:r>
      <w:proofErr w:type="gramEnd"/>
      <w:r w:rsidRPr="00814F1C">
        <w:rPr>
          <w:lang w:val="en-150"/>
        </w:rPr>
        <w:t xml:space="preserve"> you decide to focus on alcohol addiction and come up with the following question: ‘What is alcohol addiction?’. You will then go looking for literature to give you an overview of the theories and research that has been done on alcohol addiction. And it turns out that there is enough material available out there for you to write an entire book on the </w:t>
      </w:r>
      <w:r w:rsidRPr="00814F1C">
        <w:rPr>
          <w:lang w:val="en-150"/>
        </w:rPr>
        <w:lastRenderedPageBreak/>
        <w:t xml:space="preserve">subject, rather than just a review. You will find information about the process of addiction, risk groups, social influences, biological predisposition, prevention programmes and cultural variations. You will need to define your subject more specifically. </w:t>
      </w:r>
      <w:proofErr w:type="gramStart"/>
      <w:r w:rsidRPr="00814F1C">
        <w:rPr>
          <w:lang w:val="en-150"/>
        </w:rPr>
        <w:t>So</w:t>
      </w:r>
      <w:proofErr w:type="gramEnd"/>
      <w:r w:rsidRPr="00814F1C">
        <w:rPr>
          <w:lang w:val="en-150"/>
        </w:rPr>
        <w:t xml:space="preserve"> you decide to choose the area that interests you most and finally come to a specific central question: ‘What role do social factors play in adolescents becoming addicted to alcohol?’</w:t>
      </w:r>
    </w:p>
    <w:p w14:paraId="384B37E8" w14:textId="77777777" w:rsidR="00814F1C" w:rsidRPr="00814F1C" w:rsidRDefault="00814F1C" w:rsidP="00814F1C">
      <w:pPr>
        <w:rPr>
          <w:lang w:val="en-150"/>
        </w:rPr>
      </w:pPr>
      <w:r w:rsidRPr="00814F1C">
        <w:rPr>
          <w:lang w:val="en-150"/>
        </w:rPr>
        <w:t> </w:t>
      </w:r>
    </w:p>
    <w:p w14:paraId="38AC8DF5" w14:textId="77777777" w:rsidR="00814F1C" w:rsidRPr="00814F1C" w:rsidRDefault="00814F1C" w:rsidP="00814F1C">
      <w:pPr>
        <w:rPr>
          <w:lang w:val="en-150"/>
        </w:rPr>
      </w:pPr>
      <w:r w:rsidRPr="00814F1C">
        <w:rPr>
          <w:u w:val="single"/>
          <w:lang w:val="en-150"/>
        </w:rPr>
        <w:t>The relevance of the central question</w:t>
      </w:r>
    </w:p>
    <w:p w14:paraId="4ECEBF34" w14:textId="77777777" w:rsidR="00814F1C" w:rsidRPr="00814F1C" w:rsidRDefault="00814F1C" w:rsidP="00814F1C">
      <w:pPr>
        <w:rPr>
          <w:lang w:val="en-150"/>
        </w:rPr>
      </w:pPr>
      <w:r w:rsidRPr="00814F1C">
        <w:rPr>
          <w:lang w:val="en-150"/>
        </w:rPr>
        <w:t xml:space="preserve">A scientific article aims to contribute to science. As a prerequisite of this, the question discussed in it should have scientific relevance. Scientific writing often begins with a puzzle (problem). Any research is often triggered by an issue which has up to then not been solved in a satisfactory manner. The puzzle could be made up of the following combinations: </w:t>
      </w:r>
      <w:r w:rsidRPr="00814F1C">
        <w:rPr>
          <w:i/>
          <w:iCs/>
          <w:lang w:val="en-150"/>
        </w:rPr>
        <w:t>theory v theory</w:t>
      </w:r>
      <w:r w:rsidRPr="00814F1C">
        <w:rPr>
          <w:lang w:val="en-150"/>
        </w:rPr>
        <w:t xml:space="preserve">; </w:t>
      </w:r>
      <w:r w:rsidRPr="00814F1C">
        <w:rPr>
          <w:i/>
          <w:iCs/>
          <w:lang w:val="en-150"/>
        </w:rPr>
        <w:t>theory v empirical research</w:t>
      </w:r>
      <w:r w:rsidRPr="00814F1C">
        <w:rPr>
          <w:lang w:val="en-150"/>
        </w:rPr>
        <w:t xml:space="preserve">, or </w:t>
      </w:r>
      <w:r w:rsidRPr="00814F1C">
        <w:rPr>
          <w:i/>
          <w:iCs/>
          <w:lang w:val="en-150"/>
        </w:rPr>
        <w:t>empirical research v empirical research</w:t>
      </w:r>
      <w:r w:rsidRPr="00814F1C">
        <w:rPr>
          <w:lang w:val="en-150"/>
        </w:rPr>
        <w:t xml:space="preserve">. In the </w:t>
      </w:r>
      <w:r w:rsidRPr="00814F1C">
        <w:rPr>
          <w:i/>
          <w:iCs/>
          <w:lang w:val="en-150"/>
        </w:rPr>
        <w:t>theory v theory</w:t>
      </w:r>
      <w:r w:rsidRPr="00814F1C">
        <w:rPr>
          <w:lang w:val="en-150"/>
        </w:rPr>
        <w:t xml:space="preserve"> puzzle different theories attempt to explain the same phenomenon. In the </w:t>
      </w:r>
      <w:r w:rsidRPr="00814F1C">
        <w:rPr>
          <w:i/>
          <w:iCs/>
          <w:lang w:val="en-150"/>
        </w:rPr>
        <w:t>theory v empirical research</w:t>
      </w:r>
      <w:r w:rsidRPr="00814F1C">
        <w:rPr>
          <w:lang w:val="en-150"/>
        </w:rPr>
        <w:t xml:space="preserve"> puzzle an empirical phenomenon is discussed for which theory has not yet been able to provide an explanation. In the </w:t>
      </w:r>
      <w:r w:rsidRPr="00814F1C">
        <w:rPr>
          <w:i/>
          <w:iCs/>
          <w:lang w:val="en-150"/>
        </w:rPr>
        <w:t>empirical research v empirical research</w:t>
      </w:r>
      <w:r w:rsidRPr="00814F1C">
        <w:rPr>
          <w:lang w:val="en-150"/>
        </w:rPr>
        <w:t xml:space="preserve"> puzzle research results from different studies are examined for their apparent contradiction.</w:t>
      </w:r>
    </w:p>
    <w:p w14:paraId="6C8A0781" w14:textId="77777777" w:rsidR="00814F1C" w:rsidRPr="00814F1C" w:rsidRDefault="00814F1C" w:rsidP="00814F1C">
      <w:pPr>
        <w:rPr>
          <w:lang w:val="en-150"/>
        </w:rPr>
      </w:pPr>
      <w:proofErr w:type="gramStart"/>
      <w:r w:rsidRPr="00814F1C">
        <w:rPr>
          <w:lang w:val="en-150"/>
        </w:rPr>
        <w:t>In order to</w:t>
      </w:r>
      <w:proofErr w:type="gramEnd"/>
      <w:r w:rsidRPr="00814F1C">
        <w:rPr>
          <w:lang w:val="en-150"/>
        </w:rPr>
        <w:t xml:space="preserve"> properly map the relevance of a question, clarity must be attained on the following issues:</w:t>
      </w:r>
    </w:p>
    <w:p w14:paraId="064EC2FF" w14:textId="77777777" w:rsidR="00814F1C" w:rsidRPr="00814F1C" w:rsidRDefault="00814F1C" w:rsidP="00814F1C">
      <w:pPr>
        <w:numPr>
          <w:ilvl w:val="0"/>
          <w:numId w:val="3"/>
        </w:numPr>
        <w:rPr>
          <w:lang w:val="en-150"/>
        </w:rPr>
      </w:pPr>
      <w:r w:rsidRPr="00814F1C">
        <w:rPr>
          <w:lang w:val="en-150"/>
        </w:rPr>
        <w:t xml:space="preserve">the problem the question pertains </w:t>
      </w:r>
      <w:proofErr w:type="gramStart"/>
      <w:r w:rsidRPr="00814F1C">
        <w:rPr>
          <w:lang w:val="en-150"/>
        </w:rPr>
        <w:t>to;</w:t>
      </w:r>
      <w:proofErr w:type="gramEnd"/>
    </w:p>
    <w:p w14:paraId="169B701B" w14:textId="77777777" w:rsidR="00814F1C" w:rsidRPr="00814F1C" w:rsidRDefault="00814F1C" w:rsidP="00814F1C">
      <w:pPr>
        <w:numPr>
          <w:ilvl w:val="0"/>
          <w:numId w:val="3"/>
        </w:numPr>
        <w:rPr>
          <w:lang w:val="en-150"/>
        </w:rPr>
      </w:pPr>
      <w:r w:rsidRPr="00814F1C">
        <w:rPr>
          <w:lang w:val="en-150"/>
        </w:rPr>
        <w:t xml:space="preserve">the origin of the </w:t>
      </w:r>
      <w:proofErr w:type="gramStart"/>
      <w:r w:rsidRPr="00814F1C">
        <w:rPr>
          <w:lang w:val="en-150"/>
        </w:rPr>
        <w:t>problem;</w:t>
      </w:r>
      <w:proofErr w:type="gramEnd"/>
    </w:p>
    <w:p w14:paraId="64286983" w14:textId="77777777" w:rsidR="00814F1C" w:rsidRPr="00814F1C" w:rsidRDefault="00814F1C" w:rsidP="00814F1C">
      <w:pPr>
        <w:numPr>
          <w:ilvl w:val="0"/>
          <w:numId w:val="3"/>
        </w:numPr>
        <w:rPr>
          <w:lang w:val="en-150"/>
        </w:rPr>
      </w:pPr>
      <w:r w:rsidRPr="00814F1C">
        <w:rPr>
          <w:lang w:val="en-150"/>
        </w:rPr>
        <w:t xml:space="preserve">what makes the problem a </w:t>
      </w:r>
      <w:proofErr w:type="gramStart"/>
      <w:r w:rsidRPr="00814F1C">
        <w:rPr>
          <w:lang w:val="en-150"/>
        </w:rPr>
        <w:t>problem;</w:t>
      </w:r>
      <w:proofErr w:type="gramEnd"/>
    </w:p>
    <w:p w14:paraId="7D64BF25" w14:textId="77777777" w:rsidR="00814F1C" w:rsidRPr="00814F1C" w:rsidRDefault="00814F1C" w:rsidP="00814F1C">
      <w:pPr>
        <w:numPr>
          <w:ilvl w:val="0"/>
          <w:numId w:val="3"/>
        </w:numPr>
        <w:rPr>
          <w:lang w:val="en-150"/>
        </w:rPr>
      </w:pPr>
      <w:r w:rsidRPr="00814F1C">
        <w:rPr>
          <w:lang w:val="en-150"/>
        </w:rPr>
        <w:t xml:space="preserve">why the problem is </w:t>
      </w:r>
      <w:proofErr w:type="gramStart"/>
      <w:r w:rsidRPr="00814F1C">
        <w:rPr>
          <w:lang w:val="en-150"/>
        </w:rPr>
        <w:t>relevant;</w:t>
      </w:r>
      <w:proofErr w:type="gramEnd"/>
    </w:p>
    <w:p w14:paraId="1D05F89D" w14:textId="77777777" w:rsidR="00814F1C" w:rsidRPr="00814F1C" w:rsidRDefault="00814F1C" w:rsidP="00814F1C">
      <w:pPr>
        <w:numPr>
          <w:ilvl w:val="0"/>
          <w:numId w:val="3"/>
        </w:numPr>
        <w:rPr>
          <w:lang w:val="en-150"/>
        </w:rPr>
      </w:pPr>
      <w:r w:rsidRPr="00814F1C">
        <w:rPr>
          <w:lang w:val="en-150"/>
        </w:rPr>
        <w:t>why the problem needs tackling.</w:t>
      </w:r>
    </w:p>
    <w:p w14:paraId="091F506B" w14:textId="77777777" w:rsidR="00814F1C" w:rsidRPr="00814F1C" w:rsidRDefault="00814F1C" w:rsidP="00814F1C">
      <w:pPr>
        <w:rPr>
          <w:lang w:val="en-150"/>
        </w:rPr>
      </w:pPr>
      <w:r w:rsidRPr="00814F1C">
        <w:rPr>
          <w:lang w:val="en-150"/>
        </w:rPr>
        <w:t> </w:t>
      </w:r>
    </w:p>
    <w:p w14:paraId="115CC0E3" w14:textId="77777777" w:rsidR="00814F1C" w:rsidRPr="00814F1C" w:rsidRDefault="00814F1C" w:rsidP="00814F1C">
      <w:pPr>
        <w:rPr>
          <w:lang w:val="en-150"/>
        </w:rPr>
      </w:pPr>
      <w:r w:rsidRPr="00814F1C">
        <w:rPr>
          <w:u w:val="single"/>
          <w:lang w:val="en-150"/>
        </w:rPr>
        <w:t>How relevant to my search question is the literature I've found?</w:t>
      </w:r>
    </w:p>
    <w:p w14:paraId="2E6077CB" w14:textId="77777777" w:rsidR="00814F1C" w:rsidRPr="00814F1C" w:rsidRDefault="00814F1C" w:rsidP="00814F1C">
      <w:pPr>
        <w:rPr>
          <w:lang w:val="en-150"/>
        </w:rPr>
      </w:pPr>
      <w:r w:rsidRPr="00814F1C">
        <w:rPr>
          <w:lang w:val="en-150"/>
        </w:rPr>
        <w:t xml:space="preserve">Once you've got a clear idea of which question you'd like to discuss in your report, you can then proceed to search for relevant literature. Searching for literature can be tough, time-consuming and frustrating. The biggest pitfalls in this regard </w:t>
      </w:r>
      <w:proofErr w:type="gramStart"/>
      <w:r w:rsidRPr="00814F1C">
        <w:rPr>
          <w:lang w:val="en-150"/>
        </w:rPr>
        <w:t>are:</w:t>
      </w:r>
      <w:proofErr w:type="gramEnd"/>
      <w:r w:rsidRPr="00814F1C">
        <w:rPr>
          <w:lang w:val="en-150"/>
        </w:rPr>
        <w:t xml:space="preserve"> losing focus, losing track of the bigger picture and selecting irrelevant information.</w:t>
      </w:r>
    </w:p>
    <w:p w14:paraId="45E06A7B" w14:textId="77777777" w:rsidR="00814F1C" w:rsidRPr="00814F1C" w:rsidRDefault="00814F1C" w:rsidP="00814F1C">
      <w:pPr>
        <w:rPr>
          <w:lang w:val="en-150"/>
        </w:rPr>
      </w:pPr>
      <w:r w:rsidRPr="00814F1C">
        <w:rPr>
          <w:lang w:val="en-150"/>
        </w:rPr>
        <w:t xml:space="preserve">To maintain your </w:t>
      </w:r>
      <w:proofErr w:type="gramStart"/>
      <w:r w:rsidRPr="00814F1C">
        <w:rPr>
          <w:lang w:val="en-150"/>
        </w:rPr>
        <w:t>focus</w:t>
      </w:r>
      <w:proofErr w:type="gramEnd"/>
      <w:r w:rsidRPr="00814F1C">
        <w:rPr>
          <w:lang w:val="en-150"/>
        </w:rPr>
        <w:t xml:space="preserve"> you are advised to stick to your central question as much as you can when in search of relevant literature. When you come across information that has no bearing on your topic, don't include it in your report. One quick way of checking whether an article is relevant, is to read its abstract. This will always list the research </w:t>
      </w:r>
      <w:r w:rsidRPr="00814F1C">
        <w:rPr>
          <w:lang w:val="en-150"/>
        </w:rPr>
        <w:lastRenderedPageBreak/>
        <w:t xml:space="preserve">question and the main findings. If that appears interesting, then </w:t>
      </w:r>
      <w:proofErr w:type="gramStart"/>
      <w:r w:rsidRPr="00814F1C">
        <w:rPr>
          <w:lang w:val="en-150"/>
        </w:rPr>
        <w:t>continue on</w:t>
      </w:r>
      <w:proofErr w:type="gramEnd"/>
      <w:r w:rsidRPr="00814F1C">
        <w:rPr>
          <w:lang w:val="en-150"/>
        </w:rPr>
        <w:t xml:space="preserve"> to reading its introduction and conclusion.</w:t>
      </w:r>
    </w:p>
    <w:p w14:paraId="4D61D251" w14:textId="77777777" w:rsidR="00814F1C" w:rsidRPr="00814F1C" w:rsidRDefault="00814F1C" w:rsidP="00814F1C">
      <w:pPr>
        <w:rPr>
          <w:lang w:val="en-150"/>
        </w:rPr>
      </w:pPr>
      <w:r w:rsidRPr="00814F1C">
        <w:rPr>
          <w:lang w:val="en-150"/>
        </w:rPr>
        <w:t>Finding an article of interest may help you redirect your search and gain new search terms to employ in your quest for relevant articles. It may also point you to information you will still need and spur you on to go looking for that. The information you encounter may also lead you to amend your question, as your search may lead you to find that too little or even too much information is on offer. Don't be afraid of tweaking your question, if you feel you need to. It can save you a lot of trouble and work!</w:t>
      </w:r>
    </w:p>
    <w:p w14:paraId="4226121A" w14:textId="77777777" w:rsidR="00FE174E" w:rsidRPr="00814F1C" w:rsidRDefault="00FE174E">
      <w:pPr>
        <w:rPr>
          <w:lang w:val="en-150"/>
        </w:rPr>
      </w:pPr>
    </w:p>
    <w:sectPr w:rsidR="00FE174E" w:rsidRPr="00814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40B44"/>
    <w:multiLevelType w:val="multilevel"/>
    <w:tmpl w:val="B3F6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C51FD"/>
    <w:multiLevelType w:val="multilevel"/>
    <w:tmpl w:val="38A6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7465D3"/>
    <w:multiLevelType w:val="multilevel"/>
    <w:tmpl w:val="305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736970">
    <w:abstractNumId w:val="1"/>
  </w:num>
  <w:num w:numId="2" w16cid:durableId="222834738">
    <w:abstractNumId w:val="2"/>
  </w:num>
  <w:num w:numId="3" w16cid:durableId="1046642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F1C"/>
    <w:rsid w:val="00814F1C"/>
    <w:rsid w:val="00A74F70"/>
    <w:rsid w:val="00C3738E"/>
    <w:rsid w:val="00FE174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C240"/>
  <w15:chartTrackingRefBased/>
  <w15:docId w15:val="{B0558655-9EE6-40B8-9DC5-15048FD4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F1C"/>
    <w:rPr>
      <w:rFonts w:eastAsiaTheme="majorEastAsia" w:cstheme="majorBidi"/>
      <w:color w:val="272727" w:themeColor="text1" w:themeTint="D8"/>
    </w:rPr>
  </w:style>
  <w:style w:type="paragraph" w:styleId="Title">
    <w:name w:val="Title"/>
    <w:basedOn w:val="Normal"/>
    <w:next w:val="Normal"/>
    <w:link w:val="TitleChar"/>
    <w:uiPriority w:val="10"/>
    <w:qFormat/>
    <w:rsid w:val="00814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F1C"/>
    <w:pPr>
      <w:spacing w:before="160"/>
      <w:jc w:val="center"/>
    </w:pPr>
    <w:rPr>
      <w:i/>
      <w:iCs/>
      <w:color w:val="404040" w:themeColor="text1" w:themeTint="BF"/>
    </w:rPr>
  </w:style>
  <w:style w:type="character" w:customStyle="1" w:styleId="QuoteChar">
    <w:name w:val="Quote Char"/>
    <w:basedOn w:val="DefaultParagraphFont"/>
    <w:link w:val="Quote"/>
    <w:uiPriority w:val="29"/>
    <w:rsid w:val="00814F1C"/>
    <w:rPr>
      <w:i/>
      <w:iCs/>
      <w:color w:val="404040" w:themeColor="text1" w:themeTint="BF"/>
    </w:rPr>
  </w:style>
  <w:style w:type="paragraph" w:styleId="ListParagraph">
    <w:name w:val="List Paragraph"/>
    <w:basedOn w:val="Normal"/>
    <w:uiPriority w:val="34"/>
    <w:qFormat/>
    <w:rsid w:val="00814F1C"/>
    <w:pPr>
      <w:ind w:left="720"/>
      <w:contextualSpacing/>
    </w:pPr>
  </w:style>
  <w:style w:type="character" w:styleId="IntenseEmphasis">
    <w:name w:val="Intense Emphasis"/>
    <w:basedOn w:val="DefaultParagraphFont"/>
    <w:uiPriority w:val="21"/>
    <w:qFormat/>
    <w:rsid w:val="00814F1C"/>
    <w:rPr>
      <w:i/>
      <w:iCs/>
      <w:color w:val="0F4761" w:themeColor="accent1" w:themeShade="BF"/>
    </w:rPr>
  </w:style>
  <w:style w:type="paragraph" w:styleId="IntenseQuote">
    <w:name w:val="Intense Quote"/>
    <w:basedOn w:val="Normal"/>
    <w:next w:val="Normal"/>
    <w:link w:val="IntenseQuoteChar"/>
    <w:uiPriority w:val="30"/>
    <w:qFormat/>
    <w:rsid w:val="00814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F1C"/>
    <w:rPr>
      <w:i/>
      <w:iCs/>
      <w:color w:val="0F4761" w:themeColor="accent1" w:themeShade="BF"/>
    </w:rPr>
  </w:style>
  <w:style w:type="character" w:styleId="IntenseReference">
    <w:name w:val="Intense Reference"/>
    <w:basedOn w:val="DefaultParagraphFont"/>
    <w:uiPriority w:val="32"/>
    <w:qFormat/>
    <w:rsid w:val="00814F1C"/>
    <w:rPr>
      <w:b/>
      <w:bCs/>
      <w:smallCaps/>
      <w:color w:val="0F4761" w:themeColor="accent1" w:themeShade="BF"/>
      <w:spacing w:val="5"/>
    </w:rPr>
  </w:style>
  <w:style w:type="character" w:styleId="Hyperlink">
    <w:name w:val="Hyperlink"/>
    <w:basedOn w:val="DefaultParagraphFont"/>
    <w:uiPriority w:val="99"/>
    <w:unhideWhenUsed/>
    <w:rsid w:val="00814F1C"/>
    <w:rPr>
      <w:color w:val="467886" w:themeColor="hyperlink"/>
      <w:u w:val="single"/>
    </w:rPr>
  </w:style>
  <w:style w:type="character" w:styleId="UnresolvedMention">
    <w:name w:val="Unresolved Mention"/>
    <w:basedOn w:val="DefaultParagraphFont"/>
    <w:uiPriority w:val="99"/>
    <w:semiHidden/>
    <w:unhideWhenUsed/>
    <w:rsid w:val="00814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ur.nl/ub/nederlands/zoeken/databanken/alfabetische_lijst/?action=jumpto&amp;titelid=707&amp;url=http://arjournals.annualreviews.org/action/showJournals"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9A19BEFAF19E48A98499F0DCDB9845" ma:contentTypeVersion="14" ma:contentTypeDescription="Een nieuw document maken." ma:contentTypeScope="" ma:versionID="dffcc917a2dfb5bf427c53bfabe8ad2f">
  <xsd:schema xmlns:xsd="http://www.w3.org/2001/XMLSchema" xmlns:xs="http://www.w3.org/2001/XMLSchema" xmlns:p="http://schemas.microsoft.com/office/2006/metadata/properties" xmlns:ns2="e6184cdb-27b6-4fa9-b428-d3569f95926d" xmlns:ns3="ee5a7209-f4a2-4b85-bc1d-e34763a728ef" targetNamespace="http://schemas.microsoft.com/office/2006/metadata/properties" ma:root="true" ma:fieldsID="4949b5f5b4be31355d1afa7280bf2e3f" ns2:_="" ns3:_="">
    <xsd:import namespace="e6184cdb-27b6-4fa9-b428-d3569f95926d"/>
    <xsd:import namespace="ee5a7209-f4a2-4b85-bc1d-e34763a728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84cdb-27b6-4fa9-b428-d3569f959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5a7209-f4a2-4b85-bc1d-e34763a728ef"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9f77011e-3075-432b-a5a0-f9ab8acea8dd}" ma:internalName="TaxCatchAll" ma:showField="CatchAllData" ma:web="ee5a7209-f4a2-4b85-bc1d-e34763a72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184cdb-27b6-4fa9-b428-d3569f95926d">
      <Terms xmlns="http://schemas.microsoft.com/office/infopath/2007/PartnerControls"/>
    </lcf76f155ced4ddcb4097134ff3c332f>
    <TaxCatchAll xmlns="ee5a7209-f4a2-4b85-bc1d-e34763a728ef" xsi:nil="true"/>
  </documentManagement>
</p:properties>
</file>

<file path=customXml/itemProps1.xml><?xml version="1.0" encoding="utf-8"?>
<ds:datastoreItem xmlns:ds="http://schemas.openxmlformats.org/officeDocument/2006/customXml" ds:itemID="{58A12233-E057-44FC-9F57-202821EFA968}"/>
</file>

<file path=customXml/itemProps2.xml><?xml version="1.0" encoding="utf-8"?>
<ds:datastoreItem xmlns:ds="http://schemas.openxmlformats.org/officeDocument/2006/customXml" ds:itemID="{CC0F9C96-E9A9-47D4-B18B-70D08208C45B}"/>
</file>

<file path=customXml/itemProps3.xml><?xml version="1.0" encoding="utf-8"?>
<ds:datastoreItem xmlns:ds="http://schemas.openxmlformats.org/officeDocument/2006/customXml" ds:itemID="{862B96A0-5249-4CD5-8E7E-87D2F4BE274E}"/>
</file>

<file path=docProps/app.xml><?xml version="1.0" encoding="utf-8"?>
<Properties xmlns="http://schemas.openxmlformats.org/officeDocument/2006/extended-properties" xmlns:vt="http://schemas.openxmlformats.org/officeDocument/2006/docPropsVTypes">
  <Template>Normal.dotm</Template>
  <TotalTime>0</TotalTime>
  <Pages>4</Pages>
  <Words>1198</Words>
  <Characters>6834</Characters>
  <Application>Microsoft Office Word</Application>
  <DocSecurity>0</DocSecurity>
  <Lines>56</Lines>
  <Paragraphs>16</Paragraphs>
  <ScaleCrop>false</ScaleCrop>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Roan-Paul Spolmink</dc:creator>
  <cp:keywords/>
  <dc:description/>
  <cp:lastModifiedBy>Roan-Paul Spolmink</cp:lastModifiedBy>
  <cp:revision>1</cp:revision>
  <dcterms:created xsi:type="dcterms:W3CDTF">2026-05-06T06:43:00Z</dcterms:created>
  <dcterms:modified xsi:type="dcterms:W3CDTF">2026-05-06T06:43:00Z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2026-05-06T06:43:32Z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0d2cdb09-b6d5-4664-b26f-fa5f0abfda5d</vt:lpwstr>
  </property>
  <property fmtid="{D5CDD505-2E9C-101B-9397-08002B2CF9AE}" pid="8" name="MSIP_Label_8772ba27-cab8-4042-a351-a31f6e4eacdc_ContentBits">
    <vt:lpwstr>0</vt:lpwstr>
  </property>
  <property fmtid="{D5CDD505-2E9C-101B-9397-08002B2CF9AE}" pid="9" name="MSIP_Label_8772ba27-cab8-4042-a351-a31f6e4eacdc_Tag">
    <vt:lpwstr>10, 3, 0, 1</vt:lpwstr>
  </property>
  <property fmtid="{D5CDD505-2E9C-101B-9397-08002B2CF9AE}" pid="10" name="ContentTypeId">
    <vt:lpwstr>0x010100FF9A19BEFAF19E48A98499F0DCDB9845</vt:lpwstr>
  </property>
</Properties>
</file>