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419E7" w14:textId="416CD80B" w:rsidR="00EB52EC" w:rsidRPr="00AE0451" w:rsidRDefault="00053829" w:rsidP="00AE0451">
      <w:pPr>
        <w:pStyle w:val="Heading2"/>
        <w:shd w:val="clear" w:color="auto" w:fill="FFFFFF"/>
        <w:rPr>
          <w:rFonts w:ascii="Verdana" w:hAnsi="Verdana"/>
          <w:color w:val="000000"/>
          <w:sz w:val="32"/>
          <w:szCs w:val="32"/>
        </w:rPr>
      </w:pPr>
      <w:r>
        <w:rPr>
          <w:rFonts w:ascii="Verdana" w:hAnsi="Verdana"/>
          <w:color w:val="000000"/>
          <w:sz w:val="32"/>
          <w:szCs w:val="32"/>
        </w:rPr>
        <w:t xml:space="preserve">Template </w:t>
      </w:r>
      <w:r w:rsidR="00AE0451" w:rsidRPr="00AE0451">
        <w:rPr>
          <w:rFonts w:ascii="Verdana" w:hAnsi="Verdana"/>
          <w:color w:val="000000"/>
          <w:sz w:val="32"/>
          <w:szCs w:val="32"/>
        </w:rPr>
        <w:t xml:space="preserve">Literature Overview </w:t>
      </w:r>
    </w:p>
    <w:p w14:paraId="2DF28A83" w14:textId="28B9962A" w:rsidR="00AE0451" w:rsidRPr="00AE0451" w:rsidRDefault="007120E3" w:rsidP="00AE0451">
      <w:pPr>
        <w:pStyle w:val="Heading2"/>
        <w:shd w:val="clear" w:color="auto" w:fill="FFFFFF"/>
        <w:rPr>
          <w:rFonts w:ascii="Verdana" w:hAnsi="Verdana"/>
          <w:color w:val="000000"/>
          <w:sz w:val="32"/>
          <w:szCs w:val="32"/>
        </w:rPr>
      </w:pPr>
      <w:r>
        <w:rPr>
          <w:rFonts w:ascii="Verdana" w:hAnsi="Verdana"/>
          <w:color w:val="000000"/>
          <w:sz w:val="32"/>
          <w:szCs w:val="32"/>
        </w:rPr>
        <w:t xml:space="preserve">Academic </w:t>
      </w:r>
      <w:r w:rsidR="00AE0451" w:rsidRPr="00AE0451">
        <w:rPr>
          <w:rFonts w:ascii="Verdana" w:hAnsi="Verdana"/>
          <w:color w:val="000000"/>
          <w:sz w:val="32"/>
          <w:szCs w:val="32"/>
        </w:rPr>
        <w:t>Writing Skills 1</w:t>
      </w:r>
    </w:p>
    <w:p w14:paraId="4CB88407" w14:textId="1D5BDA46" w:rsidR="00EB52EC" w:rsidRDefault="00263A76" w:rsidP="00AE0451">
      <w:pPr>
        <w:pStyle w:val="Heading2"/>
        <w:shd w:val="clear" w:color="auto" w:fill="FFFFFF"/>
        <w:rPr>
          <w:rFonts w:ascii="Verdana" w:hAnsi="Verdana"/>
          <w:b w:val="0"/>
          <w:color w:val="000000"/>
          <w:sz w:val="18"/>
          <w:szCs w:val="18"/>
        </w:rPr>
      </w:pPr>
      <w:r>
        <w:rPr>
          <w:rFonts w:ascii="Verdana" w:hAnsi="Verdana"/>
          <w:b w:val="0"/>
          <w:color w:val="000000"/>
          <w:sz w:val="18"/>
          <w:szCs w:val="18"/>
        </w:rPr>
        <w:t xml:space="preserve">The final report should include </w:t>
      </w:r>
      <w:r w:rsidR="007120E3">
        <w:rPr>
          <w:rFonts w:ascii="Verdana" w:hAnsi="Verdana"/>
          <w:b w:val="0"/>
          <w:color w:val="000000"/>
          <w:sz w:val="18"/>
          <w:szCs w:val="18"/>
        </w:rPr>
        <w:t>about 10</w:t>
      </w:r>
      <w:r w:rsidR="008D4AE0">
        <w:rPr>
          <w:rFonts w:ascii="Verdana" w:hAnsi="Verdana"/>
          <w:b w:val="0"/>
          <w:color w:val="000000"/>
          <w:sz w:val="18"/>
          <w:szCs w:val="18"/>
        </w:rPr>
        <w:t xml:space="preserve"> </w:t>
      </w:r>
      <w:r w:rsidR="007120E3">
        <w:rPr>
          <w:rFonts w:ascii="Verdana" w:hAnsi="Verdana"/>
          <w:b w:val="0"/>
          <w:color w:val="000000"/>
          <w:sz w:val="18"/>
          <w:szCs w:val="18"/>
        </w:rPr>
        <w:t xml:space="preserve">articles </w:t>
      </w:r>
      <w:proofErr w:type="gramStart"/>
      <w:r w:rsidR="007120E3">
        <w:rPr>
          <w:rFonts w:ascii="Verdana" w:hAnsi="Verdana"/>
          <w:b w:val="0"/>
          <w:color w:val="000000"/>
          <w:sz w:val="18"/>
          <w:szCs w:val="18"/>
        </w:rPr>
        <w:t>in order to</w:t>
      </w:r>
      <w:proofErr w:type="gramEnd"/>
      <w:r w:rsidR="007120E3">
        <w:rPr>
          <w:rFonts w:ascii="Verdana" w:hAnsi="Verdana"/>
          <w:b w:val="0"/>
          <w:color w:val="000000"/>
          <w:sz w:val="18"/>
          <w:szCs w:val="18"/>
        </w:rPr>
        <w:t xml:space="preserve"> obtain enough depth of content. </w:t>
      </w:r>
      <w:r w:rsidR="00EB52EC">
        <w:rPr>
          <w:rFonts w:ascii="Verdana" w:hAnsi="Verdana"/>
          <w:b w:val="0"/>
          <w:color w:val="000000"/>
          <w:sz w:val="18"/>
          <w:szCs w:val="18"/>
        </w:rPr>
        <w:t xml:space="preserve">The aim of this assignment is to make a schematic overview of the content of </w:t>
      </w:r>
      <w:r w:rsidR="007120E3">
        <w:rPr>
          <w:rFonts w:ascii="Verdana" w:hAnsi="Verdana"/>
          <w:b w:val="0"/>
          <w:color w:val="000000"/>
          <w:sz w:val="18"/>
          <w:szCs w:val="18"/>
        </w:rPr>
        <w:t>a great part of the</w:t>
      </w:r>
      <w:r w:rsidR="00EE3F5E">
        <w:rPr>
          <w:rFonts w:ascii="Verdana" w:hAnsi="Verdana"/>
          <w:b w:val="0"/>
          <w:color w:val="000000"/>
          <w:sz w:val="18"/>
          <w:szCs w:val="18"/>
        </w:rPr>
        <w:t xml:space="preserve"> </w:t>
      </w:r>
      <w:r w:rsidR="00EB52EC">
        <w:rPr>
          <w:rFonts w:ascii="Verdana" w:hAnsi="Verdana"/>
          <w:b w:val="0"/>
          <w:color w:val="000000"/>
          <w:sz w:val="18"/>
          <w:szCs w:val="18"/>
        </w:rPr>
        <w:t xml:space="preserve">articles that you will incorporate in your final report. The questions in Annex </w:t>
      </w:r>
      <w:r w:rsidR="007120E3">
        <w:rPr>
          <w:rFonts w:ascii="Verdana" w:hAnsi="Verdana"/>
          <w:b w:val="0"/>
          <w:color w:val="000000"/>
          <w:sz w:val="18"/>
          <w:szCs w:val="18"/>
        </w:rPr>
        <w:t>8</w:t>
      </w:r>
      <w:r w:rsidR="00EB52EC">
        <w:rPr>
          <w:rFonts w:ascii="Verdana" w:hAnsi="Verdana"/>
          <w:b w:val="0"/>
          <w:color w:val="000000"/>
          <w:sz w:val="18"/>
          <w:szCs w:val="18"/>
        </w:rPr>
        <w:t xml:space="preserve"> (</w:t>
      </w:r>
      <w:r w:rsidR="007120E3">
        <w:rPr>
          <w:rFonts w:ascii="Verdana" w:hAnsi="Verdana"/>
          <w:b w:val="0"/>
          <w:color w:val="000000"/>
          <w:sz w:val="18"/>
          <w:szCs w:val="18"/>
        </w:rPr>
        <w:t>R</w:t>
      </w:r>
      <w:r w:rsidR="00EB52EC">
        <w:rPr>
          <w:rFonts w:ascii="Verdana" w:hAnsi="Verdana"/>
          <w:b w:val="0"/>
          <w:color w:val="000000"/>
          <w:sz w:val="18"/>
          <w:szCs w:val="18"/>
        </w:rPr>
        <w:t xml:space="preserve">equired </w:t>
      </w:r>
      <w:r w:rsidR="007120E3">
        <w:rPr>
          <w:rFonts w:ascii="Verdana" w:hAnsi="Verdana"/>
          <w:b w:val="0"/>
          <w:color w:val="000000"/>
          <w:sz w:val="18"/>
          <w:szCs w:val="18"/>
        </w:rPr>
        <w:t>R</w:t>
      </w:r>
      <w:r w:rsidR="00EB52EC">
        <w:rPr>
          <w:rFonts w:ascii="Verdana" w:hAnsi="Verdana"/>
          <w:b w:val="0"/>
          <w:color w:val="000000"/>
          <w:sz w:val="18"/>
          <w:szCs w:val="18"/>
        </w:rPr>
        <w:t xml:space="preserve">eading </w:t>
      </w:r>
      <w:r w:rsidR="007120E3">
        <w:rPr>
          <w:rFonts w:ascii="Verdana" w:hAnsi="Verdana"/>
          <w:b w:val="0"/>
          <w:color w:val="000000"/>
          <w:sz w:val="18"/>
          <w:szCs w:val="18"/>
        </w:rPr>
        <w:t>I</w:t>
      </w:r>
      <w:r w:rsidR="00EB52EC">
        <w:rPr>
          <w:rFonts w:ascii="Verdana" w:hAnsi="Verdana"/>
          <w:b w:val="0"/>
          <w:color w:val="000000"/>
          <w:sz w:val="18"/>
          <w:szCs w:val="18"/>
        </w:rPr>
        <w:t xml:space="preserve">nstructions for </w:t>
      </w:r>
      <w:r w:rsidR="007120E3">
        <w:rPr>
          <w:rFonts w:ascii="Verdana" w:hAnsi="Verdana"/>
          <w:b w:val="0"/>
          <w:color w:val="000000"/>
          <w:sz w:val="18"/>
          <w:szCs w:val="18"/>
        </w:rPr>
        <w:t>S</w:t>
      </w:r>
      <w:r w:rsidR="00EB52EC">
        <w:rPr>
          <w:rFonts w:ascii="Verdana" w:hAnsi="Verdana"/>
          <w:b w:val="0"/>
          <w:color w:val="000000"/>
          <w:sz w:val="18"/>
          <w:szCs w:val="18"/>
        </w:rPr>
        <w:t xml:space="preserve">cientific </w:t>
      </w:r>
      <w:r w:rsidR="007120E3">
        <w:rPr>
          <w:rFonts w:ascii="Verdana" w:hAnsi="Verdana"/>
          <w:b w:val="0"/>
          <w:color w:val="000000"/>
          <w:sz w:val="18"/>
          <w:szCs w:val="18"/>
        </w:rPr>
        <w:t>A</w:t>
      </w:r>
      <w:r w:rsidR="00EB52EC">
        <w:rPr>
          <w:rFonts w:ascii="Verdana" w:hAnsi="Verdana"/>
          <w:b w:val="0"/>
          <w:color w:val="000000"/>
          <w:sz w:val="18"/>
          <w:szCs w:val="18"/>
        </w:rPr>
        <w:t xml:space="preserve">rticles) will help you in making this overview. </w:t>
      </w:r>
    </w:p>
    <w:p w14:paraId="5DADE279" w14:textId="6855A638" w:rsidR="00EB52EC" w:rsidRPr="00263A76" w:rsidRDefault="00EB52EC" w:rsidP="00AE0451">
      <w:pPr>
        <w:pStyle w:val="Heading2"/>
        <w:numPr>
          <w:ilvl w:val="0"/>
          <w:numId w:val="2"/>
        </w:numPr>
        <w:shd w:val="clear" w:color="auto" w:fill="FFFFFF"/>
        <w:rPr>
          <w:rFonts w:ascii="Verdana" w:hAnsi="Verdana"/>
          <w:b w:val="0"/>
          <w:color w:val="000000"/>
          <w:sz w:val="18"/>
          <w:szCs w:val="18"/>
        </w:rPr>
      </w:pPr>
      <w:r w:rsidRPr="00263A76">
        <w:rPr>
          <w:rFonts w:ascii="Verdana" w:hAnsi="Verdana"/>
          <w:b w:val="0"/>
          <w:color w:val="000000"/>
          <w:sz w:val="18"/>
          <w:szCs w:val="18"/>
        </w:rPr>
        <w:t xml:space="preserve">Read </w:t>
      </w:r>
      <w:r w:rsidR="00263A76" w:rsidRPr="00263A76">
        <w:rPr>
          <w:rFonts w:ascii="Verdana" w:hAnsi="Verdana"/>
          <w:b w:val="0"/>
          <w:color w:val="000000"/>
          <w:sz w:val="18"/>
          <w:szCs w:val="18"/>
        </w:rPr>
        <w:t xml:space="preserve">at least </w:t>
      </w:r>
      <w:r w:rsidR="007120E3">
        <w:rPr>
          <w:rFonts w:ascii="Verdana" w:hAnsi="Verdana"/>
          <w:b w:val="0"/>
          <w:color w:val="000000"/>
          <w:sz w:val="18"/>
          <w:szCs w:val="18"/>
        </w:rPr>
        <w:t>8</w:t>
      </w:r>
      <w:r w:rsidR="00263A76" w:rsidRPr="00263A76">
        <w:rPr>
          <w:rFonts w:ascii="Verdana" w:hAnsi="Verdana"/>
          <w:b w:val="0"/>
          <w:color w:val="000000"/>
          <w:sz w:val="18"/>
          <w:szCs w:val="18"/>
        </w:rPr>
        <w:t xml:space="preserve"> articles that you want to incorporate in your report </w:t>
      </w:r>
      <w:r w:rsidRPr="00263A76">
        <w:rPr>
          <w:rFonts w:ascii="Verdana" w:hAnsi="Verdana"/>
          <w:b w:val="0"/>
          <w:color w:val="000000"/>
          <w:sz w:val="18"/>
          <w:szCs w:val="18"/>
        </w:rPr>
        <w:t xml:space="preserve">and pay attention to the questions in annex </w:t>
      </w:r>
      <w:r w:rsidR="007120E3">
        <w:rPr>
          <w:rFonts w:ascii="Verdana" w:hAnsi="Verdana"/>
          <w:b w:val="0"/>
          <w:color w:val="000000"/>
          <w:sz w:val="18"/>
          <w:szCs w:val="18"/>
        </w:rPr>
        <w:t>8</w:t>
      </w:r>
      <w:r w:rsidRPr="00263A76">
        <w:rPr>
          <w:rFonts w:ascii="Verdana" w:hAnsi="Verdana"/>
          <w:b w:val="0"/>
          <w:color w:val="000000"/>
          <w:sz w:val="18"/>
          <w:szCs w:val="18"/>
        </w:rPr>
        <w:t xml:space="preserve"> (Required Reading Instructions for Scientific Articles</w:t>
      </w:r>
      <w:r w:rsidR="00263A76">
        <w:rPr>
          <w:rFonts w:ascii="Verdana" w:hAnsi="Verdana"/>
          <w:b w:val="0"/>
          <w:color w:val="000000"/>
          <w:sz w:val="18"/>
          <w:szCs w:val="18"/>
        </w:rPr>
        <w:t>).</w:t>
      </w:r>
    </w:p>
    <w:p w14:paraId="72D6254E" w14:textId="0A92375E" w:rsidR="00EE3F5E" w:rsidRDefault="00263A76" w:rsidP="00AE0451">
      <w:pPr>
        <w:pStyle w:val="Heading2"/>
        <w:numPr>
          <w:ilvl w:val="0"/>
          <w:numId w:val="2"/>
        </w:numPr>
        <w:shd w:val="clear" w:color="auto" w:fill="FFFFFF"/>
        <w:rPr>
          <w:rFonts w:ascii="Verdana" w:hAnsi="Verdana"/>
          <w:b w:val="0"/>
          <w:color w:val="000000"/>
          <w:sz w:val="18"/>
          <w:szCs w:val="18"/>
        </w:rPr>
      </w:pPr>
      <w:r w:rsidRPr="00EE3F5E">
        <w:rPr>
          <w:rFonts w:ascii="Verdana" w:hAnsi="Verdana"/>
          <w:b w:val="0"/>
          <w:color w:val="000000"/>
          <w:sz w:val="18"/>
          <w:szCs w:val="18"/>
        </w:rPr>
        <w:t xml:space="preserve">Make a literature overview </w:t>
      </w:r>
      <w:r w:rsidR="00EE3F5E" w:rsidRPr="00EE3F5E">
        <w:rPr>
          <w:rFonts w:ascii="Verdana" w:hAnsi="Verdana"/>
          <w:b w:val="0"/>
          <w:color w:val="000000"/>
          <w:sz w:val="18"/>
          <w:szCs w:val="18"/>
        </w:rPr>
        <w:t xml:space="preserve">of the articles by completing the table </w:t>
      </w:r>
      <w:r w:rsidR="007120E3">
        <w:rPr>
          <w:rFonts w:ascii="Verdana" w:hAnsi="Verdana"/>
          <w:b w:val="0"/>
          <w:color w:val="000000"/>
          <w:sz w:val="18"/>
          <w:szCs w:val="18"/>
        </w:rPr>
        <w:t>on</w:t>
      </w:r>
      <w:r w:rsidR="00EB52EC" w:rsidRPr="00EE3F5E">
        <w:rPr>
          <w:rFonts w:ascii="Verdana" w:hAnsi="Verdana"/>
          <w:b w:val="0"/>
          <w:color w:val="000000"/>
          <w:sz w:val="18"/>
          <w:szCs w:val="18"/>
        </w:rPr>
        <w:t xml:space="preserve"> the next 2 pages. </w:t>
      </w:r>
    </w:p>
    <w:p w14:paraId="1C620A03" w14:textId="3FE4F2F2" w:rsidR="00EE3F5E" w:rsidRDefault="00263A76" w:rsidP="00AE0451">
      <w:pPr>
        <w:pStyle w:val="Heading2"/>
        <w:numPr>
          <w:ilvl w:val="1"/>
          <w:numId w:val="2"/>
        </w:numPr>
        <w:shd w:val="clear" w:color="auto" w:fill="FFFFFF"/>
        <w:rPr>
          <w:rFonts w:ascii="Verdana" w:hAnsi="Verdana"/>
          <w:b w:val="0"/>
          <w:color w:val="000000"/>
          <w:sz w:val="18"/>
          <w:szCs w:val="18"/>
        </w:rPr>
      </w:pPr>
      <w:r w:rsidRPr="00EE3F5E">
        <w:rPr>
          <w:rFonts w:ascii="Verdana" w:hAnsi="Verdana"/>
          <w:b w:val="0"/>
          <w:color w:val="000000"/>
          <w:sz w:val="18"/>
          <w:szCs w:val="18"/>
        </w:rPr>
        <w:t xml:space="preserve">Each row </w:t>
      </w:r>
      <w:r w:rsidR="00EE3F5E" w:rsidRPr="00EE3F5E">
        <w:rPr>
          <w:rFonts w:ascii="Verdana" w:hAnsi="Verdana"/>
          <w:b w:val="0"/>
          <w:color w:val="000000"/>
          <w:sz w:val="18"/>
          <w:szCs w:val="18"/>
        </w:rPr>
        <w:t xml:space="preserve">of the table </w:t>
      </w:r>
      <w:r w:rsidRPr="00EE3F5E">
        <w:rPr>
          <w:rFonts w:ascii="Verdana" w:hAnsi="Verdana"/>
          <w:b w:val="0"/>
          <w:color w:val="000000"/>
          <w:sz w:val="18"/>
          <w:szCs w:val="18"/>
        </w:rPr>
        <w:t>reflects a different component of a scientific article</w:t>
      </w:r>
      <w:r w:rsidR="00EE3F5E">
        <w:rPr>
          <w:rFonts w:ascii="Verdana" w:hAnsi="Verdana"/>
          <w:b w:val="0"/>
          <w:color w:val="000000"/>
          <w:sz w:val="18"/>
          <w:szCs w:val="18"/>
        </w:rPr>
        <w:t>. The components are indicated in the first column</w:t>
      </w:r>
      <w:r w:rsidRPr="00EE3F5E">
        <w:rPr>
          <w:rFonts w:ascii="Verdana" w:hAnsi="Verdana"/>
          <w:b w:val="0"/>
          <w:color w:val="000000"/>
          <w:sz w:val="18"/>
          <w:szCs w:val="18"/>
        </w:rPr>
        <w:t xml:space="preserve">. </w:t>
      </w:r>
    </w:p>
    <w:p w14:paraId="7826E57C" w14:textId="77777777" w:rsidR="00EE3F5E" w:rsidRDefault="00EE3F5E" w:rsidP="00AE0451">
      <w:pPr>
        <w:pStyle w:val="Heading2"/>
        <w:numPr>
          <w:ilvl w:val="1"/>
          <w:numId w:val="2"/>
        </w:numPr>
        <w:shd w:val="clear" w:color="auto" w:fill="FFFFFF"/>
        <w:rPr>
          <w:rFonts w:ascii="Verdana" w:hAnsi="Verdana"/>
          <w:b w:val="0"/>
          <w:color w:val="000000"/>
          <w:sz w:val="18"/>
          <w:szCs w:val="18"/>
        </w:rPr>
      </w:pPr>
      <w:r w:rsidRPr="00EE3F5E">
        <w:rPr>
          <w:rFonts w:ascii="Verdana" w:hAnsi="Verdana"/>
          <w:b w:val="0"/>
          <w:color w:val="000000"/>
          <w:sz w:val="18"/>
          <w:szCs w:val="18"/>
        </w:rPr>
        <w:t xml:space="preserve">Each </w:t>
      </w:r>
      <w:r>
        <w:rPr>
          <w:rFonts w:ascii="Verdana" w:hAnsi="Verdana"/>
          <w:b w:val="0"/>
          <w:color w:val="000000"/>
          <w:sz w:val="18"/>
          <w:szCs w:val="18"/>
        </w:rPr>
        <w:t>article will reflect one column (article 1… article 2… etc.).</w:t>
      </w:r>
    </w:p>
    <w:p w14:paraId="073EC26E" w14:textId="53393BF1" w:rsidR="00EB52EC" w:rsidRDefault="00EE3F5E" w:rsidP="00AE0451">
      <w:pPr>
        <w:pStyle w:val="Heading2"/>
        <w:numPr>
          <w:ilvl w:val="1"/>
          <w:numId w:val="2"/>
        </w:numPr>
        <w:shd w:val="clear" w:color="auto" w:fill="FFFFFF"/>
        <w:rPr>
          <w:rFonts w:ascii="Verdana" w:hAnsi="Verdana"/>
          <w:b w:val="0"/>
          <w:color w:val="000000"/>
          <w:sz w:val="18"/>
          <w:szCs w:val="18"/>
        </w:rPr>
      </w:pPr>
      <w:r w:rsidRPr="00EE3F5E">
        <w:rPr>
          <w:rFonts w:ascii="Verdana" w:hAnsi="Verdana"/>
          <w:b w:val="0"/>
          <w:color w:val="000000"/>
          <w:sz w:val="18"/>
          <w:szCs w:val="18"/>
        </w:rPr>
        <w:t>Fill</w:t>
      </w:r>
      <w:r>
        <w:rPr>
          <w:rFonts w:ascii="Verdana" w:hAnsi="Verdana"/>
          <w:b w:val="0"/>
          <w:color w:val="000000"/>
          <w:sz w:val="18"/>
          <w:szCs w:val="18"/>
        </w:rPr>
        <w:t xml:space="preserve"> out the empty cells by dividing each article into different components</w:t>
      </w:r>
      <w:r w:rsidRPr="00EE3F5E">
        <w:rPr>
          <w:rFonts w:ascii="Verdana" w:hAnsi="Verdana"/>
          <w:b w:val="0"/>
          <w:color w:val="000000"/>
          <w:sz w:val="18"/>
          <w:szCs w:val="18"/>
        </w:rPr>
        <w:t>. P</w:t>
      </w:r>
      <w:r w:rsidR="00263A76" w:rsidRPr="00EE3F5E">
        <w:rPr>
          <w:rFonts w:ascii="Verdana" w:hAnsi="Verdana"/>
          <w:b w:val="0"/>
          <w:color w:val="000000"/>
          <w:sz w:val="18"/>
          <w:szCs w:val="18"/>
        </w:rPr>
        <w:t>lease use keywords in your overview</w:t>
      </w:r>
      <w:r w:rsidRPr="00EE3F5E">
        <w:rPr>
          <w:rFonts w:ascii="Verdana" w:hAnsi="Verdana"/>
          <w:b w:val="0"/>
          <w:color w:val="000000"/>
          <w:sz w:val="18"/>
          <w:szCs w:val="18"/>
        </w:rPr>
        <w:t xml:space="preserve"> and av</w:t>
      </w:r>
      <w:r w:rsidR="00263A76" w:rsidRPr="00EE3F5E">
        <w:rPr>
          <w:rFonts w:ascii="Verdana" w:hAnsi="Verdana"/>
          <w:b w:val="0"/>
          <w:color w:val="000000"/>
          <w:sz w:val="18"/>
          <w:szCs w:val="18"/>
        </w:rPr>
        <w:t xml:space="preserve">oid </w:t>
      </w:r>
      <w:r w:rsidRPr="00EE3F5E">
        <w:rPr>
          <w:rFonts w:ascii="Verdana" w:hAnsi="Verdana"/>
          <w:b w:val="0"/>
          <w:color w:val="000000"/>
          <w:sz w:val="18"/>
          <w:szCs w:val="18"/>
        </w:rPr>
        <w:t>the use</w:t>
      </w:r>
      <w:r w:rsidR="00263A76" w:rsidRPr="00EE3F5E">
        <w:rPr>
          <w:rFonts w:ascii="Verdana" w:hAnsi="Verdana"/>
          <w:b w:val="0"/>
          <w:color w:val="000000"/>
          <w:sz w:val="18"/>
          <w:szCs w:val="18"/>
        </w:rPr>
        <w:t xml:space="preserve"> </w:t>
      </w:r>
      <w:r w:rsidR="007120E3">
        <w:rPr>
          <w:rFonts w:ascii="Verdana" w:hAnsi="Verdana"/>
          <w:b w:val="0"/>
          <w:color w:val="000000"/>
          <w:sz w:val="18"/>
          <w:szCs w:val="18"/>
        </w:rPr>
        <w:t xml:space="preserve">of </w:t>
      </w:r>
      <w:r w:rsidR="00263A76" w:rsidRPr="00EE3F5E">
        <w:rPr>
          <w:rFonts w:ascii="Verdana" w:hAnsi="Verdana"/>
          <w:b w:val="0"/>
          <w:color w:val="000000"/>
          <w:sz w:val="18"/>
          <w:szCs w:val="18"/>
        </w:rPr>
        <w:t>full sentences</w:t>
      </w:r>
      <w:r w:rsidRPr="00EE3F5E">
        <w:rPr>
          <w:rFonts w:ascii="Verdana" w:hAnsi="Verdana"/>
          <w:b w:val="0"/>
          <w:color w:val="000000"/>
          <w:sz w:val="18"/>
          <w:szCs w:val="18"/>
        </w:rPr>
        <w:t>.</w:t>
      </w:r>
    </w:p>
    <w:p w14:paraId="0BCB5A06" w14:textId="77777777" w:rsidR="007120E3" w:rsidRDefault="007120E3" w:rsidP="00AE0451">
      <w:pPr>
        <w:pStyle w:val="Heading2"/>
        <w:numPr>
          <w:ilvl w:val="0"/>
          <w:numId w:val="2"/>
        </w:numPr>
        <w:shd w:val="clear" w:color="auto" w:fill="FFFFFF"/>
        <w:rPr>
          <w:rFonts w:ascii="Verdana" w:hAnsi="Verdana"/>
          <w:b w:val="0"/>
          <w:color w:val="000000"/>
          <w:sz w:val="18"/>
          <w:szCs w:val="18"/>
        </w:rPr>
      </w:pPr>
      <w:r>
        <w:rPr>
          <w:rFonts w:ascii="Verdana" w:hAnsi="Verdana"/>
          <w:b w:val="0"/>
          <w:color w:val="000000"/>
          <w:sz w:val="18"/>
          <w:szCs w:val="18"/>
        </w:rPr>
        <w:t>Use this overview to create a draft structure for your report</w:t>
      </w:r>
    </w:p>
    <w:p w14:paraId="0DB5BD85" w14:textId="739834F1" w:rsidR="00EE3F5E" w:rsidRPr="00EE3F5E" w:rsidRDefault="00EE3F5E" w:rsidP="00AE0451">
      <w:pPr>
        <w:pStyle w:val="Heading2"/>
        <w:numPr>
          <w:ilvl w:val="0"/>
          <w:numId w:val="2"/>
        </w:numPr>
        <w:shd w:val="clear" w:color="auto" w:fill="FFFFFF"/>
        <w:rPr>
          <w:rFonts w:ascii="Verdana" w:hAnsi="Verdana"/>
          <w:b w:val="0"/>
          <w:color w:val="000000"/>
          <w:sz w:val="18"/>
          <w:szCs w:val="18"/>
        </w:rPr>
      </w:pPr>
      <w:r>
        <w:rPr>
          <w:rFonts w:ascii="Verdana" w:hAnsi="Verdana"/>
          <w:b w:val="0"/>
          <w:color w:val="000000"/>
          <w:sz w:val="18"/>
          <w:szCs w:val="18"/>
        </w:rPr>
        <w:t xml:space="preserve">Bring your literature overview to meeting </w:t>
      </w:r>
      <w:r w:rsidR="00F56C06">
        <w:rPr>
          <w:rFonts w:ascii="Verdana" w:hAnsi="Verdana"/>
          <w:b w:val="0"/>
          <w:color w:val="000000"/>
          <w:sz w:val="18"/>
          <w:szCs w:val="18"/>
        </w:rPr>
        <w:t>3</w:t>
      </w:r>
      <w:r w:rsidR="00520F5A">
        <w:rPr>
          <w:rFonts w:ascii="Verdana" w:hAnsi="Verdana"/>
          <w:b w:val="0"/>
          <w:color w:val="000000"/>
          <w:sz w:val="18"/>
          <w:szCs w:val="18"/>
        </w:rPr>
        <w:t>.</w:t>
      </w:r>
    </w:p>
    <w:p w14:paraId="10345CB4" w14:textId="77777777" w:rsidR="00263A76" w:rsidRDefault="00263A76" w:rsidP="00AE0451">
      <w:pPr>
        <w:pStyle w:val="Heading2"/>
        <w:shd w:val="clear" w:color="auto" w:fill="FFFFFF"/>
        <w:rPr>
          <w:rFonts w:ascii="Verdana" w:hAnsi="Verdana"/>
          <w:b w:val="0"/>
          <w:color w:val="000000"/>
          <w:sz w:val="18"/>
          <w:szCs w:val="18"/>
        </w:rPr>
      </w:pPr>
    </w:p>
    <w:p w14:paraId="43D52082" w14:textId="77777777" w:rsidR="00AE0451" w:rsidRDefault="00AE0451" w:rsidP="00AE0451">
      <w:pPr>
        <w:pStyle w:val="Heading2"/>
        <w:shd w:val="clear" w:color="auto" w:fill="FFFFFF"/>
        <w:rPr>
          <w:rFonts w:ascii="Verdana" w:hAnsi="Verdana"/>
          <w:b w:val="0"/>
          <w:color w:val="000000"/>
          <w:sz w:val="18"/>
          <w:szCs w:val="18"/>
        </w:rPr>
        <w:sectPr w:rsidR="00AE0451" w:rsidSect="00AE0451">
          <w:pgSz w:w="12240" w:h="15840"/>
          <w:pgMar w:top="1440" w:right="1440" w:bottom="1440" w:left="1440" w:header="709" w:footer="709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263A76" w14:paraId="3F312A07" w14:textId="77777777" w:rsidTr="00EC3DD6">
        <w:tc>
          <w:tcPr>
            <w:tcW w:w="12950" w:type="dxa"/>
            <w:gridSpan w:val="5"/>
          </w:tcPr>
          <w:p w14:paraId="624D0121" w14:textId="77777777" w:rsidR="00263A76" w:rsidRPr="00EB52EC" w:rsidRDefault="00263A76" w:rsidP="00EB52EC">
            <w:pPr>
              <w:pStyle w:val="Heading2"/>
              <w:spacing w:before="0" w:beforeAutospacing="0" w:after="0" w:afterAutospacing="0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lastRenderedPageBreak/>
              <w:t>Literature overview</w:t>
            </w:r>
          </w:p>
        </w:tc>
      </w:tr>
      <w:tr w:rsidR="00EB52EC" w14:paraId="4589AAFC" w14:textId="77777777" w:rsidTr="00587F55">
        <w:tc>
          <w:tcPr>
            <w:tcW w:w="2590" w:type="dxa"/>
          </w:tcPr>
          <w:p w14:paraId="5C261C9E" w14:textId="77777777" w:rsidR="00EB52EC" w:rsidRDefault="00EE3F5E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Components</w:t>
            </w:r>
          </w:p>
        </w:tc>
        <w:tc>
          <w:tcPr>
            <w:tcW w:w="10360" w:type="dxa"/>
            <w:gridSpan w:val="4"/>
          </w:tcPr>
          <w:p w14:paraId="3D24BD94" w14:textId="77777777" w:rsidR="00EB52EC" w:rsidRPr="00EB52EC" w:rsidRDefault="00EB52EC" w:rsidP="00EB52EC">
            <w:pPr>
              <w:pStyle w:val="Heading2"/>
              <w:spacing w:before="0" w:beforeAutospacing="0" w:after="0" w:afterAutospacing="0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EB52EC">
              <w:rPr>
                <w:rFonts w:ascii="Verdana" w:hAnsi="Verdana"/>
                <w:color w:val="000000"/>
                <w:sz w:val="18"/>
                <w:szCs w:val="18"/>
              </w:rPr>
              <w:t>Article</w:t>
            </w:r>
          </w:p>
        </w:tc>
      </w:tr>
      <w:tr w:rsidR="00EB52EC" w14:paraId="0B35EBCD" w14:textId="77777777" w:rsidTr="00EB52EC">
        <w:tc>
          <w:tcPr>
            <w:tcW w:w="2590" w:type="dxa"/>
          </w:tcPr>
          <w:p w14:paraId="4D7165AE" w14:textId="77777777" w:rsidR="00EB52EC" w:rsidRPr="00EE3F5E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12569FC7" w14:textId="77777777" w:rsidR="00EB52EC" w:rsidRPr="00EB52EC" w:rsidRDefault="00EB52EC" w:rsidP="00EB52EC">
            <w:pPr>
              <w:pStyle w:val="Heading2"/>
              <w:spacing w:before="0" w:beforeAutospacing="0" w:after="0" w:afterAutospacing="0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EB52EC">
              <w:rPr>
                <w:rFonts w:ascii="Verdana" w:hAnsi="Verdan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590" w:type="dxa"/>
          </w:tcPr>
          <w:p w14:paraId="203C476C" w14:textId="77777777" w:rsidR="00EB52EC" w:rsidRPr="00EB52EC" w:rsidRDefault="00EB52EC" w:rsidP="00EB52EC">
            <w:pPr>
              <w:pStyle w:val="Heading2"/>
              <w:spacing w:before="0" w:beforeAutospacing="0" w:after="0" w:afterAutospacing="0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EB52EC">
              <w:rPr>
                <w:rFonts w:ascii="Verdana" w:hAnsi="Verdan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590" w:type="dxa"/>
          </w:tcPr>
          <w:p w14:paraId="438CC191" w14:textId="77777777" w:rsidR="00EB52EC" w:rsidRPr="00EB52EC" w:rsidRDefault="00EB52EC" w:rsidP="00EB52EC">
            <w:pPr>
              <w:pStyle w:val="Heading2"/>
              <w:spacing w:before="0" w:beforeAutospacing="0" w:after="0" w:afterAutospacing="0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EB52EC">
              <w:rPr>
                <w:rFonts w:ascii="Verdana" w:hAnsi="Verdan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590" w:type="dxa"/>
          </w:tcPr>
          <w:p w14:paraId="09EAAE85" w14:textId="77777777" w:rsidR="00EB52EC" w:rsidRPr="00EB52EC" w:rsidRDefault="00EB52EC" w:rsidP="00EB52EC">
            <w:pPr>
              <w:pStyle w:val="Heading2"/>
              <w:spacing w:before="0" w:beforeAutospacing="0" w:after="0" w:afterAutospacing="0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EB52EC">
              <w:rPr>
                <w:rFonts w:ascii="Verdana" w:hAnsi="Verdana"/>
                <w:color w:val="000000"/>
                <w:sz w:val="18"/>
                <w:szCs w:val="18"/>
              </w:rPr>
              <w:t>4</w:t>
            </w:r>
          </w:p>
        </w:tc>
      </w:tr>
      <w:tr w:rsidR="00EB52EC" w14:paraId="730A2685" w14:textId="77777777" w:rsidTr="00EB52EC">
        <w:tc>
          <w:tcPr>
            <w:tcW w:w="2590" w:type="dxa"/>
          </w:tcPr>
          <w:p w14:paraId="2EA3D5E4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Title</w:t>
            </w:r>
          </w:p>
          <w:p w14:paraId="5E514B11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6FB9B0B3" w14:textId="77777777" w:rsidR="00EB52EC" w:rsidRP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41BCC7F3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024F981D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428B340D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7158B44F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</w:tr>
      <w:tr w:rsidR="00EB52EC" w14:paraId="3887EADE" w14:textId="77777777" w:rsidTr="00EB52EC">
        <w:tc>
          <w:tcPr>
            <w:tcW w:w="2590" w:type="dxa"/>
          </w:tcPr>
          <w:p w14:paraId="6774A4D7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Central Question</w:t>
            </w:r>
          </w:p>
          <w:p w14:paraId="00E4B4EF" w14:textId="032066CB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  <w:p w14:paraId="60FDECB8" w14:textId="77777777" w:rsidR="00EB52EC" w:rsidRP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086F3C05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2E5E3D58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70643547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4F5CDC9A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</w:tr>
      <w:tr w:rsidR="00EB52EC" w14:paraId="5F2664F0" w14:textId="77777777" w:rsidTr="00EB52EC">
        <w:tc>
          <w:tcPr>
            <w:tcW w:w="2590" w:type="dxa"/>
          </w:tcPr>
          <w:p w14:paraId="514A2834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Problem &amp; Relevance</w:t>
            </w:r>
          </w:p>
          <w:p w14:paraId="24F53FC3" w14:textId="6E548AEB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  <w:p w14:paraId="6F9BF2C1" w14:textId="77777777" w:rsidR="00EB52EC" w:rsidRP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4CBCCAED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01C1C6D6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01F59FF7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47067E41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</w:tr>
      <w:tr w:rsidR="00EB52EC" w14:paraId="2D56BF94" w14:textId="77777777" w:rsidTr="00EB52EC">
        <w:tc>
          <w:tcPr>
            <w:tcW w:w="2590" w:type="dxa"/>
          </w:tcPr>
          <w:p w14:paraId="5EFB41DF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Central concepts &amp;</w:t>
            </w:r>
          </w:p>
          <w:p w14:paraId="681AFD6C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Definitions</w:t>
            </w:r>
          </w:p>
          <w:p w14:paraId="6E790A46" w14:textId="2055F94B" w:rsidR="00EB52EC" w:rsidRP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348C0ACE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7B873F8C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0E9DDF57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598DBB49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</w:tr>
      <w:tr w:rsidR="00EB52EC" w14:paraId="19157882" w14:textId="77777777" w:rsidTr="00EB52EC">
        <w:tc>
          <w:tcPr>
            <w:tcW w:w="2590" w:type="dxa"/>
          </w:tcPr>
          <w:p w14:paraId="7400655B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Theories</w:t>
            </w:r>
          </w:p>
          <w:p w14:paraId="4E3D5708" w14:textId="248553BC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  <w:p w14:paraId="2240BB3B" w14:textId="77777777" w:rsidR="00EB52EC" w:rsidRP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285B7A70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5874D069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146C2F0E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1555D693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</w:tr>
      <w:tr w:rsidR="00EB52EC" w14:paraId="0B322640" w14:textId="77777777" w:rsidTr="00EB52EC">
        <w:tc>
          <w:tcPr>
            <w:tcW w:w="2590" w:type="dxa"/>
          </w:tcPr>
          <w:p w14:paraId="3D2529F6" w14:textId="77777777" w:rsidR="002F4D15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 xml:space="preserve">Independent &amp; dependent variables </w:t>
            </w:r>
          </w:p>
          <w:p w14:paraId="4F6D8114" w14:textId="0A35630A" w:rsidR="002F4D15" w:rsidRPr="00EB52EC" w:rsidRDefault="002F4D15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36FDCEFB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41FA508B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3AF0CAC6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429FE572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</w:tr>
      <w:tr w:rsidR="00EB52EC" w14:paraId="7668B521" w14:textId="77777777" w:rsidTr="00EB52EC">
        <w:tc>
          <w:tcPr>
            <w:tcW w:w="2590" w:type="dxa"/>
          </w:tcPr>
          <w:p w14:paraId="1DF224F1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Sample</w:t>
            </w:r>
          </w:p>
          <w:p w14:paraId="6D7FF429" w14:textId="62707513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  <w:p w14:paraId="60C6B517" w14:textId="77777777" w:rsidR="00EB52EC" w:rsidRP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421E1849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179675B3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022E0AF4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3B66EB96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</w:tr>
      <w:tr w:rsidR="00EB52EC" w14:paraId="04E3C35D" w14:textId="77777777" w:rsidTr="00EB52EC">
        <w:tc>
          <w:tcPr>
            <w:tcW w:w="2590" w:type="dxa"/>
          </w:tcPr>
          <w:p w14:paraId="29F9A974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Method</w:t>
            </w:r>
          </w:p>
          <w:p w14:paraId="69E6815C" w14:textId="537AB3C4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  <w:p w14:paraId="4AFD856E" w14:textId="77777777" w:rsidR="00EB52EC" w:rsidRP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7AF4B316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188742F0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181FB30D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1324C69A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</w:tr>
      <w:tr w:rsidR="00EB52EC" w14:paraId="7C60D39C" w14:textId="77777777" w:rsidTr="00EB52EC">
        <w:tc>
          <w:tcPr>
            <w:tcW w:w="2590" w:type="dxa"/>
          </w:tcPr>
          <w:p w14:paraId="30CA69DA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Conclusion</w:t>
            </w:r>
          </w:p>
          <w:p w14:paraId="604BAA55" w14:textId="6D80CA58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  <w:p w14:paraId="51D26C6C" w14:textId="77777777" w:rsidR="00EB52EC" w:rsidRP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10965A82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731AD696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67A71C85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10FE070A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</w:tr>
      <w:tr w:rsidR="00EB52EC" w14:paraId="0E40542C" w14:textId="77777777" w:rsidTr="00EB52EC">
        <w:tc>
          <w:tcPr>
            <w:tcW w:w="2590" w:type="dxa"/>
          </w:tcPr>
          <w:p w14:paraId="29A304BB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Strengths</w:t>
            </w:r>
          </w:p>
          <w:p w14:paraId="1B8758B4" w14:textId="77777777" w:rsidR="00EB52EC" w:rsidRDefault="00EB52EC" w:rsidP="002F4D15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  <w:p w14:paraId="0C3B9C37" w14:textId="00DF8F41" w:rsidR="002F4D15" w:rsidRPr="00EB52EC" w:rsidRDefault="002F4D15" w:rsidP="002F4D15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65E4A459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0F81D748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032C9CAF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6183898A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</w:tr>
      <w:tr w:rsidR="00EB52EC" w14:paraId="3C3F3127" w14:textId="77777777" w:rsidTr="00EB52EC">
        <w:tc>
          <w:tcPr>
            <w:tcW w:w="2590" w:type="dxa"/>
          </w:tcPr>
          <w:p w14:paraId="54E9C8B7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Limitations</w:t>
            </w:r>
          </w:p>
          <w:p w14:paraId="0E614A0E" w14:textId="77777777" w:rsidR="00EB52EC" w:rsidRDefault="00EB52EC" w:rsidP="002F4D15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  <w:p w14:paraId="793AE49A" w14:textId="77777777" w:rsidR="002F4D15" w:rsidRDefault="002F4D15" w:rsidP="002F4D15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71DB545C" w14:textId="4562C561" w:rsidR="002F4D15" w:rsidRDefault="002F4D15" w:rsidP="002F4D15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064046A9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6AE370F9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3271E769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56C770CC" w14:textId="77777777" w:rsidR="00EB52EC" w:rsidRDefault="00EB52EC" w:rsidP="00EB52EC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</w:tr>
    </w:tbl>
    <w:p w14:paraId="5F4D8659" w14:textId="77777777" w:rsidR="008D4AE0" w:rsidRDefault="008D4AE0"/>
    <w:p w14:paraId="3C27F4BA" w14:textId="77777777" w:rsidR="00EB52EC" w:rsidRDefault="00EB52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263A76" w14:paraId="47C6FA83" w14:textId="77777777" w:rsidTr="004915EC">
        <w:tc>
          <w:tcPr>
            <w:tcW w:w="12950" w:type="dxa"/>
            <w:gridSpan w:val="5"/>
          </w:tcPr>
          <w:p w14:paraId="63E448BA" w14:textId="77777777" w:rsidR="00263A76" w:rsidRPr="00EB52EC" w:rsidRDefault="00263A76" w:rsidP="00263A76">
            <w:pPr>
              <w:pStyle w:val="Heading2"/>
              <w:spacing w:before="0" w:beforeAutospacing="0" w:after="0" w:afterAutospacing="0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lastRenderedPageBreak/>
              <w:t>Literature overview (continued)</w:t>
            </w:r>
          </w:p>
        </w:tc>
      </w:tr>
      <w:tr w:rsidR="00263A76" w14:paraId="23919E94" w14:textId="77777777" w:rsidTr="000320FF">
        <w:tc>
          <w:tcPr>
            <w:tcW w:w="2590" w:type="dxa"/>
          </w:tcPr>
          <w:p w14:paraId="37853F7E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0360" w:type="dxa"/>
            <w:gridSpan w:val="4"/>
          </w:tcPr>
          <w:p w14:paraId="0DE19EB1" w14:textId="77777777" w:rsidR="00263A76" w:rsidRPr="00EB52EC" w:rsidRDefault="00263A76" w:rsidP="00263A76">
            <w:pPr>
              <w:pStyle w:val="Heading2"/>
              <w:spacing w:before="0" w:beforeAutospacing="0" w:after="0" w:afterAutospacing="0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EB52EC">
              <w:rPr>
                <w:rFonts w:ascii="Verdana" w:hAnsi="Verdana"/>
                <w:color w:val="000000"/>
                <w:sz w:val="18"/>
                <w:szCs w:val="18"/>
              </w:rPr>
              <w:t>Article</w:t>
            </w:r>
          </w:p>
        </w:tc>
      </w:tr>
      <w:tr w:rsidR="00263A76" w14:paraId="5BF45035" w14:textId="77777777" w:rsidTr="000320FF">
        <w:tc>
          <w:tcPr>
            <w:tcW w:w="2590" w:type="dxa"/>
          </w:tcPr>
          <w:p w14:paraId="247D6909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7A334CDE" w14:textId="77777777" w:rsidR="00263A76" w:rsidRPr="00EB52EC" w:rsidRDefault="00263A76" w:rsidP="00263A76">
            <w:pPr>
              <w:pStyle w:val="Heading2"/>
              <w:spacing w:before="0" w:beforeAutospacing="0" w:after="0" w:afterAutospacing="0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5</w:t>
            </w:r>
          </w:p>
        </w:tc>
        <w:tc>
          <w:tcPr>
            <w:tcW w:w="2590" w:type="dxa"/>
          </w:tcPr>
          <w:p w14:paraId="1D18CF3F" w14:textId="77777777" w:rsidR="00263A76" w:rsidRPr="00EB52EC" w:rsidRDefault="00263A76" w:rsidP="00263A76">
            <w:pPr>
              <w:pStyle w:val="Heading2"/>
              <w:spacing w:before="0" w:beforeAutospacing="0" w:after="0" w:afterAutospacing="0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6</w:t>
            </w:r>
          </w:p>
        </w:tc>
        <w:tc>
          <w:tcPr>
            <w:tcW w:w="2590" w:type="dxa"/>
          </w:tcPr>
          <w:p w14:paraId="5BD35B42" w14:textId="77777777" w:rsidR="00263A76" w:rsidRPr="00EB52EC" w:rsidRDefault="00263A76" w:rsidP="00263A76">
            <w:pPr>
              <w:pStyle w:val="Heading2"/>
              <w:spacing w:before="0" w:beforeAutospacing="0" w:after="0" w:afterAutospacing="0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7</w:t>
            </w:r>
          </w:p>
        </w:tc>
        <w:tc>
          <w:tcPr>
            <w:tcW w:w="2590" w:type="dxa"/>
          </w:tcPr>
          <w:p w14:paraId="5660D5BB" w14:textId="23893C04" w:rsidR="00263A76" w:rsidRPr="00EB52EC" w:rsidRDefault="00263A76" w:rsidP="00263A76">
            <w:pPr>
              <w:pStyle w:val="Heading2"/>
              <w:spacing w:before="0" w:beforeAutospacing="0" w:after="0" w:afterAutospacing="0"/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8</w:t>
            </w:r>
          </w:p>
        </w:tc>
      </w:tr>
      <w:tr w:rsidR="00263A76" w14:paraId="72E85B2B" w14:textId="77777777" w:rsidTr="000320FF">
        <w:tc>
          <w:tcPr>
            <w:tcW w:w="2590" w:type="dxa"/>
          </w:tcPr>
          <w:p w14:paraId="46B5E2F6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Title</w:t>
            </w:r>
          </w:p>
          <w:p w14:paraId="4AD0CBD0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</w:p>
          <w:p w14:paraId="4727B93D" w14:textId="77777777" w:rsidR="00263A76" w:rsidRPr="00EB52EC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59FA285C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6CEB2B09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14DEDB67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4493BDE2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</w:tr>
      <w:tr w:rsidR="00263A76" w14:paraId="4DE7B5B6" w14:textId="77777777" w:rsidTr="000320FF">
        <w:tc>
          <w:tcPr>
            <w:tcW w:w="2590" w:type="dxa"/>
          </w:tcPr>
          <w:p w14:paraId="56FE792E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Central Question</w:t>
            </w:r>
          </w:p>
          <w:p w14:paraId="1671FA3E" w14:textId="77777777" w:rsidR="00263A76" w:rsidRDefault="00263A76" w:rsidP="002F4D15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  <w:p w14:paraId="55252890" w14:textId="6360DFAE" w:rsidR="002F4D15" w:rsidRPr="00EB52EC" w:rsidRDefault="002F4D15" w:rsidP="002F4D15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0D920CEF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3706E087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1DE05B42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4319C001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</w:tr>
      <w:tr w:rsidR="00263A76" w14:paraId="458EE960" w14:textId="77777777" w:rsidTr="000320FF">
        <w:tc>
          <w:tcPr>
            <w:tcW w:w="2590" w:type="dxa"/>
          </w:tcPr>
          <w:p w14:paraId="4D32EEAB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Problem &amp; Relevance</w:t>
            </w:r>
          </w:p>
          <w:p w14:paraId="039EE137" w14:textId="77777777" w:rsidR="00263A76" w:rsidRDefault="00263A76" w:rsidP="002F4D15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  <w:p w14:paraId="76FCC03A" w14:textId="2D99E2CF" w:rsidR="002F4D15" w:rsidRPr="00EB52EC" w:rsidRDefault="002F4D15" w:rsidP="002F4D15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59675D7E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6D7A7E51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0F4CD793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11F6D67B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</w:tr>
      <w:tr w:rsidR="00263A76" w14:paraId="5A8C96B6" w14:textId="77777777" w:rsidTr="000320FF">
        <w:tc>
          <w:tcPr>
            <w:tcW w:w="2590" w:type="dxa"/>
          </w:tcPr>
          <w:p w14:paraId="169BE6AA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Central concepts &amp;</w:t>
            </w:r>
          </w:p>
          <w:p w14:paraId="75ECB29D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Definitions</w:t>
            </w:r>
          </w:p>
          <w:p w14:paraId="148D2D58" w14:textId="0132AF6F" w:rsidR="00263A76" w:rsidRPr="00EB52EC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071149A3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3D429C53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3F73F924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5F299D83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</w:tr>
      <w:tr w:rsidR="00263A76" w14:paraId="617CB834" w14:textId="77777777" w:rsidTr="000320FF">
        <w:tc>
          <w:tcPr>
            <w:tcW w:w="2590" w:type="dxa"/>
          </w:tcPr>
          <w:p w14:paraId="5E7EA213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Theories</w:t>
            </w:r>
          </w:p>
          <w:p w14:paraId="3D4A4851" w14:textId="77777777" w:rsidR="00263A76" w:rsidRDefault="00263A76" w:rsidP="002F4D15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  <w:p w14:paraId="55C83339" w14:textId="1080EE7F" w:rsidR="002F4D15" w:rsidRPr="00EB52EC" w:rsidRDefault="002F4D15" w:rsidP="002F4D15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7C61F489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54EF1C03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74127CD3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044B8D69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</w:tr>
      <w:tr w:rsidR="00263A76" w14:paraId="146F9388" w14:textId="77777777" w:rsidTr="000320FF">
        <w:tc>
          <w:tcPr>
            <w:tcW w:w="2590" w:type="dxa"/>
          </w:tcPr>
          <w:p w14:paraId="08B3928A" w14:textId="57E9FB33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 xml:space="preserve">Independent &amp; dependent variables </w:t>
            </w:r>
          </w:p>
          <w:p w14:paraId="4656B742" w14:textId="77777777" w:rsidR="002F4D15" w:rsidRDefault="002F4D15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  <w:p w14:paraId="6C095DF8" w14:textId="77777777" w:rsidR="00263A76" w:rsidRPr="00EB52EC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3E66E8E2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0D00EE43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77C130BE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4977CFE6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</w:tr>
      <w:tr w:rsidR="00263A76" w14:paraId="689121B6" w14:textId="77777777" w:rsidTr="000320FF">
        <w:tc>
          <w:tcPr>
            <w:tcW w:w="2590" w:type="dxa"/>
          </w:tcPr>
          <w:p w14:paraId="177B8E3E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Sample</w:t>
            </w:r>
          </w:p>
          <w:p w14:paraId="1951AB40" w14:textId="77777777" w:rsidR="00263A76" w:rsidRDefault="00263A76" w:rsidP="002F4D15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  <w:p w14:paraId="51400288" w14:textId="07C12FC1" w:rsidR="002F4D15" w:rsidRPr="00EB52EC" w:rsidRDefault="002F4D15" w:rsidP="002F4D15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1FADF8D8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70303D59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05AE7918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116847A4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</w:tr>
      <w:tr w:rsidR="00263A76" w14:paraId="75388AF9" w14:textId="77777777" w:rsidTr="000320FF">
        <w:tc>
          <w:tcPr>
            <w:tcW w:w="2590" w:type="dxa"/>
          </w:tcPr>
          <w:p w14:paraId="22C739BB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Method</w:t>
            </w:r>
          </w:p>
          <w:p w14:paraId="0287B727" w14:textId="77777777" w:rsidR="00263A76" w:rsidRDefault="00263A76" w:rsidP="002F4D15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  <w:p w14:paraId="71F50040" w14:textId="6D236933" w:rsidR="002F4D15" w:rsidRPr="00EB52EC" w:rsidRDefault="002F4D15" w:rsidP="002F4D15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5F17823F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23EC936A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45E00BE5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3F35277C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</w:tr>
      <w:tr w:rsidR="00263A76" w14:paraId="70471271" w14:textId="77777777" w:rsidTr="000320FF">
        <w:tc>
          <w:tcPr>
            <w:tcW w:w="2590" w:type="dxa"/>
          </w:tcPr>
          <w:p w14:paraId="153864E0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Conclusion</w:t>
            </w:r>
          </w:p>
          <w:p w14:paraId="67B24AAF" w14:textId="77777777" w:rsidR="00263A76" w:rsidRDefault="00263A76" w:rsidP="002F4D15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  <w:p w14:paraId="424B1C8E" w14:textId="2B89FCC1" w:rsidR="002F4D15" w:rsidRPr="00EB52EC" w:rsidRDefault="002F4D15" w:rsidP="002F4D15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5693457B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6ADD6DFA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4BD0F80C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2AC8B150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</w:tr>
      <w:tr w:rsidR="00263A76" w14:paraId="22F0F43D" w14:textId="77777777" w:rsidTr="000320FF">
        <w:tc>
          <w:tcPr>
            <w:tcW w:w="2590" w:type="dxa"/>
          </w:tcPr>
          <w:p w14:paraId="719B64B8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Strengths</w:t>
            </w:r>
          </w:p>
          <w:p w14:paraId="0B28625C" w14:textId="77777777" w:rsidR="00263A76" w:rsidRDefault="00263A76" w:rsidP="002F4D15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  <w:p w14:paraId="069047D1" w14:textId="3DE812DC" w:rsidR="002F4D15" w:rsidRPr="00EB52EC" w:rsidRDefault="002F4D15" w:rsidP="002F4D15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681FD425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281A8AA0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1D44E748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77696FBF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</w:tr>
      <w:tr w:rsidR="00263A76" w14:paraId="580DFCE8" w14:textId="77777777" w:rsidTr="000320FF">
        <w:tc>
          <w:tcPr>
            <w:tcW w:w="2590" w:type="dxa"/>
          </w:tcPr>
          <w:p w14:paraId="10D699C3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Limitations</w:t>
            </w:r>
          </w:p>
          <w:p w14:paraId="7D9BF040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  <w:p w14:paraId="13D579E7" w14:textId="11F4F65C" w:rsidR="002F4D15" w:rsidRPr="008A40DA" w:rsidRDefault="002F4D15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7FB23EE6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7423EF4B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21A00643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2590" w:type="dxa"/>
          </w:tcPr>
          <w:p w14:paraId="131CEF1E" w14:textId="77777777" w:rsidR="00263A76" w:rsidRDefault="00263A76" w:rsidP="00263A76">
            <w:pPr>
              <w:pStyle w:val="Heading2"/>
              <w:spacing w:before="0" w:beforeAutospacing="0" w:after="0" w:afterAutospacing="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</w:tc>
      </w:tr>
    </w:tbl>
    <w:p w14:paraId="2BAC342A" w14:textId="77777777" w:rsidR="00EB52EC" w:rsidRDefault="00EB52EC"/>
    <w:sectPr w:rsidR="00EB52EC" w:rsidSect="00EB52EC"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067AC"/>
    <w:multiLevelType w:val="hybridMultilevel"/>
    <w:tmpl w:val="D4F2C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042E52"/>
    <w:multiLevelType w:val="hybridMultilevel"/>
    <w:tmpl w:val="AC7CB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165525">
    <w:abstractNumId w:val="1"/>
  </w:num>
  <w:num w:numId="2" w16cid:durableId="73821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2EC"/>
    <w:rsid w:val="00053829"/>
    <w:rsid w:val="00263A76"/>
    <w:rsid w:val="002F4D15"/>
    <w:rsid w:val="0049074A"/>
    <w:rsid w:val="004E0EF4"/>
    <w:rsid w:val="00520F5A"/>
    <w:rsid w:val="00546582"/>
    <w:rsid w:val="005506F3"/>
    <w:rsid w:val="00616EBE"/>
    <w:rsid w:val="007120E3"/>
    <w:rsid w:val="008A40DA"/>
    <w:rsid w:val="008D4AE0"/>
    <w:rsid w:val="00930D0E"/>
    <w:rsid w:val="00A01CEB"/>
    <w:rsid w:val="00AE0451"/>
    <w:rsid w:val="00E060EF"/>
    <w:rsid w:val="00EB52EC"/>
    <w:rsid w:val="00EE3F5E"/>
    <w:rsid w:val="00F56C06"/>
    <w:rsid w:val="00F900F7"/>
    <w:rsid w:val="00FB3A05"/>
    <w:rsid w:val="00FD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6EF8F"/>
  <w15:chartTrackingRefBased/>
  <w15:docId w15:val="{50DD6F6D-5A3E-47CA-97F2-A6CE1000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71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2EC"/>
    <w:pPr>
      <w:spacing w:after="160" w:line="259" w:lineRule="auto"/>
      <w:ind w:left="0" w:firstLine="0"/>
      <w:jc w:val="left"/>
    </w:pPr>
  </w:style>
  <w:style w:type="paragraph" w:styleId="Heading2">
    <w:name w:val="heading 2"/>
    <w:basedOn w:val="Normal"/>
    <w:link w:val="Heading2Char"/>
    <w:uiPriority w:val="9"/>
    <w:qFormat/>
    <w:rsid w:val="00EB52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52EC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EB52EC"/>
    <w:pPr>
      <w:spacing w:line="240" w:lineRule="auto"/>
      <w:ind w:left="0"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9A19BEFAF19E48A98499F0DCDB9845" ma:contentTypeVersion="14" ma:contentTypeDescription="Een nieuw document maken." ma:contentTypeScope="" ma:versionID="dffcc917a2dfb5bf427c53bfabe8ad2f">
  <xsd:schema xmlns:xsd="http://www.w3.org/2001/XMLSchema" xmlns:xs="http://www.w3.org/2001/XMLSchema" xmlns:p="http://schemas.microsoft.com/office/2006/metadata/properties" xmlns:ns2="e6184cdb-27b6-4fa9-b428-d3569f95926d" xmlns:ns3="ee5a7209-f4a2-4b85-bc1d-e34763a728ef" targetNamespace="http://schemas.microsoft.com/office/2006/metadata/properties" ma:root="true" ma:fieldsID="4949b5f5b4be31355d1afa7280bf2e3f" ns2:_="" ns3:_="">
    <xsd:import namespace="e6184cdb-27b6-4fa9-b428-d3569f95926d"/>
    <xsd:import namespace="ee5a7209-f4a2-4b85-bc1d-e34763a728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184cdb-27b6-4fa9-b428-d3569f9592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Afbeeldingtags" ma:readOnly="false" ma:fieldId="{5cf76f15-5ced-4ddc-b409-7134ff3c332f}" ma:taxonomyMulti="true" ma:sspId="d5e0f8d3-5d55-42d7-8108-7e842a0d74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5a7209-f4a2-4b85-bc1d-e34763a728e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f77011e-3075-432b-a5a0-f9ab8acea8dd}" ma:internalName="TaxCatchAll" ma:showField="CatchAllData" ma:web="ee5a7209-f4a2-4b85-bc1d-e34763a728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6184cdb-27b6-4fa9-b428-d3569f95926d">
      <Terms xmlns="http://schemas.microsoft.com/office/infopath/2007/PartnerControls"/>
    </lcf76f155ced4ddcb4097134ff3c332f>
    <TaxCatchAll xmlns="ee5a7209-f4a2-4b85-bc1d-e34763a728ef" xsi:nil="true"/>
  </documentManagement>
</p:properties>
</file>

<file path=customXml/itemProps1.xml><?xml version="1.0" encoding="utf-8"?>
<ds:datastoreItem xmlns:ds="http://schemas.openxmlformats.org/officeDocument/2006/customXml" ds:itemID="{F41B9C67-16B6-45ED-A668-96D4CD51100F}"/>
</file>

<file path=customXml/itemProps2.xml><?xml version="1.0" encoding="utf-8"?>
<ds:datastoreItem xmlns:ds="http://schemas.openxmlformats.org/officeDocument/2006/customXml" ds:itemID="{37216FB8-CE6A-4D81-A7D8-8A6CB397AA44}"/>
</file>

<file path=customXml/itemProps3.xml><?xml version="1.0" encoding="utf-8"?>
<ds:datastoreItem xmlns:ds="http://schemas.openxmlformats.org/officeDocument/2006/customXml" ds:itemID="{DD69C7F3-15EE-4972-ADDC-8931E37CF2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266</Words>
  <Characters>1465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EUR</Company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Loes Pouwels</dc:creator>
  <cp:keywords/>
  <dc:description/>
  <cp:lastModifiedBy>Estella van der Wal</cp:lastModifiedBy>
  <cp:revision>2</cp:revision>
  <dcterms:created xsi:type="dcterms:W3CDTF">2025-04-16T06:46:00Z</dcterms:created>
  <dcterms:modified xsi:type="dcterms:W3CDTF">2025-04-16T06:46:00Z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72ba27-cab8-4042-a351-a31f6e4eacdc_Enabled">
    <vt:lpwstr>true</vt:lpwstr>
  </property>
  <property fmtid="{D5CDD505-2E9C-101B-9397-08002B2CF9AE}" pid="3" name="MSIP_Label_8772ba27-cab8-4042-a351-a31f6e4eacdc_SetDate">
    <vt:lpwstr>2025-04-16T06:46:46Z</vt:lpwstr>
  </property>
  <property fmtid="{D5CDD505-2E9C-101B-9397-08002B2CF9AE}" pid="4" name="MSIP_Label_8772ba27-cab8-4042-a351-a31f6e4eacdc_Method">
    <vt:lpwstr>Standard</vt:lpwstr>
  </property>
  <property fmtid="{D5CDD505-2E9C-101B-9397-08002B2CF9AE}" pid="5" name="MSIP_Label_8772ba27-cab8-4042-a351-a31f6e4eacdc_Name">
    <vt:lpwstr>Internal</vt:lpwstr>
  </property>
  <property fmtid="{D5CDD505-2E9C-101B-9397-08002B2CF9AE}" pid="6" name="MSIP_Label_8772ba27-cab8-4042-a351-a31f6e4eacdc_SiteId">
    <vt:lpwstr>715902d6-f63e-4b8d-929b-4bb170bad492</vt:lpwstr>
  </property>
  <property fmtid="{D5CDD505-2E9C-101B-9397-08002B2CF9AE}" pid="7" name="MSIP_Label_8772ba27-cab8-4042-a351-a31f6e4eacdc_ActionId">
    <vt:lpwstr>0d236347-1fc3-4f68-8047-b68642dd36a4</vt:lpwstr>
  </property>
  <property fmtid="{D5CDD505-2E9C-101B-9397-08002B2CF9AE}" pid="8" name="MSIP_Label_8772ba27-cab8-4042-a351-a31f6e4eacdc_ContentBits">
    <vt:lpwstr>0</vt:lpwstr>
  </property>
  <property fmtid="{D5CDD505-2E9C-101B-9397-08002B2CF9AE}" pid="9" name="MSIP_Label_8772ba27-cab8-4042-a351-a31f6e4eacdc_Tag">
    <vt:lpwstr>10, 3, 0, 1</vt:lpwstr>
  </property>
  <property fmtid="{D5CDD505-2E9C-101B-9397-08002B2CF9AE}" pid="10" name="ContentTypeId">
    <vt:lpwstr>0x010100FF9A19BEFAF19E48A98499F0DCDB9845</vt:lpwstr>
  </property>
</Properties>
</file>