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2792" w14:textId="6C402921" w:rsidR="007A74D4" w:rsidRPr="007A74D4" w:rsidRDefault="007A74D4" w:rsidP="007A74D4">
      <w:pPr>
        <w:jc w:val="center"/>
        <w:rPr>
          <w:b/>
          <w:bCs/>
          <w:sz w:val="32"/>
          <w:szCs w:val="36"/>
        </w:rPr>
      </w:pPr>
      <w:r w:rsidRPr="007A74D4">
        <w:rPr>
          <w:b/>
          <w:bCs/>
          <w:sz w:val="32"/>
          <w:szCs w:val="36"/>
        </w:rPr>
        <w:t>Spring</w:t>
      </w:r>
      <w:r w:rsidRPr="007A74D4">
        <w:rPr>
          <w:rFonts w:hint="eastAsia"/>
          <w:b/>
          <w:bCs/>
          <w:sz w:val="32"/>
          <w:szCs w:val="36"/>
        </w:rPr>
        <w:t>核心：IOC和AOP</w:t>
      </w:r>
    </w:p>
    <w:p w14:paraId="3AE2CB0D" w14:textId="2EB696F6" w:rsidR="003D1CF6" w:rsidRPr="003D1CF6" w:rsidRDefault="003D1CF6">
      <w:pPr>
        <w:rPr>
          <w:b/>
          <w:bCs/>
          <w:sz w:val="28"/>
          <w:szCs w:val="32"/>
        </w:rPr>
      </w:pPr>
      <w:r w:rsidRPr="003D1CF6">
        <w:rPr>
          <w:rFonts w:hint="eastAsia"/>
          <w:b/>
          <w:bCs/>
          <w:sz w:val="28"/>
          <w:szCs w:val="32"/>
        </w:rPr>
        <w:t>IOC：控制反转</w:t>
      </w:r>
    </w:p>
    <w:p w14:paraId="02747140" w14:textId="324FCFC7" w:rsidR="00D6209F" w:rsidRDefault="00F2370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proofErr w:type="spellStart"/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IoC</w:t>
      </w:r>
      <w:proofErr w:type="spellEnd"/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对于spring框架来说，就是由spring来负责控制对象的生命周期和对象间的关系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,而不是由程序直接控制</w:t>
      </w:r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14:paraId="70344B06" w14:textId="77777777" w:rsidR="00931065" w:rsidRPr="00931065" w:rsidRDefault="00931065" w:rsidP="00931065">
      <w:pPr>
        <w:pStyle w:val="a3"/>
        <w:shd w:val="clear" w:color="auto" w:fill="FFFFFF"/>
        <w:spacing w:before="336" w:beforeAutospacing="0" w:after="336" w:afterAutospacing="0"/>
      </w:pPr>
      <w:r w:rsidRPr="00931065">
        <w:rPr>
          <w:rFonts w:hint="eastAsia"/>
        </w:rPr>
        <w:t>控制 ：指的是对象创建（实例化、管理）的权力</w:t>
      </w:r>
    </w:p>
    <w:p w14:paraId="4D3B7930" w14:textId="6A41BD6F" w:rsidR="00931065" w:rsidRPr="00931065" w:rsidRDefault="00931065" w:rsidP="003D1CF6">
      <w:pPr>
        <w:pStyle w:val="a3"/>
        <w:shd w:val="clear" w:color="auto" w:fill="FFFFFF"/>
        <w:spacing w:before="336" w:beforeAutospacing="0" w:after="336" w:afterAutospacing="0"/>
      </w:pPr>
      <w:r w:rsidRPr="00931065">
        <w:rPr>
          <w:rFonts w:hint="eastAsia"/>
        </w:rPr>
        <w:t>反转 ：控制权交给外部环境（Spring 框架、</w:t>
      </w:r>
      <w:proofErr w:type="spellStart"/>
      <w:r w:rsidRPr="00931065">
        <w:rPr>
          <w:rFonts w:hint="eastAsia"/>
        </w:rPr>
        <w:t>IoC</w:t>
      </w:r>
      <w:proofErr w:type="spellEnd"/>
      <w:r w:rsidRPr="00931065">
        <w:rPr>
          <w:rFonts w:hint="eastAsia"/>
        </w:rPr>
        <w:t xml:space="preserve"> 容器）</w:t>
      </w:r>
    </w:p>
    <w:p w14:paraId="38995097" w14:textId="2C60C029" w:rsidR="008963ED" w:rsidRDefault="008963ED" w:rsidP="00896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3ED">
        <w:rPr>
          <w:rFonts w:ascii="宋体" w:eastAsia="宋体" w:hAnsi="宋体" w:cs="宋体"/>
          <w:kern w:val="0"/>
          <w:sz w:val="24"/>
          <w:szCs w:val="24"/>
        </w:rPr>
        <w:t>A</w:t>
      </w:r>
      <w:r w:rsidR="008C2F4D"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 w:rsidRPr="008963ED">
        <w:rPr>
          <w:rFonts w:ascii="宋体" w:eastAsia="宋体" w:hAnsi="宋体" w:cs="宋体"/>
          <w:kern w:val="0"/>
          <w:sz w:val="24"/>
          <w:szCs w:val="24"/>
        </w:rPr>
        <w:t>要使用B</w:t>
      </w:r>
      <w:r w:rsidR="008C2F4D"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 w:rsidRPr="008963E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就主动创建一个B对象，</w:t>
      </w:r>
      <w:r w:rsidRPr="008963ED">
        <w:rPr>
          <w:rFonts w:ascii="宋体" w:eastAsia="宋体" w:hAnsi="宋体" w:cs="宋体"/>
          <w:kern w:val="0"/>
          <w:sz w:val="24"/>
          <w:szCs w:val="24"/>
        </w:rPr>
        <w:t>那么A就对B产生了依赖，也就是A和B之间存在一种耦合关系，</w:t>
      </w:r>
      <w:r w:rsidR="008C2F4D">
        <w:rPr>
          <w:rFonts w:ascii="宋体" w:eastAsia="宋体" w:hAnsi="宋体" w:cs="宋体" w:hint="eastAsia"/>
          <w:kern w:val="0"/>
          <w:sz w:val="24"/>
          <w:szCs w:val="24"/>
        </w:rPr>
        <w:t>而在spring中</w:t>
      </w:r>
      <w:r w:rsidRPr="008963ED">
        <w:rPr>
          <w:rFonts w:ascii="宋体" w:eastAsia="宋体" w:hAnsi="宋体" w:cs="宋体"/>
          <w:kern w:val="0"/>
          <w:sz w:val="24"/>
          <w:szCs w:val="24"/>
        </w:rPr>
        <w:t>，创建对象B的工作是由Spring来做的，Spring创建好B对象，然后存储到一个容器里面，当A对象需要使用B对象时，Spring就从存放对象的那个容器里面取出A要使用的那个B对象，然后交给A对象使用，至于Spring是如何创建那个对象，以及什么时候创建好对象的，A对象不需要关心这些细节问题</w:t>
      </w:r>
    </w:p>
    <w:p w14:paraId="09B6BA1E" w14:textId="4DBAE1A2" w:rsidR="008C2F4D" w:rsidRPr="008963ED" w:rsidRDefault="008C2F4D" w:rsidP="00896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14:paraId="6CB587FF" w14:textId="793868D7" w:rsidR="008963ED" w:rsidRPr="008963ED" w:rsidRDefault="008963ED" w:rsidP="00896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3ED">
        <w:rPr>
          <w:rFonts w:ascii="宋体" w:eastAsia="宋体" w:hAnsi="宋体" w:cs="宋体" w:hint="eastAsia"/>
          <w:kern w:val="0"/>
          <w:sz w:val="24"/>
          <w:szCs w:val="24"/>
        </w:rPr>
        <w:t>所以控制反转</w:t>
      </w:r>
      <w:proofErr w:type="spellStart"/>
      <w:r w:rsidRPr="008963ED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8963ED">
        <w:rPr>
          <w:rFonts w:ascii="宋体" w:eastAsia="宋体" w:hAnsi="宋体" w:cs="宋体" w:hint="eastAsia"/>
          <w:kern w:val="0"/>
          <w:sz w:val="24"/>
          <w:szCs w:val="24"/>
        </w:rPr>
        <w:t>(Inversion of Control)是说创建对象的控制权进行转移，</w:t>
      </w:r>
      <w:r w:rsidR="008C2F4D">
        <w:rPr>
          <w:rFonts w:ascii="宋体" w:eastAsia="宋体" w:hAnsi="宋体" w:cs="宋体" w:hint="eastAsia"/>
          <w:kern w:val="0"/>
          <w:sz w:val="24"/>
          <w:szCs w:val="24"/>
        </w:rPr>
        <w:t>传统</w:t>
      </w:r>
      <w:r w:rsidRPr="008963ED">
        <w:rPr>
          <w:rFonts w:ascii="宋体" w:eastAsia="宋体" w:hAnsi="宋体" w:cs="宋体" w:hint="eastAsia"/>
          <w:kern w:val="0"/>
          <w:sz w:val="24"/>
          <w:szCs w:val="24"/>
        </w:rPr>
        <w:t>创建对象的主动权是由自己把控的，而现在这种权力转移到第三方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，即spring</w:t>
      </w:r>
      <w:r w:rsidR="008C2F4D">
        <w:rPr>
          <w:rFonts w:ascii="宋体" w:eastAsia="宋体" w:hAnsi="宋体" w:cs="宋体" w:hint="eastAsia"/>
          <w:kern w:val="0"/>
          <w:sz w:val="24"/>
          <w:szCs w:val="24"/>
        </w:rPr>
        <w:t>，spring控制所有对象，程序只需要被动的接受就行了。</w:t>
      </w:r>
      <w:r w:rsidRPr="008963ED">
        <w:rPr>
          <w:rFonts w:ascii="宋体" w:eastAsia="宋体" w:hAnsi="宋体" w:cs="宋体"/>
          <w:kern w:val="0"/>
          <w:sz w:val="24"/>
          <w:szCs w:val="24"/>
        </w:rPr>
        <w:br/>
      </w:r>
      <w:r w:rsidRPr="008963ED">
        <w:rPr>
          <w:rFonts w:ascii="宋体" w:eastAsia="宋体" w:hAnsi="宋体" w:cs="宋体"/>
          <w:kern w:val="0"/>
          <w:sz w:val="24"/>
          <w:szCs w:val="24"/>
        </w:rPr>
        <w:br/>
      </w:r>
    </w:p>
    <w:p w14:paraId="38F21FB9" w14:textId="53E0F5FE" w:rsidR="008963ED" w:rsidRDefault="008963ED"/>
    <w:p w14:paraId="2CA49DFB" w14:textId="424D62BA" w:rsidR="00EC1D54" w:rsidRDefault="00EC1D54"/>
    <w:p w14:paraId="2DD14A6B" w14:textId="5120C456" w:rsidR="00EC1D54" w:rsidRDefault="00EC1D54"/>
    <w:p w14:paraId="39210B9C" w14:textId="5EB85876" w:rsidR="003D1CF6" w:rsidRPr="003D1CF6" w:rsidRDefault="003D1CF6">
      <w:pPr>
        <w:rPr>
          <w:b/>
          <w:bCs/>
          <w:sz w:val="28"/>
          <w:szCs w:val="32"/>
        </w:rPr>
      </w:pPr>
      <w:r w:rsidRPr="003D1CF6">
        <w:rPr>
          <w:rFonts w:hint="eastAsia"/>
          <w:b/>
          <w:bCs/>
          <w:sz w:val="28"/>
          <w:szCs w:val="32"/>
        </w:rPr>
        <w:t>A</w:t>
      </w:r>
      <w:r w:rsidRPr="003D1CF6">
        <w:rPr>
          <w:b/>
          <w:bCs/>
          <w:sz w:val="28"/>
          <w:szCs w:val="32"/>
        </w:rPr>
        <w:t>OP:</w:t>
      </w:r>
      <w:r w:rsidRPr="003D1CF6">
        <w:rPr>
          <w:rFonts w:hint="eastAsia"/>
          <w:b/>
          <w:bCs/>
          <w:sz w:val="28"/>
          <w:szCs w:val="32"/>
        </w:rPr>
        <w:t>面向切面编程：</w:t>
      </w:r>
    </w:p>
    <w:p w14:paraId="1F03B225" w14:textId="132CCF80" w:rsidR="00EC1D54" w:rsidRDefault="00EC1D54">
      <w:r>
        <w:rPr>
          <w:rFonts w:hint="eastAsia"/>
        </w:rPr>
        <w:t>AOP就是在多个纵向的流程中将相同的</w:t>
      </w:r>
      <w:r w:rsidR="009547D0">
        <w:rPr>
          <w:rFonts w:hint="eastAsia"/>
        </w:rPr>
        <w:t>横切逻辑代码抽取出来，将横切逻辑代码与业务逻辑代码分离，解决代码重复和耦合的问题，</w:t>
      </w:r>
      <w:r w:rsidR="009547D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提高程序的可重用性</w:t>
      </w:r>
      <w:r w:rsidR="009547D0">
        <w:rPr>
          <w:rFonts w:hint="eastAsia"/>
        </w:rPr>
        <w:t>。</w:t>
      </w:r>
    </w:p>
    <w:p w14:paraId="6AC11958" w14:textId="660E7FB0" w:rsidR="009547D0" w:rsidRPr="009547D0" w:rsidRDefault="009547D0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主要的功能是：</w:t>
      </w:r>
      <w:r>
        <w:rPr>
          <w:rStyle w:val="a4"/>
          <w:rFonts w:ascii="微软雅黑" w:eastAsia="微软雅黑" w:hAnsi="微软雅黑" w:hint="eastAsia"/>
          <w:color w:val="333333"/>
          <w:szCs w:val="21"/>
          <w:shd w:val="clear" w:color="auto" w:fill="FFFFFF"/>
        </w:rPr>
        <w:t>日志记录，性能统计，安全控制，事务处理，异常处理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等等，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解决代码复用</w:t>
      </w:r>
    </w:p>
    <w:p w14:paraId="28D0AB4E" w14:textId="5ACA2B19" w:rsidR="009547D0" w:rsidRDefault="00027A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903D9F" wp14:editId="6672B3F0">
            <wp:simplePos x="0" y="0"/>
            <wp:positionH relativeFrom="column">
              <wp:posOffset>3144982</wp:posOffset>
            </wp:positionH>
            <wp:positionV relativeFrom="paragraph">
              <wp:posOffset>2722303</wp:posOffset>
            </wp:positionV>
            <wp:extent cx="2390775" cy="10001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7D0">
        <w:rPr>
          <w:noProof/>
        </w:rPr>
        <w:drawing>
          <wp:inline distT="0" distB="0" distL="0" distR="0" wp14:anchorId="3DE53F83" wp14:editId="553125B3">
            <wp:extent cx="5274310" cy="299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C24" w14:textId="2B2F9093" w:rsidR="00027ACF" w:rsidRDefault="00027ACF">
      <w:pPr>
        <w:rPr>
          <w:rFonts w:hint="eastAsia"/>
        </w:rPr>
      </w:pPr>
    </w:p>
    <w:sectPr w:rsidR="0002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14EE" w14:textId="77777777" w:rsidR="00F1474B" w:rsidRDefault="00F1474B" w:rsidP="00027ACF">
      <w:r>
        <w:separator/>
      </w:r>
    </w:p>
  </w:endnote>
  <w:endnote w:type="continuationSeparator" w:id="0">
    <w:p w14:paraId="2D364E5D" w14:textId="77777777" w:rsidR="00F1474B" w:rsidRDefault="00F1474B" w:rsidP="0002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FA76" w14:textId="77777777" w:rsidR="00F1474B" w:rsidRDefault="00F1474B" w:rsidP="00027ACF">
      <w:r>
        <w:separator/>
      </w:r>
    </w:p>
  </w:footnote>
  <w:footnote w:type="continuationSeparator" w:id="0">
    <w:p w14:paraId="0DBC877F" w14:textId="77777777" w:rsidR="00F1474B" w:rsidRDefault="00F1474B" w:rsidP="00027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75"/>
    <w:rsid w:val="00027ACF"/>
    <w:rsid w:val="00142702"/>
    <w:rsid w:val="00287375"/>
    <w:rsid w:val="003B06AE"/>
    <w:rsid w:val="003C6F2C"/>
    <w:rsid w:val="003D1CF6"/>
    <w:rsid w:val="007A74D4"/>
    <w:rsid w:val="00841119"/>
    <w:rsid w:val="008963ED"/>
    <w:rsid w:val="008C2F4D"/>
    <w:rsid w:val="00931065"/>
    <w:rsid w:val="0094209F"/>
    <w:rsid w:val="009547D0"/>
    <w:rsid w:val="00982DFD"/>
    <w:rsid w:val="00B35C9B"/>
    <w:rsid w:val="00EC1D54"/>
    <w:rsid w:val="00F1474B"/>
    <w:rsid w:val="00F2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87471"/>
  <w15:chartTrackingRefBased/>
  <w15:docId w15:val="{CE5D9099-AF21-4E2D-8C97-05E6FE4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47D0"/>
    <w:rPr>
      <w:b/>
      <w:bCs/>
    </w:rPr>
  </w:style>
  <w:style w:type="paragraph" w:styleId="a5">
    <w:name w:val="header"/>
    <w:basedOn w:val="a"/>
    <w:link w:val="a6"/>
    <w:uiPriority w:val="99"/>
    <w:unhideWhenUsed/>
    <w:rsid w:val="0002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7A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7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5</cp:revision>
  <dcterms:created xsi:type="dcterms:W3CDTF">2020-10-12T03:11:00Z</dcterms:created>
  <dcterms:modified xsi:type="dcterms:W3CDTF">2020-12-08T08:38:00Z</dcterms:modified>
</cp:coreProperties>
</file>