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CC4C52" w14:textId="77777777" w:rsidR="00BF363F" w:rsidRDefault="00000000">
      <w:pPr>
        <w:jc w:val="center"/>
        <w:rPr>
          <w:lang w:eastAsia="zh-CN"/>
        </w:rPr>
      </w:pPr>
      <w:r>
        <w:rPr>
          <w:b/>
          <w:color w:val="18344D"/>
          <w:sz w:val="48"/>
          <w:lang w:eastAsia="zh-CN"/>
        </w:rPr>
        <w:t>燃言构音障碍普通话语音采集标准化 SOP</w:t>
      </w:r>
    </w:p>
    <w:p w14:paraId="2598B9EF" w14:textId="77777777" w:rsidR="00BF363F" w:rsidRDefault="00000000">
      <w:pPr>
        <w:jc w:val="center"/>
        <w:rPr>
          <w:lang w:eastAsia="zh-CN"/>
        </w:rPr>
      </w:pPr>
      <w:r>
        <w:rPr>
          <w:b/>
          <w:color w:val="465F74"/>
          <w:sz w:val="26"/>
          <w:lang w:eastAsia="zh-CN"/>
        </w:rPr>
        <w:t>慈善机构志愿者采集版 · v1.0</w:t>
      </w:r>
    </w:p>
    <w:p w14:paraId="6F21DEFD" w14:textId="77777777" w:rsidR="00BF363F" w:rsidRDefault="00000000">
      <w:pPr>
        <w:spacing w:before="320"/>
        <w:jc w:val="center"/>
        <w:rPr>
          <w:lang w:eastAsia="zh-CN"/>
        </w:rPr>
      </w:pPr>
      <w:r>
        <w:rPr>
          <w:sz w:val="22"/>
          <w:lang w:eastAsia="zh-CN"/>
        </w:rPr>
        <w:t>适用对象：以老年构音障碍志愿者为主的普通话语音数据采集</w:t>
      </w:r>
    </w:p>
    <w:p w14:paraId="01746F99" w14:textId="77777777" w:rsidR="00BF363F" w:rsidRDefault="00000000">
      <w:pPr>
        <w:jc w:val="center"/>
        <w:rPr>
          <w:lang w:eastAsia="zh-CN"/>
        </w:rPr>
      </w:pPr>
      <w:r>
        <w:rPr>
          <w:sz w:val="22"/>
          <w:lang w:eastAsia="zh-CN"/>
        </w:rPr>
        <w:t>用途：个性化/群体构音障碍语音识别模型的数据采集、标注与质量控制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F363F" w14:paraId="406FC8FD" w14:textId="77777777">
        <w:trPr>
          <w:jc w:val="center"/>
        </w:trPr>
        <w:tc>
          <w:tcPr>
            <w:tcW w:w="249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9F268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b/>
                <w:sz w:val="19"/>
              </w:rPr>
              <w:t>文档版本</w:t>
            </w:r>
            <w:proofErr w:type="spellEnd"/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577F8" w14:textId="77777777" w:rsidR="00BF363F" w:rsidRDefault="00000000">
            <w:pPr>
              <w:spacing w:after="30" w:line="252" w:lineRule="auto"/>
            </w:pPr>
            <w:r>
              <w:rPr>
                <w:sz w:val="19"/>
              </w:rPr>
              <w:t>v1.0</w:t>
            </w:r>
          </w:p>
        </w:tc>
        <w:tc>
          <w:tcPr>
            <w:tcW w:w="249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83198" w14:textId="77777777" w:rsidR="00BF363F" w:rsidRDefault="00000000">
            <w:pPr>
              <w:spacing w:after="30" w:line="252" w:lineRule="auto"/>
            </w:pPr>
            <w:r>
              <w:rPr>
                <w:b/>
                <w:sz w:val="19"/>
              </w:rPr>
              <w:t>日期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37F84" w14:textId="77777777" w:rsidR="00BF363F" w:rsidRDefault="00000000">
            <w:pPr>
              <w:spacing w:after="30" w:line="252" w:lineRule="auto"/>
            </w:pPr>
            <w:r>
              <w:rPr>
                <w:sz w:val="19"/>
              </w:rPr>
              <w:t>2026-08-16</w:t>
            </w:r>
          </w:p>
        </w:tc>
      </w:tr>
      <w:tr w:rsidR="00BF363F" w14:paraId="3CB2DBB3" w14:textId="77777777">
        <w:trPr>
          <w:jc w:val="center"/>
        </w:trPr>
        <w:tc>
          <w:tcPr>
            <w:tcW w:w="249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E6A2E" w14:textId="77777777" w:rsidR="00BF363F" w:rsidRDefault="00000000">
            <w:pPr>
              <w:spacing w:after="30" w:line="252" w:lineRule="auto"/>
            </w:pPr>
            <w:r>
              <w:rPr>
                <w:b/>
                <w:sz w:val="19"/>
              </w:rPr>
              <w:t>制定方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C1923" w14:textId="77777777" w:rsidR="00BF363F" w:rsidRDefault="00000000">
            <w:pPr>
              <w:spacing w:after="30" w:line="252" w:lineRule="auto"/>
            </w:pPr>
            <w:r>
              <w:rPr>
                <w:sz w:val="19"/>
              </w:rPr>
              <w:t>燃言项目组</w:t>
            </w:r>
          </w:p>
        </w:tc>
        <w:tc>
          <w:tcPr>
            <w:tcW w:w="249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1D36EB" w14:textId="77777777" w:rsidR="00BF363F" w:rsidRDefault="00000000">
            <w:pPr>
              <w:spacing w:after="30" w:line="252" w:lineRule="auto"/>
            </w:pPr>
            <w:r>
              <w:rPr>
                <w:b/>
                <w:sz w:val="19"/>
              </w:rPr>
              <w:t>合作方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D0C218" w14:textId="77777777" w:rsidR="00BF363F" w:rsidRDefault="00000000">
            <w:pPr>
              <w:spacing w:after="30" w:line="252" w:lineRule="auto"/>
            </w:pPr>
            <w:r>
              <w:rPr>
                <w:sz w:val="19"/>
              </w:rPr>
              <w:t>慈善机构/志愿者组织</w:t>
            </w:r>
          </w:p>
        </w:tc>
      </w:tr>
      <w:tr w:rsidR="00BF363F" w14:paraId="6B0E0B50" w14:textId="77777777">
        <w:trPr>
          <w:jc w:val="center"/>
        </w:trPr>
        <w:tc>
          <w:tcPr>
            <w:tcW w:w="249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A338B8" w14:textId="77777777" w:rsidR="00BF363F" w:rsidRDefault="00000000">
            <w:pPr>
              <w:spacing w:after="30" w:line="252" w:lineRule="auto"/>
            </w:pPr>
            <w:r>
              <w:rPr>
                <w:b/>
                <w:sz w:val="19"/>
              </w:rPr>
              <w:t>材料基准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3CAC0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普通话水平测试实施纲要（2021年版）</w:t>
            </w:r>
          </w:p>
        </w:tc>
        <w:tc>
          <w:tcPr>
            <w:tcW w:w="249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614C6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b/>
                <w:sz w:val="19"/>
              </w:rPr>
              <w:t>采集方式</w:t>
            </w:r>
            <w:proofErr w:type="spellEnd"/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7AE7F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非考试、可拆分、允许休息</w:t>
            </w:r>
          </w:p>
        </w:tc>
      </w:tr>
      <w:tr w:rsidR="00BF363F" w14:paraId="50B9E477" w14:textId="77777777">
        <w:trPr>
          <w:jc w:val="center"/>
        </w:trPr>
        <w:tc>
          <w:tcPr>
            <w:tcW w:w="249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D4D95A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b/>
                <w:sz w:val="19"/>
              </w:rPr>
              <w:t>状态</w:t>
            </w:r>
            <w:proofErr w:type="spellEnd"/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30AB7" w14:textId="77777777" w:rsidR="00BF363F" w:rsidRDefault="00000000">
            <w:pPr>
              <w:spacing w:after="30" w:line="252" w:lineRule="auto"/>
            </w:pPr>
            <w:r>
              <w:rPr>
                <w:sz w:val="19"/>
              </w:rPr>
              <w:t>首版执行稿</w:t>
            </w:r>
          </w:p>
        </w:tc>
        <w:tc>
          <w:tcPr>
            <w:tcW w:w="249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EF116" w14:textId="77777777" w:rsidR="00BF363F" w:rsidRDefault="00000000">
            <w:pPr>
              <w:spacing w:after="30" w:line="252" w:lineRule="auto"/>
            </w:pPr>
            <w:r>
              <w:rPr>
                <w:b/>
                <w:sz w:val="19"/>
              </w:rPr>
              <w:t>复审周期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D3B455" w14:textId="77777777" w:rsidR="00BF363F" w:rsidRDefault="00000000">
            <w:pPr>
              <w:spacing w:after="30" w:line="252" w:lineRule="auto"/>
            </w:pPr>
            <w:r>
              <w:rPr>
                <w:sz w:val="19"/>
              </w:rPr>
              <w:t>首批20人后复审</w:t>
            </w:r>
          </w:p>
        </w:tc>
      </w:tr>
    </w:tbl>
    <w:p w14:paraId="067E7CEE" w14:textId="77777777" w:rsidR="00BF363F" w:rsidRDefault="00BF363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BF363F" w14:paraId="27CDD4F9" w14:textId="77777777">
        <w:trPr>
          <w:jc w:val="center"/>
        </w:trPr>
        <w:tc>
          <w:tcPr>
            <w:tcW w:w="9972" w:type="dxa"/>
            <w:shd w:val="clear" w:color="auto" w:fill="FFF4D6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D8B65D1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b/>
                <w:color w:val="805300"/>
                <w:lang w:eastAsia="zh-CN"/>
              </w:rPr>
              <w:t>核心原则：</w:t>
            </w:r>
            <w:r>
              <w:rPr>
                <w:lang w:eastAsia="zh-CN"/>
              </w:rPr>
              <w:t>本项目不是普通话等级考试。志愿者的错读、漏读、重复、停顿、卡顿和构音异常本身都是有效数据；除设备或任务执行错误外，不应要求志愿者为了“读标准”而反复重录。</w:t>
            </w:r>
          </w:p>
        </w:tc>
      </w:tr>
    </w:tbl>
    <w:p w14:paraId="1E702A54" w14:textId="77777777" w:rsidR="00BF363F" w:rsidRDefault="00000000">
      <w:pPr>
        <w:pStyle w:val="Heading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目录</w:t>
      </w:r>
    </w:p>
    <w:p w14:paraId="50149223" w14:textId="77777777" w:rsidR="00BF363F" w:rsidRDefault="00000000">
      <w:pPr>
        <w:spacing w:after="20"/>
        <w:rPr>
          <w:lang w:eastAsia="zh-CN"/>
        </w:rPr>
      </w:pPr>
      <w:r>
        <w:rPr>
          <w:sz w:val="20"/>
          <w:lang w:eastAsia="zh-CN"/>
        </w:rPr>
        <w:t>1. 目的与适用范围</w:t>
      </w:r>
    </w:p>
    <w:p w14:paraId="40371657" w14:textId="77777777" w:rsidR="00BF363F" w:rsidRDefault="00000000">
      <w:pPr>
        <w:spacing w:after="20"/>
        <w:rPr>
          <w:lang w:eastAsia="zh-CN"/>
        </w:rPr>
      </w:pPr>
      <w:r>
        <w:rPr>
          <w:sz w:val="20"/>
          <w:lang w:eastAsia="zh-CN"/>
        </w:rPr>
        <w:t>2. 采集原则与角色分工</w:t>
      </w:r>
    </w:p>
    <w:p w14:paraId="1C60E857" w14:textId="77777777" w:rsidR="00BF363F" w:rsidRDefault="00000000">
      <w:pPr>
        <w:spacing w:after="20"/>
        <w:rPr>
          <w:lang w:eastAsia="zh-CN"/>
        </w:rPr>
      </w:pPr>
      <w:r>
        <w:rPr>
          <w:sz w:val="20"/>
          <w:lang w:eastAsia="zh-CN"/>
        </w:rPr>
        <w:t>3. 采集材料标准（普通话水平测试材料）</w:t>
      </w:r>
    </w:p>
    <w:p w14:paraId="4CBE1830" w14:textId="77777777" w:rsidR="00BF363F" w:rsidRDefault="00000000">
      <w:pPr>
        <w:spacing w:after="20"/>
        <w:rPr>
          <w:lang w:eastAsia="zh-CN"/>
        </w:rPr>
      </w:pPr>
      <w:r>
        <w:rPr>
          <w:sz w:val="20"/>
          <w:lang w:eastAsia="zh-CN"/>
        </w:rPr>
        <w:t>4. 志愿者与知情同意</w:t>
      </w:r>
    </w:p>
    <w:p w14:paraId="33B2C753" w14:textId="77777777" w:rsidR="00BF363F" w:rsidRDefault="00000000">
      <w:pPr>
        <w:spacing w:after="20"/>
        <w:rPr>
          <w:lang w:eastAsia="zh-CN"/>
        </w:rPr>
      </w:pPr>
      <w:r>
        <w:rPr>
          <w:sz w:val="20"/>
          <w:lang w:eastAsia="zh-CN"/>
        </w:rPr>
        <w:t>5. 设备、环境与录音参数</w:t>
      </w:r>
    </w:p>
    <w:p w14:paraId="6C95857B" w14:textId="77777777" w:rsidR="00BF363F" w:rsidRDefault="00000000">
      <w:pPr>
        <w:spacing w:after="20"/>
        <w:rPr>
          <w:lang w:eastAsia="zh-CN"/>
        </w:rPr>
      </w:pPr>
      <w:r>
        <w:rPr>
          <w:sz w:val="20"/>
          <w:lang w:eastAsia="zh-CN"/>
        </w:rPr>
        <w:t>6. 单次采集流程</w:t>
      </w:r>
    </w:p>
    <w:p w14:paraId="3F2EA0B7" w14:textId="77777777" w:rsidR="00BF363F" w:rsidRDefault="00000000">
      <w:pPr>
        <w:spacing w:after="20"/>
        <w:rPr>
          <w:lang w:eastAsia="zh-CN"/>
        </w:rPr>
      </w:pPr>
      <w:r>
        <w:rPr>
          <w:sz w:val="20"/>
          <w:lang w:eastAsia="zh-CN"/>
        </w:rPr>
        <w:t>7. 推荐采集计划与材料分配</w:t>
      </w:r>
    </w:p>
    <w:p w14:paraId="7AD86F02" w14:textId="77777777" w:rsidR="00BF363F" w:rsidRDefault="00000000">
      <w:pPr>
        <w:spacing w:after="20"/>
        <w:rPr>
          <w:lang w:eastAsia="zh-CN"/>
        </w:rPr>
      </w:pPr>
      <w:r>
        <w:rPr>
          <w:sz w:val="20"/>
          <w:lang w:eastAsia="zh-CN"/>
        </w:rPr>
        <w:t>8. 文件命名与元数据</w:t>
      </w:r>
    </w:p>
    <w:p w14:paraId="5C279A75" w14:textId="77777777" w:rsidR="00BF363F" w:rsidRDefault="00000000">
      <w:pPr>
        <w:spacing w:after="20"/>
        <w:rPr>
          <w:lang w:eastAsia="zh-CN"/>
        </w:rPr>
      </w:pPr>
      <w:r>
        <w:rPr>
          <w:sz w:val="20"/>
          <w:lang w:eastAsia="zh-CN"/>
        </w:rPr>
        <w:t>9. 标注规范与质量控制</w:t>
      </w:r>
    </w:p>
    <w:p w14:paraId="765D6892" w14:textId="77777777" w:rsidR="00BF363F" w:rsidRDefault="00000000">
      <w:pPr>
        <w:spacing w:after="20"/>
        <w:rPr>
          <w:lang w:eastAsia="zh-CN"/>
        </w:rPr>
      </w:pPr>
      <w:r>
        <w:rPr>
          <w:sz w:val="20"/>
          <w:lang w:eastAsia="zh-CN"/>
        </w:rPr>
        <w:t>10. 采集前/中/后 Review 总表</w:t>
      </w:r>
    </w:p>
    <w:p w14:paraId="7881A2B8" w14:textId="77777777" w:rsidR="00BF363F" w:rsidRDefault="00000000">
      <w:pPr>
        <w:spacing w:after="20"/>
        <w:rPr>
          <w:lang w:eastAsia="zh-CN"/>
        </w:rPr>
      </w:pPr>
      <w:r>
        <w:rPr>
          <w:sz w:val="20"/>
          <w:lang w:eastAsia="zh-CN"/>
        </w:rPr>
        <w:t>11. 异常情况处理</w:t>
      </w:r>
    </w:p>
    <w:p w14:paraId="204C6C73" w14:textId="77777777" w:rsidR="00BF363F" w:rsidRDefault="00000000">
      <w:pPr>
        <w:spacing w:after="20"/>
        <w:rPr>
          <w:lang w:eastAsia="zh-CN"/>
        </w:rPr>
      </w:pPr>
      <w:r>
        <w:rPr>
          <w:sz w:val="20"/>
          <w:lang w:eastAsia="zh-CN"/>
        </w:rPr>
        <w:t>12. 数据安全与隐私</w:t>
      </w:r>
    </w:p>
    <w:p w14:paraId="2EE93824" w14:textId="77777777" w:rsidR="00BF363F" w:rsidRDefault="00000000">
      <w:pPr>
        <w:spacing w:after="20"/>
        <w:rPr>
          <w:lang w:eastAsia="zh-CN"/>
        </w:rPr>
      </w:pPr>
      <w:r>
        <w:rPr>
          <w:sz w:val="20"/>
          <w:lang w:eastAsia="zh-CN"/>
        </w:rPr>
        <w:t>附录A：推荐朗读作品池</w:t>
      </w:r>
    </w:p>
    <w:p w14:paraId="441B980B" w14:textId="77777777" w:rsidR="00BF363F" w:rsidRDefault="00000000">
      <w:pPr>
        <w:spacing w:after="20"/>
        <w:rPr>
          <w:lang w:eastAsia="zh-CN"/>
        </w:rPr>
      </w:pPr>
      <w:r>
        <w:rPr>
          <w:sz w:val="20"/>
          <w:lang w:eastAsia="zh-CN"/>
        </w:rPr>
        <w:t>附录B：命题说话话题池</w:t>
      </w:r>
    </w:p>
    <w:p w14:paraId="71A4A51A" w14:textId="77777777" w:rsidR="00BF363F" w:rsidRDefault="00000000">
      <w:pPr>
        <w:spacing w:after="20"/>
        <w:rPr>
          <w:lang w:eastAsia="zh-CN"/>
        </w:rPr>
      </w:pPr>
      <w:r>
        <w:rPr>
          <w:sz w:val="20"/>
          <w:lang w:eastAsia="zh-CN"/>
        </w:rPr>
        <w:t>附录C：字段字典与交付清单</w:t>
      </w:r>
    </w:p>
    <w:p w14:paraId="545EBEBF" w14:textId="77777777" w:rsidR="00BF363F" w:rsidRDefault="00000000">
      <w:pPr>
        <w:spacing w:after="20"/>
        <w:rPr>
          <w:lang w:eastAsia="zh-CN"/>
        </w:rPr>
      </w:pPr>
      <w:r>
        <w:rPr>
          <w:sz w:val="20"/>
          <w:lang w:eastAsia="zh-CN"/>
        </w:rPr>
        <w:t>附录D：依据与参考</w:t>
      </w:r>
    </w:p>
    <w:p w14:paraId="51C8793B" w14:textId="77777777" w:rsidR="00BF363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2DFB017" w14:textId="77777777" w:rsidR="00BF363F" w:rsidRDefault="00000000">
      <w:pPr>
        <w:pStyle w:val="Heading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1. 目的与适用范围</w:t>
      </w:r>
    </w:p>
    <w:p w14:paraId="2A732C29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本SOP用于规范构音障碍志愿者普通话语音数据的采集、记录、标注、质检和交付，确保不同场次、不同工作人员和不同志愿者之间的数据具有可比性。</w:t>
      </w:r>
    </w:p>
    <w:p w14:paraId="1F71F784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首版优先面向能理解简单指令、可完成口语表达或朗读任务的老年构音障碍志愿者。严重构音障碍不构成排除条件；只要志愿者能够稳定参与任务，其语音即具有潜在训练价值。</w:t>
      </w:r>
    </w:p>
    <w:p w14:paraId="72313587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采集目标不是评定普通话等级，而是获得“标准目标文本—实际语音—实际转写—说话人状态”四者对应的高质量数据。</w:t>
      </w:r>
    </w:p>
    <w:p w14:paraId="64DF6D2F" w14:textId="77777777" w:rsidR="00BF363F" w:rsidRDefault="00000000">
      <w:pPr>
        <w:pStyle w:val="Heading1"/>
      </w:pPr>
      <w:r>
        <w:rPr>
          <w:rFonts w:ascii="Noto Sans CJK SC" w:eastAsia="Noto Sans CJK SC" w:hAnsi="Noto Sans CJK SC"/>
        </w:rPr>
        <w:t>2. 采集原则与角色分工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F363F" w14:paraId="40DCFDF7" w14:textId="77777777">
        <w:trPr>
          <w:tblHeader/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6A6C888D" w14:textId="77777777" w:rsidR="00BF363F" w:rsidRDefault="00000000">
            <w:pPr>
              <w:spacing w:after="30" w:line="252" w:lineRule="auto"/>
            </w:pPr>
            <w:r>
              <w:rPr>
                <w:b/>
                <w:sz w:val="19"/>
              </w:rPr>
              <w:t>原则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60BF7950" w14:textId="77777777" w:rsidR="00BF363F" w:rsidRDefault="00000000">
            <w:pPr>
              <w:spacing w:after="30" w:line="252" w:lineRule="auto"/>
            </w:pPr>
            <w:r>
              <w:rPr>
                <w:b/>
                <w:sz w:val="19"/>
              </w:rPr>
              <w:t>要求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2C9DE813" w14:textId="77777777" w:rsidR="00BF363F" w:rsidRDefault="00000000">
            <w:pPr>
              <w:spacing w:after="30" w:line="252" w:lineRule="auto"/>
            </w:pPr>
            <w:r>
              <w:rPr>
                <w:b/>
                <w:sz w:val="19"/>
              </w:rPr>
              <w:t>现场解释</w:t>
            </w:r>
          </w:p>
        </w:tc>
      </w:tr>
      <w:tr w:rsidR="00BF363F" w14:paraId="2163A2AF" w14:textId="77777777">
        <w:trPr>
          <w:jc w:val="center"/>
        </w:trPr>
        <w:tc>
          <w:tcPr>
            <w:tcW w:w="3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07B722" w14:textId="77777777" w:rsidR="00BF363F" w:rsidRDefault="00000000">
            <w:pPr>
              <w:spacing w:after="30" w:line="252" w:lineRule="auto"/>
            </w:pPr>
            <w:r>
              <w:rPr>
                <w:sz w:val="18"/>
              </w:rPr>
              <w:t>尊重与自愿</w:t>
            </w:r>
          </w:p>
        </w:tc>
        <w:tc>
          <w:tcPr>
            <w:tcW w:w="3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097B5A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志愿者可随时暂停、休息、跳过题目或退出；退出不影响其获得其他服务。</w:t>
            </w:r>
          </w:p>
        </w:tc>
        <w:tc>
          <w:tcPr>
            <w:tcW w:w="3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CE0A07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8"/>
              </w:rPr>
              <w:t>必须执行</w:t>
            </w:r>
            <w:proofErr w:type="spellEnd"/>
          </w:p>
        </w:tc>
      </w:tr>
      <w:tr w:rsidR="00BF363F" w14:paraId="723D5F38" w14:textId="77777777">
        <w:trPr>
          <w:jc w:val="center"/>
        </w:trPr>
        <w:tc>
          <w:tcPr>
            <w:tcW w:w="3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64DBE2" w14:textId="77777777" w:rsidR="00BF363F" w:rsidRDefault="00000000">
            <w:pPr>
              <w:spacing w:after="30" w:line="252" w:lineRule="auto"/>
            </w:pPr>
            <w:r>
              <w:rPr>
                <w:sz w:val="18"/>
              </w:rPr>
              <w:t>标准化</w:t>
            </w:r>
          </w:p>
        </w:tc>
        <w:tc>
          <w:tcPr>
            <w:tcW w:w="3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542B71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设备位置、距离、材料编号、文件命名和字段填写保持一致。</w:t>
            </w:r>
          </w:p>
        </w:tc>
        <w:tc>
          <w:tcPr>
            <w:tcW w:w="3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136CAF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8"/>
              </w:rPr>
              <w:t>必须执行</w:t>
            </w:r>
            <w:proofErr w:type="spellEnd"/>
          </w:p>
        </w:tc>
      </w:tr>
      <w:tr w:rsidR="00BF363F" w14:paraId="066DB6FE" w14:textId="77777777">
        <w:trPr>
          <w:jc w:val="center"/>
        </w:trPr>
        <w:tc>
          <w:tcPr>
            <w:tcW w:w="3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7AEBE5" w14:textId="77777777" w:rsidR="00BF363F" w:rsidRDefault="00000000">
            <w:pPr>
              <w:spacing w:after="30" w:line="252" w:lineRule="auto"/>
            </w:pPr>
            <w:r>
              <w:rPr>
                <w:sz w:val="18"/>
              </w:rPr>
              <w:t>保留真实表现</w:t>
            </w:r>
          </w:p>
        </w:tc>
        <w:tc>
          <w:tcPr>
            <w:tcW w:w="3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B8701C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构音错误、回读、漏读、重复和长停顿原则上不因“发音不好”而重录。</w:t>
            </w:r>
          </w:p>
        </w:tc>
        <w:tc>
          <w:tcPr>
            <w:tcW w:w="3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B19354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8"/>
              </w:rPr>
              <w:t>必须执行</w:t>
            </w:r>
            <w:proofErr w:type="spellEnd"/>
          </w:p>
        </w:tc>
      </w:tr>
      <w:tr w:rsidR="00BF363F" w14:paraId="779F7BD5" w14:textId="77777777">
        <w:trPr>
          <w:jc w:val="center"/>
        </w:trPr>
        <w:tc>
          <w:tcPr>
            <w:tcW w:w="3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11DE9A" w14:textId="77777777" w:rsidR="00BF363F" w:rsidRDefault="00000000">
            <w:pPr>
              <w:spacing w:after="30" w:line="252" w:lineRule="auto"/>
            </w:pPr>
            <w:r>
              <w:rPr>
                <w:sz w:val="18"/>
              </w:rPr>
              <w:t>最小必要</w:t>
            </w:r>
          </w:p>
        </w:tc>
        <w:tc>
          <w:tcPr>
            <w:tcW w:w="3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9599DA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不采集与语音模型无关的身份证号、详细住址、真实手机号等敏感信息。</w:t>
            </w:r>
          </w:p>
        </w:tc>
        <w:tc>
          <w:tcPr>
            <w:tcW w:w="3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3C2D37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8"/>
              </w:rPr>
              <w:t>必须执行</w:t>
            </w:r>
            <w:proofErr w:type="spellEnd"/>
          </w:p>
        </w:tc>
      </w:tr>
      <w:tr w:rsidR="00BF363F" w14:paraId="5FC5FD46" w14:textId="77777777">
        <w:trPr>
          <w:jc w:val="center"/>
        </w:trPr>
        <w:tc>
          <w:tcPr>
            <w:tcW w:w="3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5E86F3" w14:textId="77777777" w:rsidR="00BF363F" w:rsidRDefault="00000000">
            <w:pPr>
              <w:spacing w:after="30" w:line="252" w:lineRule="auto"/>
            </w:pPr>
            <w:r>
              <w:rPr>
                <w:sz w:val="18"/>
              </w:rPr>
              <w:t>原始数据优先</w:t>
            </w:r>
          </w:p>
        </w:tc>
        <w:tc>
          <w:tcPr>
            <w:tcW w:w="3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6BF9C3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原始音频永久保留，任何降噪、切分、重采样仅生成处理副本。</w:t>
            </w:r>
          </w:p>
        </w:tc>
        <w:tc>
          <w:tcPr>
            <w:tcW w:w="3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596D60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8"/>
              </w:rPr>
              <w:t>必须执行</w:t>
            </w:r>
            <w:proofErr w:type="spellEnd"/>
          </w:p>
        </w:tc>
      </w:tr>
      <w:tr w:rsidR="00BF363F" w14:paraId="533CED22" w14:textId="77777777">
        <w:trPr>
          <w:jc w:val="center"/>
        </w:trPr>
        <w:tc>
          <w:tcPr>
            <w:tcW w:w="3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925AF1" w14:textId="77777777" w:rsidR="00BF363F" w:rsidRDefault="00000000">
            <w:pPr>
              <w:spacing w:after="30" w:line="252" w:lineRule="auto"/>
            </w:pPr>
            <w:r>
              <w:rPr>
                <w:sz w:val="18"/>
              </w:rPr>
              <w:t>可追溯</w:t>
            </w:r>
          </w:p>
        </w:tc>
        <w:tc>
          <w:tcPr>
            <w:tcW w:w="3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B7BAB4" w14:textId="77777777" w:rsidR="00BF363F" w:rsidRDefault="00000000">
            <w:pPr>
              <w:spacing w:after="30" w:line="252" w:lineRule="auto"/>
            </w:pPr>
            <w:r>
              <w:rPr>
                <w:sz w:val="18"/>
              </w:rPr>
              <w:t>每段音频必须能追溯到speaker_id、session_id、material_id和目标文本。</w:t>
            </w:r>
          </w:p>
        </w:tc>
        <w:tc>
          <w:tcPr>
            <w:tcW w:w="3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823520" w14:textId="77777777" w:rsidR="00BF363F" w:rsidRDefault="00000000">
            <w:pPr>
              <w:spacing w:after="30" w:line="252" w:lineRule="auto"/>
            </w:pPr>
            <w:r>
              <w:rPr>
                <w:sz w:val="18"/>
              </w:rPr>
              <w:t>必须执行</w:t>
            </w:r>
          </w:p>
        </w:tc>
      </w:tr>
    </w:tbl>
    <w:p w14:paraId="63620964" w14:textId="77777777" w:rsidR="00BF363F" w:rsidRDefault="00000000">
      <w:pPr>
        <w:pStyle w:val="Heading2"/>
      </w:pPr>
      <w:r>
        <w:rPr>
          <w:rFonts w:ascii="Noto Sans CJK SC" w:eastAsia="Noto Sans CJK SC" w:hAnsi="Noto Sans CJK SC"/>
        </w:rPr>
        <w:t>2.1 角色分工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F363F" w14:paraId="161136B2" w14:textId="77777777">
        <w:trPr>
          <w:tblHeader/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30F2B94" w14:textId="77777777" w:rsidR="00BF363F" w:rsidRDefault="00000000">
            <w:pPr>
              <w:spacing w:after="30" w:line="252" w:lineRule="auto"/>
            </w:pPr>
            <w:r>
              <w:rPr>
                <w:b/>
                <w:sz w:val="19"/>
              </w:rPr>
              <w:t>角色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380795F9" w14:textId="77777777" w:rsidR="00BF363F" w:rsidRDefault="00000000">
            <w:pPr>
              <w:spacing w:after="30" w:line="252" w:lineRule="auto"/>
            </w:pPr>
            <w:r>
              <w:rPr>
                <w:b/>
                <w:sz w:val="19"/>
              </w:rPr>
              <w:t>职责</w:t>
            </w:r>
          </w:p>
        </w:tc>
      </w:tr>
      <w:tr w:rsidR="00BF363F" w14:paraId="5C00EC53" w14:textId="77777777">
        <w:trPr>
          <w:jc w:val="center"/>
        </w:trPr>
        <w:tc>
          <w:tcPr>
            <w:tcW w:w="4986" w:type="dxa"/>
            <w:vAlign w:val="center"/>
          </w:tcPr>
          <w:p w14:paraId="2D6BF7D9" w14:textId="77777777" w:rsidR="00BF363F" w:rsidRDefault="00000000">
            <w:pPr>
              <w:spacing w:after="30" w:line="252" w:lineRule="auto"/>
            </w:pPr>
            <w:r>
              <w:rPr>
                <w:sz w:val="18"/>
              </w:rPr>
              <w:t>现场主持/采集员</w:t>
            </w:r>
          </w:p>
        </w:tc>
        <w:tc>
          <w:tcPr>
            <w:tcW w:w="4986" w:type="dxa"/>
            <w:vAlign w:val="center"/>
          </w:tcPr>
          <w:p w14:paraId="2210079E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讲解任务、摆放设备、观察疲劳、记录异常；不纠正构音。</w:t>
            </w:r>
          </w:p>
        </w:tc>
      </w:tr>
      <w:tr w:rsidR="00BF363F" w14:paraId="57E2B831" w14:textId="77777777">
        <w:trPr>
          <w:jc w:val="center"/>
        </w:trPr>
        <w:tc>
          <w:tcPr>
            <w:tcW w:w="4986" w:type="dxa"/>
            <w:vAlign w:val="center"/>
          </w:tcPr>
          <w:p w14:paraId="2A770146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8"/>
              </w:rPr>
              <w:t>记录员（可兼任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4986" w:type="dxa"/>
            <w:vAlign w:val="center"/>
          </w:tcPr>
          <w:p w14:paraId="32789B18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填写元数据、Review表、记录中断/噪声/咳嗽等事件。</w:t>
            </w:r>
          </w:p>
        </w:tc>
      </w:tr>
      <w:tr w:rsidR="00BF363F" w14:paraId="556C920C" w14:textId="77777777">
        <w:trPr>
          <w:jc w:val="center"/>
        </w:trPr>
        <w:tc>
          <w:tcPr>
            <w:tcW w:w="4986" w:type="dxa"/>
            <w:vAlign w:val="center"/>
          </w:tcPr>
          <w:p w14:paraId="2FC10CCA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8"/>
              </w:rPr>
              <w:t>数据管理员</w:t>
            </w:r>
            <w:proofErr w:type="spellEnd"/>
          </w:p>
        </w:tc>
        <w:tc>
          <w:tcPr>
            <w:tcW w:w="4986" w:type="dxa"/>
            <w:vAlign w:val="center"/>
          </w:tcPr>
          <w:p w14:paraId="1C1464D2" w14:textId="77777777" w:rsidR="00BF363F" w:rsidRDefault="00000000">
            <w:pPr>
              <w:spacing w:after="30" w:line="252" w:lineRule="auto"/>
            </w:pPr>
            <w:r>
              <w:rPr>
                <w:sz w:val="18"/>
              </w:rPr>
              <w:t>接收文件、校验命名和完整性、生成checksum、上传受控存储。</w:t>
            </w:r>
          </w:p>
        </w:tc>
      </w:tr>
      <w:tr w:rsidR="00BF363F" w14:paraId="68654BE7" w14:textId="77777777">
        <w:trPr>
          <w:jc w:val="center"/>
        </w:trPr>
        <w:tc>
          <w:tcPr>
            <w:tcW w:w="4986" w:type="dxa"/>
            <w:vAlign w:val="center"/>
          </w:tcPr>
          <w:p w14:paraId="412BB452" w14:textId="77777777" w:rsidR="00BF363F" w:rsidRDefault="00000000">
            <w:pPr>
              <w:spacing w:after="30" w:line="252" w:lineRule="auto"/>
            </w:pPr>
            <w:r>
              <w:rPr>
                <w:sz w:val="18"/>
              </w:rPr>
              <w:t>标注员</w:t>
            </w:r>
          </w:p>
        </w:tc>
        <w:tc>
          <w:tcPr>
            <w:tcW w:w="4986" w:type="dxa"/>
            <w:vAlign w:val="center"/>
          </w:tcPr>
          <w:p w14:paraId="44B17F16" w14:textId="77777777" w:rsidR="00BF363F" w:rsidRDefault="00000000">
            <w:pPr>
              <w:spacing w:after="30" w:line="252" w:lineRule="auto"/>
            </w:pPr>
            <w:r>
              <w:rPr>
                <w:sz w:val="18"/>
              </w:rPr>
              <w:t>分别维护prompt_text与spoken_text，标记不确定内容。</w:t>
            </w:r>
          </w:p>
        </w:tc>
      </w:tr>
      <w:tr w:rsidR="00BF363F" w14:paraId="0BD5E814" w14:textId="77777777">
        <w:trPr>
          <w:jc w:val="center"/>
        </w:trPr>
        <w:tc>
          <w:tcPr>
            <w:tcW w:w="4986" w:type="dxa"/>
            <w:vAlign w:val="center"/>
          </w:tcPr>
          <w:p w14:paraId="111DBFC0" w14:textId="77777777" w:rsidR="00BF363F" w:rsidRDefault="00000000">
            <w:pPr>
              <w:spacing w:after="30" w:line="252" w:lineRule="auto"/>
            </w:pPr>
            <w:r>
              <w:rPr>
                <w:sz w:val="18"/>
              </w:rPr>
              <w:t>复核员</w:t>
            </w:r>
          </w:p>
        </w:tc>
        <w:tc>
          <w:tcPr>
            <w:tcW w:w="4986" w:type="dxa"/>
            <w:vAlign w:val="center"/>
          </w:tcPr>
          <w:p w14:paraId="3D51F2A1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抽查音频与文本对应、跨文件错配、敏感信息和可用性。</w:t>
            </w:r>
          </w:p>
        </w:tc>
      </w:tr>
    </w:tbl>
    <w:p w14:paraId="2834F5B9" w14:textId="77777777" w:rsidR="00BF363F" w:rsidRDefault="00000000">
      <w:pPr>
        <w:pStyle w:val="Heading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3. 采集材料标准（普通话水平测试材料）</w:t>
      </w:r>
    </w:p>
    <w:p w14:paraId="12C3855D" w14:textId="77777777" w:rsidR="00BF363F" w:rsidRDefault="00000000">
      <w:pPr>
        <w:rPr>
          <w:lang w:eastAsia="zh-CN"/>
        </w:rPr>
      </w:pPr>
      <w:r>
        <w:rPr>
          <w:b/>
          <w:lang w:eastAsia="zh-CN"/>
        </w:rPr>
        <w:t>材料基准：</w:t>
      </w:r>
      <w:r>
        <w:rPr>
          <w:lang w:eastAsia="zh-CN"/>
        </w:rPr>
        <w:t>采用《普通话水平测试实施纲要（2021年版）》所定义的测试材料体系。新版纲要自2024年1月1日起用于普通话水平测试。为避免不同网络题库版本混用，燃言应建立“固定材料包”，现场只能使用指定版本。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BF363F" w14:paraId="3F4B78D5" w14:textId="77777777">
        <w:trPr>
          <w:tblHeader/>
          <w:jc w:val="center"/>
        </w:trPr>
        <w:tc>
          <w:tcPr>
            <w:tcW w:w="1662" w:type="dxa"/>
            <w:shd w:val="clear" w:color="auto" w:fill="D9EAF7"/>
            <w:vAlign w:val="center"/>
          </w:tcPr>
          <w:p w14:paraId="71DFFB60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b/>
                <w:sz w:val="17"/>
              </w:rPr>
              <w:t>材料模块</w:t>
            </w:r>
            <w:proofErr w:type="spellEnd"/>
          </w:p>
        </w:tc>
        <w:tc>
          <w:tcPr>
            <w:tcW w:w="1662" w:type="dxa"/>
            <w:shd w:val="clear" w:color="auto" w:fill="D9EAF7"/>
            <w:vAlign w:val="center"/>
          </w:tcPr>
          <w:p w14:paraId="38BB93BA" w14:textId="77777777" w:rsidR="00BF363F" w:rsidRDefault="00000000">
            <w:pPr>
              <w:spacing w:after="30" w:line="252" w:lineRule="auto"/>
            </w:pPr>
            <w:r>
              <w:rPr>
                <w:b/>
                <w:sz w:val="17"/>
              </w:rPr>
              <w:t>PSC标准结构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0F1F182C" w14:textId="77777777" w:rsidR="00BF363F" w:rsidRDefault="00000000">
            <w:pPr>
              <w:spacing w:after="30" w:line="252" w:lineRule="auto"/>
            </w:pPr>
            <w:r>
              <w:rPr>
                <w:b/>
                <w:sz w:val="17"/>
              </w:rPr>
              <w:t>本项目用途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36EEFC0B" w14:textId="77777777" w:rsidR="00BF363F" w:rsidRDefault="00000000">
            <w:pPr>
              <w:spacing w:after="30" w:line="252" w:lineRule="auto"/>
            </w:pPr>
            <w:r>
              <w:rPr>
                <w:b/>
                <w:sz w:val="17"/>
              </w:rPr>
              <w:t>首批建议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09480459" w14:textId="77777777" w:rsidR="00BF363F" w:rsidRDefault="00000000">
            <w:pPr>
              <w:spacing w:after="30" w:line="252" w:lineRule="auto"/>
            </w:pPr>
            <w:r>
              <w:rPr>
                <w:b/>
                <w:sz w:val="17"/>
              </w:rPr>
              <w:t>是否固定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2ADB6F59" w14:textId="77777777" w:rsidR="00BF363F" w:rsidRDefault="00000000">
            <w:pPr>
              <w:spacing w:after="30" w:line="252" w:lineRule="auto"/>
            </w:pPr>
            <w:r>
              <w:rPr>
                <w:b/>
                <w:sz w:val="17"/>
              </w:rPr>
              <w:t>说明</w:t>
            </w:r>
          </w:p>
        </w:tc>
      </w:tr>
      <w:tr w:rsidR="00BF363F" w14:paraId="726FB684" w14:textId="77777777">
        <w:trPr>
          <w:jc w:val="center"/>
        </w:trPr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675281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M1 单音节字词</w:t>
            </w:r>
          </w:p>
        </w:tc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D4F183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100个音节</w:t>
            </w:r>
          </w:p>
        </w:tc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41EF7A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声母/韵母/声调覆盖、单字构音</w:t>
            </w:r>
          </w:p>
        </w:tc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8D00B3" w14:textId="77777777" w:rsidR="00BF363F" w:rsidRDefault="00000000">
            <w:pPr>
              <w:spacing w:after="30" w:line="252" w:lineRule="auto"/>
            </w:pPr>
            <w:r w:rsidRPr="009D08FE">
              <w:rPr>
                <w:b/>
                <w:bCs/>
                <w:sz w:val="16"/>
              </w:rPr>
              <w:t>固定A卷</w:t>
            </w:r>
            <w:r>
              <w:rPr>
                <w:sz w:val="16"/>
              </w:rPr>
              <w:t>，100字</w:t>
            </w:r>
          </w:p>
        </w:tc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60A3BA" w14:textId="77777777" w:rsidR="00BF363F" w:rsidRPr="009D08FE" w:rsidRDefault="00000000">
            <w:pPr>
              <w:spacing w:after="30" w:line="252" w:lineRule="auto"/>
              <w:rPr>
                <w:sz w:val="16"/>
                <w:lang w:eastAsia="zh-CN"/>
              </w:rPr>
            </w:pPr>
            <w:r>
              <w:rPr>
                <w:rFonts w:ascii="SimSun" w:eastAsia="SimSun" w:hAnsi="SimSun" w:cs="SimSun" w:hint="eastAsia"/>
                <w:sz w:val="16"/>
                <w:lang w:eastAsia="zh-CN"/>
              </w:rPr>
              <w:t>固定</w:t>
            </w:r>
          </w:p>
        </w:tc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75E21A" w14:textId="18EA7BDC" w:rsidR="00BF363F" w:rsidRPr="009D08FE" w:rsidRDefault="009D08FE">
            <w:pPr>
              <w:spacing w:after="30" w:line="252" w:lineRule="auto"/>
              <w:rPr>
                <w:rFonts w:hint="eastAsia"/>
                <w:sz w:val="16"/>
                <w:lang w:eastAsia="zh-CN"/>
              </w:rPr>
            </w:pPr>
            <w:r w:rsidRPr="009D08FE">
              <w:rPr>
                <w:rFonts w:ascii="SimSun" w:eastAsia="SimSun" w:hAnsi="SimSun" w:cs="SimSun" w:hint="eastAsia"/>
                <w:sz w:val="16"/>
                <w:lang w:eastAsia="zh-CN"/>
              </w:rPr>
              <w:t>该</w:t>
            </w:r>
            <w:r>
              <w:rPr>
                <w:rFonts w:ascii="SimSun" w:eastAsia="SimSun" w:hAnsi="SimSun" w:cs="SimSun" w:hint="eastAsia"/>
                <w:sz w:val="16"/>
                <w:lang w:eastAsia="zh-CN"/>
              </w:rPr>
              <w:t>项目</w:t>
            </w:r>
            <w:r w:rsidRPr="009D08FE">
              <w:rPr>
                <w:rFonts w:ascii="SimSun" w:eastAsia="SimSun" w:hAnsi="SimSun" w:cs="SimSun" w:hint="eastAsia"/>
                <w:sz w:val="16"/>
                <w:lang w:eastAsia="zh-CN"/>
              </w:rPr>
              <w:t>暂不实施</w:t>
            </w:r>
          </w:p>
        </w:tc>
      </w:tr>
      <w:tr w:rsidR="00BF363F" w14:paraId="788784F6" w14:textId="77777777">
        <w:trPr>
          <w:jc w:val="center"/>
        </w:trPr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B9D333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M2 多音节词语</w:t>
            </w:r>
          </w:p>
        </w:tc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E81EEC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100个音节（通常约50词）</w:t>
            </w:r>
          </w:p>
        </w:tc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F723F0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连读、变调、轻声、儿化及词内构音</w:t>
            </w:r>
          </w:p>
        </w:tc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2AB715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固定A卷，约50词</w:t>
            </w:r>
          </w:p>
        </w:tc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BE7512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固定</w:t>
            </w:r>
          </w:p>
        </w:tc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9E2894" w14:textId="5E274C02" w:rsidR="00BF363F" w:rsidRDefault="009D08FE">
            <w:pPr>
              <w:spacing w:after="30" w:line="252" w:lineRule="auto"/>
              <w:rPr>
                <w:lang w:eastAsia="zh-CN"/>
              </w:rPr>
            </w:pPr>
            <w:r w:rsidRPr="009D08FE">
              <w:rPr>
                <w:rFonts w:ascii="SimSun" w:eastAsia="SimSun" w:hAnsi="SimSun" w:cs="SimSun" w:hint="eastAsia"/>
                <w:color w:val="EE0000"/>
                <w:sz w:val="16"/>
                <w:lang w:eastAsia="zh-CN"/>
              </w:rPr>
              <w:t>该</w:t>
            </w:r>
            <w:r>
              <w:rPr>
                <w:rFonts w:ascii="SimSun" w:eastAsia="SimSun" w:hAnsi="SimSun" w:cs="SimSun" w:hint="eastAsia"/>
                <w:color w:val="EE0000"/>
                <w:sz w:val="16"/>
                <w:lang w:eastAsia="zh-CN"/>
              </w:rPr>
              <w:t>项目</w:t>
            </w:r>
            <w:r w:rsidRPr="009D08FE">
              <w:rPr>
                <w:rFonts w:ascii="SimSun" w:eastAsia="SimSun" w:hAnsi="SimSun" w:cs="SimSun" w:hint="eastAsia"/>
                <w:color w:val="EE0000"/>
                <w:sz w:val="16"/>
                <w:lang w:eastAsia="zh-CN"/>
              </w:rPr>
              <w:t>暂不实施</w:t>
            </w:r>
          </w:p>
        </w:tc>
      </w:tr>
      <w:tr w:rsidR="00BF363F" w14:paraId="04B20D4B" w14:textId="77777777">
        <w:trPr>
          <w:jc w:val="center"/>
        </w:trPr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04D159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lastRenderedPageBreak/>
              <w:t xml:space="preserve">M3 </w:t>
            </w:r>
            <w:proofErr w:type="spellStart"/>
            <w:r>
              <w:rPr>
                <w:sz w:val="16"/>
              </w:rPr>
              <w:t>朗读短文</w:t>
            </w:r>
            <w:proofErr w:type="spellEnd"/>
          </w:p>
        </w:tc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E0001A" w14:textId="405FEA62" w:rsidR="00BF363F" w:rsidRDefault="00000000">
            <w:pPr>
              <w:spacing w:after="30" w:line="252" w:lineRule="auto"/>
              <w:rPr>
                <w:rFonts w:hint="eastAsia"/>
                <w:lang w:eastAsia="zh-CN"/>
              </w:rPr>
            </w:pPr>
            <w:r>
              <w:rPr>
                <w:sz w:val="16"/>
              </w:rPr>
              <w:t>1</w:t>
            </w:r>
            <w:r w:rsidR="009D08FE">
              <w:rPr>
                <w:rFonts w:hint="eastAsia"/>
                <w:sz w:val="16"/>
                <w:lang w:eastAsia="zh-CN"/>
              </w:rPr>
              <w:t>-3</w:t>
            </w:r>
            <w:r>
              <w:rPr>
                <w:sz w:val="16"/>
              </w:rPr>
              <w:t>篇</w:t>
            </w:r>
          </w:p>
        </w:tc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70A4D6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连续语流、停连、语调、真实构音错误</w:t>
            </w:r>
          </w:p>
        </w:tc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7089D9" w14:textId="013E8FF9" w:rsidR="00BF363F" w:rsidRPr="009D08FE" w:rsidRDefault="00000000">
            <w:pPr>
              <w:spacing w:after="30" w:line="252" w:lineRule="auto"/>
              <w:rPr>
                <w:rFonts w:ascii="SimSun" w:eastAsia="SimSun" w:hAnsi="SimSun" w:cs="SimSun" w:hint="eastAsia"/>
                <w:lang w:eastAsia="zh-CN"/>
              </w:rPr>
            </w:pPr>
            <w:r>
              <w:rPr>
                <w:sz w:val="16"/>
                <w:lang w:eastAsia="zh-CN"/>
              </w:rPr>
              <w:t>每次1篇</w:t>
            </w:r>
            <w:r w:rsidR="009D08FE">
              <w:rPr>
                <w:rFonts w:ascii="SimSun" w:eastAsia="SimSun" w:hAnsi="SimSun" w:cs="SimSun" w:hint="eastAsia"/>
                <w:sz w:val="16"/>
                <w:lang w:eastAsia="zh-CN"/>
              </w:rPr>
              <w:t>，期望单次总时长大于1小时</w:t>
            </w:r>
          </w:p>
        </w:tc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651715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6"/>
              </w:rPr>
              <w:t>核心+轮换</w:t>
            </w:r>
            <w:proofErr w:type="spellEnd"/>
          </w:p>
        </w:tc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3364E2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采用新版50篇朗读作品；不要求“读对”才通过。</w:t>
            </w:r>
          </w:p>
        </w:tc>
      </w:tr>
      <w:tr w:rsidR="00BF363F" w14:paraId="06D4AFCC" w14:textId="77777777">
        <w:trPr>
          <w:jc w:val="center"/>
        </w:trPr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B4ABE5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 xml:space="preserve">M4 </w:t>
            </w:r>
            <w:proofErr w:type="spellStart"/>
            <w:r>
              <w:rPr>
                <w:sz w:val="16"/>
              </w:rPr>
              <w:t>命题说话</w:t>
            </w:r>
            <w:proofErr w:type="spellEnd"/>
          </w:p>
        </w:tc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334C21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约3分钟</w:t>
            </w:r>
          </w:p>
        </w:tc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FC62F4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无文本自然表达、真实词汇和语速</w:t>
            </w:r>
          </w:p>
        </w:tc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6D2A19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1–2分钟起步</w:t>
            </w:r>
          </w:p>
        </w:tc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F4B36F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轮换</w:t>
            </w:r>
          </w:p>
        </w:tc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948590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采用新版50则话题；老年志愿者可由采集员做中性提示。</w:t>
            </w:r>
          </w:p>
        </w:tc>
      </w:tr>
      <w:tr w:rsidR="00BF363F" w14:paraId="47536B5E" w14:textId="77777777">
        <w:trPr>
          <w:jc w:val="center"/>
        </w:trPr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68C75A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 xml:space="preserve">M5 </w:t>
            </w:r>
            <w:proofErr w:type="spellStart"/>
            <w:r>
              <w:rPr>
                <w:sz w:val="16"/>
              </w:rPr>
              <w:t>跨天Anchor</w:t>
            </w:r>
            <w:proofErr w:type="spellEnd"/>
          </w:p>
        </w:tc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B4A1E8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本项目增加</w:t>
            </w:r>
          </w:p>
        </w:tc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B435CB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测量同一说话人跨日稳定性</w:t>
            </w:r>
          </w:p>
        </w:tc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8097E5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80–120音节</w:t>
            </w:r>
          </w:p>
        </w:tc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4FFC4A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固定</w:t>
            </w:r>
          </w:p>
        </w:tc>
        <w:tc>
          <w:tcPr>
            <w:tcW w:w="16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8E8365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从同一固定PSC材料中截取合法使用的短段，所有session重复。</w:t>
            </w:r>
          </w:p>
        </w:tc>
      </w:tr>
    </w:tbl>
    <w:p w14:paraId="664ADF65" w14:textId="77777777" w:rsidR="00BF363F" w:rsidRDefault="00000000">
      <w:pPr>
        <w:pStyle w:val="Heading2"/>
      </w:pPr>
      <w:r>
        <w:rPr>
          <w:rFonts w:ascii="Noto Sans CJK SC" w:eastAsia="Noto Sans CJK SC" w:hAnsi="Noto Sans CJK SC"/>
        </w:rPr>
        <w:t>3.1 朗读作品使用规则</w:t>
      </w:r>
    </w:p>
    <w:p w14:paraId="61691542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正文朗读只使用新版《普通话水平测试用朗读作品》50篇范围内的作品。首批采集建议选定1篇“核心文章”供所有人朗读，再设置4–8篇轮换文章增加语言多样性。</w:t>
      </w:r>
    </w:p>
    <w:p w14:paraId="17617094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本SOP不全文转载朗读作品。现场材料应从合法持有的《普通话水平测试实施纲要（2021年版）》或合作机构获授权的标准材料中导入，以保持版本一致并避免转载版本差异。</w:t>
      </w:r>
    </w:p>
    <w:p w14:paraId="10288AF3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朗读时应记录“目标文本”和“实际说出内容”。志愿者错读、增读、漏读、回读时，原音频保留；标注阶段记录实际内容。</w:t>
      </w:r>
    </w:p>
    <w:p w14:paraId="7E67540E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对明显由看不清字、屏幕字号太小、页面翻动错误造成的任务错误，可重做；对构音或语言流畅性本身造成的偏差不重录。</w:t>
      </w:r>
    </w:p>
    <w:p w14:paraId="5D109DBD" w14:textId="77777777" w:rsidR="00BF363F" w:rsidRDefault="00000000">
      <w:pPr>
        <w:pStyle w:val="Heading2"/>
      </w:pPr>
      <w:r>
        <w:rPr>
          <w:rFonts w:ascii="Noto Sans CJK SC" w:eastAsia="Noto Sans CJK SC" w:hAnsi="Noto Sans CJK SC"/>
        </w:rPr>
        <w:t xml:space="preserve">3.2 </w:t>
      </w:r>
      <w:proofErr w:type="spellStart"/>
      <w:r>
        <w:rPr>
          <w:rFonts w:ascii="Noto Sans CJK SC" w:eastAsia="Noto Sans CJK SC" w:hAnsi="Noto Sans CJK SC"/>
        </w:rPr>
        <w:t>首批建议材料配置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F363F" w14:paraId="24925352" w14:textId="77777777">
        <w:trPr>
          <w:tblHeader/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618030DA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0DDF0932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推荐设置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40706927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材料编号示例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337EDA88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目的</w:t>
            </w:r>
          </w:p>
        </w:tc>
      </w:tr>
      <w:tr w:rsidR="00BF363F" w14:paraId="26C0EEC7" w14:textId="77777777">
        <w:trPr>
          <w:jc w:val="center"/>
        </w:trPr>
        <w:tc>
          <w:tcPr>
            <w:tcW w:w="2493" w:type="dxa"/>
            <w:vAlign w:val="center"/>
          </w:tcPr>
          <w:p w14:paraId="1C93484F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核心朗读</w:t>
            </w:r>
          </w:p>
        </w:tc>
        <w:tc>
          <w:tcPr>
            <w:tcW w:w="2493" w:type="dxa"/>
            <w:vAlign w:val="center"/>
          </w:tcPr>
          <w:p w14:paraId="5949B82B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所有志愿者使用同一篇，建议作品27《人类的语言》</w:t>
            </w:r>
          </w:p>
        </w:tc>
        <w:tc>
          <w:tcPr>
            <w:tcW w:w="2493" w:type="dxa"/>
            <w:vAlign w:val="center"/>
          </w:tcPr>
          <w:p w14:paraId="7C2B2FAC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R027</w:t>
            </w:r>
          </w:p>
        </w:tc>
        <w:tc>
          <w:tcPr>
            <w:tcW w:w="2493" w:type="dxa"/>
            <w:vAlign w:val="center"/>
          </w:tcPr>
          <w:p w14:paraId="1FD0C276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形成跨说话人可比数据</w:t>
            </w:r>
          </w:p>
        </w:tc>
      </w:tr>
      <w:tr w:rsidR="00BF363F" w14:paraId="0DCCDD76" w14:textId="77777777">
        <w:trPr>
          <w:jc w:val="center"/>
        </w:trPr>
        <w:tc>
          <w:tcPr>
            <w:tcW w:w="2493" w:type="dxa"/>
            <w:vAlign w:val="center"/>
          </w:tcPr>
          <w:p w14:paraId="52950DD3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7"/>
              </w:rPr>
              <w:t>轮换朗读</w:t>
            </w:r>
            <w:proofErr w:type="spellEnd"/>
          </w:p>
        </w:tc>
        <w:tc>
          <w:tcPr>
            <w:tcW w:w="2493" w:type="dxa"/>
            <w:vAlign w:val="center"/>
          </w:tcPr>
          <w:p w14:paraId="3B404712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按speaker_id轮换：6/14/31/36/40号等</w:t>
            </w:r>
          </w:p>
        </w:tc>
        <w:tc>
          <w:tcPr>
            <w:tcW w:w="2493" w:type="dxa"/>
            <w:vAlign w:val="center"/>
          </w:tcPr>
          <w:p w14:paraId="2BF35B33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R006/R014/...</w:t>
            </w:r>
          </w:p>
        </w:tc>
        <w:tc>
          <w:tcPr>
            <w:tcW w:w="2493" w:type="dxa"/>
            <w:vAlign w:val="center"/>
          </w:tcPr>
          <w:p w14:paraId="31FE8F51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扩大词汇与连续语流覆盖</w:t>
            </w:r>
          </w:p>
        </w:tc>
      </w:tr>
      <w:tr w:rsidR="00BF363F" w14:paraId="3A7F9A50" w14:textId="77777777">
        <w:trPr>
          <w:jc w:val="center"/>
        </w:trPr>
        <w:tc>
          <w:tcPr>
            <w:tcW w:w="2493" w:type="dxa"/>
            <w:vAlign w:val="center"/>
          </w:tcPr>
          <w:p w14:paraId="0758B2D7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7"/>
              </w:rPr>
              <w:t>自然说话</w:t>
            </w:r>
            <w:proofErr w:type="spellEnd"/>
          </w:p>
        </w:tc>
        <w:tc>
          <w:tcPr>
            <w:tcW w:w="2493" w:type="dxa"/>
            <w:vAlign w:val="center"/>
          </w:tcPr>
          <w:p w14:paraId="70D193B5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从新版50则话题中选个人话题优先</w:t>
            </w:r>
          </w:p>
        </w:tc>
        <w:tc>
          <w:tcPr>
            <w:tcW w:w="2493" w:type="dxa"/>
            <w:vAlign w:val="center"/>
          </w:tcPr>
          <w:p w14:paraId="331C6A09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T001–T050</w:t>
            </w:r>
          </w:p>
        </w:tc>
        <w:tc>
          <w:tcPr>
            <w:tcW w:w="2493" w:type="dxa"/>
            <w:vAlign w:val="center"/>
          </w:tcPr>
          <w:p w14:paraId="641CA8AB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获得自由表达</w:t>
            </w:r>
          </w:p>
        </w:tc>
      </w:tr>
      <w:tr w:rsidR="00BF363F" w14:paraId="5DDEDE57" w14:textId="77777777">
        <w:trPr>
          <w:jc w:val="center"/>
        </w:trPr>
        <w:tc>
          <w:tcPr>
            <w:tcW w:w="2493" w:type="dxa"/>
            <w:vAlign w:val="center"/>
          </w:tcPr>
          <w:p w14:paraId="4C4FC202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跨天Anchor</w:t>
            </w:r>
          </w:p>
        </w:tc>
        <w:tc>
          <w:tcPr>
            <w:tcW w:w="2493" w:type="dxa"/>
            <w:vAlign w:val="center"/>
          </w:tcPr>
          <w:p w14:paraId="2AD2A37D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从核心材料中固定截取80–120音节</w:t>
            </w:r>
          </w:p>
        </w:tc>
        <w:tc>
          <w:tcPr>
            <w:tcW w:w="2493" w:type="dxa"/>
            <w:vAlign w:val="center"/>
          </w:tcPr>
          <w:p w14:paraId="6DD6C74D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A001</w:t>
            </w:r>
          </w:p>
        </w:tc>
        <w:tc>
          <w:tcPr>
            <w:tcW w:w="2493" w:type="dxa"/>
            <w:vAlign w:val="center"/>
          </w:tcPr>
          <w:p w14:paraId="63A8CD75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验证跨日和疲劳变化</w:t>
            </w:r>
          </w:p>
        </w:tc>
      </w:tr>
    </w:tbl>
    <w:p w14:paraId="4A048B78" w14:textId="77777777" w:rsidR="00BF363F" w:rsidRDefault="00000000">
      <w:pPr>
        <w:pStyle w:val="Heading1"/>
      </w:pPr>
      <w:r>
        <w:rPr>
          <w:rFonts w:ascii="Noto Sans CJK SC" w:eastAsia="Noto Sans CJK SC" w:hAnsi="Noto Sans CJK SC"/>
        </w:rPr>
        <w:t>4. 志愿者与知情同意</w:t>
      </w:r>
    </w:p>
    <w:p w14:paraId="2B674898" w14:textId="77777777" w:rsidR="00BF363F" w:rsidRDefault="00000000">
      <w:pPr>
        <w:pStyle w:val="Heading2"/>
      </w:pPr>
      <w:r>
        <w:rPr>
          <w:rFonts w:ascii="Noto Sans CJK SC" w:eastAsia="Noto Sans CJK SC" w:hAnsi="Noto Sans CJK SC"/>
        </w:rPr>
        <w:t>4.1 建议纳入条件</w:t>
      </w:r>
    </w:p>
    <w:p w14:paraId="3458CC6E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成年人；本项目首批以老年人为主。</w:t>
      </w:r>
    </w:p>
    <w:p w14:paraId="4DA7704D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本人能够理解“朗读/说话/休息/结束”等简单任务指令。</w:t>
      </w:r>
    </w:p>
    <w:p w14:paraId="2B8C19BC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存在本人或专业人员确认的构音障碍/言语清晰度异常，病因可以未知。</w:t>
      </w:r>
    </w:p>
    <w:p w14:paraId="38C3FA05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本人能够自主表达是否继续参与。</w:t>
      </w:r>
    </w:p>
    <w:p w14:paraId="515B588C" w14:textId="77777777" w:rsidR="00BF363F" w:rsidRDefault="00000000">
      <w:pPr>
        <w:pStyle w:val="Heading2"/>
      </w:pPr>
      <w:r>
        <w:rPr>
          <w:rFonts w:ascii="Noto Sans CJK SC" w:eastAsia="Noto Sans CJK SC" w:hAnsi="Noto Sans CJK SC"/>
        </w:rPr>
        <w:t xml:space="preserve">4.2 </w:t>
      </w:r>
      <w:proofErr w:type="spellStart"/>
      <w:r>
        <w:rPr>
          <w:rFonts w:ascii="Noto Sans CJK SC" w:eastAsia="Noto Sans CJK SC" w:hAnsi="Noto Sans CJK SC"/>
        </w:rPr>
        <w:t>暂缓或中止条件</w:t>
      </w:r>
      <w:proofErr w:type="spellEnd"/>
    </w:p>
    <w:p w14:paraId="3860DEAF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急性不适、明显气促、胸痛、头晕或持续咳嗽。</w:t>
      </w:r>
    </w:p>
    <w:p w14:paraId="774BA1A8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明显困倦、情绪激动或无法继续理解任务。</w:t>
      </w:r>
    </w:p>
    <w:p w14:paraId="2B85B22D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志愿者明确表示不愿继续。</w:t>
      </w:r>
    </w:p>
    <w:p w14:paraId="431143D6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现场人员怀疑同意并非本人真实意愿。</w:t>
      </w:r>
    </w:p>
    <w:p w14:paraId="08643A45" w14:textId="77777777" w:rsidR="00BF363F" w:rsidRDefault="00000000">
      <w:pPr>
        <w:pStyle w:val="Heading2"/>
      </w:pPr>
      <w:r>
        <w:rPr>
          <w:rFonts w:ascii="Noto Sans CJK SC" w:eastAsia="Noto Sans CJK SC" w:hAnsi="Noto Sans CJK SC"/>
        </w:rPr>
        <w:lastRenderedPageBreak/>
        <w:t xml:space="preserve">4.3 </w:t>
      </w:r>
      <w:proofErr w:type="spellStart"/>
      <w:r>
        <w:rPr>
          <w:rFonts w:ascii="Noto Sans CJK SC" w:eastAsia="Noto Sans CJK SC" w:hAnsi="Noto Sans CJK SC"/>
        </w:rPr>
        <w:t>同意内容至少包括</w:t>
      </w:r>
      <w:proofErr w:type="spellEnd"/>
    </w:p>
    <w:p w14:paraId="081C0E29" w14:textId="77777777" w:rsidR="00BF363F" w:rsidRDefault="00000000">
      <w:pPr>
        <w:pStyle w:val="ListBullet"/>
      </w:pPr>
      <w:r>
        <w:t>录音目的和预计时长；</w:t>
      </w:r>
    </w:p>
    <w:p w14:paraId="3757EB00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声音数据及相关元数据的保存方式；</w:t>
      </w:r>
    </w:p>
    <w:p w14:paraId="42DF2A01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是否用于模型训练、科研、产品改进或商业模型训练；</w:t>
      </w:r>
    </w:p>
    <w:p w14:paraId="065B3B63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是否允许与合作研发方共享去标识化数据；</w:t>
      </w:r>
    </w:p>
    <w:p w14:paraId="75020254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退出方式及退出后已产生数据的处理规则；</w:t>
      </w:r>
    </w:p>
    <w:p w14:paraId="692047A6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是否允许后续再次联系。</w:t>
      </w:r>
    </w:p>
    <w:p w14:paraId="1669A42B" w14:textId="77777777" w:rsidR="00BF363F" w:rsidRDefault="00000000">
      <w:pPr>
        <w:pStyle w:val="Heading1"/>
      </w:pPr>
      <w:r>
        <w:rPr>
          <w:rFonts w:ascii="Noto Sans CJK SC" w:eastAsia="Noto Sans CJK SC" w:hAnsi="Noto Sans CJK SC"/>
        </w:rPr>
        <w:t xml:space="preserve">5. </w:t>
      </w:r>
      <w:proofErr w:type="spellStart"/>
      <w:r>
        <w:rPr>
          <w:rFonts w:ascii="Noto Sans CJK SC" w:eastAsia="Noto Sans CJK SC" w:hAnsi="Noto Sans CJK SC"/>
        </w:rPr>
        <w:t>设备、环境与录音参数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F363F" w14:paraId="02A0016B" w14:textId="77777777">
        <w:trPr>
          <w:tblHeader/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6DCBB892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3B74A6A9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推荐标准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052A7159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允许范围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484B0F8A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备注</w:t>
            </w:r>
          </w:p>
        </w:tc>
      </w:tr>
      <w:tr w:rsidR="00BF363F" w14:paraId="26CF9FEA" w14:textId="77777777">
        <w:trPr>
          <w:jc w:val="center"/>
        </w:trPr>
        <w:tc>
          <w:tcPr>
            <w:tcW w:w="2493" w:type="dxa"/>
            <w:vAlign w:val="center"/>
          </w:tcPr>
          <w:p w14:paraId="4F632902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设备</w:t>
            </w:r>
          </w:p>
        </w:tc>
        <w:tc>
          <w:tcPr>
            <w:tcW w:w="2493" w:type="dxa"/>
            <w:vAlign w:val="center"/>
          </w:tcPr>
          <w:p w14:paraId="2A2901FB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固定型号手机或录音设备优先</w:t>
            </w:r>
          </w:p>
        </w:tc>
        <w:tc>
          <w:tcPr>
            <w:tcW w:w="2493" w:type="dxa"/>
            <w:vAlign w:val="center"/>
          </w:tcPr>
          <w:p w14:paraId="023DB2E9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不同设备可用，但必须记录型号</w:t>
            </w:r>
          </w:p>
        </w:tc>
        <w:tc>
          <w:tcPr>
            <w:tcW w:w="2493" w:type="dxa"/>
            <w:vAlign w:val="center"/>
          </w:tcPr>
          <w:p w14:paraId="14053504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7"/>
              </w:rPr>
              <w:t>同一speaker跨天尽量使用同一设备</w:t>
            </w:r>
            <w:proofErr w:type="spellEnd"/>
          </w:p>
        </w:tc>
      </w:tr>
      <w:tr w:rsidR="00BF363F" w14:paraId="70450209" w14:textId="77777777">
        <w:trPr>
          <w:jc w:val="center"/>
        </w:trPr>
        <w:tc>
          <w:tcPr>
            <w:tcW w:w="2493" w:type="dxa"/>
            <w:vAlign w:val="center"/>
          </w:tcPr>
          <w:p w14:paraId="0636AD1A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格式</w:t>
            </w:r>
          </w:p>
        </w:tc>
        <w:tc>
          <w:tcPr>
            <w:tcW w:w="2493" w:type="dxa"/>
            <w:vAlign w:val="center"/>
          </w:tcPr>
          <w:p w14:paraId="7A9B70CB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PCM WAV母版</w:t>
            </w:r>
          </w:p>
        </w:tc>
        <w:tc>
          <w:tcPr>
            <w:tcW w:w="2493" w:type="dxa"/>
            <w:vAlign w:val="center"/>
          </w:tcPr>
          <w:p w14:paraId="38431E59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若App内部采集可先无损保存后导出WAV</w:t>
            </w:r>
          </w:p>
        </w:tc>
        <w:tc>
          <w:tcPr>
            <w:tcW w:w="2493" w:type="dxa"/>
            <w:vAlign w:val="center"/>
          </w:tcPr>
          <w:p w14:paraId="01F006E4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训练副本可另转16kHz mono</w:t>
            </w:r>
          </w:p>
        </w:tc>
      </w:tr>
      <w:tr w:rsidR="00BF363F" w14:paraId="63200148" w14:textId="77777777">
        <w:trPr>
          <w:jc w:val="center"/>
        </w:trPr>
        <w:tc>
          <w:tcPr>
            <w:tcW w:w="2493" w:type="dxa"/>
            <w:vAlign w:val="center"/>
          </w:tcPr>
          <w:p w14:paraId="226C0FBB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采样率</w:t>
            </w:r>
          </w:p>
        </w:tc>
        <w:tc>
          <w:tcPr>
            <w:tcW w:w="2493" w:type="dxa"/>
            <w:vAlign w:val="center"/>
          </w:tcPr>
          <w:p w14:paraId="26A4381A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48 kHz</w:t>
            </w:r>
          </w:p>
        </w:tc>
        <w:tc>
          <w:tcPr>
            <w:tcW w:w="2493" w:type="dxa"/>
            <w:vAlign w:val="center"/>
          </w:tcPr>
          <w:p w14:paraId="0508F5A5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44.1–48 kHz</w:t>
            </w:r>
          </w:p>
        </w:tc>
        <w:tc>
          <w:tcPr>
            <w:tcW w:w="2493" w:type="dxa"/>
            <w:vAlign w:val="center"/>
          </w:tcPr>
          <w:p w14:paraId="43C47742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原始母版不降采样</w:t>
            </w:r>
          </w:p>
        </w:tc>
      </w:tr>
      <w:tr w:rsidR="00BF363F" w14:paraId="40E052EC" w14:textId="77777777">
        <w:trPr>
          <w:jc w:val="center"/>
        </w:trPr>
        <w:tc>
          <w:tcPr>
            <w:tcW w:w="2493" w:type="dxa"/>
            <w:vAlign w:val="center"/>
          </w:tcPr>
          <w:p w14:paraId="5DDE0CFB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位深</w:t>
            </w:r>
          </w:p>
        </w:tc>
        <w:tc>
          <w:tcPr>
            <w:tcW w:w="2493" w:type="dxa"/>
            <w:vAlign w:val="center"/>
          </w:tcPr>
          <w:p w14:paraId="2AA4F39E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16-bit或24-bit</w:t>
            </w:r>
          </w:p>
        </w:tc>
        <w:tc>
          <w:tcPr>
            <w:tcW w:w="2493" w:type="dxa"/>
            <w:vAlign w:val="center"/>
          </w:tcPr>
          <w:p w14:paraId="1522C699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≥16-bit</w:t>
            </w:r>
          </w:p>
        </w:tc>
        <w:tc>
          <w:tcPr>
            <w:tcW w:w="2493" w:type="dxa"/>
            <w:vAlign w:val="center"/>
          </w:tcPr>
          <w:p w14:paraId="72299905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保持全项目一致</w:t>
            </w:r>
          </w:p>
        </w:tc>
      </w:tr>
      <w:tr w:rsidR="00BF363F" w14:paraId="5551DC9F" w14:textId="77777777">
        <w:trPr>
          <w:jc w:val="center"/>
        </w:trPr>
        <w:tc>
          <w:tcPr>
            <w:tcW w:w="2493" w:type="dxa"/>
            <w:vAlign w:val="center"/>
          </w:tcPr>
          <w:p w14:paraId="78D9F62E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声道</w:t>
            </w:r>
          </w:p>
        </w:tc>
        <w:tc>
          <w:tcPr>
            <w:tcW w:w="2493" w:type="dxa"/>
            <w:vAlign w:val="center"/>
          </w:tcPr>
          <w:p w14:paraId="5CC649BB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Mono</w:t>
            </w:r>
          </w:p>
        </w:tc>
        <w:tc>
          <w:tcPr>
            <w:tcW w:w="2493" w:type="dxa"/>
            <w:vAlign w:val="center"/>
          </w:tcPr>
          <w:p w14:paraId="3E0770E9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Stereo可采但训练前统一处理</w:t>
            </w:r>
          </w:p>
        </w:tc>
        <w:tc>
          <w:tcPr>
            <w:tcW w:w="2493" w:type="dxa"/>
            <w:vAlign w:val="center"/>
          </w:tcPr>
          <w:p w14:paraId="3E837CA7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不要把双通道混作两个样本</w:t>
            </w:r>
          </w:p>
        </w:tc>
      </w:tr>
      <w:tr w:rsidR="00BF363F" w14:paraId="518FF931" w14:textId="77777777">
        <w:trPr>
          <w:jc w:val="center"/>
        </w:trPr>
        <w:tc>
          <w:tcPr>
            <w:tcW w:w="2493" w:type="dxa"/>
            <w:vAlign w:val="center"/>
          </w:tcPr>
          <w:p w14:paraId="4089A451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7"/>
              </w:rPr>
              <w:t>嘴到麦克风</w:t>
            </w:r>
            <w:proofErr w:type="spellEnd"/>
          </w:p>
        </w:tc>
        <w:tc>
          <w:tcPr>
            <w:tcW w:w="2493" w:type="dxa"/>
            <w:vAlign w:val="center"/>
          </w:tcPr>
          <w:p w14:paraId="7B71881F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约25 cm</w:t>
            </w:r>
          </w:p>
        </w:tc>
        <w:tc>
          <w:tcPr>
            <w:tcW w:w="2493" w:type="dxa"/>
            <w:vAlign w:val="center"/>
          </w:tcPr>
          <w:p w14:paraId="4D7FFF27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20–30 cm</w:t>
            </w:r>
          </w:p>
        </w:tc>
        <w:tc>
          <w:tcPr>
            <w:tcW w:w="2493" w:type="dxa"/>
            <w:vAlign w:val="center"/>
          </w:tcPr>
          <w:p w14:paraId="426C589B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使用桌面支架或距离标记</w:t>
            </w:r>
          </w:p>
        </w:tc>
      </w:tr>
      <w:tr w:rsidR="00BF363F" w14:paraId="0366FCDC" w14:textId="77777777">
        <w:trPr>
          <w:jc w:val="center"/>
        </w:trPr>
        <w:tc>
          <w:tcPr>
            <w:tcW w:w="2493" w:type="dxa"/>
            <w:vAlign w:val="center"/>
          </w:tcPr>
          <w:p w14:paraId="1B57A033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7"/>
              </w:rPr>
              <w:t>环境</w:t>
            </w:r>
            <w:proofErr w:type="spellEnd"/>
          </w:p>
        </w:tc>
        <w:tc>
          <w:tcPr>
            <w:tcW w:w="2493" w:type="dxa"/>
            <w:vAlign w:val="center"/>
          </w:tcPr>
          <w:p w14:paraId="0BA97E60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安静室内</w:t>
            </w:r>
          </w:p>
        </w:tc>
        <w:tc>
          <w:tcPr>
            <w:tcW w:w="2493" w:type="dxa"/>
            <w:vAlign w:val="center"/>
          </w:tcPr>
          <w:p w14:paraId="0061E50C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轻微稳定底噪可接受</w:t>
            </w:r>
          </w:p>
        </w:tc>
        <w:tc>
          <w:tcPr>
            <w:tcW w:w="2493" w:type="dxa"/>
            <w:vAlign w:val="center"/>
          </w:tcPr>
          <w:p w14:paraId="469CAB5E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关闭电视/音乐/多人交谈</w:t>
            </w:r>
          </w:p>
        </w:tc>
      </w:tr>
      <w:tr w:rsidR="00BF363F" w14:paraId="27B2E8B8" w14:textId="77777777">
        <w:trPr>
          <w:jc w:val="center"/>
        </w:trPr>
        <w:tc>
          <w:tcPr>
            <w:tcW w:w="2493" w:type="dxa"/>
            <w:vAlign w:val="center"/>
          </w:tcPr>
          <w:p w14:paraId="20FF3F44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7"/>
              </w:rPr>
              <w:t>姿势</w:t>
            </w:r>
            <w:proofErr w:type="spellEnd"/>
          </w:p>
        </w:tc>
        <w:tc>
          <w:tcPr>
            <w:tcW w:w="2493" w:type="dxa"/>
            <w:vAlign w:val="center"/>
          </w:tcPr>
          <w:p w14:paraId="7B2AE825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舒适坐姿</w:t>
            </w:r>
          </w:p>
        </w:tc>
        <w:tc>
          <w:tcPr>
            <w:tcW w:w="2493" w:type="dxa"/>
            <w:vAlign w:val="center"/>
          </w:tcPr>
          <w:p w14:paraId="3818C87B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可按健康状态调整</w:t>
            </w:r>
          </w:p>
        </w:tc>
        <w:tc>
          <w:tcPr>
            <w:tcW w:w="2493" w:type="dxa"/>
            <w:vAlign w:val="center"/>
          </w:tcPr>
          <w:p w14:paraId="29CFE5E2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记录明显低头/侧身/躺卧</w:t>
            </w:r>
          </w:p>
        </w:tc>
      </w:tr>
      <w:tr w:rsidR="00BF363F" w14:paraId="2CA9CF66" w14:textId="77777777">
        <w:trPr>
          <w:jc w:val="center"/>
        </w:trPr>
        <w:tc>
          <w:tcPr>
            <w:tcW w:w="2493" w:type="dxa"/>
            <w:vAlign w:val="center"/>
          </w:tcPr>
          <w:p w14:paraId="1596979D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7"/>
              </w:rPr>
              <w:t>屏幕字体</w:t>
            </w:r>
            <w:proofErr w:type="spellEnd"/>
          </w:p>
        </w:tc>
        <w:tc>
          <w:tcPr>
            <w:tcW w:w="2493" w:type="dxa"/>
            <w:vAlign w:val="center"/>
          </w:tcPr>
          <w:p w14:paraId="4D43216D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大号、单句/单段显示</w:t>
            </w:r>
          </w:p>
        </w:tc>
        <w:tc>
          <w:tcPr>
            <w:tcW w:w="2493" w:type="dxa"/>
            <w:vAlign w:val="center"/>
          </w:tcPr>
          <w:p w14:paraId="23661FB3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按视力调整</w:t>
            </w:r>
          </w:p>
        </w:tc>
        <w:tc>
          <w:tcPr>
            <w:tcW w:w="2493" w:type="dxa"/>
            <w:vAlign w:val="center"/>
          </w:tcPr>
          <w:p w14:paraId="1FDAEC59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避免看错字造成非语音误差</w:t>
            </w:r>
          </w:p>
        </w:tc>
      </w:tr>
    </w:tbl>
    <w:p w14:paraId="09865752" w14:textId="77777777" w:rsidR="00BF363F" w:rsidRDefault="00000000">
      <w:pPr>
        <w:pStyle w:val="Heading1"/>
      </w:pPr>
      <w:r>
        <w:rPr>
          <w:rFonts w:ascii="Noto Sans CJK SC" w:eastAsia="Noto Sans CJK SC" w:hAnsi="Noto Sans CJK SC"/>
        </w:rPr>
        <w:t xml:space="preserve">6. </w:t>
      </w:r>
      <w:proofErr w:type="spellStart"/>
      <w:r>
        <w:rPr>
          <w:rFonts w:ascii="Noto Sans CJK SC" w:eastAsia="Noto Sans CJK SC" w:hAnsi="Noto Sans CJK SC"/>
        </w:rPr>
        <w:t>单次采集流程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F363F" w14:paraId="189FA4AC" w14:textId="77777777">
        <w:trPr>
          <w:tblHeader/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01D0A169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3BCCEA99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3F50C4EE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操作</w:t>
            </w:r>
          </w:p>
        </w:tc>
      </w:tr>
      <w:tr w:rsidR="00BF363F" w14:paraId="1D6455E3" w14:textId="77777777">
        <w:trPr>
          <w:jc w:val="center"/>
        </w:trPr>
        <w:tc>
          <w:tcPr>
            <w:tcW w:w="3324" w:type="dxa"/>
            <w:vAlign w:val="center"/>
          </w:tcPr>
          <w:p w14:paraId="3F7D1587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0–3 min</w:t>
            </w:r>
          </w:p>
        </w:tc>
        <w:tc>
          <w:tcPr>
            <w:tcW w:w="3324" w:type="dxa"/>
            <w:vAlign w:val="center"/>
          </w:tcPr>
          <w:p w14:paraId="3CAFBAFA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签到与状态确认</w:t>
            </w:r>
          </w:p>
        </w:tc>
        <w:tc>
          <w:tcPr>
            <w:tcW w:w="3324" w:type="dxa"/>
            <w:vAlign w:val="center"/>
          </w:tcPr>
          <w:p w14:paraId="3CA4E7FB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确认</w:t>
            </w:r>
            <w:proofErr w:type="spellStart"/>
            <w:r>
              <w:rPr>
                <w:sz w:val="17"/>
                <w:lang w:eastAsia="zh-CN"/>
              </w:rPr>
              <w:t>speaker_id</w:t>
            </w:r>
            <w:proofErr w:type="spellEnd"/>
            <w:r>
              <w:rPr>
                <w:sz w:val="17"/>
                <w:lang w:eastAsia="zh-CN"/>
              </w:rPr>
              <w:t>、同意范围、当天健康/疲劳状态；询问是否需要先休息。</w:t>
            </w:r>
          </w:p>
        </w:tc>
      </w:tr>
      <w:tr w:rsidR="00BF363F" w14:paraId="24B075D2" w14:textId="77777777">
        <w:trPr>
          <w:jc w:val="center"/>
        </w:trPr>
        <w:tc>
          <w:tcPr>
            <w:tcW w:w="3324" w:type="dxa"/>
            <w:vAlign w:val="center"/>
          </w:tcPr>
          <w:p w14:paraId="2D3FA6CE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3–4 min</w:t>
            </w:r>
          </w:p>
        </w:tc>
        <w:tc>
          <w:tcPr>
            <w:tcW w:w="3324" w:type="dxa"/>
            <w:vAlign w:val="center"/>
          </w:tcPr>
          <w:p w14:paraId="7DEEEF4B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环境与设备校准</w:t>
            </w:r>
          </w:p>
        </w:tc>
        <w:tc>
          <w:tcPr>
            <w:tcW w:w="3324" w:type="dxa"/>
            <w:vAlign w:val="center"/>
          </w:tcPr>
          <w:p w14:paraId="525F14DE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录5秒环境音；读3个简单测试词/短句确认音量和距离。</w:t>
            </w:r>
          </w:p>
        </w:tc>
      </w:tr>
      <w:tr w:rsidR="00BF363F" w14:paraId="002E0EF4" w14:textId="77777777">
        <w:trPr>
          <w:jc w:val="center"/>
        </w:trPr>
        <w:tc>
          <w:tcPr>
            <w:tcW w:w="3324" w:type="dxa"/>
            <w:vAlign w:val="center"/>
          </w:tcPr>
          <w:p w14:paraId="20A4C5B8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4–8 min</w:t>
            </w:r>
          </w:p>
        </w:tc>
        <w:tc>
          <w:tcPr>
            <w:tcW w:w="3324" w:type="dxa"/>
            <w:vAlign w:val="center"/>
          </w:tcPr>
          <w:p w14:paraId="6C41E1CF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标准字词</w:t>
            </w:r>
          </w:p>
        </w:tc>
        <w:tc>
          <w:tcPr>
            <w:tcW w:w="3324" w:type="dxa"/>
            <w:vAlign w:val="center"/>
          </w:tcPr>
          <w:p w14:paraId="3680A45B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完成M1或M2的一部分；老年志愿者每3–5分钟允许短暂停。</w:t>
            </w:r>
          </w:p>
        </w:tc>
      </w:tr>
      <w:tr w:rsidR="00BF363F" w14:paraId="444E3908" w14:textId="77777777">
        <w:trPr>
          <w:jc w:val="center"/>
        </w:trPr>
        <w:tc>
          <w:tcPr>
            <w:tcW w:w="3324" w:type="dxa"/>
            <w:vAlign w:val="center"/>
          </w:tcPr>
          <w:p w14:paraId="02005C98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8–13 min</w:t>
            </w:r>
          </w:p>
        </w:tc>
        <w:tc>
          <w:tcPr>
            <w:tcW w:w="3324" w:type="dxa"/>
            <w:vAlign w:val="center"/>
          </w:tcPr>
          <w:p w14:paraId="62ECDE4D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朗读文章</w:t>
            </w:r>
          </w:p>
        </w:tc>
        <w:tc>
          <w:tcPr>
            <w:tcW w:w="3324" w:type="dxa"/>
            <w:vAlign w:val="center"/>
          </w:tcPr>
          <w:p w14:paraId="34192932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朗读一篇指定PSC作品；可分段显示，保留错读/回读。</w:t>
            </w:r>
          </w:p>
        </w:tc>
      </w:tr>
      <w:tr w:rsidR="00BF363F" w14:paraId="3812ED08" w14:textId="77777777">
        <w:trPr>
          <w:jc w:val="center"/>
        </w:trPr>
        <w:tc>
          <w:tcPr>
            <w:tcW w:w="3324" w:type="dxa"/>
            <w:vAlign w:val="center"/>
          </w:tcPr>
          <w:p w14:paraId="07EEC7E5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13–15 min</w:t>
            </w:r>
          </w:p>
        </w:tc>
        <w:tc>
          <w:tcPr>
            <w:tcW w:w="3324" w:type="dxa"/>
            <w:vAlign w:val="center"/>
          </w:tcPr>
          <w:p w14:paraId="6E774374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Anchor/自然说话</w:t>
            </w:r>
          </w:p>
        </w:tc>
        <w:tc>
          <w:tcPr>
            <w:tcW w:w="3324" w:type="dxa"/>
            <w:vAlign w:val="center"/>
          </w:tcPr>
          <w:p w14:paraId="706399DF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根据当天安排完成Anchor或1个命题说话题。</w:t>
            </w:r>
          </w:p>
        </w:tc>
      </w:tr>
      <w:tr w:rsidR="00BF363F" w14:paraId="39C28E57" w14:textId="77777777">
        <w:trPr>
          <w:jc w:val="center"/>
        </w:trPr>
        <w:tc>
          <w:tcPr>
            <w:tcW w:w="3324" w:type="dxa"/>
            <w:vAlign w:val="center"/>
          </w:tcPr>
          <w:p w14:paraId="491C30D6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7"/>
              </w:rPr>
              <w:t>结束</w:t>
            </w:r>
            <w:proofErr w:type="spellEnd"/>
          </w:p>
        </w:tc>
        <w:tc>
          <w:tcPr>
            <w:tcW w:w="3324" w:type="dxa"/>
            <w:vAlign w:val="center"/>
          </w:tcPr>
          <w:p w14:paraId="598A4EEB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即时质检</w:t>
            </w:r>
          </w:p>
        </w:tc>
        <w:tc>
          <w:tcPr>
            <w:tcW w:w="3324" w:type="dxa"/>
            <w:vAlign w:val="center"/>
          </w:tcPr>
          <w:p w14:paraId="2A026AA9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随机回放3–5段，确认有声、无严重爆音、文件已保存。</w:t>
            </w:r>
          </w:p>
        </w:tc>
      </w:tr>
    </w:tbl>
    <w:p w14:paraId="77DB7B3D" w14:textId="77777777" w:rsidR="00BF363F" w:rsidRDefault="00000000">
      <w:pPr>
        <w:rPr>
          <w:lang w:eastAsia="zh-CN"/>
        </w:rPr>
      </w:pPr>
      <w:r>
        <w:rPr>
          <w:b/>
          <w:lang w:eastAsia="zh-CN"/>
        </w:rPr>
        <w:t>操作员固定提示语（建议）：</w:t>
      </w:r>
    </w:p>
    <w:p w14:paraId="3A13D8FC" w14:textId="77777777" w:rsidR="00BF363F" w:rsidRDefault="00000000">
      <w:pPr>
        <w:pStyle w:val="ListBullet"/>
      </w:pPr>
      <w:r>
        <w:rPr>
          <w:lang w:eastAsia="zh-CN"/>
        </w:rPr>
        <w:t>“您按自己平常说话的方式来就可以，不需要为了说标准而反复重来。</w:t>
      </w:r>
      <w:r>
        <w:t>”</w:t>
      </w:r>
    </w:p>
    <w:p w14:paraId="2677FEC2" w14:textId="77777777" w:rsidR="00BF363F" w:rsidRDefault="00000000">
      <w:pPr>
        <w:pStyle w:val="ListBullet"/>
      </w:pPr>
      <w:r>
        <w:rPr>
          <w:lang w:eastAsia="zh-CN"/>
        </w:rPr>
        <w:t>“如果累了、口干了或者不舒服，随时告诉我，我们可以休息或今天就结束。</w:t>
      </w:r>
      <w:r>
        <w:t>”</w:t>
      </w:r>
    </w:p>
    <w:p w14:paraId="64752FB1" w14:textId="77777777" w:rsidR="00BF363F" w:rsidRDefault="00000000">
      <w:pPr>
        <w:pStyle w:val="ListBullet"/>
      </w:pPr>
      <w:r>
        <w:rPr>
          <w:lang w:eastAsia="zh-CN"/>
        </w:rPr>
        <w:t>“读错、漏字、重复都没关系，我们记录真实情况。</w:t>
      </w:r>
      <w:r>
        <w:t>”</w:t>
      </w:r>
    </w:p>
    <w:p w14:paraId="7EB3839F" w14:textId="77777777" w:rsidR="00BF363F" w:rsidRDefault="00000000">
      <w:pPr>
        <w:pStyle w:val="ListBullet"/>
      </w:pPr>
      <w:r>
        <w:rPr>
          <w:lang w:eastAsia="zh-CN"/>
        </w:rPr>
        <w:t>“如果是因为字看不清或我翻页太快，请告诉我，这种情况我们可以重新来一次。</w:t>
      </w:r>
      <w:r>
        <w:t>”</w:t>
      </w:r>
    </w:p>
    <w:p w14:paraId="47CD614C" w14:textId="77777777" w:rsidR="00BF363F" w:rsidRDefault="00000000">
      <w:pPr>
        <w:pStyle w:val="Heading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7. 推荐采集计划与材料分配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BF363F" w14:paraId="64EFC055" w14:textId="77777777">
        <w:trPr>
          <w:tblHeader/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2D1A8816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Session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6DE387E9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建议时长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4CE1E044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标准材料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10657CD4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自然材料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2072889D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主要目的</w:t>
            </w:r>
          </w:p>
        </w:tc>
      </w:tr>
      <w:tr w:rsidR="00BF363F" w14:paraId="67961483" w14:textId="77777777">
        <w:trPr>
          <w:jc w:val="center"/>
        </w:trPr>
        <w:tc>
          <w:tcPr>
            <w:tcW w:w="1994" w:type="dxa"/>
            <w:vAlign w:val="center"/>
          </w:tcPr>
          <w:p w14:paraId="5CB259CA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lastRenderedPageBreak/>
              <w:t>S01 / Day 1</w:t>
            </w:r>
          </w:p>
        </w:tc>
        <w:tc>
          <w:tcPr>
            <w:tcW w:w="1994" w:type="dxa"/>
            <w:vAlign w:val="center"/>
          </w:tcPr>
          <w:p w14:paraId="412B7D37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10–15 min</w:t>
            </w:r>
          </w:p>
        </w:tc>
        <w:tc>
          <w:tcPr>
            <w:tcW w:w="1994" w:type="dxa"/>
            <w:vAlign w:val="center"/>
          </w:tcPr>
          <w:p w14:paraId="3C6F70DC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M1单音节 + M3核心朗读的一部分/完整</w:t>
            </w:r>
          </w:p>
        </w:tc>
        <w:tc>
          <w:tcPr>
            <w:tcW w:w="1994" w:type="dxa"/>
            <w:vAlign w:val="center"/>
          </w:tcPr>
          <w:p w14:paraId="1A498583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7"/>
              </w:rPr>
              <w:t>可不做</w:t>
            </w:r>
            <w:proofErr w:type="spellEnd"/>
          </w:p>
        </w:tc>
        <w:tc>
          <w:tcPr>
            <w:tcW w:w="1994" w:type="dxa"/>
            <w:vAlign w:val="center"/>
          </w:tcPr>
          <w:p w14:paraId="1193A10C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建立标准化基线</w:t>
            </w:r>
          </w:p>
        </w:tc>
      </w:tr>
      <w:tr w:rsidR="00BF363F" w14:paraId="77B1C9F3" w14:textId="77777777">
        <w:trPr>
          <w:jc w:val="center"/>
        </w:trPr>
        <w:tc>
          <w:tcPr>
            <w:tcW w:w="1994" w:type="dxa"/>
            <w:vAlign w:val="center"/>
          </w:tcPr>
          <w:p w14:paraId="039DC68D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S02 / Day 2–7</w:t>
            </w:r>
          </w:p>
        </w:tc>
        <w:tc>
          <w:tcPr>
            <w:tcW w:w="1994" w:type="dxa"/>
            <w:vAlign w:val="center"/>
          </w:tcPr>
          <w:p w14:paraId="56D6C459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10–15 min</w:t>
            </w:r>
          </w:p>
        </w:tc>
        <w:tc>
          <w:tcPr>
            <w:tcW w:w="1994" w:type="dxa"/>
            <w:vAlign w:val="center"/>
          </w:tcPr>
          <w:p w14:paraId="08375BDC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M2多音节 + M3轮换朗读 + Anchor</w:t>
            </w:r>
          </w:p>
        </w:tc>
        <w:tc>
          <w:tcPr>
            <w:tcW w:w="1994" w:type="dxa"/>
            <w:vAlign w:val="center"/>
          </w:tcPr>
          <w:p w14:paraId="4ECBAC03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M4话题约1分钟</w:t>
            </w:r>
          </w:p>
        </w:tc>
        <w:tc>
          <w:tcPr>
            <w:tcW w:w="1994" w:type="dxa"/>
            <w:vAlign w:val="center"/>
          </w:tcPr>
          <w:p w14:paraId="7692C58E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跨天变化+连续语流</w:t>
            </w:r>
          </w:p>
        </w:tc>
      </w:tr>
      <w:tr w:rsidR="00BF363F" w14:paraId="158E1FDF" w14:textId="77777777">
        <w:trPr>
          <w:jc w:val="center"/>
        </w:trPr>
        <w:tc>
          <w:tcPr>
            <w:tcW w:w="1994" w:type="dxa"/>
            <w:vAlign w:val="center"/>
          </w:tcPr>
          <w:p w14:paraId="7A9D68BC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S03 / 可选</w:t>
            </w:r>
          </w:p>
        </w:tc>
        <w:tc>
          <w:tcPr>
            <w:tcW w:w="1994" w:type="dxa"/>
            <w:vAlign w:val="center"/>
          </w:tcPr>
          <w:p w14:paraId="03C7DF13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8–12 min</w:t>
            </w:r>
          </w:p>
        </w:tc>
        <w:tc>
          <w:tcPr>
            <w:tcW w:w="1994" w:type="dxa"/>
            <w:vAlign w:val="center"/>
          </w:tcPr>
          <w:p w14:paraId="25C5893C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Anchor + 缺失材料补采</w:t>
            </w:r>
          </w:p>
        </w:tc>
        <w:tc>
          <w:tcPr>
            <w:tcW w:w="1994" w:type="dxa"/>
            <w:vAlign w:val="center"/>
          </w:tcPr>
          <w:p w14:paraId="262E9884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M4话题1–2分钟</w:t>
            </w:r>
          </w:p>
        </w:tc>
        <w:tc>
          <w:tcPr>
            <w:tcW w:w="1994" w:type="dxa"/>
            <w:vAlign w:val="center"/>
          </w:tcPr>
          <w:p w14:paraId="649DD1FF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自然表达+补缺</w:t>
            </w:r>
          </w:p>
        </w:tc>
      </w:tr>
    </w:tbl>
    <w:p w14:paraId="086967A3" w14:textId="77777777" w:rsidR="00BF363F" w:rsidRDefault="00000000">
      <w:pPr>
        <w:rPr>
          <w:lang w:eastAsia="zh-CN"/>
        </w:rPr>
      </w:pPr>
      <w:r>
        <w:rPr>
          <w:b/>
          <w:lang w:eastAsia="zh-CN"/>
        </w:rPr>
        <w:t>建议目标：</w:t>
      </w:r>
      <w:r>
        <w:rPr>
          <w:lang w:eastAsia="zh-CN"/>
        </w:rPr>
        <w:t>每位志愿者最终获得约20–30分钟“可用且可准确对应文本”的语音。单次采集不以追求时长为目标，舒适度和标签正确率优先。</w:t>
      </w:r>
    </w:p>
    <w:p w14:paraId="4EB97F7A" w14:textId="77777777" w:rsidR="00BF363F" w:rsidRDefault="00000000">
      <w:pPr>
        <w:pStyle w:val="Heading1"/>
      </w:pPr>
      <w:r>
        <w:rPr>
          <w:rFonts w:ascii="Noto Sans CJK SC" w:eastAsia="Noto Sans CJK SC" w:hAnsi="Noto Sans CJK SC"/>
        </w:rPr>
        <w:t>8. 文件命名与元数据</w:t>
      </w:r>
    </w:p>
    <w:p w14:paraId="3D5C4C0E" w14:textId="77777777" w:rsidR="00BF363F" w:rsidRDefault="00000000">
      <w:r>
        <w:rPr>
          <w:b/>
        </w:rPr>
        <w:t>推荐文件名：</w:t>
      </w:r>
      <w:r>
        <w:t xml:space="preserve"> speakerID_sessionID_materialID_take.wav，例如：RY0001_S01_R027_001.wav。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F363F" w14:paraId="5E30235A" w14:textId="77777777">
        <w:trPr>
          <w:tblHeader/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18DE7BAC" w14:textId="77777777" w:rsidR="00BF363F" w:rsidRDefault="00000000">
            <w:pPr>
              <w:spacing w:after="30" w:line="252" w:lineRule="auto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2A3B2D02" w14:textId="77777777" w:rsidR="00BF363F" w:rsidRDefault="00000000">
            <w:pPr>
              <w:spacing w:after="30" w:line="252" w:lineRule="auto"/>
            </w:pPr>
            <w:r>
              <w:rPr>
                <w:b/>
                <w:sz w:val="17"/>
              </w:rPr>
              <w:t>要求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3B3A700E" w14:textId="77777777" w:rsidR="00BF363F" w:rsidRDefault="00000000">
            <w:pPr>
              <w:spacing w:after="30" w:line="252" w:lineRule="auto"/>
            </w:pPr>
            <w:r>
              <w:rPr>
                <w:b/>
                <w:sz w:val="17"/>
              </w:rPr>
              <w:t>示例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4BE9AA1E" w14:textId="77777777" w:rsidR="00BF363F" w:rsidRDefault="00000000">
            <w:pPr>
              <w:spacing w:after="30" w:line="252" w:lineRule="auto"/>
            </w:pPr>
            <w:r>
              <w:rPr>
                <w:b/>
                <w:sz w:val="17"/>
              </w:rPr>
              <w:t>用途</w:t>
            </w:r>
          </w:p>
        </w:tc>
      </w:tr>
      <w:tr w:rsidR="00BF363F" w14:paraId="12F07017" w14:textId="77777777">
        <w:trPr>
          <w:jc w:val="center"/>
        </w:trPr>
        <w:tc>
          <w:tcPr>
            <w:tcW w:w="2493" w:type="dxa"/>
            <w:vAlign w:val="center"/>
          </w:tcPr>
          <w:p w14:paraId="77C92775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speaker_id</w:t>
            </w:r>
          </w:p>
        </w:tc>
        <w:tc>
          <w:tcPr>
            <w:tcW w:w="2493" w:type="dxa"/>
            <w:vAlign w:val="center"/>
          </w:tcPr>
          <w:p w14:paraId="7AFBA5B1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必填</w:t>
            </w:r>
          </w:p>
        </w:tc>
        <w:tc>
          <w:tcPr>
            <w:tcW w:w="2493" w:type="dxa"/>
            <w:vAlign w:val="center"/>
          </w:tcPr>
          <w:p w14:paraId="2310709D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RY0001</w:t>
            </w:r>
          </w:p>
        </w:tc>
        <w:tc>
          <w:tcPr>
            <w:tcW w:w="2493" w:type="dxa"/>
            <w:vAlign w:val="center"/>
          </w:tcPr>
          <w:p w14:paraId="48BCED82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匿名说话人ID</w:t>
            </w:r>
          </w:p>
        </w:tc>
      </w:tr>
      <w:tr w:rsidR="00BF363F" w14:paraId="3A1D6538" w14:textId="77777777">
        <w:trPr>
          <w:jc w:val="center"/>
        </w:trPr>
        <w:tc>
          <w:tcPr>
            <w:tcW w:w="2493" w:type="dxa"/>
            <w:vAlign w:val="center"/>
          </w:tcPr>
          <w:p w14:paraId="2D08F05B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session_id</w:t>
            </w:r>
          </w:p>
        </w:tc>
        <w:tc>
          <w:tcPr>
            <w:tcW w:w="2493" w:type="dxa"/>
            <w:vAlign w:val="center"/>
          </w:tcPr>
          <w:p w14:paraId="4AF9B045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必填</w:t>
            </w:r>
          </w:p>
        </w:tc>
        <w:tc>
          <w:tcPr>
            <w:tcW w:w="2493" w:type="dxa"/>
            <w:vAlign w:val="center"/>
          </w:tcPr>
          <w:p w14:paraId="67EC1F68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S01</w:t>
            </w:r>
          </w:p>
        </w:tc>
        <w:tc>
          <w:tcPr>
            <w:tcW w:w="2493" w:type="dxa"/>
            <w:vAlign w:val="center"/>
          </w:tcPr>
          <w:p w14:paraId="687DB88A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同一说话人不同日期/场次</w:t>
            </w:r>
          </w:p>
        </w:tc>
      </w:tr>
      <w:tr w:rsidR="00BF363F" w14:paraId="7D3CF5F9" w14:textId="77777777">
        <w:trPr>
          <w:jc w:val="center"/>
        </w:trPr>
        <w:tc>
          <w:tcPr>
            <w:tcW w:w="2493" w:type="dxa"/>
            <w:vAlign w:val="center"/>
          </w:tcPr>
          <w:p w14:paraId="14C0DC14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6"/>
              </w:rPr>
              <w:t>session_date</w:t>
            </w:r>
            <w:proofErr w:type="spellEnd"/>
          </w:p>
        </w:tc>
        <w:tc>
          <w:tcPr>
            <w:tcW w:w="2493" w:type="dxa"/>
            <w:vAlign w:val="center"/>
          </w:tcPr>
          <w:p w14:paraId="45C7B0B9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必填</w:t>
            </w:r>
          </w:p>
        </w:tc>
        <w:tc>
          <w:tcPr>
            <w:tcW w:w="2493" w:type="dxa"/>
            <w:vAlign w:val="center"/>
          </w:tcPr>
          <w:p w14:paraId="18D391A9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2026-08-16</w:t>
            </w:r>
          </w:p>
        </w:tc>
        <w:tc>
          <w:tcPr>
            <w:tcW w:w="2493" w:type="dxa"/>
            <w:vAlign w:val="center"/>
          </w:tcPr>
          <w:p w14:paraId="0787BBD1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采集日期</w:t>
            </w:r>
          </w:p>
        </w:tc>
      </w:tr>
      <w:tr w:rsidR="00BF363F" w14:paraId="4AF7A9AC" w14:textId="77777777">
        <w:trPr>
          <w:jc w:val="center"/>
        </w:trPr>
        <w:tc>
          <w:tcPr>
            <w:tcW w:w="2493" w:type="dxa"/>
            <w:vAlign w:val="center"/>
          </w:tcPr>
          <w:p w14:paraId="26B54260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age_band</w:t>
            </w:r>
          </w:p>
        </w:tc>
        <w:tc>
          <w:tcPr>
            <w:tcW w:w="2493" w:type="dxa"/>
            <w:vAlign w:val="center"/>
          </w:tcPr>
          <w:p w14:paraId="12C02C87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必填</w:t>
            </w:r>
          </w:p>
        </w:tc>
        <w:tc>
          <w:tcPr>
            <w:tcW w:w="2493" w:type="dxa"/>
            <w:vAlign w:val="center"/>
          </w:tcPr>
          <w:p w14:paraId="7178EDBD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70–79</w:t>
            </w:r>
          </w:p>
        </w:tc>
        <w:tc>
          <w:tcPr>
            <w:tcW w:w="2493" w:type="dxa"/>
            <w:vAlign w:val="center"/>
          </w:tcPr>
          <w:p w14:paraId="47455C6D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年龄段，不建议直接收生日</w:t>
            </w:r>
          </w:p>
        </w:tc>
      </w:tr>
      <w:tr w:rsidR="00BF363F" w14:paraId="6CC2CF6A" w14:textId="77777777">
        <w:trPr>
          <w:jc w:val="center"/>
        </w:trPr>
        <w:tc>
          <w:tcPr>
            <w:tcW w:w="2493" w:type="dxa"/>
            <w:vAlign w:val="center"/>
          </w:tcPr>
          <w:p w14:paraId="1A3510CA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sex</w:t>
            </w:r>
          </w:p>
        </w:tc>
        <w:tc>
          <w:tcPr>
            <w:tcW w:w="2493" w:type="dxa"/>
            <w:vAlign w:val="center"/>
          </w:tcPr>
          <w:p w14:paraId="00D1DF0B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建议</w:t>
            </w:r>
          </w:p>
        </w:tc>
        <w:tc>
          <w:tcPr>
            <w:tcW w:w="2493" w:type="dxa"/>
            <w:vAlign w:val="center"/>
          </w:tcPr>
          <w:p w14:paraId="0E664B51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男/女/其他/不愿说明</w:t>
            </w:r>
          </w:p>
        </w:tc>
        <w:tc>
          <w:tcPr>
            <w:tcW w:w="2493" w:type="dxa"/>
            <w:vAlign w:val="center"/>
          </w:tcPr>
          <w:p w14:paraId="05641D40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声学分层</w:t>
            </w:r>
          </w:p>
        </w:tc>
      </w:tr>
      <w:tr w:rsidR="00BF363F" w14:paraId="3F0460FB" w14:textId="77777777">
        <w:trPr>
          <w:jc w:val="center"/>
        </w:trPr>
        <w:tc>
          <w:tcPr>
            <w:tcW w:w="2493" w:type="dxa"/>
            <w:vAlign w:val="center"/>
          </w:tcPr>
          <w:p w14:paraId="089C0FAF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primary_language</w:t>
            </w:r>
          </w:p>
        </w:tc>
        <w:tc>
          <w:tcPr>
            <w:tcW w:w="2493" w:type="dxa"/>
            <w:vAlign w:val="center"/>
          </w:tcPr>
          <w:p w14:paraId="66125329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必填</w:t>
            </w:r>
          </w:p>
        </w:tc>
        <w:tc>
          <w:tcPr>
            <w:tcW w:w="2493" w:type="dxa"/>
            <w:vAlign w:val="center"/>
          </w:tcPr>
          <w:p w14:paraId="680D3AA3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普通话</w:t>
            </w:r>
          </w:p>
        </w:tc>
        <w:tc>
          <w:tcPr>
            <w:tcW w:w="2493" w:type="dxa"/>
            <w:vAlign w:val="center"/>
          </w:tcPr>
          <w:p w14:paraId="5E8F6AE3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主要交流语言</w:t>
            </w:r>
          </w:p>
        </w:tc>
      </w:tr>
      <w:tr w:rsidR="00BF363F" w14:paraId="39BEBF60" w14:textId="77777777">
        <w:trPr>
          <w:jc w:val="center"/>
        </w:trPr>
        <w:tc>
          <w:tcPr>
            <w:tcW w:w="2493" w:type="dxa"/>
            <w:vAlign w:val="center"/>
          </w:tcPr>
          <w:p w14:paraId="260940D9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dialect_background</w:t>
            </w:r>
          </w:p>
        </w:tc>
        <w:tc>
          <w:tcPr>
            <w:tcW w:w="2493" w:type="dxa"/>
            <w:vAlign w:val="center"/>
          </w:tcPr>
          <w:p w14:paraId="4C097922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建议</w:t>
            </w:r>
          </w:p>
        </w:tc>
        <w:tc>
          <w:tcPr>
            <w:tcW w:w="2493" w:type="dxa"/>
            <w:vAlign w:val="center"/>
          </w:tcPr>
          <w:p w14:paraId="2278DEF3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上海话/四川话等</w:t>
            </w:r>
          </w:p>
        </w:tc>
        <w:tc>
          <w:tcPr>
            <w:tcW w:w="2493" w:type="dxa"/>
            <w:vAlign w:val="center"/>
          </w:tcPr>
          <w:p w14:paraId="120DE2B4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分析方言背景</w:t>
            </w:r>
          </w:p>
        </w:tc>
      </w:tr>
      <w:tr w:rsidR="00BF363F" w14:paraId="2DF6F5E3" w14:textId="77777777">
        <w:trPr>
          <w:jc w:val="center"/>
        </w:trPr>
        <w:tc>
          <w:tcPr>
            <w:tcW w:w="2493" w:type="dxa"/>
            <w:vAlign w:val="center"/>
          </w:tcPr>
          <w:p w14:paraId="65C09140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dysarthria_cause</w:t>
            </w:r>
          </w:p>
        </w:tc>
        <w:tc>
          <w:tcPr>
            <w:tcW w:w="2493" w:type="dxa"/>
            <w:vAlign w:val="center"/>
          </w:tcPr>
          <w:p w14:paraId="27913A1D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建议</w:t>
            </w:r>
          </w:p>
        </w:tc>
        <w:tc>
          <w:tcPr>
            <w:tcW w:w="2493" w:type="dxa"/>
            <w:vAlign w:val="center"/>
          </w:tcPr>
          <w:p w14:paraId="096F39AA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卒中/帕金森/脑瘫/未知</w:t>
            </w:r>
          </w:p>
        </w:tc>
        <w:tc>
          <w:tcPr>
            <w:tcW w:w="2493" w:type="dxa"/>
            <w:vAlign w:val="center"/>
          </w:tcPr>
          <w:p w14:paraId="0B03DB0B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病因分层；注明来源</w:t>
            </w:r>
          </w:p>
        </w:tc>
      </w:tr>
      <w:tr w:rsidR="00BF363F" w14:paraId="1868D148" w14:textId="77777777">
        <w:trPr>
          <w:jc w:val="center"/>
        </w:trPr>
        <w:tc>
          <w:tcPr>
            <w:tcW w:w="2493" w:type="dxa"/>
            <w:vAlign w:val="center"/>
          </w:tcPr>
          <w:p w14:paraId="7643C47A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diagnosis_source</w:t>
            </w:r>
          </w:p>
        </w:tc>
        <w:tc>
          <w:tcPr>
            <w:tcW w:w="2493" w:type="dxa"/>
            <w:vAlign w:val="center"/>
          </w:tcPr>
          <w:p w14:paraId="20D5734F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建议</w:t>
            </w:r>
          </w:p>
        </w:tc>
        <w:tc>
          <w:tcPr>
            <w:tcW w:w="2493" w:type="dxa"/>
            <w:vAlign w:val="center"/>
          </w:tcPr>
          <w:p w14:paraId="37B56242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医院诊断/本人陈述/家属陈述</w:t>
            </w:r>
          </w:p>
        </w:tc>
        <w:tc>
          <w:tcPr>
            <w:tcW w:w="2493" w:type="dxa"/>
            <w:vAlign w:val="center"/>
          </w:tcPr>
          <w:p w14:paraId="44875F89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6"/>
              </w:rPr>
              <w:t>标签可信度</w:t>
            </w:r>
            <w:proofErr w:type="spellEnd"/>
          </w:p>
        </w:tc>
      </w:tr>
      <w:tr w:rsidR="00BF363F" w14:paraId="0552BB92" w14:textId="77777777">
        <w:trPr>
          <w:jc w:val="center"/>
        </w:trPr>
        <w:tc>
          <w:tcPr>
            <w:tcW w:w="2493" w:type="dxa"/>
            <w:vAlign w:val="center"/>
          </w:tcPr>
          <w:p w14:paraId="083167B7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intelligibility_level</w:t>
            </w:r>
          </w:p>
        </w:tc>
        <w:tc>
          <w:tcPr>
            <w:tcW w:w="2493" w:type="dxa"/>
            <w:vAlign w:val="center"/>
          </w:tcPr>
          <w:p w14:paraId="6A647F91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建议</w:t>
            </w:r>
          </w:p>
        </w:tc>
        <w:tc>
          <w:tcPr>
            <w:tcW w:w="2493" w:type="dxa"/>
            <w:vAlign w:val="center"/>
          </w:tcPr>
          <w:p w14:paraId="2C7EBE56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1–5</w:t>
            </w:r>
          </w:p>
        </w:tc>
        <w:tc>
          <w:tcPr>
            <w:tcW w:w="2493" w:type="dxa"/>
            <w:vAlign w:val="center"/>
          </w:tcPr>
          <w:p w14:paraId="1558A8DC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统一主观量表</w:t>
            </w:r>
          </w:p>
        </w:tc>
      </w:tr>
      <w:tr w:rsidR="00BF363F" w14:paraId="2F896F3D" w14:textId="77777777">
        <w:trPr>
          <w:jc w:val="center"/>
        </w:trPr>
        <w:tc>
          <w:tcPr>
            <w:tcW w:w="2493" w:type="dxa"/>
            <w:vAlign w:val="center"/>
          </w:tcPr>
          <w:p w14:paraId="51F273A1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device_model</w:t>
            </w:r>
          </w:p>
        </w:tc>
        <w:tc>
          <w:tcPr>
            <w:tcW w:w="2493" w:type="dxa"/>
            <w:vAlign w:val="center"/>
          </w:tcPr>
          <w:p w14:paraId="5D4ACC0A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必填</w:t>
            </w:r>
          </w:p>
        </w:tc>
        <w:tc>
          <w:tcPr>
            <w:tcW w:w="2493" w:type="dxa"/>
            <w:vAlign w:val="center"/>
          </w:tcPr>
          <w:p w14:paraId="198292B2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iPhone 15</w:t>
            </w:r>
          </w:p>
        </w:tc>
        <w:tc>
          <w:tcPr>
            <w:tcW w:w="2493" w:type="dxa"/>
            <w:vAlign w:val="center"/>
          </w:tcPr>
          <w:p w14:paraId="41428231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设备域</w:t>
            </w:r>
          </w:p>
        </w:tc>
      </w:tr>
      <w:tr w:rsidR="00BF363F" w14:paraId="2B459758" w14:textId="77777777">
        <w:trPr>
          <w:jc w:val="center"/>
        </w:trPr>
        <w:tc>
          <w:tcPr>
            <w:tcW w:w="2493" w:type="dxa"/>
            <w:vAlign w:val="center"/>
          </w:tcPr>
          <w:p w14:paraId="467D3E0B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distance_cm</w:t>
            </w:r>
          </w:p>
        </w:tc>
        <w:tc>
          <w:tcPr>
            <w:tcW w:w="2493" w:type="dxa"/>
            <w:vAlign w:val="center"/>
          </w:tcPr>
          <w:p w14:paraId="4DC1FF64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必填</w:t>
            </w:r>
          </w:p>
        </w:tc>
        <w:tc>
          <w:tcPr>
            <w:tcW w:w="2493" w:type="dxa"/>
            <w:vAlign w:val="center"/>
          </w:tcPr>
          <w:p w14:paraId="266F7F8A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25</w:t>
            </w:r>
          </w:p>
        </w:tc>
        <w:tc>
          <w:tcPr>
            <w:tcW w:w="2493" w:type="dxa"/>
            <w:vAlign w:val="center"/>
          </w:tcPr>
          <w:p w14:paraId="1E7C8D4D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录音距离</w:t>
            </w:r>
          </w:p>
        </w:tc>
      </w:tr>
      <w:tr w:rsidR="00BF363F" w14:paraId="4C2DCD66" w14:textId="77777777">
        <w:trPr>
          <w:jc w:val="center"/>
        </w:trPr>
        <w:tc>
          <w:tcPr>
            <w:tcW w:w="2493" w:type="dxa"/>
            <w:vAlign w:val="center"/>
          </w:tcPr>
          <w:p w14:paraId="27CBD2AD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material_id</w:t>
            </w:r>
          </w:p>
        </w:tc>
        <w:tc>
          <w:tcPr>
            <w:tcW w:w="2493" w:type="dxa"/>
            <w:vAlign w:val="center"/>
          </w:tcPr>
          <w:p w14:paraId="515E0A2B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必填</w:t>
            </w:r>
          </w:p>
        </w:tc>
        <w:tc>
          <w:tcPr>
            <w:tcW w:w="2493" w:type="dxa"/>
            <w:vAlign w:val="center"/>
          </w:tcPr>
          <w:p w14:paraId="1FB8ECDD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R027</w:t>
            </w:r>
          </w:p>
        </w:tc>
        <w:tc>
          <w:tcPr>
            <w:tcW w:w="2493" w:type="dxa"/>
            <w:vAlign w:val="center"/>
          </w:tcPr>
          <w:p w14:paraId="14639A94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材料编号</w:t>
            </w:r>
          </w:p>
        </w:tc>
      </w:tr>
      <w:tr w:rsidR="00BF363F" w14:paraId="4DE5AAB3" w14:textId="77777777">
        <w:trPr>
          <w:jc w:val="center"/>
        </w:trPr>
        <w:tc>
          <w:tcPr>
            <w:tcW w:w="2493" w:type="dxa"/>
            <w:vAlign w:val="center"/>
          </w:tcPr>
          <w:p w14:paraId="142D8D49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prompt_text</w:t>
            </w:r>
          </w:p>
        </w:tc>
        <w:tc>
          <w:tcPr>
            <w:tcW w:w="2493" w:type="dxa"/>
            <w:vAlign w:val="center"/>
          </w:tcPr>
          <w:p w14:paraId="3291EB15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必填</w:t>
            </w:r>
          </w:p>
        </w:tc>
        <w:tc>
          <w:tcPr>
            <w:tcW w:w="2493" w:type="dxa"/>
            <w:vAlign w:val="center"/>
          </w:tcPr>
          <w:p w14:paraId="22F45BFF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标准目标文本</w:t>
            </w:r>
          </w:p>
        </w:tc>
        <w:tc>
          <w:tcPr>
            <w:tcW w:w="2493" w:type="dxa"/>
            <w:vAlign w:val="center"/>
          </w:tcPr>
          <w:p w14:paraId="137A1789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题面文字</w:t>
            </w:r>
          </w:p>
        </w:tc>
      </w:tr>
      <w:tr w:rsidR="00BF363F" w14:paraId="68208AA8" w14:textId="77777777">
        <w:trPr>
          <w:jc w:val="center"/>
        </w:trPr>
        <w:tc>
          <w:tcPr>
            <w:tcW w:w="2493" w:type="dxa"/>
            <w:vAlign w:val="center"/>
          </w:tcPr>
          <w:p w14:paraId="7ED27D40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spoken_text</w:t>
            </w:r>
          </w:p>
        </w:tc>
        <w:tc>
          <w:tcPr>
            <w:tcW w:w="2493" w:type="dxa"/>
            <w:vAlign w:val="center"/>
          </w:tcPr>
          <w:p w14:paraId="6C1BF37D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标注后必填</w:t>
            </w:r>
          </w:p>
        </w:tc>
        <w:tc>
          <w:tcPr>
            <w:tcW w:w="2493" w:type="dxa"/>
            <w:vAlign w:val="center"/>
          </w:tcPr>
          <w:p w14:paraId="0758EA31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实际说出文本</w:t>
            </w:r>
          </w:p>
        </w:tc>
        <w:tc>
          <w:tcPr>
            <w:tcW w:w="2493" w:type="dxa"/>
            <w:vAlign w:val="center"/>
          </w:tcPr>
          <w:p w14:paraId="791CFCF0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不能直接复制prompt_text</w:t>
            </w:r>
          </w:p>
        </w:tc>
      </w:tr>
      <w:tr w:rsidR="00BF363F" w14:paraId="44AA6282" w14:textId="77777777">
        <w:trPr>
          <w:jc w:val="center"/>
        </w:trPr>
        <w:tc>
          <w:tcPr>
            <w:tcW w:w="2493" w:type="dxa"/>
            <w:vAlign w:val="center"/>
          </w:tcPr>
          <w:p w14:paraId="43743875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fatigue_before/after</w:t>
            </w:r>
          </w:p>
        </w:tc>
        <w:tc>
          <w:tcPr>
            <w:tcW w:w="2493" w:type="dxa"/>
            <w:vAlign w:val="center"/>
          </w:tcPr>
          <w:p w14:paraId="5CA6A9C8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建议</w:t>
            </w:r>
          </w:p>
        </w:tc>
        <w:tc>
          <w:tcPr>
            <w:tcW w:w="2493" w:type="dxa"/>
            <w:vAlign w:val="center"/>
          </w:tcPr>
          <w:p w14:paraId="00CC503A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1–5</w:t>
            </w:r>
          </w:p>
        </w:tc>
        <w:tc>
          <w:tcPr>
            <w:tcW w:w="2493" w:type="dxa"/>
            <w:vAlign w:val="center"/>
          </w:tcPr>
          <w:p w14:paraId="392E6A22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状态变化</w:t>
            </w:r>
          </w:p>
        </w:tc>
      </w:tr>
      <w:tr w:rsidR="00BF363F" w14:paraId="3EA68BE8" w14:textId="77777777">
        <w:trPr>
          <w:jc w:val="center"/>
        </w:trPr>
        <w:tc>
          <w:tcPr>
            <w:tcW w:w="2493" w:type="dxa"/>
            <w:vAlign w:val="center"/>
          </w:tcPr>
          <w:p w14:paraId="5791F775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qc_flag</w:t>
            </w:r>
          </w:p>
        </w:tc>
        <w:tc>
          <w:tcPr>
            <w:tcW w:w="2493" w:type="dxa"/>
            <w:vAlign w:val="center"/>
          </w:tcPr>
          <w:p w14:paraId="15CF225E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必填</w:t>
            </w:r>
          </w:p>
        </w:tc>
        <w:tc>
          <w:tcPr>
            <w:tcW w:w="2493" w:type="dxa"/>
            <w:vAlign w:val="center"/>
          </w:tcPr>
          <w:p w14:paraId="466621FA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PASS/REVIEW/FAIL</w:t>
            </w:r>
          </w:p>
        </w:tc>
        <w:tc>
          <w:tcPr>
            <w:tcW w:w="2493" w:type="dxa"/>
            <w:vAlign w:val="center"/>
          </w:tcPr>
          <w:p w14:paraId="573245A4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质检结果</w:t>
            </w:r>
          </w:p>
        </w:tc>
      </w:tr>
    </w:tbl>
    <w:p w14:paraId="16520944" w14:textId="77777777" w:rsidR="00BF363F" w:rsidRDefault="00000000">
      <w:pPr>
        <w:pStyle w:val="Heading1"/>
      </w:pPr>
      <w:r>
        <w:rPr>
          <w:rFonts w:ascii="Noto Sans CJK SC" w:eastAsia="Noto Sans CJK SC" w:hAnsi="Noto Sans CJK SC"/>
        </w:rPr>
        <w:t>9. 标注规范与质量控制</w:t>
      </w:r>
    </w:p>
    <w:p w14:paraId="643A4234" w14:textId="77777777" w:rsidR="00BF363F" w:rsidRDefault="00000000">
      <w:pPr>
        <w:pStyle w:val="ListBullet"/>
      </w:pPr>
      <w:r>
        <w:t>prompt_text：题面标准文本；spoken_text：志愿者实际说出的内容。两者必须分字段保存。</w:t>
      </w:r>
    </w:p>
    <w:p w14:paraId="2A0AB031" w14:textId="77777777" w:rsidR="00BF363F" w:rsidRDefault="00000000">
      <w:pPr>
        <w:pStyle w:val="ListBullet"/>
      </w:pPr>
      <w:r>
        <w:t>不确定字词用统一标记，例如 &lt;UNCERTAIN&gt;；听不见的片段标记 &lt;INAUDIBLE&gt;，不得凭上下文猜写。</w:t>
      </w:r>
    </w:p>
    <w:p w14:paraId="7715FF78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咳嗽、笑声、长停顿、他人插话、环境噪声可用事件标签记录，不应直接删除原音频。</w:t>
      </w:r>
    </w:p>
    <w:p w14:paraId="21F69D3A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至少10%的样本由第二名标注员复核；首批20名志愿者建议提高到20%。</w:t>
      </w:r>
    </w:p>
    <w:p w14:paraId="0CFA6C80" w14:textId="77777777" w:rsidR="00BF363F" w:rsidRDefault="00000000">
      <w:pPr>
        <w:pStyle w:val="ListBullet"/>
      </w:pPr>
      <w:proofErr w:type="spellStart"/>
      <w:r>
        <w:t>任何audio-text错配均属于严重缺陷，应追溯整批文件，而不是只修一个样本</w:t>
      </w:r>
      <w:proofErr w:type="spellEnd"/>
      <w:r>
        <w:t>。</w:t>
      </w:r>
    </w:p>
    <w:p w14:paraId="7E212757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模型评估必须按speaker划分训练/验证/测试，避免同一说话人音频同时进入训练和测试。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F363F" w14:paraId="2B2F48F6" w14:textId="77777777">
        <w:trPr>
          <w:tblHeader/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58EF2153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b/>
                <w:sz w:val="18"/>
              </w:rPr>
              <w:t>QC项目</w:t>
            </w:r>
            <w:proofErr w:type="spellEnd"/>
          </w:p>
        </w:tc>
        <w:tc>
          <w:tcPr>
            <w:tcW w:w="2493" w:type="dxa"/>
            <w:shd w:val="clear" w:color="auto" w:fill="D9EAF7"/>
            <w:vAlign w:val="center"/>
          </w:tcPr>
          <w:p w14:paraId="68DE5C92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建议目标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35922AB3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严重程度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437CF0D1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处理</w:t>
            </w:r>
          </w:p>
        </w:tc>
      </w:tr>
      <w:tr w:rsidR="00BF363F" w14:paraId="468C3FF1" w14:textId="77777777">
        <w:trPr>
          <w:jc w:val="center"/>
        </w:trPr>
        <w:tc>
          <w:tcPr>
            <w:tcW w:w="2493" w:type="dxa"/>
            <w:vAlign w:val="center"/>
          </w:tcPr>
          <w:p w14:paraId="500EC056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音频—材料ID对应</w:t>
            </w:r>
          </w:p>
        </w:tc>
        <w:tc>
          <w:tcPr>
            <w:tcW w:w="2493" w:type="dxa"/>
            <w:vAlign w:val="center"/>
          </w:tcPr>
          <w:p w14:paraId="60F57B35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100%</w:t>
            </w:r>
          </w:p>
        </w:tc>
        <w:tc>
          <w:tcPr>
            <w:tcW w:w="2493" w:type="dxa"/>
            <w:vAlign w:val="center"/>
          </w:tcPr>
          <w:p w14:paraId="44848389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Critical</w:t>
            </w:r>
          </w:p>
        </w:tc>
        <w:tc>
          <w:tcPr>
            <w:tcW w:w="2493" w:type="dxa"/>
            <w:vAlign w:val="center"/>
          </w:tcPr>
          <w:p w14:paraId="2AB6EC19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错配则整批回查</w:t>
            </w:r>
          </w:p>
        </w:tc>
      </w:tr>
      <w:tr w:rsidR="00BF363F" w14:paraId="3032B5B0" w14:textId="77777777">
        <w:trPr>
          <w:jc w:val="center"/>
        </w:trPr>
        <w:tc>
          <w:tcPr>
            <w:tcW w:w="2493" w:type="dxa"/>
            <w:vAlign w:val="center"/>
          </w:tcPr>
          <w:p w14:paraId="0D7DD79F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有效录音比例</w:t>
            </w:r>
          </w:p>
        </w:tc>
        <w:tc>
          <w:tcPr>
            <w:tcW w:w="2493" w:type="dxa"/>
            <w:vAlign w:val="center"/>
          </w:tcPr>
          <w:p w14:paraId="2FC5A4C9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&gt;95%</w:t>
            </w:r>
          </w:p>
        </w:tc>
        <w:tc>
          <w:tcPr>
            <w:tcW w:w="2493" w:type="dxa"/>
            <w:vAlign w:val="center"/>
          </w:tcPr>
          <w:p w14:paraId="4C4F8B6F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493" w:type="dxa"/>
            <w:vAlign w:val="center"/>
          </w:tcPr>
          <w:p w14:paraId="22A5080E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设备问题补采</w:t>
            </w:r>
          </w:p>
        </w:tc>
      </w:tr>
      <w:tr w:rsidR="00BF363F" w14:paraId="40C4C9EA" w14:textId="77777777">
        <w:trPr>
          <w:jc w:val="center"/>
        </w:trPr>
        <w:tc>
          <w:tcPr>
            <w:tcW w:w="2493" w:type="dxa"/>
            <w:vAlign w:val="center"/>
          </w:tcPr>
          <w:p w14:paraId="2470E80C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每人有效时长</w:t>
            </w:r>
          </w:p>
        </w:tc>
        <w:tc>
          <w:tcPr>
            <w:tcW w:w="2493" w:type="dxa"/>
            <w:vAlign w:val="center"/>
          </w:tcPr>
          <w:p w14:paraId="1A82D64D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目标≥20min</w:t>
            </w:r>
          </w:p>
        </w:tc>
        <w:tc>
          <w:tcPr>
            <w:tcW w:w="2493" w:type="dxa"/>
            <w:vAlign w:val="center"/>
          </w:tcPr>
          <w:p w14:paraId="2863F575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Medium</w:t>
            </w:r>
          </w:p>
        </w:tc>
        <w:tc>
          <w:tcPr>
            <w:tcW w:w="2493" w:type="dxa"/>
            <w:vAlign w:val="center"/>
          </w:tcPr>
          <w:p w14:paraId="1DCC46CC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可后续补采</w:t>
            </w:r>
          </w:p>
        </w:tc>
      </w:tr>
      <w:tr w:rsidR="00BF363F" w14:paraId="345640FE" w14:textId="77777777">
        <w:trPr>
          <w:jc w:val="center"/>
        </w:trPr>
        <w:tc>
          <w:tcPr>
            <w:tcW w:w="2493" w:type="dxa"/>
            <w:vAlign w:val="center"/>
          </w:tcPr>
          <w:p w14:paraId="5882ECA0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完成至少2个日期session</w:t>
            </w:r>
          </w:p>
        </w:tc>
        <w:tc>
          <w:tcPr>
            <w:tcW w:w="2493" w:type="dxa"/>
            <w:vAlign w:val="center"/>
          </w:tcPr>
          <w:p w14:paraId="31BC8F11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目标&gt;80%</w:t>
            </w:r>
          </w:p>
        </w:tc>
        <w:tc>
          <w:tcPr>
            <w:tcW w:w="2493" w:type="dxa"/>
            <w:vAlign w:val="center"/>
          </w:tcPr>
          <w:p w14:paraId="29C949F5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Medium</w:t>
            </w:r>
          </w:p>
        </w:tc>
        <w:tc>
          <w:tcPr>
            <w:tcW w:w="2493" w:type="dxa"/>
            <w:vAlign w:val="center"/>
          </w:tcPr>
          <w:p w14:paraId="2A26FA1F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用于跨天评估</w:t>
            </w:r>
          </w:p>
        </w:tc>
      </w:tr>
      <w:tr w:rsidR="00BF363F" w14:paraId="209DF131" w14:textId="77777777">
        <w:trPr>
          <w:jc w:val="center"/>
        </w:trPr>
        <w:tc>
          <w:tcPr>
            <w:tcW w:w="2493" w:type="dxa"/>
            <w:vAlign w:val="center"/>
          </w:tcPr>
          <w:p w14:paraId="6C081FEB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Anchor覆盖</w:t>
            </w:r>
          </w:p>
        </w:tc>
        <w:tc>
          <w:tcPr>
            <w:tcW w:w="2493" w:type="dxa"/>
            <w:vAlign w:val="center"/>
          </w:tcPr>
          <w:p w14:paraId="0EBD7DCC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&gt;90%</w:t>
            </w:r>
          </w:p>
        </w:tc>
        <w:tc>
          <w:tcPr>
            <w:tcW w:w="2493" w:type="dxa"/>
            <w:vAlign w:val="center"/>
          </w:tcPr>
          <w:p w14:paraId="168FC584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Medium</w:t>
            </w:r>
          </w:p>
        </w:tc>
        <w:tc>
          <w:tcPr>
            <w:tcW w:w="2493" w:type="dxa"/>
            <w:vAlign w:val="center"/>
          </w:tcPr>
          <w:p w14:paraId="24991A98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缺失可补采</w:t>
            </w:r>
          </w:p>
        </w:tc>
      </w:tr>
      <w:tr w:rsidR="00BF363F" w14:paraId="14567C2F" w14:textId="77777777">
        <w:trPr>
          <w:jc w:val="center"/>
        </w:trPr>
        <w:tc>
          <w:tcPr>
            <w:tcW w:w="2493" w:type="dxa"/>
            <w:vAlign w:val="center"/>
          </w:tcPr>
          <w:p w14:paraId="663AB293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转写抽检错误率</w:t>
            </w:r>
          </w:p>
        </w:tc>
        <w:tc>
          <w:tcPr>
            <w:tcW w:w="2493" w:type="dxa"/>
            <w:vAlign w:val="center"/>
          </w:tcPr>
          <w:p w14:paraId="74E1A012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&lt;2%</w:t>
            </w:r>
          </w:p>
        </w:tc>
        <w:tc>
          <w:tcPr>
            <w:tcW w:w="2493" w:type="dxa"/>
            <w:vAlign w:val="center"/>
          </w:tcPr>
          <w:p w14:paraId="0EC6B73F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493" w:type="dxa"/>
            <w:vAlign w:val="center"/>
          </w:tcPr>
          <w:p w14:paraId="7870A428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返工并检查标注规则</w:t>
            </w:r>
          </w:p>
        </w:tc>
      </w:tr>
      <w:tr w:rsidR="00BF363F" w14:paraId="1CCF3237" w14:textId="77777777">
        <w:trPr>
          <w:jc w:val="center"/>
        </w:trPr>
        <w:tc>
          <w:tcPr>
            <w:tcW w:w="2493" w:type="dxa"/>
            <w:vAlign w:val="center"/>
          </w:tcPr>
          <w:p w14:paraId="54E6CEE5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原始母版保存</w:t>
            </w:r>
          </w:p>
        </w:tc>
        <w:tc>
          <w:tcPr>
            <w:tcW w:w="2493" w:type="dxa"/>
            <w:vAlign w:val="center"/>
          </w:tcPr>
          <w:p w14:paraId="359C0D65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100%</w:t>
            </w:r>
          </w:p>
        </w:tc>
        <w:tc>
          <w:tcPr>
            <w:tcW w:w="2493" w:type="dxa"/>
            <w:vAlign w:val="center"/>
          </w:tcPr>
          <w:p w14:paraId="3EBAAC3D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Critical</w:t>
            </w:r>
          </w:p>
        </w:tc>
        <w:tc>
          <w:tcPr>
            <w:tcW w:w="2493" w:type="dxa"/>
            <w:vAlign w:val="center"/>
          </w:tcPr>
          <w:p w14:paraId="1A6E841E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不得仅保留处理后音频</w:t>
            </w:r>
          </w:p>
        </w:tc>
      </w:tr>
    </w:tbl>
    <w:p w14:paraId="53C62E1D" w14:textId="77777777" w:rsidR="00BF363F" w:rsidRDefault="00BF363F">
      <w:pPr>
        <w:rPr>
          <w:lang w:eastAsia="zh-CN"/>
        </w:rPr>
        <w:sectPr w:rsidR="00BF363F">
          <w:footerReference w:type="default" r:id="rId8"/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 w14:paraId="666D7B83" w14:textId="6042A331" w:rsidR="00BF363F" w:rsidRDefault="00000000" w:rsidP="00257A37">
      <w:pPr>
        <w:pStyle w:val="Heading1"/>
        <w:rPr>
          <w:rFonts w:hint="eastAsia"/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 xml:space="preserve">10. </w:t>
      </w:r>
      <w:r>
        <w:rPr>
          <w:rFonts w:ascii="SimSun" w:eastAsia="SimSun" w:hAnsi="SimSun" w:cs="SimSun" w:hint="eastAsia"/>
          <w:lang w:eastAsia="zh-CN"/>
        </w:rPr>
        <w:t>采集前</w:t>
      </w:r>
      <w:r>
        <w:rPr>
          <w:rFonts w:ascii="Noto Sans CJK SC" w:eastAsia="Noto Sans CJK SC" w:hAnsi="Noto Sans CJK SC"/>
          <w:lang w:eastAsia="zh-CN"/>
        </w:rPr>
        <w:t xml:space="preserve"> / </w:t>
      </w:r>
      <w:r>
        <w:rPr>
          <w:rFonts w:ascii="SimSun" w:eastAsia="SimSun" w:hAnsi="SimSun" w:cs="SimSun" w:hint="eastAsia"/>
          <w:lang w:eastAsia="zh-CN"/>
        </w:rPr>
        <w:t>采集中</w:t>
      </w:r>
      <w:r>
        <w:rPr>
          <w:rFonts w:ascii="Noto Sans CJK SC" w:eastAsia="Noto Sans CJK SC" w:hAnsi="Noto Sans CJK SC"/>
          <w:lang w:eastAsia="zh-CN"/>
        </w:rPr>
        <w:t xml:space="preserve"> / </w:t>
      </w:r>
      <w:r>
        <w:rPr>
          <w:rFonts w:ascii="SimSun" w:eastAsia="SimSun" w:hAnsi="SimSun" w:cs="SimSun" w:hint="eastAsia"/>
          <w:lang w:eastAsia="zh-CN"/>
        </w:rPr>
        <w:t>采集后</w:t>
      </w:r>
      <w:r>
        <w:rPr>
          <w:rFonts w:ascii="Noto Sans CJK SC" w:eastAsia="Noto Sans CJK SC" w:hAnsi="Noto Sans CJK SC"/>
          <w:lang w:eastAsia="zh-CN"/>
        </w:rPr>
        <w:t xml:space="preserve"> Review </w:t>
      </w:r>
      <w:r>
        <w:rPr>
          <w:rFonts w:ascii="SimSun" w:eastAsia="SimSun" w:hAnsi="SimSun" w:cs="SimSun" w:hint="eastAsia"/>
          <w:lang w:eastAsia="zh-CN"/>
        </w:rPr>
        <w:t>总表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0"/>
        <w:gridCol w:w="1967"/>
        <w:gridCol w:w="2764"/>
        <w:gridCol w:w="1963"/>
        <w:gridCol w:w="1952"/>
        <w:gridCol w:w="1940"/>
        <w:gridCol w:w="1940"/>
      </w:tblGrid>
      <w:tr w:rsidR="00BF363F" w14:paraId="565E2F5A" w14:textId="77777777" w:rsidTr="009D08FE">
        <w:trPr>
          <w:tblHeader/>
          <w:jc w:val="center"/>
        </w:trPr>
        <w:tc>
          <w:tcPr>
            <w:tcW w:w="1940" w:type="dxa"/>
            <w:shd w:val="clear" w:color="auto" w:fill="B8D8EB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1282F61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rFonts w:ascii="SimSun" w:eastAsia="SimSun" w:hAnsi="SimSun" w:cs="SimSun" w:hint="eastAsia"/>
                <w:b/>
                <w:sz w:val="18"/>
              </w:rPr>
              <w:t>阶</w:t>
            </w:r>
            <w:r>
              <w:rPr>
                <w:b/>
                <w:sz w:val="18"/>
              </w:rPr>
              <w:t>段</w:t>
            </w:r>
            <w:proofErr w:type="spellEnd"/>
          </w:p>
        </w:tc>
        <w:tc>
          <w:tcPr>
            <w:tcW w:w="1967" w:type="dxa"/>
            <w:shd w:val="clear" w:color="auto" w:fill="B8D8EB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DAE4719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Review项目</w:t>
            </w:r>
          </w:p>
        </w:tc>
        <w:tc>
          <w:tcPr>
            <w:tcW w:w="2764" w:type="dxa"/>
            <w:shd w:val="clear" w:color="auto" w:fill="B8D8EB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1EA6007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通过标准</w:t>
            </w:r>
          </w:p>
        </w:tc>
        <w:tc>
          <w:tcPr>
            <w:tcW w:w="1963" w:type="dxa"/>
            <w:shd w:val="clear" w:color="auto" w:fill="B8D8EB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0772AD23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等级</w:t>
            </w:r>
          </w:p>
        </w:tc>
        <w:tc>
          <w:tcPr>
            <w:tcW w:w="1952" w:type="dxa"/>
            <w:shd w:val="clear" w:color="auto" w:fill="B8D8EB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568BADB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w="1940" w:type="dxa"/>
            <w:shd w:val="clear" w:color="auto" w:fill="B8D8EB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DD544AB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备注/处理</w:t>
            </w:r>
          </w:p>
        </w:tc>
        <w:tc>
          <w:tcPr>
            <w:tcW w:w="1940" w:type="dxa"/>
            <w:shd w:val="clear" w:color="auto" w:fill="B8D8EB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9B8172E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复核人/日期</w:t>
            </w:r>
          </w:p>
        </w:tc>
      </w:tr>
      <w:tr w:rsidR="00BF363F" w14:paraId="4B660545" w14:textId="77777777" w:rsidTr="009D08FE">
        <w:trPr>
          <w:jc w:val="center"/>
        </w:trPr>
        <w:tc>
          <w:tcPr>
            <w:tcW w:w="1940" w:type="dxa"/>
            <w:shd w:val="clear" w:color="auto" w:fill="E8F3F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764B8242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采集前</w:t>
            </w:r>
          </w:p>
        </w:tc>
        <w:tc>
          <w:tcPr>
            <w:tcW w:w="1967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49D113C3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身份与同意</w:t>
            </w:r>
          </w:p>
        </w:tc>
        <w:tc>
          <w:tcPr>
            <w:tcW w:w="2764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74F00E5B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匿名speaker_id已建立；未在文件名中出现姓名/手机号</w:t>
            </w:r>
          </w:p>
        </w:tc>
        <w:tc>
          <w:tcPr>
            <w:tcW w:w="1963" w:type="dxa"/>
            <w:shd w:val="clear" w:color="auto" w:fill="FADBD8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3863B631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952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64513650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□通过  □需处理  □N/A</w:t>
            </w: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1A9D83F7" w14:textId="77777777" w:rsidR="00BF363F" w:rsidRDefault="00BF363F">
            <w:pPr>
              <w:spacing w:after="30" w:line="252" w:lineRule="auto"/>
            </w:pP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27DC5999" w14:textId="77777777" w:rsidR="00BF363F" w:rsidRDefault="00BF363F">
            <w:pPr>
              <w:spacing w:after="30" w:line="252" w:lineRule="auto"/>
            </w:pPr>
          </w:p>
        </w:tc>
      </w:tr>
      <w:tr w:rsidR="00BF363F" w14:paraId="0EA87BD3" w14:textId="77777777" w:rsidTr="009D08FE">
        <w:trPr>
          <w:jc w:val="center"/>
        </w:trPr>
        <w:tc>
          <w:tcPr>
            <w:tcW w:w="1940" w:type="dxa"/>
            <w:shd w:val="clear" w:color="auto" w:fill="E8F3F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23E4F4DF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采集前</w:t>
            </w:r>
          </w:p>
        </w:tc>
        <w:tc>
          <w:tcPr>
            <w:tcW w:w="1967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2192C975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知情同意</w:t>
            </w:r>
          </w:p>
        </w:tc>
        <w:tc>
          <w:tcPr>
            <w:tcW w:w="2764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17475B0F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已确认本次数据用途、共享范围及退出方式</w:t>
            </w:r>
          </w:p>
        </w:tc>
        <w:tc>
          <w:tcPr>
            <w:tcW w:w="1963" w:type="dxa"/>
            <w:shd w:val="clear" w:color="auto" w:fill="FADBD8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277D01DA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952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01BCD2E7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□通过  □需处理  □N/A</w:t>
            </w: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43F39F11" w14:textId="77777777" w:rsidR="00BF363F" w:rsidRDefault="00BF363F">
            <w:pPr>
              <w:spacing w:after="30" w:line="252" w:lineRule="auto"/>
            </w:pP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742A1D07" w14:textId="77777777" w:rsidR="00BF363F" w:rsidRDefault="00BF363F">
            <w:pPr>
              <w:spacing w:after="30" w:line="252" w:lineRule="auto"/>
            </w:pPr>
          </w:p>
        </w:tc>
      </w:tr>
      <w:tr w:rsidR="00BF363F" w14:paraId="60989A50" w14:textId="77777777" w:rsidTr="009D08FE">
        <w:trPr>
          <w:jc w:val="center"/>
        </w:trPr>
        <w:tc>
          <w:tcPr>
            <w:tcW w:w="1940" w:type="dxa"/>
            <w:shd w:val="clear" w:color="auto" w:fill="E8F3F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70A2FEE1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采集前</w:t>
            </w:r>
          </w:p>
        </w:tc>
        <w:tc>
          <w:tcPr>
            <w:tcW w:w="1967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3818E48A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健康状态</w:t>
            </w:r>
          </w:p>
        </w:tc>
        <w:tc>
          <w:tcPr>
            <w:tcW w:w="2764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2E046411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志愿者自述当前可参与，无明显急性不适</w:t>
            </w:r>
          </w:p>
        </w:tc>
        <w:tc>
          <w:tcPr>
            <w:tcW w:w="1963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797FA329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52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30A34492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□通过  □需处理  □N/A</w:t>
            </w: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028A6571" w14:textId="77777777" w:rsidR="00BF363F" w:rsidRDefault="00BF363F">
            <w:pPr>
              <w:spacing w:after="30" w:line="252" w:lineRule="auto"/>
            </w:pP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12624FB5" w14:textId="77777777" w:rsidR="00BF363F" w:rsidRDefault="00BF363F">
            <w:pPr>
              <w:spacing w:after="30" w:line="252" w:lineRule="auto"/>
            </w:pPr>
          </w:p>
        </w:tc>
      </w:tr>
      <w:tr w:rsidR="00BF363F" w14:paraId="33C8E8D1" w14:textId="77777777" w:rsidTr="009D08FE">
        <w:trPr>
          <w:jc w:val="center"/>
        </w:trPr>
        <w:tc>
          <w:tcPr>
            <w:tcW w:w="1940" w:type="dxa"/>
            <w:shd w:val="clear" w:color="auto" w:fill="E8F3F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5964CB73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采集前</w:t>
            </w:r>
          </w:p>
        </w:tc>
        <w:tc>
          <w:tcPr>
            <w:tcW w:w="1967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0ADDD332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设备</w:t>
            </w:r>
          </w:p>
        </w:tc>
        <w:tc>
          <w:tcPr>
            <w:tcW w:w="2764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7AFBE586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设备型号、录音格式和电量/存储空间正常</w:t>
            </w:r>
          </w:p>
        </w:tc>
        <w:tc>
          <w:tcPr>
            <w:tcW w:w="1963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2CA14702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52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422DDED5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□通过  □需处理  □N/A</w:t>
            </w: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74CA79AD" w14:textId="77777777" w:rsidR="00BF363F" w:rsidRDefault="00BF363F">
            <w:pPr>
              <w:spacing w:after="30" w:line="252" w:lineRule="auto"/>
            </w:pP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16AADC0F" w14:textId="77777777" w:rsidR="00BF363F" w:rsidRDefault="00BF363F">
            <w:pPr>
              <w:spacing w:after="30" w:line="252" w:lineRule="auto"/>
            </w:pPr>
          </w:p>
        </w:tc>
      </w:tr>
      <w:tr w:rsidR="00BF363F" w14:paraId="3EC26CCA" w14:textId="77777777" w:rsidTr="009D08FE">
        <w:trPr>
          <w:jc w:val="center"/>
        </w:trPr>
        <w:tc>
          <w:tcPr>
            <w:tcW w:w="1940" w:type="dxa"/>
            <w:shd w:val="clear" w:color="auto" w:fill="E8F3F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3D986AB3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采集前</w:t>
            </w:r>
          </w:p>
        </w:tc>
        <w:tc>
          <w:tcPr>
            <w:tcW w:w="1967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1B422787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环境</w:t>
            </w:r>
          </w:p>
        </w:tc>
        <w:tc>
          <w:tcPr>
            <w:tcW w:w="2764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53F318FE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电视/音乐关闭；无持续旁人说话；完成5秒环境音</w:t>
            </w:r>
          </w:p>
        </w:tc>
        <w:tc>
          <w:tcPr>
            <w:tcW w:w="1963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3012B5E5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52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58D8E210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□通过  □需处理  □N/A</w:t>
            </w: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136571C8" w14:textId="77777777" w:rsidR="00BF363F" w:rsidRDefault="00BF363F">
            <w:pPr>
              <w:spacing w:after="30" w:line="252" w:lineRule="auto"/>
            </w:pP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35CAC3B3" w14:textId="77777777" w:rsidR="00BF363F" w:rsidRDefault="00BF363F">
            <w:pPr>
              <w:spacing w:after="30" w:line="252" w:lineRule="auto"/>
            </w:pPr>
          </w:p>
        </w:tc>
      </w:tr>
      <w:tr w:rsidR="00BF363F" w14:paraId="700C894F" w14:textId="77777777" w:rsidTr="009D08FE">
        <w:trPr>
          <w:jc w:val="center"/>
        </w:trPr>
        <w:tc>
          <w:tcPr>
            <w:tcW w:w="1940" w:type="dxa"/>
            <w:shd w:val="clear" w:color="auto" w:fill="E8F3F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43D45527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采集前</w:t>
            </w:r>
          </w:p>
        </w:tc>
        <w:tc>
          <w:tcPr>
            <w:tcW w:w="1967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43D395DB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麦克风位置</w:t>
            </w:r>
          </w:p>
        </w:tc>
        <w:tc>
          <w:tcPr>
            <w:tcW w:w="2764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2728C07C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嘴到麦克风约20–30cm，位置固定</w:t>
            </w:r>
          </w:p>
        </w:tc>
        <w:tc>
          <w:tcPr>
            <w:tcW w:w="1963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616D2B4A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1952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34229258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□通过  □需处理  □N/A</w:t>
            </w: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2D55195B" w14:textId="77777777" w:rsidR="00BF363F" w:rsidRDefault="00BF363F">
            <w:pPr>
              <w:spacing w:after="30" w:line="252" w:lineRule="auto"/>
            </w:pP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34BA744D" w14:textId="77777777" w:rsidR="00BF363F" w:rsidRDefault="00BF363F">
            <w:pPr>
              <w:spacing w:after="30" w:line="252" w:lineRule="auto"/>
            </w:pPr>
          </w:p>
        </w:tc>
      </w:tr>
      <w:tr w:rsidR="00BF363F" w14:paraId="4715A231" w14:textId="77777777" w:rsidTr="009D08FE">
        <w:trPr>
          <w:jc w:val="center"/>
        </w:trPr>
        <w:tc>
          <w:tcPr>
            <w:tcW w:w="1940" w:type="dxa"/>
            <w:shd w:val="clear" w:color="auto" w:fill="E8F3F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2BFC85A6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采集前</w:t>
            </w:r>
          </w:p>
        </w:tc>
        <w:tc>
          <w:tcPr>
            <w:tcW w:w="1967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11A00501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材料版本</w:t>
            </w:r>
          </w:p>
        </w:tc>
        <w:tc>
          <w:tcPr>
            <w:tcW w:w="2764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42ECA6B8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使用燃言指定PSC固定材料包，不使用随机网络题库</w:t>
            </w:r>
          </w:p>
        </w:tc>
        <w:tc>
          <w:tcPr>
            <w:tcW w:w="1963" w:type="dxa"/>
            <w:shd w:val="clear" w:color="auto" w:fill="FADBD8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0BC4B2E5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952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140FAAB3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□通过  □需处理  □N/A</w:t>
            </w: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38144EA6" w14:textId="77777777" w:rsidR="00BF363F" w:rsidRDefault="00BF363F">
            <w:pPr>
              <w:spacing w:after="30" w:line="252" w:lineRule="auto"/>
            </w:pP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7E1A03ED" w14:textId="77777777" w:rsidR="00BF363F" w:rsidRDefault="00BF363F">
            <w:pPr>
              <w:spacing w:after="30" w:line="252" w:lineRule="auto"/>
            </w:pPr>
          </w:p>
        </w:tc>
      </w:tr>
      <w:tr w:rsidR="00BF363F" w14:paraId="3AE1AA2D" w14:textId="77777777" w:rsidTr="009D08FE">
        <w:trPr>
          <w:jc w:val="center"/>
        </w:trPr>
        <w:tc>
          <w:tcPr>
            <w:tcW w:w="1940" w:type="dxa"/>
            <w:shd w:val="clear" w:color="auto" w:fill="E8F3F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23FC1ED3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采集前</w:t>
            </w:r>
          </w:p>
        </w:tc>
        <w:tc>
          <w:tcPr>
            <w:tcW w:w="1967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1A374325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显示可读性</w:t>
            </w:r>
          </w:p>
        </w:tc>
        <w:tc>
          <w:tcPr>
            <w:tcW w:w="2764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5517A8A6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字号、亮度适合志愿者，不因看不清造成错误</w:t>
            </w:r>
          </w:p>
        </w:tc>
        <w:tc>
          <w:tcPr>
            <w:tcW w:w="1963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07ADC9B7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1952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31202A0D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□通过  □需处理  □N/A</w:t>
            </w: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39FA13E2" w14:textId="77777777" w:rsidR="00BF363F" w:rsidRDefault="00BF363F">
            <w:pPr>
              <w:spacing w:after="30" w:line="252" w:lineRule="auto"/>
            </w:pP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49D992CD" w14:textId="77777777" w:rsidR="00BF363F" w:rsidRDefault="00BF363F">
            <w:pPr>
              <w:spacing w:after="30" w:line="252" w:lineRule="auto"/>
            </w:pPr>
          </w:p>
        </w:tc>
      </w:tr>
      <w:tr w:rsidR="00BF363F" w14:paraId="422D179E" w14:textId="77777777" w:rsidTr="009D08FE">
        <w:trPr>
          <w:jc w:val="center"/>
        </w:trPr>
        <w:tc>
          <w:tcPr>
            <w:tcW w:w="1940" w:type="dxa"/>
            <w:shd w:val="clear" w:color="auto" w:fill="FFF4D6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71869BDC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6"/>
              </w:rPr>
              <w:t>采集中</w:t>
            </w:r>
            <w:proofErr w:type="spellEnd"/>
          </w:p>
        </w:tc>
        <w:tc>
          <w:tcPr>
            <w:tcW w:w="1967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54163644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发音处理</w:t>
            </w:r>
          </w:p>
        </w:tc>
        <w:tc>
          <w:tcPr>
            <w:tcW w:w="2764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732CA564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没有因为构音异常、错读、重复而强迫多次重录</w:t>
            </w:r>
          </w:p>
        </w:tc>
        <w:tc>
          <w:tcPr>
            <w:tcW w:w="1963" w:type="dxa"/>
            <w:shd w:val="clear" w:color="auto" w:fill="FADBD8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12D1F39A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952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1B7B219B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□通过  □需处理  □N/A</w:t>
            </w: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5DC4F5CC" w14:textId="77777777" w:rsidR="00BF363F" w:rsidRDefault="00BF363F">
            <w:pPr>
              <w:spacing w:after="30" w:line="252" w:lineRule="auto"/>
            </w:pP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68167FAE" w14:textId="77777777" w:rsidR="00BF363F" w:rsidRDefault="00BF363F">
            <w:pPr>
              <w:spacing w:after="30" w:line="252" w:lineRule="auto"/>
            </w:pPr>
          </w:p>
        </w:tc>
      </w:tr>
      <w:tr w:rsidR="00BF363F" w14:paraId="56187E2E" w14:textId="77777777" w:rsidTr="009D08FE">
        <w:trPr>
          <w:jc w:val="center"/>
        </w:trPr>
        <w:tc>
          <w:tcPr>
            <w:tcW w:w="1940" w:type="dxa"/>
            <w:shd w:val="clear" w:color="auto" w:fill="FFF4D6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56EFE755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采集中</w:t>
            </w:r>
          </w:p>
        </w:tc>
        <w:tc>
          <w:tcPr>
            <w:tcW w:w="1967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4C8A870A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疲劳观察</w:t>
            </w:r>
          </w:p>
        </w:tc>
        <w:tc>
          <w:tcPr>
            <w:tcW w:w="2764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796B5855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每3–5分钟观察疲劳/口干/气促；允许休息</w:t>
            </w:r>
          </w:p>
        </w:tc>
        <w:tc>
          <w:tcPr>
            <w:tcW w:w="1963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26289C95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52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7F0BC296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□通过  □需处理  □N/A</w:t>
            </w: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0134F91F" w14:textId="77777777" w:rsidR="00BF363F" w:rsidRDefault="00BF363F">
            <w:pPr>
              <w:spacing w:after="30" w:line="252" w:lineRule="auto"/>
            </w:pP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6845BAB4" w14:textId="77777777" w:rsidR="00BF363F" w:rsidRDefault="00BF363F">
            <w:pPr>
              <w:spacing w:after="30" w:line="252" w:lineRule="auto"/>
            </w:pPr>
          </w:p>
        </w:tc>
      </w:tr>
      <w:tr w:rsidR="00BF363F" w14:paraId="0FD0CAA6" w14:textId="77777777" w:rsidTr="009D08FE">
        <w:trPr>
          <w:jc w:val="center"/>
        </w:trPr>
        <w:tc>
          <w:tcPr>
            <w:tcW w:w="1940" w:type="dxa"/>
            <w:shd w:val="clear" w:color="auto" w:fill="FFF4D6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04AD9A82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采集中</w:t>
            </w:r>
          </w:p>
        </w:tc>
        <w:tc>
          <w:tcPr>
            <w:tcW w:w="1967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130D2101" w14:textId="7DB75764" w:rsidR="00BF363F" w:rsidRDefault="00000000">
            <w:pPr>
              <w:spacing w:after="30" w:line="252" w:lineRule="auto"/>
              <w:rPr>
                <w:rFonts w:hint="eastAsia"/>
                <w:lang w:eastAsia="zh-CN"/>
              </w:rPr>
            </w:pPr>
            <w:proofErr w:type="spellStart"/>
            <w:r>
              <w:rPr>
                <w:sz w:val="16"/>
              </w:rPr>
              <w:t>距离稳定</w:t>
            </w:r>
            <w:proofErr w:type="spellEnd"/>
            <w:r w:rsidR="009D08FE">
              <w:rPr>
                <w:rFonts w:hint="eastAsia"/>
                <w:sz w:val="16"/>
                <w:lang w:eastAsia="zh-CN"/>
              </w:rPr>
              <w:t xml:space="preserve"> +</w:t>
            </w:r>
            <w:proofErr w:type="spellStart"/>
            <w:r w:rsidR="009D08FE">
              <w:rPr>
                <w:sz w:val="16"/>
              </w:rPr>
              <w:t>外部干扰</w:t>
            </w:r>
            <w:proofErr w:type="spellEnd"/>
          </w:p>
        </w:tc>
        <w:tc>
          <w:tcPr>
            <w:tcW w:w="2764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79B7EA8B" w14:textId="6E969CBB" w:rsidR="00BF363F" w:rsidRPr="009D08FE" w:rsidRDefault="00000000">
            <w:pPr>
              <w:spacing w:after="30" w:line="252" w:lineRule="auto"/>
              <w:rPr>
                <w:rFonts w:ascii="SimSun" w:eastAsia="SimSun" w:hAnsi="SimSun" w:cs="SimSun" w:hint="eastAsia"/>
                <w:lang w:eastAsia="zh-CN"/>
              </w:rPr>
            </w:pPr>
            <w:r>
              <w:rPr>
                <w:sz w:val="16"/>
                <w:lang w:eastAsia="zh-CN"/>
              </w:rPr>
              <w:t>设备和说话人位置未发生明显变化；变化已备注</w:t>
            </w:r>
            <w:r w:rsidR="009D08FE">
              <w:rPr>
                <w:rFonts w:ascii="SimSun" w:eastAsia="SimSun" w:hAnsi="SimSun" w:cs="SimSun" w:hint="eastAsia"/>
                <w:sz w:val="16"/>
                <w:lang w:eastAsia="zh-CN"/>
              </w:rPr>
              <w:t>，</w:t>
            </w:r>
            <w:r w:rsidR="009D08FE">
              <w:rPr>
                <w:sz w:val="16"/>
                <w:lang w:eastAsia="zh-CN"/>
              </w:rPr>
              <w:t>他人插话、咳嗽、电话等事件已标记时间点</w:t>
            </w:r>
          </w:p>
        </w:tc>
        <w:tc>
          <w:tcPr>
            <w:tcW w:w="1963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1FADC5C4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1952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6888C000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□通过  □需处理  □N/A</w:t>
            </w: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613AAAFF" w14:textId="77777777" w:rsidR="00BF363F" w:rsidRDefault="00BF363F">
            <w:pPr>
              <w:spacing w:after="30" w:line="252" w:lineRule="auto"/>
            </w:pP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22BEE12A" w14:textId="77777777" w:rsidR="00BF363F" w:rsidRDefault="00BF363F">
            <w:pPr>
              <w:spacing w:after="30" w:line="252" w:lineRule="auto"/>
            </w:pPr>
          </w:p>
        </w:tc>
      </w:tr>
      <w:tr w:rsidR="00BF363F" w14:paraId="70B301CF" w14:textId="77777777" w:rsidTr="009D08FE">
        <w:trPr>
          <w:jc w:val="center"/>
        </w:trPr>
        <w:tc>
          <w:tcPr>
            <w:tcW w:w="1940" w:type="dxa"/>
            <w:shd w:val="clear" w:color="auto" w:fill="FFF4D6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70719214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6"/>
              </w:rPr>
              <w:t>采集中</w:t>
            </w:r>
            <w:proofErr w:type="spellEnd"/>
          </w:p>
        </w:tc>
        <w:tc>
          <w:tcPr>
            <w:tcW w:w="1967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4FFDEF3E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材料ID</w:t>
            </w:r>
          </w:p>
        </w:tc>
        <w:tc>
          <w:tcPr>
            <w:tcW w:w="2764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5BCFFF9A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当前屏幕/卡片材料ID与录音文件一致</w:t>
            </w:r>
          </w:p>
        </w:tc>
        <w:tc>
          <w:tcPr>
            <w:tcW w:w="1963" w:type="dxa"/>
            <w:shd w:val="clear" w:color="auto" w:fill="FADBD8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558DAE3B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952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3761EDDE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□通过  □需处理  □N/A</w:t>
            </w: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42EF2EB9" w14:textId="77777777" w:rsidR="00BF363F" w:rsidRDefault="00BF363F">
            <w:pPr>
              <w:spacing w:after="30" w:line="252" w:lineRule="auto"/>
            </w:pP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6CE03736" w14:textId="77777777" w:rsidR="00BF363F" w:rsidRDefault="00BF363F">
            <w:pPr>
              <w:spacing w:after="30" w:line="252" w:lineRule="auto"/>
            </w:pPr>
          </w:p>
        </w:tc>
      </w:tr>
      <w:tr w:rsidR="00BF363F" w14:paraId="4041C68B" w14:textId="77777777" w:rsidTr="009D08FE">
        <w:trPr>
          <w:jc w:val="center"/>
        </w:trPr>
        <w:tc>
          <w:tcPr>
            <w:tcW w:w="1940" w:type="dxa"/>
            <w:shd w:val="clear" w:color="auto" w:fill="FFF4D6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1E595152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采集中</w:t>
            </w:r>
          </w:p>
        </w:tc>
        <w:tc>
          <w:tcPr>
            <w:tcW w:w="1967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639178A6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中止规则</w:t>
            </w:r>
          </w:p>
        </w:tc>
        <w:tc>
          <w:tcPr>
            <w:tcW w:w="2764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5ECE6B8B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出现不适或本人要求停止时立即停止</w:t>
            </w:r>
          </w:p>
        </w:tc>
        <w:tc>
          <w:tcPr>
            <w:tcW w:w="1963" w:type="dxa"/>
            <w:shd w:val="clear" w:color="auto" w:fill="FADBD8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30009B46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952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225195DD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□通过  □需处理  □N/A</w:t>
            </w: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2EEEF310" w14:textId="77777777" w:rsidR="00BF363F" w:rsidRDefault="00BF363F">
            <w:pPr>
              <w:spacing w:after="30" w:line="252" w:lineRule="auto"/>
            </w:pP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1FEF73FF" w14:textId="77777777" w:rsidR="00BF363F" w:rsidRDefault="00BF363F">
            <w:pPr>
              <w:spacing w:after="30" w:line="252" w:lineRule="auto"/>
            </w:pPr>
          </w:p>
        </w:tc>
      </w:tr>
      <w:tr w:rsidR="00BF363F" w14:paraId="15F5AA1F" w14:textId="77777777" w:rsidTr="009D08FE">
        <w:trPr>
          <w:jc w:val="center"/>
        </w:trPr>
        <w:tc>
          <w:tcPr>
            <w:tcW w:w="1940" w:type="dxa"/>
            <w:shd w:val="clear" w:color="auto" w:fill="E8F5E9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366A9239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采集后</w:t>
            </w:r>
          </w:p>
        </w:tc>
        <w:tc>
          <w:tcPr>
            <w:tcW w:w="1967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31785260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即时回放</w:t>
            </w:r>
          </w:p>
        </w:tc>
        <w:tc>
          <w:tcPr>
            <w:tcW w:w="2764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6FFCF328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随机回放3–5段，确认录到声音且无严重爆音/静音</w:t>
            </w:r>
          </w:p>
        </w:tc>
        <w:tc>
          <w:tcPr>
            <w:tcW w:w="1963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56092DE8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52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3932F82C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□通过  □需处理  □N/A</w:t>
            </w: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7367701F" w14:textId="77777777" w:rsidR="00BF363F" w:rsidRDefault="00BF363F">
            <w:pPr>
              <w:spacing w:after="30" w:line="252" w:lineRule="auto"/>
            </w:pP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624541AE" w14:textId="77777777" w:rsidR="00BF363F" w:rsidRDefault="00BF363F">
            <w:pPr>
              <w:spacing w:after="30" w:line="252" w:lineRule="auto"/>
            </w:pPr>
          </w:p>
        </w:tc>
      </w:tr>
      <w:tr w:rsidR="00BF363F" w14:paraId="6B962B13" w14:textId="77777777" w:rsidTr="009D08FE">
        <w:trPr>
          <w:jc w:val="center"/>
        </w:trPr>
        <w:tc>
          <w:tcPr>
            <w:tcW w:w="1940" w:type="dxa"/>
            <w:shd w:val="clear" w:color="auto" w:fill="E8F5E9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0C8C2F0C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采集后</w:t>
            </w:r>
          </w:p>
        </w:tc>
        <w:tc>
          <w:tcPr>
            <w:tcW w:w="1967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78F59348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文件完整性</w:t>
            </w:r>
          </w:p>
        </w:tc>
        <w:tc>
          <w:tcPr>
            <w:tcW w:w="2764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00202CA4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文件数量、时长、命名与session记录一致</w:t>
            </w:r>
          </w:p>
        </w:tc>
        <w:tc>
          <w:tcPr>
            <w:tcW w:w="1963" w:type="dxa"/>
            <w:shd w:val="clear" w:color="auto" w:fill="FADBD8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6D5D503D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952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2FDC2B00" w14:textId="77777777" w:rsidR="00BF363F" w:rsidRDefault="00000000">
            <w:pPr>
              <w:spacing w:after="30" w:line="252" w:lineRule="auto"/>
            </w:pPr>
            <w:r>
              <w:rPr>
                <w:sz w:val="16"/>
              </w:rPr>
              <w:t>□通过  □需处理  □N/A</w:t>
            </w: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2C6A6403" w14:textId="77777777" w:rsidR="00BF363F" w:rsidRDefault="00BF363F">
            <w:pPr>
              <w:spacing w:after="30" w:line="252" w:lineRule="auto"/>
            </w:pPr>
          </w:p>
        </w:tc>
        <w:tc>
          <w:tcPr>
            <w:tcW w:w="194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088B85BC" w14:textId="77777777" w:rsidR="00BF363F" w:rsidRDefault="00BF363F">
            <w:pPr>
              <w:spacing w:after="30" w:line="252" w:lineRule="auto"/>
            </w:pPr>
          </w:p>
        </w:tc>
      </w:tr>
    </w:tbl>
    <w:p w14:paraId="05E75398" w14:textId="77777777" w:rsidR="00BF363F" w:rsidRDefault="00000000">
      <w:proofErr w:type="spellStart"/>
      <w:r>
        <w:rPr>
          <w:b/>
        </w:rPr>
        <w:t>Session结论</w:t>
      </w:r>
      <w:proofErr w:type="spellEnd"/>
      <w:r>
        <w:rPr>
          <w:b/>
        </w:rPr>
        <w:t>：</w:t>
      </w:r>
      <w:r>
        <w:t xml:space="preserve"> □ </w:t>
      </w:r>
      <w:proofErr w:type="spellStart"/>
      <w:r>
        <w:t>PASS（可进入标注</w:t>
      </w:r>
      <w:proofErr w:type="spellEnd"/>
      <w:r>
        <w:t>/</w:t>
      </w:r>
      <w:proofErr w:type="spellStart"/>
      <w:r>
        <w:t>训练候选池</w:t>
      </w:r>
      <w:proofErr w:type="spellEnd"/>
      <w:r>
        <w:t>）    □ REVIEW（需人工复核）    □ FAIL（不可用/需补采）</w:t>
      </w:r>
    </w:p>
    <w:p w14:paraId="167EA1B3" w14:textId="77777777" w:rsidR="00BF363F" w:rsidRDefault="00000000">
      <w:pPr>
        <w:rPr>
          <w:lang w:eastAsia="zh-CN"/>
        </w:rPr>
      </w:pPr>
      <w:r>
        <w:rPr>
          <w:b/>
          <w:lang w:eastAsia="zh-CN"/>
        </w:rPr>
        <w:t>主要问题与补采建议：</w:t>
      </w:r>
      <w:r>
        <w:rPr>
          <w:lang w:eastAsia="zh-CN"/>
        </w:rPr>
        <w:t>______________________________________________________________________________</w:t>
      </w:r>
    </w:p>
    <w:p w14:paraId="130DFB57" w14:textId="77777777" w:rsidR="00BF363F" w:rsidRDefault="00BF363F">
      <w:pPr>
        <w:rPr>
          <w:lang w:eastAsia="zh-CN"/>
        </w:rPr>
        <w:sectPr w:rsidR="00BF363F">
          <w:pgSz w:w="15840" w:h="12240" w:orient="landscape"/>
          <w:pgMar w:top="737" w:right="737" w:bottom="737" w:left="737" w:header="720" w:footer="720" w:gutter="0"/>
          <w:cols w:space="720"/>
          <w:docGrid w:linePitch="360"/>
        </w:sectPr>
      </w:pPr>
    </w:p>
    <w:p w14:paraId="1A6FEBA2" w14:textId="77777777" w:rsidR="00BF363F" w:rsidRDefault="00000000">
      <w:pPr>
        <w:pStyle w:val="Heading1"/>
      </w:pPr>
      <w:r>
        <w:rPr>
          <w:rFonts w:ascii="Noto Sans CJK SC" w:eastAsia="Noto Sans CJK SC" w:hAnsi="Noto Sans CJK SC"/>
        </w:rPr>
        <w:lastRenderedPageBreak/>
        <w:t>11. 异常情况处理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F363F" w14:paraId="1B0B72A2" w14:textId="77777777">
        <w:trPr>
          <w:tblHeader/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52AF7413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异常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3004EF05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是否重录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48525ECB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处理规则</w:t>
            </w:r>
          </w:p>
        </w:tc>
      </w:tr>
      <w:tr w:rsidR="00BF363F" w14:paraId="09BF92D9" w14:textId="77777777">
        <w:trPr>
          <w:jc w:val="center"/>
        </w:trPr>
        <w:tc>
          <w:tcPr>
            <w:tcW w:w="3324" w:type="dxa"/>
            <w:vAlign w:val="center"/>
          </w:tcPr>
          <w:p w14:paraId="21395F02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构音含糊/音素错误</w:t>
            </w:r>
          </w:p>
        </w:tc>
        <w:tc>
          <w:tcPr>
            <w:tcW w:w="3324" w:type="dxa"/>
            <w:vAlign w:val="center"/>
          </w:tcPr>
          <w:p w14:paraId="30FEA55F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3324" w:type="dxa"/>
            <w:vAlign w:val="center"/>
          </w:tcPr>
          <w:p w14:paraId="341AF897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这是目标数据，保留并准确标注。</w:t>
            </w:r>
          </w:p>
        </w:tc>
      </w:tr>
      <w:tr w:rsidR="00BF363F" w14:paraId="16425EC2" w14:textId="77777777">
        <w:trPr>
          <w:jc w:val="center"/>
        </w:trPr>
        <w:tc>
          <w:tcPr>
            <w:tcW w:w="3324" w:type="dxa"/>
            <w:vAlign w:val="center"/>
          </w:tcPr>
          <w:p w14:paraId="15714815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7"/>
              </w:rPr>
              <w:t>漏读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增读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回读</w:t>
            </w:r>
            <w:proofErr w:type="spellEnd"/>
          </w:p>
        </w:tc>
        <w:tc>
          <w:tcPr>
            <w:tcW w:w="3324" w:type="dxa"/>
            <w:vAlign w:val="center"/>
          </w:tcPr>
          <w:p w14:paraId="35E6F86A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通常否</w:t>
            </w:r>
          </w:p>
        </w:tc>
        <w:tc>
          <w:tcPr>
            <w:tcW w:w="3324" w:type="dxa"/>
            <w:vAlign w:val="center"/>
          </w:tcPr>
          <w:p w14:paraId="78D4C97B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保留；spoken_text记录真实内容。</w:t>
            </w:r>
          </w:p>
        </w:tc>
      </w:tr>
      <w:tr w:rsidR="00BF363F" w14:paraId="7534522A" w14:textId="77777777">
        <w:trPr>
          <w:jc w:val="center"/>
        </w:trPr>
        <w:tc>
          <w:tcPr>
            <w:tcW w:w="3324" w:type="dxa"/>
            <w:vAlign w:val="center"/>
          </w:tcPr>
          <w:p w14:paraId="0B3A01AF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因看不清字读错</w:t>
            </w:r>
          </w:p>
        </w:tc>
        <w:tc>
          <w:tcPr>
            <w:tcW w:w="3324" w:type="dxa"/>
            <w:vAlign w:val="center"/>
          </w:tcPr>
          <w:p w14:paraId="4B5F5BCF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3324" w:type="dxa"/>
            <w:vAlign w:val="center"/>
          </w:tcPr>
          <w:p w14:paraId="2451E7BF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调整字号后重做，并保留原始take。</w:t>
            </w:r>
          </w:p>
        </w:tc>
      </w:tr>
      <w:tr w:rsidR="00BF363F" w14:paraId="298C01E2" w14:textId="77777777">
        <w:trPr>
          <w:jc w:val="center"/>
        </w:trPr>
        <w:tc>
          <w:tcPr>
            <w:tcW w:w="3324" w:type="dxa"/>
            <w:vAlign w:val="center"/>
          </w:tcPr>
          <w:p w14:paraId="734115E8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采集员翻错材料/材料ID</w:t>
            </w:r>
          </w:p>
        </w:tc>
        <w:tc>
          <w:tcPr>
            <w:tcW w:w="3324" w:type="dxa"/>
            <w:vAlign w:val="center"/>
          </w:tcPr>
          <w:p w14:paraId="22F260D7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3324" w:type="dxa"/>
            <w:vAlign w:val="center"/>
          </w:tcPr>
          <w:p w14:paraId="4779DFD0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标记错误take，不进入训练候选。</w:t>
            </w:r>
          </w:p>
        </w:tc>
      </w:tr>
      <w:tr w:rsidR="00BF363F" w14:paraId="0ABF6AB0" w14:textId="77777777">
        <w:trPr>
          <w:jc w:val="center"/>
        </w:trPr>
        <w:tc>
          <w:tcPr>
            <w:tcW w:w="3324" w:type="dxa"/>
            <w:vAlign w:val="center"/>
          </w:tcPr>
          <w:p w14:paraId="7B311456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7"/>
              </w:rPr>
              <w:t>电话铃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旁人讲话</w:t>
            </w:r>
            <w:proofErr w:type="spellEnd"/>
          </w:p>
        </w:tc>
        <w:tc>
          <w:tcPr>
            <w:tcW w:w="3324" w:type="dxa"/>
            <w:vAlign w:val="center"/>
          </w:tcPr>
          <w:p w14:paraId="24E63442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视情况</w:t>
            </w:r>
          </w:p>
        </w:tc>
        <w:tc>
          <w:tcPr>
            <w:tcW w:w="3324" w:type="dxa"/>
            <w:vAlign w:val="center"/>
          </w:tcPr>
          <w:p w14:paraId="2E6F9BF9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短暂干扰可标注；持续干扰则补采。</w:t>
            </w:r>
          </w:p>
        </w:tc>
      </w:tr>
      <w:tr w:rsidR="00BF363F" w14:paraId="536FDCCA" w14:textId="77777777">
        <w:trPr>
          <w:jc w:val="center"/>
        </w:trPr>
        <w:tc>
          <w:tcPr>
            <w:tcW w:w="3324" w:type="dxa"/>
            <w:vAlign w:val="center"/>
          </w:tcPr>
          <w:p w14:paraId="6C6CA37F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7"/>
              </w:rPr>
              <w:t>咳嗽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清嗓</w:t>
            </w:r>
            <w:proofErr w:type="spellEnd"/>
          </w:p>
        </w:tc>
        <w:tc>
          <w:tcPr>
            <w:tcW w:w="3324" w:type="dxa"/>
            <w:vAlign w:val="center"/>
          </w:tcPr>
          <w:p w14:paraId="1EC93CDE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通常否</w:t>
            </w:r>
          </w:p>
        </w:tc>
        <w:tc>
          <w:tcPr>
            <w:tcW w:w="3324" w:type="dxa"/>
            <w:vAlign w:val="center"/>
          </w:tcPr>
          <w:p w14:paraId="2930E28C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加事件标签；若覆盖全部语音才补采。</w:t>
            </w:r>
          </w:p>
        </w:tc>
      </w:tr>
      <w:tr w:rsidR="00BF363F" w14:paraId="0F7722A6" w14:textId="77777777">
        <w:trPr>
          <w:jc w:val="center"/>
        </w:trPr>
        <w:tc>
          <w:tcPr>
            <w:tcW w:w="3324" w:type="dxa"/>
            <w:vAlign w:val="center"/>
          </w:tcPr>
          <w:p w14:paraId="0576199D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7"/>
              </w:rPr>
              <w:t>严重削波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几乎静音</w:t>
            </w:r>
            <w:proofErr w:type="spellEnd"/>
          </w:p>
        </w:tc>
        <w:tc>
          <w:tcPr>
            <w:tcW w:w="3324" w:type="dxa"/>
            <w:vAlign w:val="center"/>
          </w:tcPr>
          <w:p w14:paraId="1EC1428D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3324" w:type="dxa"/>
            <w:vAlign w:val="center"/>
          </w:tcPr>
          <w:p w14:paraId="7722DCA2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检查设备后补采。</w:t>
            </w:r>
          </w:p>
        </w:tc>
      </w:tr>
      <w:tr w:rsidR="00BF363F" w14:paraId="43576152" w14:textId="77777777">
        <w:trPr>
          <w:jc w:val="center"/>
        </w:trPr>
        <w:tc>
          <w:tcPr>
            <w:tcW w:w="3324" w:type="dxa"/>
            <w:vAlign w:val="center"/>
          </w:tcPr>
          <w:p w14:paraId="6878EE14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志愿者明显疲劳</w:t>
            </w:r>
          </w:p>
        </w:tc>
        <w:tc>
          <w:tcPr>
            <w:tcW w:w="3324" w:type="dxa"/>
            <w:vAlign w:val="center"/>
          </w:tcPr>
          <w:p w14:paraId="025262D1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否/改日</w:t>
            </w:r>
          </w:p>
        </w:tc>
        <w:tc>
          <w:tcPr>
            <w:tcW w:w="3324" w:type="dxa"/>
            <w:vAlign w:val="center"/>
          </w:tcPr>
          <w:p w14:paraId="2DA58E78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立即休息或结束，剩余材料下次完成。</w:t>
            </w:r>
          </w:p>
        </w:tc>
      </w:tr>
      <w:tr w:rsidR="00BF363F" w14:paraId="49FF48C1" w14:textId="77777777">
        <w:trPr>
          <w:jc w:val="center"/>
        </w:trPr>
        <w:tc>
          <w:tcPr>
            <w:tcW w:w="3324" w:type="dxa"/>
            <w:vAlign w:val="center"/>
          </w:tcPr>
          <w:p w14:paraId="0A3D5B76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7"/>
              </w:rPr>
              <w:t>同意范围不清</w:t>
            </w:r>
            <w:proofErr w:type="spellEnd"/>
          </w:p>
        </w:tc>
        <w:tc>
          <w:tcPr>
            <w:tcW w:w="3324" w:type="dxa"/>
            <w:vAlign w:val="center"/>
          </w:tcPr>
          <w:p w14:paraId="6EEA7B15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停止</w:t>
            </w:r>
          </w:p>
        </w:tc>
        <w:tc>
          <w:tcPr>
            <w:tcW w:w="3324" w:type="dxa"/>
            <w:vAlign w:val="center"/>
          </w:tcPr>
          <w:p w14:paraId="3480BDD4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先重新确认并记录同意，不得继续。</w:t>
            </w:r>
          </w:p>
        </w:tc>
      </w:tr>
    </w:tbl>
    <w:p w14:paraId="6196ECAD" w14:textId="77777777" w:rsidR="00BF363F" w:rsidRDefault="00000000">
      <w:pPr>
        <w:pStyle w:val="Heading1"/>
      </w:pPr>
      <w:r>
        <w:rPr>
          <w:rFonts w:ascii="Noto Sans CJK SC" w:eastAsia="Noto Sans CJK SC" w:hAnsi="Noto Sans CJK SC"/>
        </w:rPr>
        <w:t xml:space="preserve">12. </w:t>
      </w:r>
      <w:proofErr w:type="spellStart"/>
      <w:r>
        <w:rPr>
          <w:rFonts w:ascii="Noto Sans CJK SC" w:eastAsia="Noto Sans CJK SC" w:hAnsi="Noto Sans CJK SC"/>
        </w:rPr>
        <w:t>数据安全与隐私</w:t>
      </w:r>
      <w:proofErr w:type="spellEnd"/>
    </w:p>
    <w:p w14:paraId="76029D82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声音及疾病相关信息按高敏感度数据管理；权限遵循最小化原则。</w:t>
      </w:r>
    </w:p>
    <w:p w14:paraId="5D617D4F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现场名单与</w:t>
      </w:r>
      <w:proofErr w:type="spellStart"/>
      <w:r>
        <w:rPr>
          <w:lang w:eastAsia="zh-CN"/>
        </w:rPr>
        <w:t>speaker_id</w:t>
      </w:r>
      <w:proofErr w:type="spellEnd"/>
      <w:r>
        <w:rPr>
          <w:lang w:eastAsia="zh-CN"/>
        </w:rPr>
        <w:t>映射表和训练数据分开保存；算法团队原则上只接触去标识化ID。</w:t>
      </w:r>
    </w:p>
    <w:p w14:paraId="00112DEC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默认不收集身份证号、详细家庭住址、真实电话号码、真实家属姓名或完整病历。</w:t>
      </w:r>
    </w:p>
    <w:p w14:paraId="2E1B71A1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原始数据是否允许用于商业模型训练必须在同意材料中明确，不能用“科研同意”自动替代。</w:t>
      </w:r>
    </w:p>
    <w:p w14:paraId="6DE2FE7C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任何外部模型/API处理前，应确认数据传输、保留和训练政策符合项目的授权范围。</w:t>
      </w:r>
    </w:p>
    <w:p w14:paraId="3849D016" w14:textId="77777777" w:rsidR="00BF363F" w:rsidRDefault="00000000">
      <w:pPr>
        <w:pStyle w:val="ListBullet"/>
        <w:rPr>
          <w:lang w:eastAsia="zh-CN"/>
        </w:rPr>
      </w:pPr>
      <w:r>
        <w:rPr>
          <w:lang w:eastAsia="zh-CN"/>
        </w:rPr>
        <w:t>如发生误传、丢失、身份映射泄露等事件，应立即停止继续分发并按机构数据事件流程处理。</w:t>
      </w:r>
    </w:p>
    <w:p w14:paraId="02C0AB32" w14:textId="77777777" w:rsidR="00BF363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474506B" w14:textId="77777777" w:rsidR="00BF363F" w:rsidRDefault="00000000">
      <w:pPr>
        <w:pStyle w:val="Heading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附录A：推荐朗读作品池（新版PSC 50篇范围内）</w:t>
      </w:r>
    </w:p>
    <w:p w14:paraId="6D3DD5A3" w14:textId="77777777" w:rsidR="00BF363F" w:rsidRDefault="00000000">
      <w:pPr>
        <w:rPr>
          <w:lang w:eastAsia="zh-CN"/>
        </w:rPr>
      </w:pPr>
      <w:r>
        <w:rPr>
          <w:lang w:eastAsia="zh-CN"/>
        </w:rPr>
        <w:t>首批不建议50篇全部使用。以下建议用于标准化与轮换；完整作品应从合法版本的《普通话水平测试实施纲要（2021年版）》导入。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F363F" w14:paraId="551EE82C" w14:textId="77777777">
        <w:trPr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7839CAF8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b/>
                <w:sz w:val="18"/>
              </w:rPr>
              <w:t>用途</w:t>
            </w:r>
            <w:proofErr w:type="spellEnd"/>
          </w:p>
        </w:tc>
        <w:tc>
          <w:tcPr>
            <w:tcW w:w="2493" w:type="dxa"/>
            <w:shd w:val="clear" w:color="auto" w:fill="D9EAF7"/>
            <w:vAlign w:val="center"/>
          </w:tcPr>
          <w:p w14:paraId="5C2C7691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作品号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30CD76DD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作品名称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5555BC20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安排建议</w:t>
            </w:r>
          </w:p>
        </w:tc>
      </w:tr>
      <w:tr w:rsidR="00BF363F" w14:paraId="28AE7BC7" w14:textId="77777777">
        <w:trPr>
          <w:jc w:val="center"/>
        </w:trPr>
        <w:tc>
          <w:tcPr>
            <w:tcW w:w="2493" w:type="dxa"/>
            <w:vAlign w:val="center"/>
          </w:tcPr>
          <w:p w14:paraId="1DBDC3F1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核心</w:t>
            </w:r>
          </w:p>
        </w:tc>
        <w:tc>
          <w:tcPr>
            <w:tcW w:w="2493" w:type="dxa"/>
            <w:vAlign w:val="center"/>
          </w:tcPr>
          <w:p w14:paraId="1412B3DE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27</w:t>
            </w:r>
          </w:p>
        </w:tc>
        <w:tc>
          <w:tcPr>
            <w:tcW w:w="2493" w:type="dxa"/>
            <w:vAlign w:val="center"/>
          </w:tcPr>
          <w:p w14:paraId="2C8B11C8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人类的语言</w:t>
            </w:r>
          </w:p>
        </w:tc>
        <w:tc>
          <w:tcPr>
            <w:tcW w:w="2493" w:type="dxa"/>
            <w:vAlign w:val="center"/>
          </w:tcPr>
          <w:p w14:paraId="6E360018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建议所有志愿者首轮使用，便于跨说话人比较</w:t>
            </w:r>
          </w:p>
        </w:tc>
      </w:tr>
      <w:tr w:rsidR="00BF363F" w14:paraId="18512CE3" w14:textId="77777777">
        <w:trPr>
          <w:jc w:val="center"/>
        </w:trPr>
        <w:tc>
          <w:tcPr>
            <w:tcW w:w="2493" w:type="dxa"/>
            <w:vAlign w:val="center"/>
          </w:tcPr>
          <w:p w14:paraId="48CF39B7" w14:textId="77777777" w:rsidR="00BF363F" w:rsidRDefault="00000000">
            <w:pPr>
              <w:spacing w:after="30" w:line="252" w:lineRule="auto"/>
            </w:pPr>
            <w:proofErr w:type="spellStart"/>
            <w:r>
              <w:rPr>
                <w:sz w:val="17"/>
              </w:rPr>
              <w:t>轮换</w:t>
            </w:r>
            <w:proofErr w:type="spellEnd"/>
          </w:p>
        </w:tc>
        <w:tc>
          <w:tcPr>
            <w:tcW w:w="2493" w:type="dxa"/>
            <w:vAlign w:val="center"/>
          </w:tcPr>
          <w:p w14:paraId="50E5F2B4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2493" w:type="dxa"/>
            <w:vAlign w:val="center"/>
          </w:tcPr>
          <w:p w14:paraId="209CB956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大自然的语言</w:t>
            </w:r>
          </w:p>
        </w:tc>
        <w:tc>
          <w:tcPr>
            <w:tcW w:w="2493" w:type="dxa"/>
            <w:vAlign w:val="center"/>
          </w:tcPr>
          <w:p w14:paraId="377ED8D5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说明性文本</w:t>
            </w:r>
          </w:p>
        </w:tc>
      </w:tr>
      <w:tr w:rsidR="00BF363F" w14:paraId="24C83223" w14:textId="77777777">
        <w:trPr>
          <w:jc w:val="center"/>
        </w:trPr>
        <w:tc>
          <w:tcPr>
            <w:tcW w:w="2493" w:type="dxa"/>
            <w:vAlign w:val="center"/>
          </w:tcPr>
          <w:p w14:paraId="7D33BB35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轮换</w:t>
            </w:r>
          </w:p>
        </w:tc>
        <w:tc>
          <w:tcPr>
            <w:tcW w:w="2493" w:type="dxa"/>
            <w:vAlign w:val="center"/>
          </w:tcPr>
          <w:p w14:paraId="44A1C9AE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14</w:t>
            </w:r>
          </w:p>
        </w:tc>
        <w:tc>
          <w:tcPr>
            <w:tcW w:w="2493" w:type="dxa"/>
            <w:vAlign w:val="center"/>
          </w:tcPr>
          <w:p w14:paraId="0DC2E192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海洋与生命</w:t>
            </w:r>
          </w:p>
        </w:tc>
        <w:tc>
          <w:tcPr>
            <w:tcW w:w="2493" w:type="dxa"/>
            <w:vAlign w:val="center"/>
          </w:tcPr>
          <w:p w14:paraId="08544ADA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说明性文本</w:t>
            </w:r>
          </w:p>
        </w:tc>
      </w:tr>
      <w:tr w:rsidR="00BF363F" w14:paraId="3DA77064" w14:textId="77777777">
        <w:trPr>
          <w:jc w:val="center"/>
        </w:trPr>
        <w:tc>
          <w:tcPr>
            <w:tcW w:w="2493" w:type="dxa"/>
            <w:vAlign w:val="center"/>
          </w:tcPr>
          <w:p w14:paraId="2F38313F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轮换</w:t>
            </w:r>
          </w:p>
        </w:tc>
        <w:tc>
          <w:tcPr>
            <w:tcW w:w="2493" w:type="dxa"/>
            <w:vAlign w:val="center"/>
          </w:tcPr>
          <w:p w14:paraId="19C61122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31</w:t>
            </w:r>
          </w:p>
        </w:tc>
        <w:tc>
          <w:tcPr>
            <w:tcW w:w="2493" w:type="dxa"/>
            <w:vAlign w:val="center"/>
          </w:tcPr>
          <w:p w14:paraId="5E8C179F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苏州园林</w:t>
            </w:r>
          </w:p>
        </w:tc>
        <w:tc>
          <w:tcPr>
            <w:tcW w:w="2493" w:type="dxa"/>
            <w:vAlign w:val="center"/>
          </w:tcPr>
          <w:p w14:paraId="3F731989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描述/说明文本</w:t>
            </w:r>
          </w:p>
        </w:tc>
      </w:tr>
      <w:tr w:rsidR="00BF363F" w14:paraId="2D5FA232" w14:textId="77777777">
        <w:trPr>
          <w:jc w:val="center"/>
        </w:trPr>
        <w:tc>
          <w:tcPr>
            <w:tcW w:w="2493" w:type="dxa"/>
            <w:vAlign w:val="center"/>
          </w:tcPr>
          <w:p w14:paraId="5B8F7B14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轮换</w:t>
            </w:r>
          </w:p>
        </w:tc>
        <w:tc>
          <w:tcPr>
            <w:tcW w:w="2493" w:type="dxa"/>
            <w:vAlign w:val="center"/>
          </w:tcPr>
          <w:p w14:paraId="2A71846F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36</w:t>
            </w:r>
          </w:p>
        </w:tc>
        <w:tc>
          <w:tcPr>
            <w:tcW w:w="2493" w:type="dxa"/>
            <w:vAlign w:val="center"/>
          </w:tcPr>
          <w:p w14:paraId="5FF26BD1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乡下人家</w:t>
            </w:r>
          </w:p>
        </w:tc>
        <w:tc>
          <w:tcPr>
            <w:tcW w:w="2493" w:type="dxa"/>
            <w:vAlign w:val="center"/>
          </w:tcPr>
          <w:p w14:paraId="721F146E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生活场景文本</w:t>
            </w:r>
          </w:p>
        </w:tc>
      </w:tr>
      <w:tr w:rsidR="00BF363F" w14:paraId="5D8400AE" w14:textId="77777777">
        <w:trPr>
          <w:jc w:val="center"/>
        </w:trPr>
        <w:tc>
          <w:tcPr>
            <w:tcW w:w="2493" w:type="dxa"/>
            <w:vAlign w:val="center"/>
          </w:tcPr>
          <w:p w14:paraId="48DE10BC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轮换</w:t>
            </w:r>
          </w:p>
        </w:tc>
        <w:tc>
          <w:tcPr>
            <w:tcW w:w="2493" w:type="dxa"/>
            <w:vAlign w:val="center"/>
          </w:tcPr>
          <w:p w14:paraId="0A34DB76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40</w:t>
            </w:r>
          </w:p>
        </w:tc>
        <w:tc>
          <w:tcPr>
            <w:tcW w:w="2493" w:type="dxa"/>
            <w:vAlign w:val="center"/>
          </w:tcPr>
          <w:p w14:paraId="28D3E535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一粒种子造福世界</w:t>
            </w:r>
          </w:p>
        </w:tc>
        <w:tc>
          <w:tcPr>
            <w:tcW w:w="2493" w:type="dxa"/>
            <w:vAlign w:val="center"/>
          </w:tcPr>
          <w:p w14:paraId="640CE397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叙述/说明文本</w:t>
            </w:r>
          </w:p>
        </w:tc>
      </w:tr>
      <w:tr w:rsidR="00BF363F" w14:paraId="5EE1B415" w14:textId="77777777">
        <w:trPr>
          <w:jc w:val="center"/>
        </w:trPr>
        <w:tc>
          <w:tcPr>
            <w:tcW w:w="2493" w:type="dxa"/>
            <w:vAlign w:val="center"/>
          </w:tcPr>
          <w:p w14:paraId="2C1AF179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备选</w:t>
            </w:r>
          </w:p>
        </w:tc>
        <w:tc>
          <w:tcPr>
            <w:tcW w:w="2493" w:type="dxa"/>
            <w:vAlign w:val="center"/>
          </w:tcPr>
          <w:p w14:paraId="20AE75C4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2493" w:type="dxa"/>
            <w:vAlign w:val="center"/>
          </w:tcPr>
          <w:p w14:paraId="5FE8ACA1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北京的春节</w:t>
            </w:r>
          </w:p>
        </w:tc>
        <w:tc>
          <w:tcPr>
            <w:tcW w:w="2493" w:type="dxa"/>
            <w:vAlign w:val="center"/>
          </w:tcPr>
          <w:p w14:paraId="7C3380D0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生活与文化文本</w:t>
            </w:r>
          </w:p>
        </w:tc>
      </w:tr>
      <w:tr w:rsidR="00BF363F" w14:paraId="55FAEC12" w14:textId="77777777">
        <w:trPr>
          <w:jc w:val="center"/>
        </w:trPr>
        <w:tc>
          <w:tcPr>
            <w:tcW w:w="2493" w:type="dxa"/>
            <w:vAlign w:val="center"/>
          </w:tcPr>
          <w:p w14:paraId="13C66186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备选</w:t>
            </w:r>
          </w:p>
        </w:tc>
        <w:tc>
          <w:tcPr>
            <w:tcW w:w="2493" w:type="dxa"/>
            <w:vAlign w:val="center"/>
          </w:tcPr>
          <w:p w14:paraId="3C9807A1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33</w:t>
            </w:r>
          </w:p>
        </w:tc>
        <w:tc>
          <w:tcPr>
            <w:tcW w:w="2493" w:type="dxa"/>
            <w:vAlign w:val="center"/>
          </w:tcPr>
          <w:p w14:paraId="2F697CF0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天地九重</w:t>
            </w:r>
          </w:p>
        </w:tc>
        <w:tc>
          <w:tcPr>
            <w:tcW w:w="2493" w:type="dxa"/>
            <w:vAlign w:val="center"/>
          </w:tcPr>
          <w:p w14:paraId="7CEAC7AB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科技/叙事文本</w:t>
            </w:r>
          </w:p>
        </w:tc>
      </w:tr>
      <w:tr w:rsidR="00BF363F" w14:paraId="1B823948" w14:textId="77777777">
        <w:trPr>
          <w:jc w:val="center"/>
        </w:trPr>
        <w:tc>
          <w:tcPr>
            <w:tcW w:w="2493" w:type="dxa"/>
            <w:vAlign w:val="center"/>
          </w:tcPr>
          <w:p w14:paraId="163F5F9C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备选</w:t>
            </w:r>
          </w:p>
        </w:tc>
        <w:tc>
          <w:tcPr>
            <w:tcW w:w="2493" w:type="dxa"/>
            <w:vAlign w:val="center"/>
          </w:tcPr>
          <w:p w14:paraId="18439AD2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42</w:t>
            </w:r>
          </w:p>
        </w:tc>
        <w:tc>
          <w:tcPr>
            <w:tcW w:w="2493" w:type="dxa"/>
            <w:vAlign w:val="center"/>
          </w:tcPr>
          <w:p w14:paraId="74973823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忆读书</w:t>
            </w:r>
          </w:p>
        </w:tc>
        <w:tc>
          <w:tcPr>
            <w:tcW w:w="2493" w:type="dxa"/>
            <w:vAlign w:val="center"/>
          </w:tcPr>
          <w:p w14:paraId="68518C5A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个人叙述文本</w:t>
            </w:r>
          </w:p>
        </w:tc>
      </w:tr>
      <w:tr w:rsidR="00BF363F" w14:paraId="7659494E" w14:textId="77777777">
        <w:trPr>
          <w:jc w:val="center"/>
        </w:trPr>
        <w:tc>
          <w:tcPr>
            <w:tcW w:w="2493" w:type="dxa"/>
            <w:vAlign w:val="center"/>
          </w:tcPr>
          <w:p w14:paraId="6DDC37CD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备选</w:t>
            </w:r>
          </w:p>
        </w:tc>
        <w:tc>
          <w:tcPr>
            <w:tcW w:w="2493" w:type="dxa"/>
            <w:vAlign w:val="center"/>
          </w:tcPr>
          <w:p w14:paraId="3455999A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47</w:t>
            </w:r>
          </w:p>
        </w:tc>
        <w:tc>
          <w:tcPr>
            <w:tcW w:w="2493" w:type="dxa"/>
            <w:vAlign w:val="center"/>
          </w:tcPr>
          <w:p w14:paraId="52F27299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中国石拱桥</w:t>
            </w:r>
          </w:p>
        </w:tc>
        <w:tc>
          <w:tcPr>
            <w:tcW w:w="2493" w:type="dxa"/>
            <w:vAlign w:val="center"/>
          </w:tcPr>
          <w:p w14:paraId="3A2346A0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说明文本</w:t>
            </w:r>
          </w:p>
        </w:tc>
      </w:tr>
    </w:tbl>
    <w:p w14:paraId="5A5E25BA" w14:textId="77777777" w:rsidR="00BF363F" w:rsidRDefault="00000000">
      <w:pPr>
        <w:pStyle w:val="Heading2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可用的50篇作品目录（标题索引）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F363F" w14:paraId="14AFFC84" w14:textId="77777777">
        <w:trPr>
          <w:jc w:val="center"/>
        </w:trPr>
        <w:tc>
          <w:tcPr>
            <w:tcW w:w="4986" w:type="dxa"/>
            <w:vAlign w:val="center"/>
          </w:tcPr>
          <w:p w14:paraId="68DA3C17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 xml:space="preserve">1 </w:t>
            </w:r>
            <w:proofErr w:type="spellStart"/>
            <w:r>
              <w:rPr>
                <w:sz w:val="17"/>
              </w:rPr>
              <w:t>北京的春节</w:t>
            </w:r>
            <w:proofErr w:type="spellEnd"/>
          </w:p>
        </w:tc>
        <w:tc>
          <w:tcPr>
            <w:tcW w:w="4986" w:type="dxa"/>
            <w:vAlign w:val="center"/>
          </w:tcPr>
          <w:p w14:paraId="1740314C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2 春</w:t>
            </w:r>
          </w:p>
        </w:tc>
      </w:tr>
      <w:tr w:rsidR="00BF363F" w14:paraId="611E0221" w14:textId="77777777">
        <w:trPr>
          <w:jc w:val="center"/>
        </w:trPr>
        <w:tc>
          <w:tcPr>
            <w:tcW w:w="4986" w:type="dxa"/>
            <w:vAlign w:val="center"/>
          </w:tcPr>
          <w:p w14:paraId="3E770781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3 匆匆</w:t>
            </w:r>
          </w:p>
        </w:tc>
        <w:tc>
          <w:tcPr>
            <w:tcW w:w="4986" w:type="dxa"/>
            <w:vAlign w:val="center"/>
          </w:tcPr>
          <w:p w14:paraId="7767B880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4 聪明在于学习，天才在于积累</w:t>
            </w:r>
          </w:p>
        </w:tc>
      </w:tr>
      <w:tr w:rsidR="00BF363F" w14:paraId="5E2CE0BF" w14:textId="77777777">
        <w:trPr>
          <w:jc w:val="center"/>
        </w:trPr>
        <w:tc>
          <w:tcPr>
            <w:tcW w:w="4986" w:type="dxa"/>
            <w:vAlign w:val="center"/>
          </w:tcPr>
          <w:p w14:paraId="5744A0F3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 xml:space="preserve">5 </w:t>
            </w:r>
            <w:proofErr w:type="spellStart"/>
            <w:r>
              <w:rPr>
                <w:sz w:val="17"/>
              </w:rPr>
              <w:t>大匠无名</w:t>
            </w:r>
            <w:proofErr w:type="spellEnd"/>
          </w:p>
        </w:tc>
        <w:tc>
          <w:tcPr>
            <w:tcW w:w="4986" w:type="dxa"/>
            <w:vAlign w:val="center"/>
          </w:tcPr>
          <w:p w14:paraId="7EDF78DE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6 大自然的语言</w:t>
            </w:r>
          </w:p>
        </w:tc>
      </w:tr>
      <w:tr w:rsidR="00BF363F" w14:paraId="130C904C" w14:textId="77777777">
        <w:trPr>
          <w:jc w:val="center"/>
        </w:trPr>
        <w:tc>
          <w:tcPr>
            <w:tcW w:w="4986" w:type="dxa"/>
            <w:vAlign w:val="center"/>
          </w:tcPr>
          <w:p w14:paraId="7AB6E237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7 当今“千里眼”</w:t>
            </w:r>
          </w:p>
        </w:tc>
        <w:tc>
          <w:tcPr>
            <w:tcW w:w="4986" w:type="dxa"/>
            <w:vAlign w:val="center"/>
          </w:tcPr>
          <w:p w14:paraId="55114839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8 鼎湖山听泉</w:t>
            </w:r>
          </w:p>
        </w:tc>
      </w:tr>
      <w:tr w:rsidR="00BF363F" w14:paraId="0F85047A" w14:textId="77777777">
        <w:trPr>
          <w:jc w:val="center"/>
        </w:trPr>
        <w:tc>
          <w:tcPr>
            <w:tcW w:w="4986" w:type="dxa"/>
            <w:vAlign w:val="center"/>
          </w:tcPr>
          <w:p w14:paraId="64086210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9 读书人是幸福人</w:t>
            </w:r>
          </w:p>
        </w:tc>
        <w:tc>
          <w:tcPr>
            <w:tcW w:w="4986" w:type="dxa"/>
            <w:vAlign w:val="center"/>
          </w:tcPr>
          <w:p w14:paraId="30A6F155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10 繁星</w:t>
            </w:r>
          </w:p>
        </w:tc>
      </w:tr>
      <w:tr w:rsidR="00BF363F" w14:paraId="590809A4" w14:textId="77777777">
        <w:trPr>
          <w:jc w:val="center"/>
        </w:trPr>
        <w:tc>
          <w:tcPr>
            <w:tcW w:w="4986" w:type="dxa"/>
            <w:vAlign w:val="center"/>
          </w:tcPr>
          <w:p w14:paraId="7D097171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11 观潮</w:t>
            </w:r>
          </w:p>
        </w:tc>
        <w:tc>
          <w:tcPr>
            <w:tcW w:w="4986" w:type="dxa"/>
            <w:vAlign w:val="center"/>
          </w:tcPr>
          <w:p w14:paraId="6E51F3EF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12 孩子和秋风</w:t>
            </w:r>
          </w:p>
        </w:tc>
      </w:tr>
      <w:tr w:rsidR="00BF363F" w14:paraId="7CEA6EB1" w14:textId="77777777">
        <w:trPr>
          <w:jc w:val="center"/>
        </w:trPr>
        <w:tc>
          <w:tcPr>
            <w:tcW w:w="4986" w:type="dxa"/>
            <w:vAlign w:val="center"/>
          </w:tcPr>
          <w:p w14:paraId="2466AF1F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13 海滨仲夏夜</w:t>
            </w:r>
          </w:p>
        </w:tc>
        <w:tc>
          <w:tcPr>
            <w:tcW w:w="4986" w:type="dxa"/>
            <w:vAlign w:val="center"/>
          </w:tcPr>
          <w:p w14:paraId="12590A3D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14 海洋与生命</w:t>
            </w:r>
          </w:p>
        </w:tc>
      </w:tr>
      <w:tr w:rsidR="00BF363F" w14:paraId="799C362D" w14:textId="77777777">
        <w:trPr>
          <w:jc w:val="center"/>
        </w:trPr>
        <w:tc>
          <w:tcPr>
            <w:tcW w:w="4986" w:type="dxa"/>
            <w:vAlign w:val="center"/>
          </w:tcPr>
          <w:p w14:paraId="48A586C5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15 华夏文明的发展和融合</w:t>
            </w:r>
          </w:p>
        </w:tc>
        <w:tc>
          <w:tcPr>
            <w:tcW w:w="4986" w:type="dxa"/>
            <w:vAlign w:val="center"/>
          </w:tcPr>
          <w:p w14:paraId="113000D2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 xml:space="preserve">16 </w:t>
            </w:r>
            <w:proofErr w:type="spellStart"/>
            <w:r>
              <w:rPr>
                <w:sz w:val="17"/>
              </w:rPr>
              <w:t>记忆像铁轨一样长</w:t>
            </w:r>
            <w:proofErr w:type="spellEnd"/>
          </w:p>
        </w:tc>
      </w:tr>
      <w:tr w:rsidR="00BF363F" w14:paraId="4569A28F" w14:textId="77777777">
        <w:trPr>
          <w:jc w:val="center"/>
        </w:trPr>
        <w:tc>
          <w:tcPr>
            <w:tcW w:w="4986" w:type="dxa"/>
            <w:vAlign w:val="center"/>
          </w:tcPr>
          <w:p w14:paraId="78D75DE5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17 将心比心</w:t>
            </w:r>
          </w:p>
        </w:tc>
        <w:tc>
          <w:tcPr>
            <w:tcW w:w="4986" w:type="dxa"/>
            <w:vAlign w:val="center"/>
          </w:tcPr>
          <w:p w14:paraId="793A1CA3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18 晋祠</w:t>
            </w:r>
          </w:p>
        </w:tc>
      </w:tr>
      <w:tr w:rsidR="00BF363F" w14:paraId="28EE7552" w14:textId="77777777">
        <w:trPr>
          <w:jc w:val="center"/>
        </w:trPr>
        <w:tc>
          <w:tcPr>
            <w:tcW w:w="4986" w:type="dxa"/>
            <w:vAlign w:val="center"/>
          </w:tcPr>
          <w:p w14:paraId="008E1FD8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19 敬畏自然</w:t>
            </w:r>
          </w:p>
        </w:tc>
        <w:tc>
          <w:tcPr>
            <w:tcW w:w="4986" w:type="dxa"/>
            <w:vAlign w:val="center"/>
          </w:tcPr>
          <w:p w14:paraId="6768576A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20 看戏</w:t>
            </w:r>
          </w:p>
        </w:tc>
      </w:tr>
      <w:tr w:rsidR="00BF363F" w14:paraId="10C012B8" w14:textId="77777777">
        <w:trPr>
          <w:jc w:val="center"/>
        </w:trPr>
        <w:tc>
          <w:tcPr>
            <w:tcW w:w="4986" w:type="dxa"/>
            <w:vAlign w:val="center"/>
          </w:tcPr>
          <w:p w14:paraId="5F179ABC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21 莲花与樱花</w:t>
            </w:r>
          </w:p>
        </w:tc>
        <w:tc>
          <w:tcPr>
            <w:tcW w:w="4986" w:type="dxa"/>
            <w:vAlign w:val="center"/>
          </w:tcPr>
          <w:p w14:paraId="2798173C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22 麻雀</w:t>
            </w:r>
          </w:p>
        </w:tc>
      </w:tr>
      <w:tr w:rsidR="00BF363F" w14:paraId="34D91A68" w14:textId="77777777">
        <w:trPr>
          <w:jc w:val="center"/>
        </w:trPr>
        <w:tc>
          <w:tcPr>
            <w:tcW w:w="4986" w:type="dxa"/>
            <w:vAlign w:val="center"/>
          </w:tcPr>
          <w:p w14:paraId="339ADFFB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23 莫高窟</w:t>
            </w:r>
          </w:p>
        </w:tc>
        <w:tc>
          <w:tcPr>
            <w:tcW w:w="4986" w:type="dxa"/>
            <w:vAlign w:val="center"/>
          </w:tcPr>
          <w:p w14:paraId="578F706E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24 “能吞能吐”的森林</w:t>
            </w:r>
          </w:p>
        </w:tc>
      </w:tr>
      <w:tr w:rsidR="00BF363F" w14:paraId="59E3A85D" w14:textId="77777777">
        <w:trPr>
          <w:jc w:val="center"/>
        </w:trPr>
        <w:tc>
          <w:tcPr>
            <w:tcW w:w="4986" w:type="dxa"/>
            <w:vAlign w:val="center"/>
          </w:tcPr>
          <w:p w14:paraId="07D6D795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25 清塘荷韵</w:t>
            </w:r>
          </w:p>
        </w:tc>
        <w:tc>
          <w:tcPr>
            <w:tcW w:w="4986" w:type="dxa"/>
            <w:vAlign w:val="center"/>
          </w:tcPr>
          <w:p w14:paraId="581933C3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26 驱遣我们的想象</w:t>
            </w:r>
          </w:p>
        </w:tc>
      </w:tr>
      <w:tr w:rsidR="00BF363F" w14:paraId="408693BE" w14:textId="77777777">
        <w:trPr>
          <w:jc w:val="center"/>
        </w:trPr>
        <w:tc>
          <w:tcPr>
            <w:tcW w:w="4986" w:type="dxa"/>
            <w:vAlign w:val="center"/>
          </w:tcPr>
          <w:p w14:paraId="0DBEE08A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27 人类的语言</w:t>
            </w:r>
          </w:p>
        </w:tc>
        <w:tc>
          <w:tcPr>
            <w:tcW w:w="4986" w:type="dxa"/>
            <w:vAlign w:val="center"/>
          </w:tcPr>
          <w:p w14:paraId="6EB8BF0F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28 人生如下棋</w:t>
            </w:r>
          </w:p>
        </w:tc>
      </w:tr>
      <w:tr w:rsidR="00BF363F" w14:paraId="1B338884" w14:textId="77777777">
        <w:trPr>
          <w:jc w:val="center"/>
        </w:trPr>
        <w:tc>
          <w:tcPr>
            <w:tcW w:w="4986" w:type="dxa"/>
            <w:vAlign w:val="center"/>
          </w:tcPr>
          <w:p w14:paraId="05DEAC14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29 十渡游趣</w:t>
            </w:r>
          </w:p>
        </w:tc>
        <w:tc>
          <w:tcPr>
            <w:tcW w:w="4986" w:type="dxa"/>
            <w:vAlign w:val="center"/>
          </w:tcPr>
          <w:p w14:paraId="4A7C3CC1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30 世界民居奇葩</w:t>
            </w:r>
          </w:p>
        </w:tc>
      </w:tr>
      <w:tr w:rsidR="00BF363F" w14:paraId="44C23BD1" w14:textId="77777777">
        <w:trPr>
          <w:jc w:val="center"/>
        </w:trPr>
        <w:tc>
          <w:tcPr>
            <w:tcW w:w="4986" w:type="dxa"/>
            <w:vAlign w:val="center"/>
          </w:tcPr>
          <w:p w14:paraId="2308DF9C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31 苏州园林</w:t>
            </w:r>
          </w:p>
        </w:tc>
        <w:tc>
          <w:tcPr>
            <w:tcW w:w="4986" w:type="dxa"/>
            <w:vAlign w:val="center"/>
          </w:tcPr>
          <w:p w14:paraId="26772B3B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32 泰山极顶</w:t>
            </w:r>
          </w:p>
        </w:tc>
      </w:tr>
      <w:tr w:rsidR="00BF363F" w14:paraId="69FFF59C" w14:textId="77777777">
        <w:trPr>
          <w:jc w:val="center"/>
        </w:trPr>
        <w:tc>
          <w:tcPr>
            <w:tcW w:w="4986" w:type="dxa"/>
            <w:vAlign w:val="center"/>
          </w:tcPr>
          <w:p w14:paraId="6A7DA268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33 天地九重</w:t>
            </w:r>
          </w:p>
        </w:tc>
        <w:tc>
          <w:tcPr>
            <w:tcW w:w="4986" w:type="dxa"/>
            <w:vAlign w:val="center"/>
          </w:tcPr>
          <w:p w14:paraId="70CC55AE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34 我的老师</w:t>
            </w:r>
          </w:p>
        </w:tc>
      </w:tr>
      <w:tr w:rsidR="00BF363F" w14:paraId="6D893ECE" w14:textId="77777777">
        <w:trPr>
          <w:jc w:val="center"/>
        </w:trPr>
        <w:tc>
          <w:tcPr>
            <w:tcW w:w="4986" w:type="dxa"/>
            <w:vAlign w:val="center"/>
          </w:tcPr>
          <w:p w14:paraId="1B7E5630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35 我喜欢出发</w:t>
            </w:r>
          </w:p>
        </w:tc>
        <w:tc>
          <w:tcPr>
            <w:tcW w:w="4986" w:type="dxa"/>
            <w:vAlign w:val="center"/>
          </w:tcPr>
          <w:p w14:paraId="58BD3438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36 乡下人家</w:t>
            </w:r>
          </w:p>
        </w:tc>
      </w:tr>
      <w:tr w:rsidR="00BF363F" w14:paraId="692C4BF9" w14:textId="77777777">
        <w:trPr>
          <w:jc w:val="center"/>
        </w:trPr>
        <w:tc>
          <w:tcPr>
            <w:tcW w:w="4986" w:type="dxa"/>
            <w:vAlign w:val="center"/>
          </w:tcPr>
          <w:p w14:paraId="453B4558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37 鸟的天堂</w:t>
            </w:r>
          </w:p>
        </w:tc>
        <w:tc>
          <w:tcPr>
            <w:tcW w:w="4986" w:type="dxa"/>
            <w:vAlign w:val="center"/>
          </w:tcPr>
          <w:p w14:paraId="0DE01903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38 夜间飞行的秘密</w:t>
            </w:r>
          </w:p>
        </w:tc>
      </w:tr>
      <w:tr w:rsidR="00BF363F" w14:paraId="295F49D7" w14:textId="77777777">
        <w:trPr>
          <w:jc w:val="center"/>
        </w:trPr>
        <w:tc>
          <w:tcPr>
            <w:tcW w:w="4986" w:type="dxa"/>
            <w:vAlign w:val="center"/>
          </w:tcPr>
          <w:p w14:paraId="636B7F06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39 一幅名扬中外的画</w:t>
            </w:r>
          </w:p>
        </w:tc>
        <w:tc>
          <w:tcPr>
            <w:tcW w:w="4986" w:type="dxa"/>
            <w:vAlign w:val="center"/>
          </w:tcPr>
          <w:p w14:paraId="2DF4F4C7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40 一粒种子造福世界</w:t>
            </w:r>
          </w:p>
        </w:tc>
      </w:tr>
      <w:tr w:rsidR="00BF363F" w14:paraId="2AA00B3C" w14:textId="77777777">
        <w:trPr>
          <w:jc w:val="center"/>
        </w:trPr>
        <w:tc>
          <w:tcPr>
            <w:tcW w:w="4986" w:type="dxa"/>
            <w:vAlign w:val="center"/>
          </w:tcPr>
          <w:p w14:paraId="47A084E3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41 颐和园</w:t>
            </w:r>
          </w:p>
        </w:tc>
        <w:tc>
          <w:tcPr>
            <w:tcW w:w="4986" w:type="dxa"/>
            <w:vAlign w:val="center"/>
          </w:tcPr>
          <w:p w14:paraId="7416D2C0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42 忆读书</w:t>
            </w:r>
          </w:p>
        </w:tc>
      </w:tr>
      <w:tr w:rsidR="00BF363F" w14:paraId="7E186E97" w14:textId="77777777">
        <w:trPr>
          <w:jc w:val="center"/>
        </w:trPr>
        <w:tc>
          <w:tcPr>
            <w:tcW w:w="4986" w:type="dxa"/>
            <w:vAlign w:val="center"/>
          </w:tcPr>
          <w:p w14:paraId="58DBBD75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43 阅读大地的徐霞客</w:t>
            </w:r>
          </w:p>
        </w:tc>
        <w:tc>
          <w:tcPr>
            <w:tcW w:w="4986" w:type="dxa"/>
            <w:vAlign w:val="center"/>
          </w:tcPr>
          <w:p w14:paraId="01002858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44 纸的发明</w:t>
            </w:r>
          </w:p>
        </w:tc>
      </w:tr>
      <w:tr w:rsidR="00BF363F" w14:paraId="53CE396D" w14:textId="77777777">
        <w:trPr>
          <w:jc w:val="center"/>
        </w:trPr>
        <w:tc>
          <w:tcPr>
            <w:tcW w:w="4986" w:type="dxa"/>
            <w:vAlign w:val="center"/>
          </w:tcPr>
          <w:p w14:paraId="0A5780A9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45 中国的宝岛——台湾</w:t>
            </w:r>
          </w:p>
        </w:tc>
        <w:tc>
          <w:tcPr>
            <w:tcW w:w="4986" w:type="dxa"/>
            <w:vAlign w:val="center"/>
          </w:tcPr>
          <w:p w14:paraId="59EF7E54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46 中国的牛</w:t>
            </w:r>
          </w:p>
        </w:tc>
      </w:tr>
      <w:tr w:rsidR="00BF363F" w14:paraId="2BE53BB1" w14:textId="77777777">
        <w:trPr>
          <w:jc w:val="center"/>
        </w:trPr>
        <w:tc>
          <w:tcPr>
            <w:tcW w:w="4986" w:type="dxa"/>
            <w:vAlign w:val="center"/>
          </w:tcPr>
          <w:p w14:paraId="297DED6E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47 中国石拱桥</w:t>
            </w:r>
          </w:p>
        </w:tc>
        <w:tc>
          <w:tcPr>
            <w:tcW w:w="4986" w:type="dxa"/>
            <w:vAlign w:val="center"/>
          </w:tcPr>
          <w:p w14:paraId="5F0A5ED7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48 “住”的梦</w:t>
            </w:r>
          </w:p>
        </w:tc>
      </w:tr>
      <w:tr w:rsidR="00BF363F" w14:paraId="5EBA0D77" w14:textId="77777777">
        <w:trPr>
          <w:jc w:val="center"/>
        </w:trPr>
        <w:tc>
          <w:tcPr>
            <w:tcW w:w="4986" w:type="dxa"/>
            <w:vAlign w:val="center"/>
          </w:tcPr>
          <w:p w14:paraId="142FCA1F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49 走下领奖台，一切从零开始</w:t>
            </w:r>
          </w:p>
        </w:tc>
        <w:tc>
          <w:tcPr>
            <w:tcW w:w="4986" w:type="dxa"/>
            <w:vAlign w:val="center"/>
          </w:tcPr>
          <w:p w14:paraId="0869D26B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 xml:space="preserve">50 </w:t>
            </w:r>
            <w:proofErr w:type="spellStart"/>
            <w:r>
              <w:rPr>
                <w:sz w:val="17"/>
              </w:rPr>
              <w:t>最糟糕的发明</w:t>
            </w:r>
            <w:proofErr w:type="spellEnd"/>
          </w:p>
        </w:tc>
      </w:tr>
    </w:tbl>
    <w:p w14:paraId="22A369B8" w14:textId="77777777" w:rsidR="00BF363F" w:rsidRDefault="00000000">
      <w:r>
        <w:br w:type="page"/>
      </w:r>
    </w:p>
    <w:p w14:paraId="721B895D" w14:textId="77777777" w:rsidR="00BF363F" w:rsidRDefault="00000000">
      <w:pPr>
        <w:pStyle w:val="Heading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附录B：命题说话话题池（新版PSC 50则）</w:t>
      </w:r>
    </w:p>
    <w:p w14:paraId="2571A69A" w14:textId="77777777" w:rsidR="00BF363F" w:rsidRDefault="00000000">
      <w:r>
        <w:rPr>
          <w:lang w:eastAsia="zh-CN"/>
        </w:rPr>
        <w:t>老年志愿者首批优先选择熟悉、低认知负担的话题，例如“我的一天、朋友、童年生活、家乡、我喜欢的季节、我喜欢的美食、让我快乐的事情、尊敬的人”。</w:t>
      </w:r>
      <w:r>
        <w:t>自然说话不要求3分钟满时，可从60秒开始。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F363F" w14:paraId="645CAF80" w14:textId="77777777">
        <w:trPr>
          <w:jc w:val="center"/>
        </w:trPr>
        <w:tc>
          <w:tcPr>
            <w:tcW w:w="4986" w:type="dxa"/>
            <w:vAlign w:val="center"/>
          </w:tcPr>
          <w:p w14:paraId="1411387E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1. 我的一天</w:t>
            </w:r>
          </w:p>
        </w:tc>
        <w:tc>
          <w:tcPr>
            <w:tcW w:w="4986" w:type="dxa"/>
            <w:vAlign w:val="center"/>
          </w:tcPr>
          <w:p w14:paraId="73B0E561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2. 老师</w:t>
            </w:r>
          </w:p>
        </w:tc>
      </w:tr>
      <w:tr w:rsidR="00BF363F" w14:paraId="4188D418" w14:textId="77777777">
        <w:trPr>
          <w:jc w:val="center"/>
        </w:trPr>
        <w:tc>
          <w:tcPr>
            <w:tcW w:w="4986" w:type="dxa"/>
            <w:vAlign w:val="center"/>
          </w:tcPr>
          <w:p w14:paraId="52C5A5AE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3. 珍贵的礼物</w:t>
            </w:r>
          </w:p>
        </w:tc>
        <w:tc>
          <w:tcPr>
            <w:tcW w:w="4986" w:type="dxa"/>
            <w:vAlign w:val="center"/>
          </w:tcPr>
          <w:p w14:paraId="0371D86F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4. 假日生活</w:t>
            </w:r>
          </w:p>
        </w:tc>
      </w:tr>
      <w:tr w:rsidR="00BF363F" w14:paraId="4FA2B9A3" w14:textId="77777777">
        <w:trPr>
          <w:jc w:val="center"/>
        </w:trPr>
        <w:tc>
          <w:tcPr>
            <w:tcW w:w="4986" w:type="dxa"/>
            <w:vAlign w:val="center"/>
          </w:tcPr>
          <w:p w14:paraId="393D7848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5. 我喜爱的植物</w:t>
            </w:r>
          </w:p>
        </w:tc>
        <w:tc>
          <w:tcPr>
            <w:tcW w:w="4986" w:type="dxa"/>
            <w:vAlign w:val="center"/>
          </w:tcPr>
          <w:p w14:paraId="063C3AA7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6. 我的理想（或愿望）</w:t>
            </w:r>
          </w:p>
        </w:tc>
      </w:tr>
      <w:tr w:rsidR="00BF363F" w14:paraId="63B5BE3D" w14:textId="77777777">
        <w:trPr>
          <w:jc w:val="center"/>
        </w:trPr>
        <w:tc>
          <w:tcPr>
            <w:tcW w:w="4986" w:type="dxa"/>
            <w:vAlign w:val="center"/>
          </w:tcPr>
          <w:p w14:paraId="30B8790F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7. 过去的一年</w:t>
            </w:r>
          </w:p>
        </w:tc>
        <w:tc>
          <w:tcPr>
            <w:tcW w:w="4986" w:type="dxa"/>
            <w:vAlign w:val="center"/>
          </w:tcPr>
          <w:p w14:paraId="3008FBEF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8. 朋友</w:t>
            </w:r>
          </w:p>
        </w:tc>
      </w:tr>
      <w:tr w:rsidR="00BF363F" w14:paraId="02CAA1B6" w14:textId="77777777">
        <w:trPr>
          <w:jc w:val="center"/>
        </w:trPr>
        <w:tc>
          <w:tcPr>
            <w:tcW w:w="4986" w:type="dxa"/>
            <w:vAlign w:val="center"/>
          </w:tcPr>
          <w:p w14:paraId="4E500FC3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9. 童年生活</w:t>
            </w:r>
          </w:p>
        </w:tc>
        <w:tc>
          <w:tcPr>
            <w:tcW w:w="4986" w:type="dxa"/>
            <w:vAlign w:val="center"/>
          </w:tcPr>
          <w:p w14:paraId="7079915D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10. 我的兴趣爱好</w:t>
            </w:r>
          </w:p>
        </w:tc>
      </w:tr>
      <w:tr w:rsidR="00BF363F" w14:paraId="3F16C852" w14:textId="77777777">
        <w:trPr>
          <w:jc w:val="center"/>
        </w:trPr>
        <w:tc>
          <w:tcPr>
            <w:tcW w:w="4986" w:type="dxa"/>
            <w:vAlign w:val="center"/>
          </w:tcPr>
          <w:p w14:paraId="32AA7F70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11. 家乡（或熟悉的地方）</w:t>
            </w:r>
          </w:p>
        </w:tc>
        <w:tc>
          <w:tcPr>
            <w:tcW w:w="4986" w:type="dxa"/>
            <w:vAlign w:val="center"/>
          </w:tcPr>
          <w:p w14:paraId="51E7A7A2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12. 我喜欢的季节（或天气）</w:t>
            </w:r>
          </w:p>
        </w:tc>
      </w:tr>
      <w:tr w:rsidR="00BF363F" w14:paraId="7B3A64EE" w14:textId="77777777">
        <w:trPr>
          <w:jc w:val="center"/>
        </w:trPr>
        <w:tc>
          <w:tcPr>
            <w:tcW w:w="4986" w:type="dxa"/>
            <w:vAlign w:val="center"/>
          </w:tcPr>
          <w:p w14:paraId="680FBCCA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13. 印象深刻的书籍（或报刊）</w:t>
            </w:r>
          </w:p>
        </w:tc>
        <w:tc>
          <w:tcPr>
            <w:tcW w:w="4986" w:type="dxa"/>
            <w:vAlign w:val="center"/>
          </w:tcPr>
          <w:p w14:paraId="3ECA8AC4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14. 难忘的旅行</w:t>
            </w:r>
          </w:p>
        </w:tc>
      </w:tr>
      <w:tr w:rsidR="00BF363F" w14:paraId="16DBF595" w14:textId="77777777">
        <w:trPr>
          <w:jc w:val="center"/>
        </w:trPr>
        <w:tc>
          <w:tcPr>
            <w:tcW w:w="4986" w:type="dxa"/>
            <w:vAlign w:val="center"/>
          </w:tcPr>
          <w:p w14:paraId="0A3EF59A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15. 我喜欢的美食</w:t>
            </w:r>
          </w:p>
        </w:tc>
        <w:tc>
          <w:tcPr>
            <w:tcW w:w="4986" w:type="dxa"/>
            <w:vAlign w:val="center"/>
          </w:tcPr>
          <w:p w14:paraId="2C60C114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16. 我所在的学校（或公司、团队、其他机构）</w:t>
            </w:r>
          </w:p>
        </w:tc>
      </w:tr>
      <w:tr w:rsidR="00BF363F" w14:paraId="25E8F0B6" w14:textId="77777777">
        <w:trPr>
          <w:jc w:val="center"/>
        </w:trPr>
        <w:tc>
          <w:tcPr>
            <w:tcW w:w="4986" w:type="dxa"/>
            <w:vAlign w:val="center"/>
          </w:tcPr>
          <w:p w14:paraId="0F691C64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17. 尊敬的人</w:t>
            </w:r>
          </w:p>
        </w:tc>
        <w:tc>
          <w:tcPr>
            <w:tcW w:w="4986" w:type="dxa"/>
            <w:vAlign w:val="center"/>
          </w:tcPr>
          <w:p w14:paraId="4E72D1D6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18. 我喜爱的动物</w:t>
            </w:r>
          </w:p>
        </w:tc>
      </w:tr>
      <w:tr w:rsidR="00BF363F" w14:paraId="21B9BFE1" w14:textId="77777777">
        <w:trPr>
          <w:jc w:val="center"/>
        </w:trPr>
        <w:tc>
          <w:tcPr>
            <w:tcW w:w="4986" w:type="dxa"/>
            <w:vAlign w:val="center"/>
          </w:tcPr>
          <w:p w14:paraId="74673428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19. 我了解的地域文化（或风俗）</w:t>
            </w:r>
          </w:p>
        </w:tc>
        <w:tc>
          <w:tcPr>
            <w:tcW w:w="4986" w:type="dxa"/>
            <w:vAlign w:val="center"/>
          </w:tcPr>
          <w:p w14:paraId="3648CBA8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20. 体育运动的乐趣</w:t>
            </w:r>
          </w:p>
        </w:tc>
      </w:tr>
      <w:tr w:rsidR="00BF363F" w14:paraId="245840D0" w14:textId="77777777">
        <w:trPr>
          <w:jc w:val="center"/>
        </w:trPr>
        <w:tc>
          <w:tcPr>
            <w:tcW w:w="4986" w:type="dxa"/>
            <w:vAlign w:val="center"/>
          </w:tcPr>
          <w:p w14:paraId="6E02D807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21. 让我快乐的事情</w:t>
            </w:r>
          </w:p>
        </w:tc>
        <w:tc>
          <w:tcPr>
            <w:tcW w:w="4986" w:type="dxa"/>
            <w:vAlign w:val="center"/>
          </w:tcPr>
          <w:p w14:paraId="7E2674B5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22. 我喜欢的节日</w:t>
            </w:r>
          </w:p>
        </w:tc>
      </w:tr>
      <w:tr w:rsidR="00BF363F" w14:paraId="63AE38C2" w14:textId="77777777">
        <w:trPr>
          <w:jc w:val="center"/>
        </w:trPr>
        <w:tc>
          <w:tcPr>
            <w:tcW w:w="4986" w:type="dxa"/>
            <w:vAlign w:val="center"/>
          </w:tcPr>
          <w:p w14:paraId="68BB252E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23. 我欣赏的历史人物</w:t>
            </w:r>
          </w:p>
        </w:tc>
        <w:tc>
          <w:tcPr>
            <w:tcW w:w="4986" w:type="dxa"/>
            <w:vAlign w:val="center"/>
          </w:tcPr>
          <w:p w14:paraId="6E8E49B3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24. 劳动的体会</w:t>
            </w:r>
          </w:p>
        </w:tc>
      </w:tr>
      <w:tr w:rsidR="00BF363F" w14:paraId="7F36E17A" w14:textId="77777777">
        <w:trPr>
          <w:jc w:val="center"/>
        </w:trPr>
        <w:tc>
          <w:tcPr>
            <w:tcW w:w="4986" w:type="dxa"/>
            <w:vAlign w:val="center"/>
          </w:tcPr>
          <w:p w14:paraId="2DC45780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25. 我喜欢的职业（或专业）</w:t>
            </w:r>
          </w:p>
        </w:tc>
        <w:tc>
          <w:tcPr>
            <w:tcW w:w="4986" w:type="dxa"/>
            <w:vAlign w:val="center"/>
          </w:tcPr>
          <w:p w14:paraId="605D87FD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26. 向往的地方</w:t>
            </w:r>
          </w:p>
        </w:tc>
      </w:tr>
      <w:tr w:rsidR="00BF363F" w14:paraId="448B981E" w14:textId="77777777">
        <w:trPr>
          <w:jc w:val="center"/>
        </w:trPr>
        <w:tc>
          <w:tcPr>
            <w:tcW w:w="4986" w:type="dxa"/>
            <w:vAlign w:val="center"/>
          </w:tcPr>
          <w:p w14:paraId="77750D16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27. 让我感动的事情</w:t>
            </w:r>
          </w:p>
        </w:tc>
        <w:tc>
          <w:tcPr>
            <w:tcW w:w="4986" w:type="dxa"/>
            <w:vAlign w:val="center"/>
          </w:tcPr>
          <w:p w14:paraId="60840A4A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28. 我喜爱的艺术形式</w:t>
            </w:r>
          </w:p>
        </w:tc>
      </w:tr>
      <w:tr w:rsidR="00BF363F" w14:paraId="3F792FD0" w14:textId="77777777">
        <w:trPr>
          <w:jc w:val="center"/>
        </w:trPr>
        <w:tc>
          <w:tcPr>
            <w:tcW w:w="4986" w:type="dxa"/>
            <w:vAlign w:val="center"/>
          </w:tcPr>
          <w:p w14:paraId="3A578B91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29. 我了解的十二生肖</w:t>
            </w:r>
          </w:p>
        </w:tc>
        <w:tc>
          <w:tcPr>
            <w:tcW w:w="4986" w:type="dxa"/>
            <w:vAlign w:val="center"/>
          </w:tcPr>
          <w:p w14:paraId="4B921D41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30. 学习普通话（或其他语言）的体会</w:t>
            </w:r>
          </w:p>
        </w:tc>
      </w:tr>
      <w:tr w:rsidR="00BF363F" w14:paraId="089DB770" w14:textId="77777777">
        <w:trPr>
          <w:jc w:val="center"/>
        </w:trPr>
        <w:tc>
          <w:tcPr>
            <w:tcW w:w="4986" w:type="dxa"/>
            <w:vAlign w:val="center"/>
          </w:tcPr>
          <w:p w14:paraId="272C194D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31. 家庭对个人成长的影响</w:t>
            </w:r>
          </w:p>
        </w:tc>
        <w:tc>
          <w:tcPr>
            <w:tcW w:w="4986" w:type="dxa"/>
            <w:vAlign w:val="center"/>
          </w:tcPr>
          <w:p w14:paraId="61D37789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32. 生活中的诚信</w:t>
            </w:r>
          </w:p>
        </w:tc>
      </w:tr>
      <w:tr w:rsidR="00BF363F" w14:paraId="24E7533D" w14:textId="77777777">
        <w:trPr>
          <w:jc w:val="center"/>
        </w:trPr>
        <w:tc>
          <w:tcPr>
            <w:tcW w:w="4986" w:type="dxa"/>
            <w:vAlign w:val="center"/>
          </w:tcPr>
          <w:p w14:paraId="2592F00C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33. 谈服饰</w:t>
            </w:r>
          </w:p>
        </w:tc>
        <w:tc>
          <w:tcPr>
            <w:tcW w:w="4986" w:type="dxa"/>
            <w:vAlign w:val="center"/>
          </w:tcPr>
          <w:p w14:paraId="110FC438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34. 自律与我</w:t>
            </w:r>
          </w:p>
        </w:tc>
      </w:tr>
      <w:tr w:rsidR="00BF363F" w14:paraId="5E86CAC6" w14:textId="77777777">
        <w:trPr>
          <w:jc w:val="center"/>
        </w:trPr>
        <w:tc>
          <w:tcPr>
            <w:tcW w:w="4986" w:type="dxa"/>
            <w:vAlign w:val="center"/>
          </w:tcPr>
          <w:p w14:paraId="59711C28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35. 对终身学习的看法</w:t>
            </w:r>
          </w:p>
        </w:tc>
        <w:tc>
          <w:tcPr>
            <w:tcW w:w="4986" w:type="dxa"/>
            <w:vAlign w:val="center"/>
          </w:tcPr>
          <w:p w14:paraId="635211EE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36. 谈谈卫生与健康</w:t>
            </w:r>
          </w:p>
        </w:tc>
      </w:tr>
      <w:tr w:rsidR="00BF363F" w14:paraId="09245F20" w14:textId="77777777">
        <w:trPr>
          <w:jc w:val="center"/>
        </w:trPr>
        <w:tc>
          <w:tcPr>
            <w:tcW w:w="4986" w:type="dxa"/>
            <w:vAlign w:val="center"/>
          </w:tcPr>
          <w:p w14:paraId="741DFCAC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37. 对环境保护的认识</w:t>
            </w:r>
          </w:p>
        </w:tc>
        <w:tc>
          <w:tcPr>
            <w:tcW w:w="4986" w:type="dxa"/>
            <w:vAlign w:val="center"/>
          </w:tcPr>
          <w:p w14:paraId="3D733E28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38. 谈社会公德（或职业道德）</w:t>
            </w:r>
          </w:p>
        </w:tc>
      </w:tr>
      <w:tr w:rsidR="00BF363F" w14:paraId="4AE56D7C" w14:textId="77777777">
        <w:trPr>
          <w:jc w:val="center"/>
        </w:trPr>
        <w:tc>
          <w:tcPr>
            <w:tcW w:w="4986" w:type="dxa"/>
            <w:vAlign w:val="center"/>
          </w:tcPr>
          <w:p w14:paraId="5361F2E4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39. 对团队精神的理解</w:t>
            </w:r>
          </w:p>
        </w:tc>
        <w:tc>
          <w:tcPr>
            <w:tcW w:w="4986" w:type="dxa"/>
            <w:vAlign w:val="center"/>
          </w:tcPr>
          <w:p w14:paraId="6FAFEB5E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40. 谈中国传统文化</w:t>
            </w:r>
          </w:p>
        </w:tc>
      </w:tr>
      <w:tr w:rsidR="00BF363F" w14:paraId="2737F112" w14:textId="77777777">
        <w:trPr>
          <w:jc w:val="center"/>
        </w:trPr>
        <w:tc>
          <w:tcPr>
            <w:tcW w:w="4986" w:type="dxa"/>
            <w:vAlign w:val="center"/>
          </w:tcPr>
          <w:p w14:paraId="5EA5FCF2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41. 科技发展与社会生活</w:t>
            </w:r>
          </w:p>
        </w:tc>
        <w:tc>
          <w:tcPr>
            <w:tcW w:w="4986" w:type="dxa"/>
            <w:vAlign w:val="center"/>
          </w:tcPr>
          <w:p w14:paraId="20E5B405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42. 谈个人修养</w:t>
            </w:r>
          </w:p>
        </w:tc>
      </w:tr>
      <w:tr w:rsidR="00BF363F" w14:paraId="1FD3CDD2" w14:textId="77777777">
        <w:trPr>
          <w:jc w:val="center"/>
        </w:trPr>
        <w:tc>
          <w:tcPr>
            <w:tcW w:w="4986" w:type="dxa"/>
            <w:vAlign w:val="center"/>
          </w:tcPr>
          <w:p w14:paraId="2827FD6E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43. 对幸福的理解</w:t>
            </w:r>
          </w:p>
        </w:tc>
        <w:tc>
          <w:tcPr>
            <w:tcW w:w="4986" w:type="dxa"/>
            <w:vAlign w:val="center"/>
          </w:tcPr>
          <w:p w14:paraId="21324027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44. 如何保持良好的心态</w:t>
            </w:r>
          </w:p>
        </w:tc>
      </w:tr>
      <w:tr w:rsidR="00BF363F" w14:paraId="610D33B4" w14:textId="77777777">
        <w:trPr>
          <w:jc w:val="center"/>
        </w:trPr>
        <w:tc>
          <w:tcPr>
            <w:tcW w:w="4986" w:type="dxa"/>
            <w:vAlign w:val="center"/>
          </w:tcPr>
          <w:p w14:paraId="1B8BA6DE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45. 对垃圾分类的认识</w:t>
            </w:r>
          </w:p>
        </w:tc>
        <w:tc>
          <w:tcPr>
            <w:tcW w:w="4986" w:type="dxa"/>
            <w:vAlign w:val="center"/>
          </w:tcPr>
          <w:p w14:paraId="578D4141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46. 网络时代的生活</w:t>
            </w:r>
          </w:p>
        </w:tc>
      </w:tr>
      <w:tr w:rsidR="00BF363F" w14:paraId="170ABFD7" w14:textId="77777777">
        <w:trPr>
          <w:jc w:val="center"/>
        </w:trPr>
        <w:tc>
          <w:tcPr>
            <w:tcW w:w="4986" w:type="dxa"/>
            <w:vAlign w:val="center"/>
          </w:tcPr>
          <w:p w14:paraId="5285591B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47. 对美的看法</w:t>
            </w:r>
          </w:p>
        </w:tc>
        <w:tc>
          <w:tcPr>
            <w:tcW w:w="4986" w:type="dxa"/>
            <w:vAlign w:val="center"/>
          </w:tcPr>
          <w:p w14:paraId="60B83D0B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48. 谈传统美德</w:t>
            </w:r>
          </w:p>
        </w:tc>
      </w:tr>
      <w:tr w:rsidR="00BF363F" w14:paraId="422FE608" w14:textId="77777777">
        <w:trPr>
          <w:jc w:val="center"/>
        </w:trPr>
        <w:tc>
          <w:tcPr>
            <w:tcW w:w="4986" w:type="dxa"/>
            <w:vAlign w:val="center"/>
          </w:tcPr>
          <w:p w14:paraId="126E63B7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49. 对亲情（或友情、爱情）的理解</w:t>
            </w:r>
          </w:p>
        </w:tc>
        <w:tc>
          <w:tcPr>
            <w:tcW w:w="4986" w:type="dxa"/>
            <w:vAlign w:val="center"/>
          </w:tcPr>
          <w:p w14:paraId="2FF41755" w14:textId="77777777" w:rsidR="00BF363F" w:rsidRDefault="00000000">
            <w:pPr>
              <w:spacing w:after="30" w:line="252" w:lineRule="auto"/>
            </w:pPr>
            <w:r>
              <w:rPr>
                <w:sz w:val="17"/>
              </w:rPr>
              <w:t>50. 小家、大家与国家</w:t>
            </w:r>
          </w:p>
        </w:tc>
      </w:tr>
    </w:tbl>
    <w:p w14:paraId="429885B1" w14:textId="77777777" w:rsidR="00BF363F" w:rsidRDefault="00000000">
      <w:pPr>
        <w:pStyle w:val="Heading1"/>
      </w:pPr>
      <w:r>
        <w:rPr>
          <w:rFonts w:ascii="Noto Sans CJK SC" w:eastAsia="Noto Sans CJK SC" w:hAnsi="Noto Sans CJK SC"/>
        </w:rPr>
        <w:t>附录C：数据交付清单</w:t>
      </w:r>
    </w:p>
    <w:p w14:paraId="704DA766" w14:textId="77777777" w:rsidR="00BF363F" w:rsidRDefault="00000000">
      <w:r>
        <w:rPr>
          <w:sz w:val="20"/>
        </w:rPr>
        <w:t>□ 原始WAV母版</w:t>
      </w:r>
    </w:p>
    <w:p w14:paraId="6E1BD48F" w14:textId="77777777" w:rsidR="00BF363F" w:rsidRDefault="00000000">
      <w:r>
        <w:rPr>
          <w:sz w:val="20"/>
        </w:rPr>
        <w:t>□ 处理/训练副本（如有）</w:t>
      </w:r>
    </w:p>
    <w:p w14:paraId="3CB6705B" w14:textId="77777777" w:rsidR="00BF363F" w:rsidRDefault="00000000">
      <w:r>
        <w:rPr>
          <w:sz w:val="20"/>
        </w:rPr>
        <w:t>□ participants.csv（去标识化元数据）</w:t>
      </w:r>
    </w:p>
    <w:p w14:paraId="3E011705" w14:textId="77777777" w:rsidR="00BF363F" w:rsidRDefault="00000000">
      <w:r>
        <w:rPr>
          <w:sz w:val="20"/>
        </w:rPr>
        <w:t>□ sessions.csv</w:t>
      </w:r>
    </w:p>
    <w:p w14:paraId="4ADCEAFD" w14:textId="77777777" w:rsidR="00BF363F" w:rsidRDefault="00000000">
      <w:r>
        <w:rPr>
          <w:sz w:val="20"/>
        </w:rPr>
        <w:t>□ utterances.csv（material_id / prompt_text / spoken_text / qc_flag）</w:t>
      </w:r>
    </w:p>
    <w:p w14:paraId="182FD364" w14:textId="77777777" w:rsidR="00BF363F" w:rsidRDefault="00000000">
      <w:pPr>
        <w:rPr>
          <w:lang w:eastAsia="zh-CN"/>
        </w:rPr>
      </w:pPr>
      <w:r>
        <w:rPr>
          <w:sz w:val="20"/>
          <w:lang w:eastAsia="zh-CN"/>
        </w:rPr>
        <w:t>□ Review表扫描件或电子表</w:t>
      </w:r>
    </w:p>
    <w:p w14:paraId="7DCD50E2" w14:textId="77777777" w:rsidR="00BF363F" w:rsidRDefault="00000000">
      <w:pPr>
        <w:rPr>
          <w:lang w:eastAsia="zh-CN"/>
        </w:rPr>
      </w:pPr>
      <w:r>
        <w:rPr>
          <w:sz w:val="20"/>
          <w:lang w:eastAsia="zh-CN"/>
        </w:rPr>
        <w:t>□ checksum清单</w:t>
      </w:r>
    </w:p>
    <w:p w14:paraId="48A4D8B9" w14:textId="77777777" w:rsidR="00BF363F" w:rsidRDefault="00000000">
      <w:pPr>
        <w:rPr>
          <w:lang w:eastAsia="zh-CN"/>
        </w:rPr>
      </w:pPr>
      <w:r>
        <w:rPr>
          <w:sz w:val="20"/>
          <w:lang w:eastAsia="zh-CN"/>
        </w:rPr>
        <w:t>□ 知情同意记录（与算法数据分库存放）</w:t>
      </w:r>
    </w:p>
    <w:p w14:paraId="771B1D53" w14:textId="77777777" w:rsidR="00BF363F" w:rsidRDefault="00000000">
      <w:pPr>
        <w:rPr>
          <w:lang w:eastAsia="zh-CN"/>
        </w:rPr>
      </w:pPr>
      <w:r>
        <w:rPr>
          <w:sz w:val="20"/>
          <w:lang w:eastAsia="zh-CN"/>
        </w:rPr>
        <w:t>□ 异常/补采清单</w:t>
      </w:r>
    </w:p>
    <w:p w14:paraId="6640FD79" w14:textId="77777777" w:rsidR="00BF363F" w:rsidRDefault="00000000">
      <w:pPr>
        <w:pStyle w:val="Heading1"/>
      </w:pPr>
      <w:proofErr w:type="spellStart"/>
      <w:r>
        <w:rPr>
          <w:rFonts w:ascii="Noto Sans CJK SC" w:eastAsia="Noto Sans CJK SC" w:hAnsi="Noto Sans CJK SC"/>
        </w:rPr>
        <w:t>附录D：依据与参考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90"/>
        <w:gridCol w:w="6998"/>
      </w:tblGrid>
      <w:tr w:rsidR="00BF363F" w14:paraId="17A76D88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649029E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资料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19F64450" w14:textId="77777777" w:rsidR="00BF363F" w:rsidRDefault="00000000">
            <w:pPr>
              <w:spacing w:after="30" w:line="252" w:lineRule="auto"/>
            </w:pPr>
            <w:r>
              <w:rPr>
                <w:b/>
                <w:sz w:val="18"/>
              </w:rPr>
              <w:t>链接</w:t>
            </w:r>
          </w:p>
        </w:tc>
      </w:tr>
      <w:tr w:rsidR="00BF363F" w14:paraId="74819AA0" w14:textId="77777777">
        <w:trPr>
          <w:jc w:val="center"/>
        </w:trPr>
        <w:tc>
          <w:tcPr>
            <w:tcW w:w="4986" w:type="dxa"/>
            <w:vAlign w:val="center"/>
          </w:tcPr>
          <w:p w14:paraId="0D21C44A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教育部、国家语委《普通话水平测试大</w:t>
            </w:r>
            <w:r>
              <w:rPr>
                <w:sz w:val="17"/>
                <w:lang w:eastAsia="zh-CN"/>
              </w:rPr>
              <w:lastRenderedPageBreak/>
              <w:t>纲》</w:t>
            </w:r>
          </w:p>
        </w:tc>
        <w:tc>
          <w:tcPr>
            <w:tcW w:w="4986" w:type="dxa"/>
            <w:vAlign w:val="center"/>
          </w:tcPr>
          <w:p w14:paraId="6374021A" w14:textId="77777777" w:rsidR="00BF363F" w:rsidRDefault="00000000">
            <w:pPr>
              <w:spacing w:after="30" w:line="252" w:lineRule="auto"/>
            </w:pPr>
            <w:r>
              <w:rPr>
                <w:color w:val="465A78"/>
                <w:sz w:val="15"/>
              </w:rPr>
              <w:lastRenderedPageBreak/>
              <w:t>https://www.moe.gov.cn/srcsite/A18/s3133/200310/t20031017_78537.html</w:t>
            </w:r>
          </w:p>
        </w:tc>
      </w:tr>
      <w:tr w:rsidR="00BF363F" w14:paraId="624AEC20" w14:textId="77777777">
        <w:trPr>
          <w:jc w:val="center"/>
        </w:trPr>
        <w:tc>
          <w:tcPr>
            <w:tcW w:w="4986" w:type="dxa"/>
            <w:vAlign w:val="center"/>
          </w:tcPr>
          <w:p w14:paraId="2B15DDA5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教育部关于新版《普通话水平测试规程》的说明</w:t>
            </w:r>
          </w:p>
        </w:tc>
        <w:tc>
          <w:tcPr>
            <w:tcW w:w="4986" w:type="dxa"/>
            <w:vAlign w:val="center"/>
          </w:tcPr>
          <w:p w14:paraId="00E4BD9D" w14:textId="77777777" w:rsidR="00BF363F" w:rsidRDefault="00000000">
            <w:pPr>
              <w:spacing w:after="30" w:line="252" w:lineRule="auto"/>
            </w:pPr>
            <w:r>
              <w:rPr>
                <w:color w:val="465A78"/>
                <w:sz w:val="15"/>
              </w:rPr>
              <w:t>https://www.moe.gov.cn/jyb_hygq/hygq_zczx/moe_1346/moe_1363/202304/t20230417_1055990.html</w:t>
            </w:r>
          </w:p>
        </w:tc>
      </w:tr>
      <w:tr w:rsidR="00BF363F" w14:paraId="695AD8C3" w14:textId="77777777">
        <w:trPr>
          <w:jc w:val="center"/>
        </w:trPr>
        <w:tc>
          <w:tcPr>
            <w:tcW w:w="4986" w:type="dxa"/>
            <w:vAlign w:val="center"/>
          </w:tcPr>
          <w:p w14:paraId="6F517B63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新版《普通话水平测试实施纲要（2021年版）》自2024年1月1日起实施的说明</w:t>
            </w:r>
          </w:p>
        </w:tc>
        <w:tc>
          <w:tcPr>
            <w:tcW w:w="4986" w:type="dxa"/>
            <w:vAlign w:val="center"/>
          </w:tcPr>
          <w:p w14:paraId="23F7829F" w14:textId="77777777" w:rsidR="00BF363F" w:rsidRDefault="00000000">
            <w:pPr>
              <w:spacing w:after="30" w:line="252" w:lineRule="auto"/>
            </w:pPr>
            <w:r>
              <w:rPr>
                <w:color w:val="465A78"/>
                <w:sz w:val="15"/>
              </w:rPr>
              <w:t>https://www.xjbz.gov.cn/xjbz/c101441/202309/6a64f03252c04a738f6cf55437a153dd.shtml</w:t>
            </w:r>
          </w:p>
        </w:tc>
      </w:tr>
      <w:tr w:rsidR="00BF363F" w14:paraId="78CC0975" w14:textId="77777777">
        <w:trPr>
          <w:jc w:val="center"/>
        </w:trPr>
        <w:tc>
          <w:tcPr>
            <w:tcW w:w="4986" w:type="dxa"/>
            <w:vAlign w:val="center"/>
          </w:tcPr>
          <w:p w14:paraId="5D3AAA39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新版普通话水平测试用朗读作品50篇目录</w:t>
            </w:r>
          </w:p>
        </w:tc>
        <w:tc>
          <w:tcPr>
            <w:tcW w:w="4986" w:type="dxa"/>
            <w:vAlign w:val="center"/>
          </w:tcPr>
          <w:p w14:paraId="2EA13070" w14:textId="77777777" w:rsidR="00BF363F" w:rsidRDefault="00000000">
            <w:pPr>
              <w:spacing w:after="30" w:line="252" w:lineRule="auto"/>
            </w:pPr>
            <w:r>
              <w:rPr>
                <w:color w:val="465A78"/>
                <w:sz w:val="15"/>
              </w:rPr>
              <w:t>https://yuwei.usts.edu.cn/info/1008/1405.htm</w:t>
            </w:r>
          </w:p>
        </w:tc>
      </w:tr>
      <w:tr w:rsidR="00BF363F" w14:paraId="2AD90793" w14:textId="77777777">
        <w:trPr>
          <w:jc w:val="center"/>
        </w:trPr>
        <w:tc>
          <w:tcPr>
            <w:tcW w:w="4986" w:type="dxa"/>
            <w:vAlign w:val="center"/>
          </w:tcPr>
          <w:p w14:paraId="4693C65D" w14:textId="77777777" w:rsidR="00BF363F" w:rsidRDefault="00000000">
            <w:pPr>
              <w:spacing w:after="3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新版普通话水平测试用话题50则</w:t>
            </w:r>
          </w:p>
        </w:tc>
        <w:tc>
          <w:tcPr>
            <w:tcW w:w="4986" w:type="dxa"/>
            <w:vAlign w:val="center"/>
          </w:tcPr>
          <w:p w14:paraId="2E2DB72D" w14:textId="77777777" w:rsidR="00BF363F" w:rsidRDefault="00000000">
            <w:pPr>
              <w:spacing w:after="30" w:line="252" w:lineRule="auto"/>
            </w:pPr>
            <w:r>
              <w:rPr>
                <w:color w:val="465A78"/>
                <w:sz w:val="15"/>
              </w:rPr>
              <w:t>https://www.scst.edu.cn/yywz/63/03/c1941a25347/page.htm</w:t>
            </w:r>
          </w:p>
        </w:tc>
      </w:tr>
    </w:tbl>
    <w:p w14:paraId="63045E27" w14:textId="77777777" w:rsidR="004717FC" w:rsidRDefault="004717FC"/>
    <w:sectPr w:rsidR="004717F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55FFDF" w14:textId="77777777" w:rsidR="004717FC" w:rsidRDefault="004717FC">
      <w:pPr>
        <w:spacing w:after="0" w:line="240" w:lineRule="auto"/>
      </w:pPr>
      <w:r>
        <w:separator/>
      </w:r>
    </w:p>
  </w:endnote>
  <w:endnote w:type="continuationSeparator" w:id="0">
    <w:p w14:paraId="79FF945A" w14:textId="77777777" w:rsidR="004717FC" w:rsidRDefault="00471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B37005" w14:textId="77777777" w:rsidR="00BF363F" w:rsidRDefault="00000000">
    <w:pPr>
      <w:pStyle w:val="Footer"/>
      <w:jc w:val="center"/>
      <w:rPr>
        <w:lang w:eastAsia="zh-CN"/>
      </w:rPr>
    </w:pPr>
    <w:r>
      <w:rPr>
        <w:color w:val="6E6E6E"/>
        <w:sz w:val="16"/>
        <w:lang w:eastAsia="zh-CN"/>
      </w:rPr>
      <w:t xml:space="preserve">燃言构音障碍普通话语音采集标准化 SOP v1.0  |  第 </w:t>
    </w:r>
    <w:r>
      <w:fldChar w:fldCharType="begin"/>
    </w:r>
    <w:r>
      <w:rPr>
        <w:lang w:eastAsia="zh-CN"/>
      </w:rPr>
      <w:instrText xml:space="preserve"> PAGE </w:instrText>
    </w:r>
    <w:r w:rsidR="009D08FE">
      <w:fldChar w:fldCharType="separate"/>
    </w:r>
    <w:r w:rsidR="009D08FE">
      <w:rPr>
        <w:noProof/>
        <w:lang w:eastAsia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154DB5" w14:textId="77777777" w:rsidR="004717FC" w:rsidRDefault="004717FC">
      <w:pPr>
        <w:spacing w:after="0" w:line="240" w:lineRule="auto"/>
      </w:pPr>
      <w:r>
        <w:separator/>
      </w:r>
    </w:p>
  </w:footnote>
  <w:footnote w:type="continuationSeparator" w:id="0">
    <w:p w14:paraId="0598FE3D" w14:textId="77777777" w:rsidR="004717FC" w:rsidRDefault="004717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1554710">
    <w:abstractNumId w:val="8"/>
  </w:num>
  <w:num w:numId="2" w16cid:durableId="1180896066">
    <w:abstractNumId w:val="6"/>
  </w:num>
  <w:num w:numId="3" w16cid:durableId="1968311781">
    <w:abstractNumId w:val="5"/>
  </w:num>
  <w:num w:numId="4" w16cid:durableId="693043357">
    <w:abstractNumId w:val="4"/>
  </w:num>
  <w:num w:numId="5" w16cid:durableId="545675778">
    <w:abstractNumId w:val="7"/>
  </w:num>
  <w:num w:numId="6" w16cid:durableId="498228651">
    <w:abstractNumId w:val="3"/>
  </w:num>
  <w:num w:numId="7" w16cid:durableId="752703352">
    <w:abstractNumId w:val="2"/>
  </w:num>
  <w:num w:numId="8" w16cid:durableId="705561702">
    <w:abstractNumId w:val="1"/>
  </w:num>
  <w:num w:numId="9" w16cid:durableId="8397800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A37"/>
    <w:rsid w:val="0029639D"/>
    <w:rsid w:val="00326F90"/>
    <w:rsid w:val="004717FC"/>
    <w:rsid w:val="007528D3"/>
    <w:rsid w:val="009D08FE"/>
    <w:rsid w:val="00AA1D8D"/>
    <w:rsid w:val="00B47730"/>
    <w:rsid w:val="00BF36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7CE3BC"/>
  <w14:defaultImageDpi w14:val="300"/>
  <w15:docId w15:val="{BEDFA69F-D107-9741-9E9B-B1E1F03DE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Noto Sans CJK SC" w:eastAsia="Noto Sans CJK SC" w:hAnsi="Noto Sans CJK SC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0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960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58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92E4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1307</Words>
  <Characters>7455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a4325</cp:lastModifiedBy>
  <cp:revision>2</cp:revision>
  <dcterms:created xsi:type="dcterms:W3CDTF">2013-12-23T23:15:00Z</dcterms:created>
  <dcterms:modified xsi:type="dcterms:W3CDTF">2026-08-19T14:22:00Z</dcterms:modified>
  <cp:category/>
</cp:coreProperties>
</file>