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F1C1C8" w14:textId="0C9759B7" w:rsidR="003B5273" w:rsidRPr="00D62CEF" w:rsidRDefault="00B22F22" w:rsidP="003B5273">
      <w:pPr>
        <w:jc w:val="center"/>
        <w:rPr>
          <w:rFonts w:ascii="Times New Roman" w:eastAsia="宋体" w:hAnsi="Times New Roman" w:cs="Times New Roman"/>
          <w:b/>
          <w:bCs/>
          <w:sz w:val="36"/>
          <w:szCs w:val="36"/>
        </w:rPr>
      </w:pPr>
      <w:r w:rsidRPr="00D62CEF">
        <w:rPr>
          <w:rFonts w:ascii="Times New Roman" w:eastAsia="宋体" w:hAnsi="Times New Roman" w:cs="Times New Roman"/>
          <w:b/>
          <w:bCs/>
          <w:sz w:val="36"/>
          <w:szCs w:val="36"/>
        </w:rPr>
        <w:t>中药质量分析自动化</w:t>
      </w:r>
      <w:r w:rsidR="003B5273" w:rsidRPr="00D62CEF">
        <w:rPr>
          <w:rFonts w:ascii="Times New Roman" w:eastAsia="宋体" w:hAnsi="Times New Roman" w:cs="Times New Roman"/>
          <w:b/>
          <w:bCs/>
          <w:sz w:val="36"/>
          <w:szCs w:val="36"/>
        </w:rPr>
        <w:t>技术需求说明书</w:t>
      </w:r>
      <w:r w:rsidR="00D62CEF" w:rsidRPr="00D62CEF">
        <w:rPr>
          <w:rFonts w:ascii="Times New Roman" w:eastAsia="宋体" w:hAnsi="Times New Roman" w:cs="Times New Roman" w:hint="eastAsia"/>
          <w:b/>
          <w:bCs/>
          <w:sz w:val="36"/>
          <w:szCs w:val="36"/>
        </w:rPr>
        <w:t>（草稿）</w:t>
      </w:r>
    </w:p>
    <w:p w14:paraId="66A53856" w14:textId="1CF07A90" w:rsidR="00D62CEF" w:rsidRPr="00D62CEF" w:rsidRDefault="00D62CEF" w:rsidP="003B5273">
      <w:pPr>
        <w:jc w:val="center"/>
        <w:rPr>
          <w:rFonts w:ascii="Times New Roman" w:eastAsia="宋体" w:hAnsi="Times New Roman" w:cs="Times New Roman"/>
          <w:sz w:val="36"/>
          <w:szCs w:val="36"/>
        </w:rPr>
      </w:pPr>
      <w:r>
        <w:rPr>
          <w:rFonts w:ascii="Times New Roman" w:eastAsia="宋体" w:hAnsi="Times New Roman" w:cs="Times New Roman" w:hint="eastAsia"/>
          <w:sz w:val="36"/>
          <w:szCs w:val="36"/>
        </w:rPr>
        <w:t>（</w:t>
      </w:r>
      <w:r>
        <w:rPr>
          <w:rFonts w:ascii="Times New Roman" w:eastAsia="宋体" w:hAnsi="Times New Roman" w:cs="Times New Roman" w:hint="eastAsia"/>
          <w:sz w:val="36"/>
          <w:szCs w:val="36"/>
        </w:rPr>
        <w:t>2026.3.12</w:t>
      </w:r>
      <w:r>
        <w:rPr>
          <w:rFonts w:ascii="Times New Roman" w:eastAsia="宋体" w:hAnsi="Times New Roman" w:cs="Times New Roman" w:hint="eastAsia"/>
          <w:sz w:val="36"/>
          <w:szCs w:val="36"/>
        </w:rPr>
        <w:t>）</w:t>
      </w:r>
    </w:p>
    <w:p w14:paraId="76441CB7" w14:textId="6285B4CF" w:rsidR="003B5273" w:rsidRPr="003202F2" w:rsidRDefault="003B5273" w:rsidP="003B5273">
      <w:pPr>
        <w:spacing w:line="360" w:lineRule="auto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3202F2">
        <w:rPr>
          <w:rFonts w:ascii="Times New Roman" w:eastAsia="宋体" w:hAnsi="Times New Roman" w:cs="Times New Roman"/>
          <w:b/>
          <w:bCs/>
          <w:sz w:val="28"/>
          <w:szCs w:val="28"/>
        </w:rPr>
        <w:t>1</w:t>
      </w:r>
      <w:r w:rsidRPr="003202F2">
        <w:rPr>
          <w:rFonts w:ascii="Times New Roman" w:eastAsia="宋体" w:hAnsi="Times New Roman" w:cs="Times New Roman"/>
          <w:b/>
          <w:bCs/>
          <w:sz w:val="28"/>
          <w:szCs w:val="28"/>
        </w:rPr>
        <w:t>、概述</w:t>
      </w:r>
    </w:p>
    <w:p w14:paraId="37690B45" w14:textId="77777777" w:rsidR="00D62CEF" w:rsidRDefault="00DB2A23" w:rsidP="00D62CEF">
      <w:pPr>
        <w:spacing w:after="0" w:line="360" w:lineRule="auto"/>
        <w:ind w:firstLineChars="200" w:firstLine="480"/>
        <w:jc w:val="both"/>
        <w:rPr>
          <w:rFonts w:ascii="Times New Roman" w:eastAsia="宋体" w:hAnsi="Times New Roman" w:cs="Times New Roman"/>
          <w:sz w:val="24"/>
        </w:rPr>
      </w:pPr>
      <w:proofErr w:type="gramStart"/>
      <w:r w:rsidRPr="003202F2">
        <w:rPr>
          <w:rFonts w:ascii="Times New Roman" w:eastAsia="宋体" w:hAnsi="Times New Roman" w:cs="Times New Roman"/>
          <w:sz w:val="24"/>
        </w:rPr>
        <w:t>本设备</w:t>
      </w:r>
      <w:proofErr w:type="gramEnd"/>
      <w:r w:rsidR="00F7712B" w:rsidRPr="003202F2">
        <w:rPr>
          <w:rFonts w:ascii="Times New Roman" w:eastAsia="宋体" w:hAnsi="Times New Roman" w:cs="Times New Roman"/>
          <w:sz w:val="24"/>
        </w:rPr>
        <w:t>用于</w:t>
      </w:r>
      <w:r w:rsidRPr="00D62CEF">
        <w:rPr>
          <w:rFonts w:ascii="Times New Roman" w:eastAsia="宋体" w:hAnsi="Times New Roman" w:cs="Times New Roman"/>
          <w:b/>
          <w:bCs/>
          <w:sz w:val="24"/>
        </w:rPr>
        <w:t>中药质量分析检测</w:t>
      </w:r>
      <w:r w:rsidRPr="003202F2">
        <w:rPr>
          <w:rFonts w:ascii="Times New Roman" w:eastAsia="宋体" w:hAnsi="Times New Roman" w:cs="Times New Roman"/>
          <w:sz w:val="24"/>
        </w:rPr>
        <w:t>，以</w:t>
      </w:r>
      <w:r w:rsidRPr="00D62CEF">
        <w:rPr>
          <w:rFonts w:ascii="Times New Roman" w:eastAsia="宋体" w:hAnsi="Times New Roman" w:cs="Times New Roman"/>
          <w:b/>
          <w:bCs/>
          <w:sz w:val="24"/>
        </w:rPr>
        <w:t>中药材、饮片、中间体及成品制剂</w:t>
      </w:r>
      <w:r w:rsidRPr="003202F2">
        <w:rPr>
          <w:rFonts w:ascii="Times New Roman" w:eastAsia="宋体" w:hAnsi="Times New Roman" w:cs="Times New Roman"/>
          <w:sz w:val="24"/>
        </w:rPr>
        <w:t>为研究对象，围绕含量测定项目，</w:t>
      </w:r>
      <w:r w:rsidRPr="00D62CEF">
        <w:rPr>
          <w:rFonts w:ascii="Times New Roman" w:eastAsia="宋体" w:hAnsi="Times New Roman" w:cs="Times New Roman"/>
          <w:b/>
          <w:bCs/>
          <w:sz w:val="24"/>
        </w:rPr>
        <w:t>实现从样品前处理（包括称量、提取、</w:t>
      </w:r>
      <w:r w:rsidR="00AB2ED0" w:rsidRPr="00D62CEF">
        <w:rPr>
          <w:rFonts w:ascii="Times New Roman" w:eastAsia="宋体" w:hAnsi="Times New Roman" w:cs="Times New Roman"/>
          <w:b/>
          <w:bCs/>
          <w:sz w:val="24"/>
        </w:rPr>
        <w:t>离心、</w:t>
      </w:r>
      <w:r w:rsidRPr="00D62CEF">
        <w:rPr>
          <w:rFonts w:ascii="Times New Roman" w:eastAsia="宋体" w:hAnsi="Times New Roman" w:cs="Times New Roman"/>
          <w:b/>
          <w:bCs/>
          <w:sz w:val="24"/>
        </w:rPr>
        <w:t>过滤等）到液相色谱上机分析的全流程自动化运行</w:t>
      </w:r>
      <w:r w:rsidRPr="003202F2">
        <w:rPr>
          <w:rFonts w:ascii="Times New Roman" w:eastAsia="宋体" w:hAnsi="Times New Roman" w:cs="Times New Roman"/>
          <w:sz w:val="24"/>
        </w:rPr>
        <w:t>。具体性能要求如下：</w:t>
      </w:r>
    </w:p>
    <w:p w14:paraId="25B0FBD6" w14:textId="11BA0DFF" w:rsidR="00D62CEF" w:rsidRPr="00D62CEF" w:rsidRDefault="00DB2A23" w:rsidP="00D62CEF">
      <w:pPr>
        <w:pStyle w:val="a9"/>
        <w:numPr>
          <w:ilvl w:val="0"/>
          <w:numId w:val="13"/>
        </w:numPr>
        <w:spacing w:after="0" w:line="360" w:lineRule="auto"/>
        <w:jc w:val="both"/>
        <w:rPr>
          <w:rFonts w:ascii="Times New Roman" w:eastAsia="宋体" w:hAnsi="Times New Roman" w:cs="Times New Roman"/>
          <w:sz w:val="24"/>
        </w:rPr>
      </w:pPr>
      <w:r w:rsidRPr="00D62CEF">
        <w:rPr>
          <w:rFonts w:ascii="Times New Roman" w:eastAsia="宋体" w:hAnsi="Times New Roman" w:cs="Times New Roman"/>
          <w:b/>
          <w:bCs/>
          <w:sz w:val="24"/>
        </w:rPr>
        <w:t>处理效率：</w:t>
      </w:r>
      <w:r w:rsidRPr="00D62CEF">
        <w:rPr>
          <w:rFonts w:ascii="Times New Roman" w:eastAsia="宋体" w:hAnsi="Times New Roman" w:cs="Times New Roman"/>
          <w:sz w:val="24"/>
        </w:rPr>
        <w:t>单日可处理</w:t>
      </w:r>
      <w:r w:rsidRPr="00D62CEF">
        <w:rPr>
          <w:rFonts w:ascii="Times New Roman" w:eastAsia="宋体" w:hAnsi="Times New Roman" w:cs="Times New Roman"/>
          <w:sz w:val="24"/>
        </w:rPr>
        <w:t>20</w:t>
      </w:r>
      <w:r w:rsidRPr="00D62CEF">
        <w:rPr>
          <w:rFonts w:ascii="Times New Roman" w:eastAsia="宋体" w:hAnsi="Times New Roman" w:cs="Times New Roman"/>
          <w:sz w:val="24"/>
        </w:rPr>
        <w:t>个样品，单批次可同时处理</w:t>
      </w:r>
      <w:r w:rsidRPr="00D62CEF">
        <w:rPr>
          <w:rFonts w:ascii="Times New Roman" w:eastAsia="宋体" w:hAnsi="Times New Roman" w:cs="Times New Roman"/>
          <w:sz w:val="24"/>
        </w:rPr>
        <w:t>10</w:t>
      </w:r>
      <w:r w:rsidRPr="00D62CEF">
        <w:rPr>
          <w:rFonts w:ascii="Times New Roman" w:eastAsia="宋体" w:hAnsi="Times New Roman" w:cs="Times New Roman"/>
          <w:sz w:val="24"/>
        </w:rPr>
        <w:t>个样品；</w:t>
      </w:r>
    </w:p>
    <w:p w14:paraId="44F6AE69" w14:textId="5B99117A" w:rsidR="00D62CEF" w:rsidRPr="00D62CEF" w:rsidRDefault="003C06A2" w:rsidP="00D62CEF">
      <w:pPr>
        <w:pStyle w:val="a9"/>
        <w:numPr>
          <w:ilvl w:val="0"/>
          <w:numId w:val="13"/>
        </w:numPr>
        <w:spacing w:after="0" w:line="360" w:lineRule="auto"/>
        <w:jc w:val="both"/>
        <w:rPr>
          <w:rFonts w:ascii="Times New Roman" w:eastAsia="宋体" w:hAnsi="Times New Roman" w:cs="Times New Roman"/>
          <w:sz w:val="24"/>
        </w:rPr>
      </w:pPr>
      <w:r w:rsidRPr="00D62CEF">
        <w:rPr>
          <w:rFonts w:ascii="Times New Roman" w:eastAsia="宋体" w:hAnsi="Times New Roman" w:cs="Times New Roman"/>
          <w:b/>
          <w:bCs/>
          <w:sz w:val="24"/>
        </w:rPr>
        <w:t>数据质量：</w:t>
      </w:r>
      <w:r w:rsidRPr="00D62CEF">
        <w:rPr>
          <w:rFonts w:ascii="Times New Roman" w:eastAsia="宋体" w:hAnsi="Times New Roman" w:cs="Times New Roman"/>
          <w:sz w:val="24"/>
        </w:rPr>
        <w:t>对于含量</w:t>
      </w:r>
      <w:r w:rsidR="00DB2A23" w:rsidRPr="00D62CEF">
        <w:rPr>
          <w:rFonts w:ascii="Times New Roman" w:eastAsia="宋体" w:hAnsi="Times New Roman" w:cs="Times New Roman"/>
          <w:sz w:val="24"/>
        </w:rPr>
        <w:t>为</w:t>
      </w:r>
      <w:r w:rsidR="00DB2A23" w:rsidRPr="00D62CEF">
        <w:rPr>
          <w:rFonts w:ascii="Times New Roman" w:eastAsia="宋体" w:hAnsi="Times New Roman" w:cs="Times New Roman"/>
          <w:sz w:val="24"/>
        </w:rPr>
        <w:t>1%</w:t>
      </w:r>
      <w:r w:rsidRPr="00D62CEF">
        <w:rPr>
          <w:rFonts w:ascii="Times New Roman" w:eastAsia="宋体" w:hAnsi="Times New Roman" w:cs="Times New Roman"/>
          <w:sz w:val="24"/>
        </w:rPr>
        <w:t>级别</w:t>
      </w:r>
      <w:r w:rsidR="00DB2A23" w:rsidRPr="00D62CEF">
        <w:rPr>
          <w:rFonts w:ascii="Times New Roman" w:eastAsia="宋体" w:hAnsi="Times New Roman" w:cs="Times New Roman"/>
          <w:sz w:val="24"/>
        </w:rPr>
        <w:t>的样品，采用自动化设备平行制备两份样品所得含量的</w:t>
      </w:r>
      <w:r w:rsidR="00DB2A23" w:rsidRPr="00D62CEF">
        <w:rPr>
          <w:rFonts w:ascii="Times New Roman" w:eastAsia="宋体" w:hAnsi="Times New Roman" w:cs="Times New Roman"/>
          <w:sz w:val="24"/>
        </w:rPr>
        <w:t>RSD</w:t>
      </w:r>
      <w:r w:rsidR="00DB2A23" w:rsidRPr="00D62CEF">
        <w:rPr>
          <w:rFonts w:ascii="Times New Roman" w:eastAsia="宋体" w:hAnsi="Times New Roman" w:cs="Times New Roman"/>
          <w:sz w:val="24"/>
        </w:rPr>
        <w:t>应小于</w:t>
      </w:r>
      <w:r w:rsidR="00DB2A23" w:rsidRPr="00D62CEF">
        <w:rPr>
          <w:rFonts w:ascii="Times New Roman" w:eastAsia="宋体" w:hAnsi="Times New Roman" w:cs="Times New Roman"/>
          <w:sz w:val="24"/>
        </w:rPr>
        <w:t>2%</w:t>
      </w:r>
      <w:r w:rsidR="00DB2A23" w:rsidRPr="00D62CEF">
        <w:rPr>
          <w:rFonts w:ascii="Times New Roman" w:eastAsia="宋体" w:hAnsi="Times New Roman" w:cs="Times New Roman"/>
          <w:sz w:val="24"/>
        </w:rPr>
        <w:t>；自动化设备与实验人员手工制备样品所得含量的</w:t>
      </w:r>
      <w:r w:rsidR="00DB2A23" w:rsidRPr="00D62CEF">
        <w:rPr>
          <w:rFonts w:ascii="Times New Roman" w:eastAsia="宋体" w:hAnsi="Times New Roman" w:cs="Times New Roman"/>
          <w:sz w:val="24"/>
        </w:rPr>
        <w:t>RSD</w:t>
      </w:r>
      <w:r w:rsidR="00DB2A23" w:rsidRPr="00D62CEF">
        <w:rPr>
          <w:rFonts w:ascii="Times New Roman" w:eastAsia="宋体" w:hAnsi="Times New Roman" w:cs="Times New Roman"/>
          <w:sz w:val="24"/>
        </w:rPr>
        <w:t>应小于</w:t>
      </w:r>
      <w:r w:rsidR="00DB2A23" w:rsidRPr="00D62CEF">
        <w:rPr>
          <w:rFonts w:ascii="Times New Roman" w:eastAsia="宋体" w:hAnsi="Times New Roman" w:cs="Times New Roman"/>
          <w:sz w:val="24"/>
        </w:rPr>
        <w:t>4%</w:t>
      </w:r>
      <w:r w:rsidR="00DB2A23" w:rsidRPr="00D62CEF">
        <w:rPr>
          <w:rFonts w:ascii="Times New Roman" w:eastAsia="宋体" w:hAnsi="Times New Roman" w:cs="Times New Roman"/>
          <w:sz w:val="24"/>
        </w:rPr>
        <w:t>；</w:t>
      </w:r>
    </w:p>
    <w:p w14:paraId="139C0398" w14:textId="1A404B91" w:rsidR="00DB2A23" w:rsidRPr="00D62CEF" w:rsidRDefault="00DB2A23" w:rsidP="00D62CEF">
      <w:pPr>
        <w:pStyle w:val="a9"/>
        <w:numPr>
          <w:ilvl w:val="0"/>
          <w:numId w:val="13"/>
        </w:numPr>
        <w:spacing w:after="0" w:line="360" w:lineRule="auto"/>
        <w:jc w:val="both"/>
        <w:rPr>
          <w:rFonts w:ascii="Times New Roman" w:eastAsia="宋体" w:hAnsi="Times New Roman" w:cs="Times New Roman"/>
          <w:sz w:val="24"/>
        </w:rPr>
      </w:pPr>
      <w:r w:rsidRPr="00D62CEF">
        <w:rPr>
          <w:rFonts w:ascii="Times New Roman" w:eastAsia="宋体" w:hAnsi="Times New Roman" w:cs="Times New Roman"/>
          <w:b/>
          <w:bCs/>
          <w:sz w:val="24"/>
        </w:rPr>
        <w:t>数据追溯：</w:t>
      </w:r>
      <w:r w:rsidRPr="00D62CEF">
        <w:rPr>
          <w:rFonts w:ascii="Times New Roman" w:eastAsia="宋体" w:hAnsi="Times New Roman" w:cs="Times New Roman"/>
          <w:sz w:val="24"/>
        </w:rPr>
        <w:t>设备应能记录各操作步骤的关键工艺参数，确保全过程具备可追溯性。</w:t>
      </w:r>
    </w:p>
    <w:p w14:paraId="784D5F70" w14:textId="53057666" w:rsidR="0079012D" w:rsidRPr="00D62CEF" w:rsidRDefault="0079012D" w:rsidP="00DB2A23">
      <w:pPr>
        <w:spacing w:line="360" w:lineRule="auto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D62CEF">
        <w:rPr>
          <w:rFonts w:ascii="Times New Roman" w:eastAsia="宋体" w:hAnsi="Times New Roman" w:cs="Times New Roman"/>
          <w:b/>
          <w:bCs/>
          <w:sz w:val="28"/>
          <w:szCs w:val="28"/>
        </w:rPr>
        <w:t>2</w:t>
      </w:r>
      <w:r w:rsidRPr="00D62CEF">
        <w:rPr>
          <w:rFonts w:ascii="Times New Roman" w:eastAsia="宋体" w:hAnsi="Times New Roman" w:cs="Times New Roman"/>
          <w:b/>
          <w:bCs/>
          <w:sz w:val="28"/>
          <w:szCs w:val="28"/>
        </w:rPr>
        <w:t>、主要功能</w:t>
      </w:r>
    </w:p>
    <w:p w14:paraId="075C270B" w14:textId="5BD19344" w:rsidR="0079012D" w:rsidRPr="003202F2" w:rsidRDefault="00AB2ED0" w:rsidP="00D00D4C">
      <w:pPr>
        <w:pStyle w:val="a9"/>
        <w:numPr>
          <w:ilvl w:val="0"/>
          <w:numId w:val="1"/>
        </w:numPr>
        <w:spacing w:line="360" w:lineRule="auto"/>
        <w:rPr>
          <w:rFonts w:ascii="Times New Roman" w:eastAsia="宋体" w:hAnsi="Times New Roman" w:cs="Times New Roman"/>
          <w:sz w:val="24"/>
        </w:rPr>
      </w:pPr>
      <w:r w:rsidRPr="003202F2">
        <w:rPr>
          <w:rFonts w:ascii="Times New Roman" w:eastAsia="宋体" w:hAnsi="Times New Roman" w:cs="Times New Roman"/>
          <w:b/>
          <w:bCs/>
          <w:sz w:val="24"/>
        </w:rPr>
        <w:t>称量</w:t>
      </w:r>
      <w:r w:rsidR="002D18B1" w:rsidRPr="003202F2">
        <w:rPr>
          <w:rFonts w:ascii="Times New Roman" w:eastAsia="宋体" w:hAnsi="Times New Roman" w:cs="Times New Roman"/>
          <w:b/>
          <w:bCs/>
          <w:sz w:val="24"/>
        </w:rPr>
        <w:t>：</w:t>
      </w:r>
      <w:r w:rsidR="00A97914" w:rsidRPr="003202F2">
        <w:rPr>
          <w:rFonts w:ascii="Times New Roman" w:eastAsia="宋体" w:hAnsi="Times New Roman" w:cs="Times New Roman"/>
          <w:sz w:val="24"/>
        </w:rPr>
        <w:t>自动从物料存放柜中领取药粉</w:t>
      </w:r>
      <w:r w:rsidR="001D31F2" w:rsidRPr="003202F2">
        <w:rPr>
          <w:rFonts w:ascii="Times New Roman" w:eastAsia="宋体" w:hAnsi="Times New Roman" w:cs="Times New Roman"/>
          <w:sz w:val="24"/>
        </w:rPr>
        <w:t>，精密称量，</w:t>
      </w:r>
      <w:r w:rsidR="00D00D4C" w:rsidRPr="003202F2">
        <w:rPr>
          <w:rFonts w:ascii="Times New Roman" w:eastAsia="宋体" w:hAnsi="Times New Roman" w:cs="Times New Roman"/>
          <w:sz w:val="24"/>
        </w:rPr>
        <w:t>记录称量数据</w:t>
      </w:r>
      <w:r w:rsidR="00A97914" w:rsidRPr="003202F2">
        <w:rPr>
          <w:rFonts w:ascii="Times New Roman" w:eastAsia="宋体" w:hAnsi="Times New Roman" w:cs="Times New Roman"/>
          <w:sz w:val="24"/>
        </w:rPr>
        <w:t>，并打印称量条</w:t>
      </w:r>
      <w:r w:rsidR="002D18B1" w:rsidRPr="003202F2">
        <w:rPr>
          <w:rFonts w:ascii="Times New Roman" w:eastAsia="宋体" w:hAnsi="Times New Roman" w:cs="Times New Roman"/>
          <w:sz w:val="24"/>
        </w:rPr>
        <w:t>；</w:t>
      </w:r>
    </w:p>
    <w:p w14:paraId="2599BE71" w14:textId="5E5C7156" w:rsidR="002D18B1" w:rsidRPr="003202F2" w:rsidRDefault="00AB2ED0" w:rsidP="00D00D4C">
      <w:pPr>
        <w:pStyle w:val="a9"/>
        <w:numPr>
          <w:ilvl w:val="0"/>
          <w:numId w:val="1"/>
        </w:numPr>
        <w:spacing w:line="360" w:lineRule="auto"/>
        <w:rPr>
          <w:rFonts w:ascii="Times New Roman" w:eastAsia="宋体" w:hAnsi="Times New Roman" w:cs="Times New Roman"/>
          <w:sz w:val="24"/>
        </w:rPr>
      </w:pPr>
      <w:r w:rsidRPr="003202F2">
        <w:rPr>
          <w:rFonts w:ascii="Times New Roman" w:eastAsia="宋体" w:hAnsi="Times New Roman" w:cs="Times New Roman"/>
          <w:b/>
          <w:bCs/>
          <w:sz w:val="24"/>
        </w:rPr>
        <w:t>提取</w:t>
      </w:r>
      <w:r w:rsidR="002D18B1" w:rsidRPr="003202F2">
        <w:rPr>
          <w:rFonts w:ascii="Times New Roman" w:eastAsia="宋体" w:hAnsi="Times New Roman" w:cs="Times New Roman"/>
          <w:b/>
          <w:bCs/>
          <w:sz w:val="24"/>
        </w:rPr>
        <w:t>：</w:t>
      </w:r>
      <w:r w:rsidR="00D00D4C" w:rsidRPr="003202F2">
        <w:rPr>
          <w:rFonts w:ascii="Times New Roman" w:eastAsia="宋体" w:hAnsi="Times New Roman" w:cs="Times New Roman"/>
          <w:sz w:val="24"/>
        </w:rPr>
        <w:t>根据预设方法自动加入提取溶剂，并按照设定的超声时间、功率、温度等参数完成超声提取</w:t>
      </w:r>
      <w:r w:rsidR="002D18B1" w:rsidRPr="003202F2">
        <w:rPr>
          <w:rFonts w:ascii="Times New Roman" w:eastAsia="宋体" w:hAnsi="Times New Roman" w:cs="Times New Roman"/>
          <w:sz w:val="24"/>
        </w:rPr>
        <w:t>；</w:t>
      </w:r>
    </w:p>
    <w:p w14:paraId="311D71A6" w14:textId="2D7F328D" w:rsidR="002D18B1" w:rsidRPr="003202F2" w:rsidRDefault="00AB2ED0" w:rsidP="00883ACB">
      <w:pPr>
        <w:pStyle w:val="a9"/>
        <w:numPr>
          <w:ilvl w:val="0"/>
          <w:numId w:val="1"/>
        </w:numPr>
        <w:spacing w:line="360" w:lineRule="auto"/>
        <w:rPr>
          <w:rFonts w:ascii="Times New Roman" w:eastAsia="宋体" w:hAnsi="Times New Roman" w:cs="Times New Roman"/>
          <w:sz w:val="24"/>
        </w:rPr>
      </w:pPr>
      <w:r w:rsidRPr="003202F2">
        <w:rPr>
          <w:rFonts w:ascii="Times New Roman" w:eastAsia="宋体" w:hAnsi="Times New Roman" w:cs="Times New Roman"/>
          <w:b/>
          <w:bCs/>
          <w:sz w:val="24"/>
        </w:rPr>
        <w:t>离心</w:t>
      </w:r>
      <w:r w:rsidR="002D18B1" w:rsidRPr="003202F2">
        <w:rPr>
          <w:rFonts w:ascii="Times New Roman" w:eastAsia="宋体" w:hAnsi="Times New Roman" w:cs="Times New Roman"/>
          <w:b/>
          <w:bCs/>
          <w:sz w:val="24"/>
        </w:rPr>
        <w:t>：</w:t>
      </w:r>
      <w:r w:rsidR="00883ACB" w:rsidRPr="003202F2">
        <w:rPr>
          <w:rFonts w:ascii="Times New Roman" w:eastAsia="宋体" w:hAnsi="Times New Roman" w:cs="Times New Roman"/>
          <w:sz w:val="24"/>
        </w:rPr>
        <w:t>提取完成后，系统自动将</w:t>
      </w:r>
      <w:proofErr w:type="gramStart"/>
      <w:r w:rsidR="00883ACB" w:rsidRPr="003202F2">
        <w:rPr>
          <w:rFonts w:ascii="Times New Roman" w:eastAsia="宋体" w:hAnsi="Times New Roman" w:cs="Times New Roman"/>
          <w:sz w:val="24"/>
        </w:rPr>
        <w:t>提取液放冷</w:t>
      </w:r>
      <w:proofErr w:type="gramEnd"/>
      <w:r w:rsidR="00883ACB" w:rsidRPr="003202F2">
        <w:rPr>
          <w:rFonts w:ascii="Times New Roman" w:eastAsia="宋体" w:hAnsi="Times New Roman" w:cs="Times New Roman"/>
          <w:sz w:val="24"/>
        </w:rPr>
        <w:t>、补加溶剂至刻度、摇匀，并转移至离心管中执行离心操作，离心参数（转速、时间）按方法自动设置</w:t>
      </w:r>
      <w:r w:rsidR="001C6F75" w:rsidRPr="003202F2">
        <w:rPr>
          <w:rFonts w:ascii="Times New Roman" w:eastAsia="宋体" w:hAnsi="Times New Roman" w:cs="Times New Roman"/>
          <w:sz w:val="24"/>
        </w:rPr>
        <w:t>；</w:t>
      </w:r>
    </w:p>
    <w:p w14:paraId="100DE1EB" w14:textId="15F9D3FA" w:rsidR="00D009CD" w:rsidRPr="003202F2" w:rsidRDefault="00AB2ED0" w:rsidP="003E4653">
      <w:pPr>
        <w:pStyle w:val="a9"/>
        <w:numPr>
          <w:ilvl w:val="0"/>
          <w:numId w:val="1"/>
        </w:numPr>
        <w:spacing w:line="360" w:lineRule="auto"/>
        <w:rPr>
          <w:rFonts w:ascii="Times New Roman" w:eastAsia="宋体" w:hAnsi="Times New Roman" w:cs="Times New Roman"/>
          <w:sz w:val="24"/>
        </w:rPr>
      </w:pPr>
      <w:r w:rsidRPr="003202F2">
        <w:rPr>
          <w:rFonts w:ascii="Times New Roman" w:eastAsia="宋体" w:hAnsi="Times New Roman" w:cs="Times New Roman"/>
          <w:b/>
          <w:bCs/>
          <w:sz w:val="24"/>
        </w:rPr>
        <w:t>滤过</w:t>
      </w:r>
      <w:r w:rsidR="001C6F75" w:rsidRPr="003202F2">
        <w:rPr>
          <w:rFonts w:ascii="Times New Roman" w:eastAsia="宋体" w:hAnsi="Times New Roman" w:cs="Times New Roman"/>
          <w:b/>
          <w:bCs/>
          <w:sz w:val="24"/>
        </w:rPr>
        <w:t>：</w:t>
      </w:r>
      <w:r w:rsidR="003E4653" w:rsidRPr="003202F2">
        <w:rPr>
          <w:rFonts w:ascii="Times New Roman" w:eastAsia="宋体" w:hAnsi="Times New Roman" w:cs="Times New Roman"/>
          <w:sz w:val="24"/>
        </w:rPr>
        <w:t>离心结束后，自动吸取上清液，经微孔滤膜过滤后，将续滤液转移至液相进样小瓶中，并完成样品瓶的自动封盖与编号，供后续上机分析</w:t>
      </w:r>
      <w:r w:rsidR="00D009CD" w:rsidRPr="003202F2">
        <w:rPr>
          <w:rFonts w:ascii="Times New Roman" w:eastAsia="宋体" w:hAnsi="Times New Roman" w:cs="Times New Roman"/>
          <w:sz w:val="24"/>
        </w:rPr>
        <w:t>。</w:t>
      </w:r>
    </w:p>
    <w:p w14:paraId="6426B77E" w14:textId="0C0B313B" w:rsidR="001C6F75" w:rsidRPr="00D62CEF" w:rsidRDefault="001C6F75" w:rsidP="001C6F75">
      <w:pPr>
        <w:spacing w:line="360" w:lineRule="auto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D62CEF">
        <w:rPr>
          <w:rFonts w:ascii="Times New Roman" w:eastAsia="宋体" w:hAnsi="Times New Roman" w:cs="Times New Roman"/>
          <w:b/>
          <w:bCs/>
          <w:sz w:val="28"/>
          <w:szCs w:val="28"/>
        </w:rPr>
        <w:t>3</w:t>
      </w:r>
      <w:r w:rsidRPr="00D62CEF">
        <w:rPr>
          <w:rFonts w:ascii="Times New Roman" w:eastAsia="宋体" w:hAnsi="Times New Roman" w:cs="Times New Roman"/>
          <w:b/>
          <w:bCs/>
          <w:sz w:val="28"/>
          <w:szCs w:val="28"/>
        </w:rPr>
        <w:t>、</w:t>
      </w:r>
      <w:r w:rsidR="005B61FD" w:rsidRPr="00D62CEF">
        <w:rPr>
          <w:rFonts w:ascii="Times New Roman" w:eastAsia="宋体" w:hAnsi="Times New Roman" w:cs="Times New Roman"/>
          <w:b/>
          <w:bCs/>
          <w:sz w:val="28"/>
          <w:szCs w:val="28"/>
        </w:rPr>
        <w:t>工艺流</w:t>
      </w:r>
      <w:r w:rsidR="00A06218" w:rsidRPr="00D62CEF">
        <w:rPr>
          <w:rFonts w:ascii="Times New Roman" w:eastAsia="宋体" w:hAnsi="Times New Roman" w:cs="Times New Roman"/>
          <w:b/>
          <w:bCs/>
          <w:sz w:val="28"/>
          <w:szCs w:val="28"/>
        </w:rPr>
        <w:t>程</w:t>
      </w:r>
      <w:r w:rsidR="005B61FD" w:rsidRPr="00D62CEF">
        <w:rPr>
          <w:rFonts w:ascii="Times New Roman" w:eastAsia="宋体" w:hAnsi="Times New Roman" w:cs="Times New Roman"/>
          <w:b/>
          <w:bCs/>
          <w:sz w:val="28"/>
          <w:szCs w:val="28"/>
        </w:rPr>
        <w:t>及技术参数</w:t>
      </w:r>
    </w:p>
    <w:p w14:paraId="626F683C" w14:textId="6592D1E9" w:rsidR="00A06218" w:rsidRPr="00D62CEF" w:rsidRDefault="00A06218" w:rsidP="00A06218">
      <w:pPr>
        <w:spacing w:line="360" w:lineRule="auto"/>
        <w:rPr>
          <w:rFonts w:ascii="Times New Roman" w:eastAsia="宋体" w:hAnsi="Times New Roman" w:cs="Times New Roman"/>
          <w:b/>
          <w:bCs/>
          <w:sz w:val="24"/>
        </w:rPr>
      </w:pPr>
      <w:r w:rsidRPr="00D62CEF">
        <w:rPr>
          <w:rFonts w:ascii="Times New Roman" w:eastAsia="宋体" w:hAnsi="Times New Roman" w:cs="Times New Roman"/>
          <w:b/>
          <w:bCs/>
          <w:sz w:val="24"/>
        </w:rPr>
        <w:t>（</w:t>
      </w:r>
      <w:r w:rsidRPr="00D62CEF">
        <w:rPr>
          <w:rFonts w:ascii="Times New Roman" w:eastAsia="宋体" w:hAnsi="Times New Roman" w:cs="Times New Roman"/>
          <w:b/>
          <w:bCs/>
          <w:sz w:val="24"/>
        </w:rPr>
        <w:t>1</w:t>
      </w:r>
      <w:r w:rsidRPr="00D62CEF">
        <w:rPr>
          <w:rFonts w:ascii="Times New Roman" w:eastAsia="宋体" w:hAnsi="Times New Roman" w:cs="Times New Roman"/>
          <w:b/>
          <w:bCs/>
          <w:sz w:val="24"/>
        </w:rPr>
        <w:t>）工艺流程概述</w:t>
      </w:r>
    </w:p>
    <w:p w14:paraId="4CEC2880" w14:textId="77777777" w:rsidR="00750424" w:rsidRPr="003202F2" w:rsidRDefault="009414EB" w:rsidP="00E071E7">
      <w:pPr>
        <w:spacing w:line="360" w:lineRule="auto"/>
        <w:ind w:firstLine="480"/>
        <w:jc w:val="both"/>
        <w:rPr>
          <w:rFonts w:ascii="Times New Roman" w:eastAsia="宋体" w:hAnsi="Times New Roman" w:cs="Times New Roman"/>
          <w:sz w:val="24"/>
        </w:rPr>
      </w:pPr>
      <w:r w:rsidRPr="003202F2">
        <w:rPr>
          <w:rFonts w:ascii="Times New Roman" w:eastAsia="宋体" w:hAnsi="Times New Roman" w:cs="Times New Roman"/>
          <w:sz w:val="24"/>
        </w:rPr>
        <w:t>以</w:t>
      </w:r>
      <w:r w:rsidR="00632EDB" w:rsidRPr="003202F2">
        <w:rPr>
          <w:rFonts w:ascii="Times New Roman" w:eastAsia="宋体" w:hAnsi="Times New Roman" w:cs="Times New Roman"/>
          <w:sz w:val="24"/>
        </w:rPr>
        <w:t>2025</w:t>
      </w:r>
      <w:r w:rsidR="00632EDB" w:rsidRPr="003202F2">
        <w:rPr>
          <w:rFonts w:ascii="Times New Roman" w:eastAsia="宋体" w:hAnsi="Times New Roman" w:cs="Times New Roman"/>
          <w:sz w:val="24"/>
        </w:rPr>
        <w:t>版《中国药典》中</w:t>
      </w:r>
      <w:r w:rsidR="00A45B00" w:rsidRPr="003202F2">
        <w:rPr>
          <w:rFonts w:ascii="Times New Roman" w:eastAsia="宋体" w:hAnsi="Times New Roman" w:cs="Times New Roman"/>
          <w:sz w:val="24"/>
        </w:rPr>
        <w:t>白芍</w:t>
      </w:r>
      <w:r w:rsidRPr="003202F2">
        <w:rPr>
          <w:rFonts w:ascii="Times New Roman" w:eastAsia="宋体" w:hAnsi="Times New Roman" w:cs="Times New Roman"/>
          <w:sz w:val="24"/>
        </w:rPr>
        <w:t>药材含量测定为例，</w:t>
      </w:r>
      <w:proofErr w:type="gramStart"/>
      <w:r w:rsidR="00A45B00" w:rsidRPr="003202F2">
        <w:rPr>
          <w:rFonts w:ascii="Times New Roman" w:eastAsia="宋体" w:hAnsi="Times New Roman" w:cs="Times New Roman"/>
          <w:sz w:val="24"/>
        </w:rPr>
        <w:t>供试品溶液</w:t>
      </w:r>
      <w:proofErr w:type="gramEnd"/>
      <w:r w:rsidR="00A45B00" w:rsidRPr="003202F2">
        <w:rPr>
          <w:rFonts w:ascii="Times New Roman" w:eastAsia="宋体" w:hAnsi="Times New Roman" w:cs="Times New Roman"/>
          <w:sz w:val="24"/>
        </w:rPr>
        <w:t>制备方法：</w:t>
      </w:r>
      <w:r w:rsidR="00A45B00" w:rsidRPr="003202F2">
        <w:rPr>
          <w:rFonts w:ascii="Times New Roman" w:eastAsia="宋体" w:hAnsi="Times New Roman" w:cs="Times New Roman"/>
          <w:sz w:val="24"/>
        </w:rPr>
        <w:lastRenderedPageBreak/>
        <w:t>取本品中粉约</w:t>
      </w:r>
      <w:r w:rsidR="00A45B00" w:rsidRPr="003202F2">
        <w:rPr>
          <w:rFonts w:ascii="Times New Roman" w:eastAsia="宋体" w:hAnsi="Times New Roman" w:cs="Times New Roman"/>
          <w:sz w:val="24"/>
        </w:rPr>
        <w:t>0.1g</w:t>
      </w:r>
      <w:r w:rsidR="00A45B00" w:rsidRPr="003202F2">
        <w:rPr>
          <w:rFonts w:ascii="Times New Roman" w:eastAsia="宋体" w:hAnsi="Times New Roman" w:cs="Times New Roman"/>
          <w:sz w:val="24"/>
        </w:rPr>
        <w:t>，精密称定，置</w:t>
      </w:r>
      <w:r w:rsidR="00A45B00" w:rsidRPr="003202F2">
        <w:rPr>
          <w:rFonts w:ascii="Times New Roman" w:eastAsia="宋体" w:hAnsi="Times New Roman" w:cs="Times New Roman"/>
          <w:sz w:val="24"/>
        </w:rPr>
        <w:t>50ml</w:t>
      </w:r>
      <w:r w:rsidR="00A45B00" w:rsidRPr="003202F2">
        <w:rPr>
          <w:rFonts w:ascii="Times New Roman" w:eastAsia="宋体" w:hAnsi="Times New Roman" w:cs="Times New Roman"/>
          <w:sz w:val="24"/>
        </w:rPr>
        <w:t>量瓶中，加稀乙醇</w:t>
      </w:r>
      <w:r w:rsidR="00A45B00" w:rsidRPr="003202F2">
        <w:rPr>
          <w:rFonts w:ascii="Times New Roman" w:eastAsia="宋体" w:hAnsi="Times New Roman" w:cs="Times New Roman"/>
          <w:sz w:val="24"/>
        </w:rPr>
        <w:t>35ml</w:t>
      </w:r>
      <w:r w:rsidR="00A45B00" w:rsidRPr="003202F2">
        <w:rPr>
          <w:rFonts w:ascii="Times New Roman" w:eastAsia="宋体" w:hAnsi="Times New Roman" w:cs="Times New Roman"/>
          <w:sz w:val="24"/>
        </w:rPr>
        <w:t>，超声处理（功率</w:t>
      </w:r>
      <w:r w:rsidR="00A45B00" w:rsidRPr="003202F2">
        <w:rPr>
          <w:rFonts w:ascii="Times New Roman" w:eastAsia="宋体" w:hAnsi="Times New Roman" w:cs="Times New Roman"/>
          <w:sz w:val="24"/>
        </w:rPr>
        <w:t>240W</w:t>
      </w:r>
      <w:r w:rsidR="00A45B00" w:rsidRPr="003202F2">
        <w:rPr>
          <w:rFonts w:ascii="Times New Roman" w:eastAsia="宋体" w:hAnsi="Times New Roman" w:cs="Times New Roman"/>
          <w:sz w:val="24"/>
        </w:rPr>
        <w:t>，频率</w:t>
      </w:r>
      <w:r w:rsidR="00A45B00" w:rsidRPr="003202F2">
        <w:rPr>
          <w:rFonts w:ascii="Times New Roman" w:eastAsia="宋体" w:hAnsi="Times New Roman" w:cs="Times New Roman"/>
          <w:sz w:val="24"/>
        </w:rPr>
        <w:t>45kHz</w:t>
      </w:r>
      <w:r w:rsidR="00A45B00" w:rsidRPr="003202F2">
        <w:rPr>
          <w:rFonts w:ascii="Times New Roman" w:eastAsia="宋体" w:hAnsi="Times New Roman" w:cs="Times New Roman"/>
          <w:sz w:val="24"/>
        </w:rPr>
        <w:t>）</w:t>
      </w:r>
      <w:r w:rsidR="00A45B00" w:rsidRPr="003202F2">
        <w:rPr>
          <w:rFonts w:ascii="Times New Roman" w:eastAsia="宋体" w:hAnsi="Times New Roman" w:cs="Times New Roman"/>
          <w:sz w:val="24"/>
        </w:rPr>
        <w:t>30</w:t>
      </w:r>
      <w:r w:rsidR="00A45B00" w:rsidRPr="003202F2">
        <w:rPr>
          <w:rFonts w:ascii="Times New Roman" w:eastAsia="宋体" w:hAnsi="Times New Roman" w:cs="Times New Roman"/>
          <w:sz w:val="24"/>
        </w:rPr>
        <w:t>分钟，放冷，加稀乙醇至刻度，摇匀，滤过，</w:t>
      </w:r>
      <w:proofErr w:type="gramStart"/>
      <w:r w:rsidR="00A45B00" w:rsidRPr="003202F2">
        <w:rPr>
          <w:rFonts w:ascii="Times New Roman" w:eastAsia="宋体" w:hAnsi="Times New Roman" w:cs="Times New Roman"/>
          <w:sz w:val="24"/>
        </w:rPr>
        <w:t>取续滤液</w:t>
      </w:r>
      <w:proofErr w:type="gramEnd"/>
      <w:r w:rsidR="00A45B00" w:rsidRPr="003202F2">
        <w:rPr>
          <w:rFonts w:ascii="Times New Roman" w:eastAsia="宋体" w:hAnsi="Times New Roman" w:cs="Times New Roman"/>
          <w:sz w:val="24"/>
        </w:rPr>
        <w:t>，即得。</w:t>
      </w:r>
    </w:p>
    <w:p w14:paraId="6BC2B695" w14:textId="42CCFDEF" w:rsidR="00D62CEF" w:rsidRDefault="00A45B00" w:rsidP="00E071E7">
      <w:pPr>
        <w:spacing w:line="360" w:lineRule="auto"/>
        <w:ind w:firstLine="480"/>
        <w:jc w:val="both"/>
        <w:rPr>
          <w:rFonts w:ascii="Times New Roman" w:eastAsia="宋体" w:hAnsi="Times New Roman" w:cs="Times New Roman"/>
          <w:sz w:val="24"/>
        </w:rPr>
      </w:pPr>
      <w:r w:rsidRPr="00D62CEF">
        <w:rPr>
          <w:rFonts w:ascii="Times New Roman" w:eastAsia="宋体" w:hAnsi="Times New Roman" w:cs="Times New Roman"/>
          <w:b/>
          <w:bCs/>
          <w:color w:val="C00000"/>
          <w:sz w:val="24"/>
        </w:rPr>
        <w:t>人工</w:t>
      </w:r>
      <w:r w:rsidR="00750424" w:rsidRPr="00D62CEF">
        <w:rPr>
          <w:rFonts w:ascii="Times New Roman" w:eastAsia="宋体" w:hAnsi="Times New Roman" w:cs="Times New Roman"/>
          <w:b/>
          <w:bCs/>
          <w:sz w:val="24"/>
        </w:rPr>
        <w:t>实验</w:t>
      </w:r>
      <w:r w:rsidR="00DF28DD" w:rsidRPr="00D62CEF">
        <w:rPr>
          <w:rFonts w:ascii="Times New Roman" w:eastAsia="宋体" w:hAnsi="Times New Roman" w:cs="Times New Roman"/>
          <w:b/>
          <w:bCs/>
          <w:sz w:val="24"/>
        </w:rPr>
        <w:t>流程</w:t>
      </w:r>
      <w:r w:rsidR="00DF28DD" w:rsidRPr="003202F2">
        <w:rPr>
          <w:rFonts w:ascii="Times New Roman" w:eastAsia="宋体" w:hAnsi="Times New Roman" w:cs="Times New Roman"/>
          <w:sz w:val="24"/>
        </w:rPr>
        <w:t>为：</w:t>
      </w:r>
      <w:r w:rsidR="009414EB" w:rsidRPr="003202F2">
        <w:rPr>
          <w:rFonts w:ascii="Times New Roman" w:eastAsia="宋体" w:hAnsi="Times New Roman" w:cs="Times New Roman"/>
          <w:b/>
          <w:bCs/>
          <w:sz w:val="24"/>
        </w:rPr>
        <w:t>精密</w:t>
      </w:r>
      <w:r w:rsidR="009414EB" w:rsidRPr="003202F2">
        <w:rPr>
          <w:rFonts w:ascii="Times New Roman" w:eastAsia="宋体" w:hAnsi="Times New Roman" w:cs="Times New Roman"/>
          <w:sz w:val="24"/>
        </w:rPr>
        <w:t>称取药粉，</w:t>
      </w:r>
      <w:r w:rsidR="009C5FCC" w:rsidRPr="003202F2">
        <w:rPr>
          <w:rFonts w:ascii="Times New Roman" w:eastAsia="宋体" w:hAnsi="Times New Roman" w:cs="Times New Roman"/>
          <w:sz w:val="24"/>
        </w:rPr>
        <w:t>置</w:t>
      </w:r>
      <w:r w:rsidR="009414EB" w:rsidRPr="003202F2">
        <w:rPr>
          <w:rFonts w:ascii="Times New Roman" w:eastAsia="宋体" w:hAnsi="Times New Roman" w:cs="Times New Roman"/>
          <w:sz w:val="24"/>
        </w:rPr>
        <w:t>量瓶中，</w:t>
      </w:r>
      <w:r w:rsidR="002C590C" w:rsidRPr="003202F2">
        <w:rPr>
          <w:rFonts w:ascii="Times New Roman" w:eastAsia="宋体" w:hAnsi="Times New Roman" w:cs="Times New Roman"/>
          <w:sz w:val="24"/>
        </w:rPr>
        <w:t>加入溶剂进行超声提取</w:t>
      </w:r>
      <w:r w:rsidR="009414EB" w:rsidRPr="003202F2">
        <w:rPr>
          <w:rFonts w:ascii="Times New Roman" w:eastAsia="宋体" w:hAnsi="Times New Roman" w:cs="Times New Roman"/>
          <w:sz w:val="24"/>
        </w:rPr>
        <w:t>，放冷</w:t>
      </w:r>
      <w:r w:rsidR="00DC543F" w:rsidRPr="003202F2">
        <w:rPr>
          <w:rFonts w:ascii="Times New Roman" w:eastAsia="宋体" w:hAnsi="Times New Roman" w:cs="Times New Roman"/>
          <w:sz w:val="24"/>
        </w:rPr>
        <w:t>后，补加</w:t>
      </w:r>
      <w:r w:rsidR="009414EB" w:rsidRPr="003202F2">
        <w:rPr>
          <w:rFonts w:ascii="Times New Roman" w:eastAsia="宋体" w:hAnsi="Times New Roman" w:cs="Times New Roman"/>
          <w:sz w:val="24"/>
        </w:rPr>
        <w:t>溶剂至量瓶刻度，摇匀，</w:t>
      </w:r>
      <w:r w:rsidR="00E071E7" w:rsidRPr="003202F2">
        <w:rPr>
          <w:rFonts w:ascii="Times New Roman" w:eastAsia="宋体" w:hAnsi="Times New Roman" w:cs="Times New Roman"/>
          <w:sz w:val="24"/>
        </w:rPr>
        <w:t>将提取液离心</w:t>
      </w:r>
      <w:r w:rsidR="00C968D6" w:rsidRPr="003202F2">
        <w:rPr>
          <w:rFonts w:ascii="Times New Roman" w:eastAsia="宋体" w:hAnsi="Times New Roman" w:cs="Times New Roman"/>
          <w:sz w:val="24"/>
        </w:rPr>
        <w:t>，</w:t>
      </w:r>
      <w:r w:rsidR="00E071E7" w:rsidRPr="003202F2">
        <w:rPr>
          <w:rFonts w:ascii="Times New Roman" w:eastAsia="宋体" w:hAnsi="Times New Roman" w:cs="Times New Roman"/>
          <w:sz w:val="24"/>
        </w:rPr>
        <w:t>取上清液过微孔滤膜</w:t>
      </w:r>
      <w:r w:rsidR="009414EB" w:rsidRPr="003202F2">
        <w:rPr>
          <w:rFonts w:ascii="Times New Roman" w:eastAsia="宋体" w:hAnsi="Times New Roman" w:cs="Times New Roman"/>
          <w:sz w:val="24"/>
        </w:rPr>
        <w:t>，</w:t>
      </w:r>
      <w:r w:rsidR="00E071E7" w:rsidRPr="003202F2">
        <w:rPr>
          <w:rFonts w:ascii="Times New Roman" w:eastAsia="宋体" w:hAnsi="Times New Roman" w:cs="Times New Roman"/>
          <w:sz w:val="24"/>
        </w:rPr>
        <w:t>收集续滤液转移至液相进样小瓶中</w:t>
      </w:r>
      <w:r w:rsidR="00105623" w:rsidRPr="003202F2">
        <w:rPr>
          <w:rFonts w:ascii="Times New Roman" w:eastAsia="宋体" w:hAnsi="Times New Roman" w:cs="Times New Roman"/>
          <w:sz w:val="24"/>
        </w:rPr>
        <w:t>，</w:t>
      </w:r>
      <w:r w:rsidR="00E071E7" w:rsidRPr="003202F2">
        <w:rPr>
          <w:rFonts w:ascii="Times New Roman" w:eastAsia="宋体" w:hAnsi="Times New Roman" w:cs="Times New Roman"/>
          <w:sz w:val="24"/>
        </w:rPr>
        <w:t>用于液相色谱上机分析</w:t>
      </w:r>
      <w:r w:rsidR="00A06218" w:rsidRPr="003202F2">
        <w:rPr>
          <w:rFonts w:ascii="Times New Roman" w:eastAsia="宋体" w:hAnsi="Times New Roman" w:cs="Times New Roman"/>
          <w:sz w:val="24"/>
        </w:rPr>
        <w:t>。</w:t>
      </w:r>
    </w:p>
    <w:p w14:paraId="2CCEFFD8" w14:textId="4C0B6230" w:rsidR="005B61FD" w:rsidRPr="003202F2" w:rsidRDefault="00A06218" w:rsidP="00E071E7">
      <w:pPr>
        <w:spacing w:line="360" w:lineRule="auto"/>
        <w:ind w:firstLine="480"/>
        <w:jc w:val="both"/>
        <w:rPr>
          <w:rFonts w:ascii="Times New Roman" w:eastAsia="宋体" w:hAnsi="Times New Roman" w:cs="Times New Roman"/>
          <w:sz w:val="24"/>
        </w:rPr>
      </w:pPr>
      <w:r w:rsidRPr="003202F2">
        <w:rPr>
          <w:rFonts w:ascii="Times New Roman" w:eastAsia="宋体" w:hAnsi="Times New Roman" w:cs="Times New Roman"/>
          <w:sz w:val="24"/>
        </w:rPr>
        <w:t>工艺流程图如下：</w:t>
      </w:r>
    </w:p>
    <w:p w14:paraId="35AD1E55" w14:textId="57DE15B0" w:rsidR="00A06218" w:rsidRPr="003202F2" w:rsidRDefault="00E375E6" w:rsidP="00736ACD">
      <w:pPr>
        <w:spacing w:line="360" w:lineRule="auto"/>
        <w:jc w:val="center"/>
        <w:rPr>
          <w:rFonts w:ascii="Times New Roman" w:eastAsia="宋体" w:hAnsi="Times New Roman" w:cs="Times New Roman"/>
          <w:sz w:val="24"/>
        </w:rPr>
      </w:pPr>
      <w:r w:rsidRPr="003202F2">
        <w:rPr>
          <w:rFonts w:ascii="Times New Roman" w:eastAsia="宋体" w:hAnsi="Times New Roman" w:cs="Times New Roman"/>
          <w:noProof/>
          <w:sz w:val="24"/>
        </w:rPr>
        <w:drawing>
          <wp:inline distT="0" distB="0" distL="0" distR="0" wp14:anchorId="4C33CDFB" wp14:editId="48A9DE19">
            <wp:extent cx="5237204" cy="363072"/>
            <wp:effectExtent l="0" t="0" r="190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2529" cy="3939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8882CF" w14:textId="23CFBCD9" w:rsidR="00347334" w:rsidRPr="003202F2" w:rsidRDefault="00347334" w:rsidP="00736ACD">
      <w:pPr>
        <w:spacing w:line="360" w:lineRule="auto"/>
        <w:jc w:val="center"/>
        <w:rPr>
          <w:rFonts w:ascii="Times New Roman" w:eastAsia="宋体" w:hAnsi="Times New Roman" w:cs="Times New Roman"/>
          <w:sz w:val="24"/>
        </w:rPr>
      </w:pPr>
      <w:r w:rsidRPr="003202F2">
        <w:rPr>
          <w:rFonts w:ascii="Times New Roman" w:eastAsia="宋体" w:hAnsi="Times New Roman" w:cs="Times New Roman"/>
          <w:sz w:val="24"/>
        </w:rPr>
        <w:t>图</w:t>
      </w:r>
      <w:r w:rsidRPr="003202F2">
        <w:rPr>
          <w:rFonts w:ascii="Times New Roman" w:eastAsia="宋体" w:hAnsi="Times New Roman" w:cs="Times New Roman"/>
          <w:sz w:val="24"/>
        </w:rPr>
        <w:t xml:space="preserve">2  </w:t>
      </w:r>
      <w:r w:rsidRPr="003202F2">
        <w:rPr>
          <w:rFonts w:ascii="Times New Roman" w:eastAsia="宋体" w:hAnsi="Times New Roman" w:cs="Times New Roman"/>
          <w:sz w:val="24"/>
        </w:rPr>
        <w:t>工艺流程图</w:t>
      </w:r>
    </w:p>
    <w:p w14:paraId="28795FCF" w14:textId="7CB6DEA6" w:rsidR="00632EDB" w:rsidRPr="003202F2" w:rsidRDefault="001B7B76" w:rsidP="00301034">
      <w:pPr>
        <w:pStyle w:val="a9"/>
        <w:numPr>
          <w:ilvl w:val="0"/>
          <w:numId w:val="8"/>
        </w:numPr>
        <w:spacing w:line="360" w:lineRule="auto"/>
        <w:rPr>
          <w:rFonts w:ascii="Times New Roman" w:eastAsia="宋体" w:hAnsi="Times New Roman" w:cs="Times New Roman"/>
          <w:b/>
          <w:bCs/>
          <w:sz w:val="24"/>
        </w:rPr>
      </w:pPr>
      <w:r w:rsidRPr="003202F2">
        <w:rPr>
          <w:rFonts w:ascii="Times New Roman" w:eastAsia="宋体" w:hAnsi="Times New Roman" w:cs="Times New Roman"/>
          <w:b/>
          <w:bCs/>
          <w:sz w:val="24"/>
        </w:rPr>
        <w:t>实验前准备</w:t>
      </w:r>
    </w:p>
    <w:p w14:paraId="278083CC" w14:textId="429A62A9" w:rsidR="00301034" w:rsidRPr="003202F2" w:rsidRDefault="00301034" w:rsidP="00301034">
      <w:pPr>
        <w:pStyle w:val="a9"/>
        <w:numPr>
          <w:ilvl w:val="0"/>
          <w:numId w:val="9"/>
        </w:numPr>
        <w:spacing w:line="360" w:lineRule="auto"/>
        <w:rPr>
          <w:rFonts w:ascii="Times New Roman" w:eastAsia="宋体" w:hAnsi="Times New Roman" w:cs="Times New Roman"/>
          <w:sz w:val="24"/>
        </w:rPr>
      </w:pPr>
      <w:r w:rsidRPr="003202F2">
        <w:rPr>
          <w:rFonts w:ascii="Times New Roman" w:eastAsia="宋体" w:hAnsi="Times New Roman" w:cs="Times New Roman"/>
          <w:sz w:val="24"/>
        </w:rPr>
        <w:t>样品</w:t>
      </w:r>
      <w:r w:rsidR="00201F7C" w:rsidRPr="003202F2">
        <w:rPr>
          <w:rFonts w:ascii="Times New Roman" w:eastAsia="宋体" w:hAnsi="Times New Roman" w:cs="Times New Roman"/>
          <w:sz w:val="24"/>
        </w:rPr>
        <w:t>材料</w:t>
      </w:r>
      <w:r w:rsidRPr="003202F2">
        <w:rPr>
          <w:rFonts w:ascii="Times New Roman" w:eastAsia="宋体" w:hAnsi="Times New Roman" w:cs="Times New Roman"/>
          <w:sz w:val="24"/>
        </w:rPr>
        <w:t>准备：</w:t>
      </w:r>
      <w:r w:rsidR="00201F7C" w:rsidRPr="003202F2">
        <w:rPr>
          <w:rFonts w:ascii="Times New Roman" w:eastAsia="宋体" w:hAnsi="Times New Roman" w:cs="Times New Roman"/>
          <w:sz w:val="24"/>
        </w:rPr>
        <w:t>药粉</w:t>
      </w:r>
      <w:r w:rsidRPr="003202F2">
        <w:rPr>
          <w:rFonts w:ascii="Times New Roman" w:eastAsia="宋体" w:hAnsi="Times New Roman" w:cs="Times New Roman"/>
          <w:sz w:val="24"/>
        </w:rPr>
        <w:t>、</w:t>
      </w:r>
      <w:r w:rsidR="00201F7C" w:rsidRPr="003202F2">
        <w:rPr>
          <w:rFonts w:ascii="Times New Roman" w:eastAsia="宋体" w:hAnsi="Times New Roman" w:cs="Times New Roman"/>
          <w:sz w:val="24"/>
        </w:rPr>
        <w:t>2.5 mL</w:t>
      </w:r>
      <w:r w:rsidRPr="003202F2">
        <w:rPr>
          <w:rFonts w:ascii="Times New Roman" w:eastAsia="宋体" w:hAnsi="Times New Roman" w:cs="Times New Roman"/>
          <w:sz w:val="24"/>
        </w:rPr>
        <w:t>注射器、</w:t>
      </w:r>
      <w:r w:rsidRPr="003202F2">
        <w:rPr>
          <w:rFonts w:ascii="Times New Roman" w:eastAsia="宋体" w:hAnsi="Times New Roman" w:cs="Times New Roman"/>
          <w:sz w:val="24"/>
        </w:rPr>
        <w:t>0.45</w:t>
      </w:r>
      <w:r w:rsidR="00201F7C" w:rsidRPr="003202F2">
        <w:rPr>
          <w:rFonts w:ascii="Times New Roman" w:eastAsia="宋体" w:hAnsi="Times New Roman" w:cs="Times New Roman"/>
          <w:sz w:val="24"/>
        </w:rPr>
        <w:t xml:space="preserve"> </w:t>
      </w:r>
      <w:proofErr w:type="spellStart"/>
      <w:r w:rsidR="00201F7C" w:rsidRPr="003202F2">
        <w:rPr>
          <w:rFonts w:ascii="Times New Roman" w:eastAsia="宋体" w:hAnsi="Times New Roman" w:cs="Times New Roman"/>
          <w:sz w:val="24"/>
        </w:rPr>
        <w:t>μ</w:t>
      </w:r>
      <w:r w:rsidRPr="003202F2">
        <w:rPr>
          <w:rFonts w:ascii="Times New Roman" w:eastAsia="宋体" w:hAnsi="Times New Roman" w:cs="Times New Roman"/>
          <w:sz w:val="24"/>
        </w:rPr>
        <w:t>m</w:t>
      </w:r>
      <w:proofErr w:type="spellEnd"/>
      <w:r w:rsidR="00A85858" w:rsidRPr="003202F2">
        <w:rPr>
          <w:rFonts w:ascii="Times New Roman" w:eastAsia="宋体" w:hAnsi="Times New Roman" w:cs="Times New Roman"/>
          <w:sz w:val="24"/>
        </w:rPr>
        <w:t>微孔滤膜</w:t>
      </w:r>
      <w:r w:rsidRPr="003202F2">
        <w:rPr>
          <w:rFonts w:ascii="Times New Roman" w:eastAsia="宋体" w:hAnsi="Times New Roman" w:cs="Times New Roman"/>
          <w:sz w:val="24"/>
        </w:rPr>
        <w:t>、离心管、胶头滴管；</w:t>
      </w:r>
    </w:p>
    <w:p w14:paraId="6E03EF05" w14:textId="4914C456" w:rsidR="00301034" w:rsidRPr="003202F2" w:rsidRDefault="00201F7C" w:rsidP="00301034">
      <w:pPr>
        <w:pStyle w:val="a9"/>
        <w:numPr>
          <w:ilvl w:val="0"/>
          <w:numId w:val="9"/>
        </w:numPr>
        <w:spacing w:line="360" w:lineRule="auto"/>
        <w:rPr>
          <w:rFonts w:ascii="Times New Roman" w:eastAsia="宋体" w:hAnsi="Times New Roman" w:cs="Times New Roman"/>
          <w:sz w:val="24"/>
        </w:rPr>
      </w:pPr>
      <w:r w:rsidRPr="003202F2">
        <w:rPr>
          <w:rFonts w:ascii="Times New Roman" w:eastAsia="宋体" w:hAnsi="Times New Roman" w:cs="Times New Roman"/>
          <w:sz w:val="24"/>
        </w:rPr>
        <w:t>玻璃器皿</w:t>
      </w:r>
      <w:r w:rsidR="00301034" w:rsidRPr="003202F2">
        <w:rPr>
          <w:rFonts w:ascii="Times New Roman" w:eastAsia="宋体" w:hAnsi="Times New Roman" w:cs="Times New Roman"/>
          <w:sz w:val="24"/>
        </w:rPr>
        <w:t>准备：</w:t>
      </w:r>
      <w:r w:rsidRPr="003202F2">
        <w:rPr>
          <w:rFonts w:ascii="Times New Roman" w:eastAsia="宋体" w:hAnsi="Times New Roman" w:cs="Times New Roman"/>
          <w:sz w:val="24"/>
        </w:rPr>
        <w:t>50 mL</w:t>
      </w:r>
      <w:r w:rsidR="00301034" w:rsidRPr="003202F2">
        <w:rPr>
          <w:rFonts w:ascii="Times New Roman" w:eastAsia="宋体" w:hAnsi="Times New Roman" w:cs="Times New Roman"/>
          <w:sz w:val="24"/>
        </w:rPr>
        <w:t>容量瓶、</w:t>
      </w:r>
      <w:r w:rsidRPr="003202F2">
        <w:rPr>
          <w:rFonts w:ascii="Times New Roman" w:eastAsia="宋体" w:hAnsi="Times New Roman" w:cs="Times New Roman"/>
          <w:sz w:val="24"/>
        </w:rPr>
        <w:t>500 mL</w:t>
      </w:r>
      <w:r w:rsidR="00301034" w:rsidRPr="003202F2">
        <w:rPr>
          <w:rFonts w:ascii="Times New Roman" w:eastAsia="宋体" w:hAnsi="Times New Roman" w:cs="Times New Roman"/>
          <w:sz w:val="24"/>
        </w:rPr>
        <w:t>量筒、</w:t>
      </w:r>
      <w:r w:rsidRPr="003202F2">
        <w:rPr>
          <w:rFonts w:ascii="Times New Roman" w:eastAsia="宋体" w:hAnsi="Times New Roman" w:cs="Times New Roman"/>
          <w:sz w:val="24"/>
        </w:rPr>
        <w:t>500 mL</w:t>
      </w:r>
      <w:r w:rsidR="00301034" w:rsidRPr="003202F2">
        <w:rPr>
          <w:rFonts w:ascii="Times New Roman" w:eastAsia="宋体" w:hAnsi="Times New Roman" w:cs="Times New Roman"/>
          <w:sz w:val="24"/>
        </w:rPr>
        <w:t>锥形瓶；</w:t>
      </w:r>
    </w:p>
    <w:p w14:paraId="64E1C121" w14:textId="7F1926D9" w:rsidR="00201F7C" w:rsidRPr="003202F2" w:rsidRDefault="00201F7C" w:rsidP="00201F7C">
      <w:pPr>
        <w:pStyle w:val="a9"/>
        <w:numPr>
          <w:ilvl w:val="0"/>
          <w:numId w:val="9"/>
        </w:numPr>
        <w:spacing w:line="360" w:lineRule="auto"/>
        <w:rPr>
          <w:rFonts w:ascii="Times New Roman" w:eastAsia="宋体" w:hAnsi="Times New Roman" w:cs="Times New Roman"/>
          <w:sz w:val="24"/>
        </w:rPr>
      </w:pPr>
      <w:r w:rsidRPr="003202F2">
        <w:rPr>
          <w:rFonts w:ascii="Times New Roman" w:eastAsia="宋体" w:hAnsi="Times New Roman" w:cs="Times New Roman"/>
          <w:sz w:val="24"/>
        </w:rPr>
        <w:t>仪器设备准备：</w:t>
      </w:r>
      <w:r w:rsidR="00256EC0" w:rsidRPr="003202F2">
        <w:rPr>
          <w:rFonts w:ascii="Times New Roman" w:eastAsia="宋体" w:hAnsi="Times New Roman" w:cs="Times New Roman"/>
          <w:sz w:val="24"/>
        </w:rPr>
        <w:t>万分之一</w:t>
      </w:r>
      <w:r w:rsidRPr="003202F2">
        <w:rPr>
          <w:rFonts w:ascii="Times New Roman" w:eastAsia="宋体" w:hAnsi="Times New Roman" w:cs="Times New Roman"/>
          <w:sz w:val="24"/>
        </w:rPr>
        <w:t>分析天平、超声仪、离心机；</w:t>
      </w:r>
    </w:p>
    <w:p w14:paraId="42BF6340" w14:textId="03E29B0F" w:rsidR="00201F7C" w:rsidRPr="003202F2" w:rsidRDefault="00201F7C" w:rsidP="00201F7C">
      <w:pPr>
        <w:pStyle w:val="a9"/>
        <w:numPr>
          <w:ilvl w:val="0"/>
          <w:numId w:val="9"/>
        </w:numPr>
        <w:spacing w:line="360" w:lineRule="auto"/>
        <w:rPr>
          <w:rFonts w:ascii="Times New Roman" w:eastAsia="宋体" w:hAnsi="Times New Roman" w:cs="Times New Roman"/>
          <w:sz w:val="24"/>
        </w:rPr>
      </w:pPr>
      <w:r w:rsidRPr="003202F2">
        <w:rPr>
          <w:rFonts w:ascii="Times New Roman" w:eastAsia="宋体" w:hAnsi="Times New Roman" w:cs="Times New Roman"/>
          <w:sz w:val="24"/>
        </w:rPr>
        <w:t>溶液</w:t>
      </w:r>
      <w:r w:rsidR="006C1A0E">
        <w:rPr>
          <w:rFonts w:ascii="Times New Roman" w:eastAsia="宋体" w:hAnsi="Times New Roman" w:cs="Times New Roman" w:hint="eastAsia"/>
          <w:sz w:val="24"/>
        </w:rPr>
        <w:t>试剂</w:t>
      </w:r>
      <w:r w:rsidRPr="003202F2">
        <w:rPr>
          <w:rFonts w:ascii="Times New Roman" w:eastAsia="宋体" w:hAnsi="Times New Roman" w:cs="Times New Roman"/>
          <w:sz w:val="24"/>
        </w:rPr>
        <w:t>准备：稀乙醇溶液（取</w:t>
      </w:r>
      <w:r w:rsidRPr="003202F2">
        <w:rPr>
          <w:rFonts w:ascii="Times New Roman" w:eastAsia="宋体" w:hAnsi="Times New Roman" w:cs="Times New Roman"/>
          <w:sz w:val="24"/>
        </w:rPr>
        <w:t>95%</w:t>
      </w:r>
      <w:r w:rsidRPr="003202F2">
        <w:rPr>
          <w:rFonts w:ascii="Times New Roman" w:eastAsia="宋体" w:hAnsi="Times New Roman" w:cs="Times New Roman"/>
          <w:sz w:val="24"/>
        </w:rPr>
        <w:t>乙醇</w:t>
      </w:r>
      <w:r w:rsidRPr="003202F2">
        <w:rPr>
          <w:rFonts w:ascii="Times New Roman" w:eastAsia="宋体" w:hAnsi="Times New Roman" w:cs="Times New Roman"/>
          <w:sz w:val="24"/>
        </w:rPr>
        <w:t>529ml</w:t>
      </w:r>
      <w:r w:rsidRPr="003202F2">
        <w:rPr>
          <w:rFonts w:ascii="Times New Roman" w:eastAsia="宋体" w:hAnsi="Times New Roman" w:cs="Times New Roman"/>
          <w:sz w:val="24"/>
        </w:rPr>
        <w:t>，加纯水稀释至</w:t>
      </w:r>
      <w:r w:rsidRPr="003202F2">
        <w:rPr>
          <w:rFonts w:ascii="Times New Roman" w:eastAsia="宋体" w:hAnsi="Times New Roman" w:cs="Times New Roman"/>
          <w:sz w:val="24"/>
        </w:rPr>
        <w:t>1000 mL</w:t>
      </w:r>
      <w:r w:rsidRPr="003202F2">
        <w:rPr>
          <w:rFonts w:ascii="Times New Roman" w:eastAsia="宋体" w:hAnsi="Times New Roman" w:cs="Times New Roman"/>
          <w:sz w:val="24"/>
        </w:rPr>
        <w:t>）、</w:t>
      </w:r>
      <w:r w:rsidRPr="003202F2">
        <w:rPr>
          <w:rFonts w:ascii="Times New Roman" w:eastAsia="宋体" w:hAnsi="Times New Roman" w:cs="Times New Roman"/>
          <w:sz w:val="24"/>
        </w:rPr>
        <w:t>95%</w:t>
      </w:r>
      <w:r w:rsidRPr="003202F2">
        <w:rPr>
          <w:rFonts w:ascii="Times New Roman" w:eastAsia="宋体" w:hAnsi="Times New Roman" w:cs="Times New Roman"/>
          <w:sz w:val="24"/>
        </w:rPr>
        <w:t>乙醇、纯水。</w:t>
      </w:r>
    </w:p>
    <w:p w14:paraId="5C82AAC4" w14:textId="0221AAAA" w:rsidR="00301034" w:rsidRPr="003202F2" w:rsidRDefault="00301034" w:rsidP="00301034">
      <w:pPr>
        <w:pStyle w:val="a9"/>
        <w:numPr>
          <w:ilvl w:val="0"/>
          <w:numId w:val="8"/>
        </w:numPr>
        <w:spacing w:line="360" w:lineRule="auto"/>
        <w:rPr>
          <w:rFonts w:ascii="Times New Roman" w:eastAsia="宋体" w:hAnsi="Times New Roman" w:cs="Times New Roman"/>
          <w:b/>
          <w:bCs/>
          <w:sz w:val="24"/>
        </w:rPr>
      </w:pPr>
      <w:r w:rsidRPr="003202F2">
        <w:rPr>
          <w:rFonts w:ascii="Times New Roman" w:eastAsia="宋体" w:hAnsi="Times New Roman" w:cs="Times New Roman"/>
          <w:b/>
          <w:bCs/>
          <w:sz w:val="24"/>
        </w:rPr>
        <w:t>实验操作过程</w:t>
      </w:r>
    </w:p>
    <w:p w14:paraId="609CF5FA" w14:textId="1CEB84D5" w:rsidR="001C26D6" w:rsidRPr="003202F2" w:rsidRDefault="001C26D6" w:rsidP="001C26D6">
      <w:pPr>
        <w:pStyle w:val="a9"/>
        <w:numPr>
          <w:ilvl w:val="0"/>
          <w:numId w:val="10"/>
        </w:numPr>
        <w:spacing w:line="360" w:lineRule="auto"/>
        <w:rPr>
          <w:rFonts w:ascii="Times New Roman" w:eastAsia="宋体" w:hAnsi="Times New Roman" w:cs="Times New Roman"/>
          <w:bCs/>
          <w:sz w:val="24"/>
        </w:rPr>
      </w:pPr>
      <w:r w:rsidRPr="003202F2">
        <w:rPr>
          <w:rFonts w:ascii="Times New Roman" w:eastAsia="宋体" w:hAnsi="Times New Roman" w:cs="Times New Roman"/>
          <w:bCs/>
          <w:sz w:val="24"/>
        </w:rPr>
        <w:t>取粉末</w:t>
      </w:r>
      <w:r w:rsidRPr="003202F2">
        <w:rPr>
          <w:rFonts w:ascii="Times New Roman" w:eastAsia="宋体" w:hAnsi="Times New Roman" w:cs="Times New Roman"/>
          <w:sz w:val="24"/>
        </w:rPr>
        <w:t>0.0900~0.1100 g</w:t>
      </w:r>
      <w:r w:rsidRPr="003202F2">
        <w:rPr>
          <w:rFonts w:ascii="Times New Roman" w:eastAsia="宋体" w:hAnsi="Times New Roman" w:cs="Times New Roman"/>
          <w:bCs/>
          <w:sz w:val="24"/>
        </w:rPr>
        <w:t>，精密称定，置</w:t>
      </w:r>
      <w:r w:rsidRPr="003202F2">
        <w:rPr>
          <w:rFonts w:ascii="Times New Roman" w:eastAsia="宋体" w:hAnsi="Times New Roman" w:cs="Times New Roman"/>
          <w:bCs/>
          <w:sz w:val="24"/>
        </w:rPr>
        <w:t>50 mL</w:t>
      </w:r>
      <w:r w:rsidRPr="003202F2">
        <w:rPr>
          <w:rFonts w:ascii="Times New Roman" w:eastAsia="宋体" w:hAnsi="Times New Roman" w:cs="Times New Roman"/>
          <w:bCs/>
          <w:sz w:val="24"/>
        </w:rPr>
        <w:t>量瓶中；</w:t>
      </w:r>
    </w:p>
    <w:p w14:paraId="12539781" w14:textId="4D364C36" w:rsidR="001C26D6" w:rsidRPr="003202F2" w:rsidRDefault="00757D98" w:rsidP="00757D98">
      <w:pPr>
        <w:pStyle w:val="a9"/>
        <w:numPr>
          <w:ilvl w:val="0"/>
          <w:numId w:val="10"/>
        </w:numPr>
        <w:spacing w:line="360" w:lineRule="auto"/>
        <w:rPr>
          <w:rFonts w:ascii="Times New Roman" w:eastAsia="宋体" w:hAnsi="Times New Roman" w:cs="Times New Roman"/>
          <w:bCs/>
          <w:sz w:val="24"/>
        </w:rPr>
      </w:pPr>
      <w:r w:rsidRPr="003202F2">
        <w:rPr>
          <w:rFonts w:ascii="Times New Roman" w:eastAsia="宋体" w:hAnsi="Times New Roman" w:cs="Times New Roman"/>
          <w:bCs/>
          <w:sz w:val="24"/>
        </w:rPr>
        <w:t>向量瓶中加入稀乙醇溶液</w:t>
      </w:r>
      <w:r w:rsidRPr="003202F2">
        <w:rPr>
          <w:rFonts w:ascii="Times New Roman" w:eastAsia="宋体" w:hAnsi="Times New Roman" w:cs="Times New Roman"/>
          <w:bCs/>
          <w:sz w:val="24"/>
        </w:rPr>
        <w:t>35 mL</w:t>
      </w:r>
      <w:r w:rsidRPr="003202F2">
        <w:rPr>
          <w:rFonts w:ascii="Times New Roman" w:eastAsia="宋体" w:hAnsi="Times New Roman" w:cs="Times New Roman"/>
          <w:bCs/>
          <w:sz w:val="24"/>
        </w:rPr>
        <w:t>；</w:t>
      </w:r>
    </w:p>
    <w:p w14:paraId="3716909B" w14:textId="3EE50731" w:rsidR="00757D98" w:rsidRPr="003202F2" w:rsidRDefault="00757D98" w:rsidP="00757D98">
      <w:pPr>
        <w:pStyle w:val="a9"/>
        <w:numPr>
          <w:ilvl w:val="0"/>
          <w:numId w:val="10"/>
        </w:numPr>
        <w:spacing w:line="360" w:lineRule="auto"/>
        <w:rPr>
          <w:rFonts w:ascii="Times New Roman" w:eastAsia="宋体" w:hAnsi="Times New Roman" w:cs="Times New Roman"/>
          <w:bCs/>
          <w:sz w:val="24"/>
        </w:rPr>
      </w:pPr>
      <w:r w:rsidRPr="003202F2">
        <w:rPr>
          <w:rFonts w:ascii="Times New Roman" w:eastAsia="宋体" w:hAnsi="Times New Roman" w:cs="Times New Roman"/>
          <w:bCs/>
          <w:sz w:val="24"/>
        </w:rPr>
        <w:t>超声处理</w:t>
      </w:r>
      <w:r w:rsidRPr="003202F2">
        <w:rPr>
          <w:rFonts w:ascii="Times New Roman" w:eastAsia="宋体" w:hAnsi="Times New Roman" w:cs="Times New Roman"/>
          <w:sz w:val="24"/>
        </w:rPr>
        <w:t>（功率</w:t>
      </w:r>
      <w:r w:rsidRPr="003202F2">
        <w:rPr>
          <w:rFonts w:ascii="Times New Roman" w:eastAsia="宋体" w:hAnsi="Times New Roman" w:cs="Times New Roman"/>
          <w:sz w:val="24"/>
        </w:rPr>
        <w:t>240W</w:t>
      </w:r>
      <w:r w:rsidRPr="003202F2">
        <w:rPr>
          <w:rFonts w:ascii="Times New Roman" w:eastAsia="宋体" w:hAnsi="Times New Roman" w:cs="Times New Roman"/>
          <w:sz w:val="24"/>
        </w:rPr>
        <w:t>，频率</w:t>
      </w:r>
      <w:r w:rsidRPr="003202F2">
        <w:rPr>
          <w:rFonts w:ascii="Times New Roman" w:eastAsia="宋体" w:hAnsi="Times New Roman" w:cs="Times New Roman"/>
          <w:sz w:val="24"/>
        </w:rPr>
        <w:t>45kHz</w:t>
      </w:r>
      <w:r w:rsidRPr="003202F2">
        <w:rPr>
          <w:rFonts w:ascii="Times New Roman" w:eastAsia="宋体" w:hAnsi="Times New Roman" w:cs="Times New Roman"/>
          <w:sz w:val="24"/>
        </w:rPr>
        <w:t>）</w:t>
      </w:r>
      <w:r w:rsidRPr="003202F2">
        <w:rPr>
          <w:rFonts w:ascii="Times New Roman" w:eastAsia="宋体" w:hAnsi="Times New Roman" w:cs="Times New Roman"/>
          <w:bCs/>
          <w:sz w:val="24"/>
        </w:rPr>
        <w:t>30</w:t>
      </w:r>
      <w:r w:rsidRPr="003202F2">
        <w:rPr>
          <w:rFonts w:ascii="Times New Roman" w:eastAsia="宋体" w:hAnsi="Times New Roman" w:cs="Times New Roman"/>
          <w:bCs/>
          <w:sz w:val="24"/>
        </w:rPr>
        <w:t>分钟；</w:t>
      </w:r>
    </w:p>
    <w:p w14:paraId="65183E1A" w14:textId="6DE8D42C" w:rsidR="00757D98" w:rsidRPr="003202F2" w:rsidRDefault="00757D98" w:rsidP="00757D98">
      <w:pPr>
        <w:pStyle w:val="a9"/>
        <w:spacing w:line="360" w:lineRule="auto"/>
        <w:ind w:left="420"/>
        <w:rPr>
          <w:rFonts w:ascii="Times New Roman" w:eastAsia="宋体" w:hAnsi="Times New Roman" w:cs="Times New Roman"/>
          <w:bCs/>
          <w:sz w:val="24"/>
        </w:rPr>
      </w:pPr>
      <w:r w:rsidRPr="003202F2">
        <w:rPr>
          <w:rFonts w:ascii="Times New Roman" w:eastAsia="宋体" w:hAnsi="Times New Roman" w:cs="Times New Roman"/>
          <w:noProof/>
          <w:sz w:val="32"/>
          <w:szCs w:val="28"/>
        </w:rPr>
        <w:drawing>
          <wp:inline distT="0" distB="0" distL="0" distR="0" wp14:anchorId="7D816C75" wp14:editId="56860133">
            <wp:extent cx="2401570" cy="1797050"/>
            <wp:effectExtent l="0" t="0" r="0" b="0"/>
            <wp:docPr id="2" name="图片 2" descr="1bd4032b8d1b69a4896eb4c550cad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" descr="1bd4032b8d1b69a4896eb4c550cad4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1570" cy="179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ED891" w14:textId="14A50B93" w:rsidR="00757D98" w:rsidRPr="003202F2" w:rsidRDefault="00757D98" w:rsidP="00757D98">
      <w:pPr>
        <w:pStyle w:val="a9"/>
        <w:numPr>
          <w:ilvl w:val="0"/>
          <w:numId w:val="10"/>
        </w:numPr>
        <w:spacing w:line="360" w:lineRule="auto"/>
        <w:rPr>
          <w:rFonts w:ascii="Times New Roman" w:eastAsia="宋体" w:hAnsi="Times New Roman" w:cs="Times New Roman"/>
          <w:bCs/>
          <w:sz w:val="24"/>
        </w:rPr>
      </w:pPr>
      <w:r w:rsidRPr="003202F2">
        <w:rPr>
          <w:rFonts w:ascii="Times New Roman" w:eastAsia="宋体" w:hAnsi="Times New Roman" w:cs="Times New Roman"/>
          <w:bCs/>
          <w:sz w:val="24"/>
        </w:rPr>
        <w:lastRenderedPageBreak/>
        <w:t>放冷，加稀乙醇至</w:t>
      </w:r>
      <w:r w:rsidRPr="003202F2">
        <w:rPr>
          <w:rFonts w:ascii="Times New Roman" w:eastAsia="宋体" w:hAnsi="Times New Roman" w:cs="Times New Roman"/>
          <w:bCs/>
          <w:sz w:val="24"/>
        </w:rPr>
        <w:t>50 mL</w:t>
      </w:r>
      <w:r w:rsidRPr="003202F2">
        <w:rPr>
          <w:rFonts w:ascii="Times New Roman" w:eastAsia="宋体" w:hAnsi="Times New Roman" w:cs="Times New Roman"/>
          <w:bCs/>
          <w:sz w:val="24"/>
        </w:rPr>
        <w:t>量瓶刻度线；</w:t>
      </w:r>
    </w:p>
    <w:p w14:paraId="1AB9C652" w14:textId="7FFFC00F" w:rsidR="00757D98" w:rsidRPr="003202F2" w:rsidRDefault="00757D98" w:rsidP="00757D98">
      <w:pPr>
        <w:pStyle w:val="a9"/>
        <w:spacing w:line="360" w:lineRule="auto"/>
        <w:ind w:left="420"/>
        <w:rPr>
          <w:rFonts w:ascii="Times New Roman" w:eastAsia="宋体" w:hAnsi="Times New Roman" w:cs="Times New Roman"/>
          <w:bCs/>
          <w:sz w:val="24"/>
        </w:rPr>
      </w:pPr>
      <w:r w:rsidRPr="003202F2">
        <w:rPr>
          <w:rFonts w:ascii="Times New Roman" w:eastAsia="宋体" w:hAnsi="Times New Roman" w:cs="Times New Roman"/>
          <w:noProof/>
          <w:sz w:val="32"/>
          <w:szCs w:val="28"/>
        </w:rPr>
        <w:drawing>
          <wp:inline distT="0" distB="0" distL="0" distR="0" wp14:anchorId="476FD148" wp14:editId="558C3CA7">
            <wp:extent cx="2401570" cy="1797050"/>
            <wp:effectExtent l="0" t="0" r="0" b="0"/>
            <wp:docPr id="3" name="图片 3" descr="05b26ef0ea967b711742a206d1daf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7" descr="05b26ef0ea967b711742a206d1daf0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1570" cy="179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DC550" w14:textId="6FC48039" w:rsidR="00757D98" w:rsidRPr="003202F2" w:rsidRDefault="00757D98" w:rsidP="00757D98">
      <w:pPr>
        <w:pStyle w:val="a9"/>
        <w:numPr>
          <w:ilvl w:val="0"/>
          <w:numId w:val="10"/>
        </w:numPr>
        <w:spacing w:line="360" w:lineRule="auto"/>
        <w:rPr>
          <w:rFonts w:ascii="Times New Roman" w:eastAsia="宋体" w:hAnsi="Times New Roman" w:cs="Times New Roman"/>
          <w:bCs/>
          <w:sz w:val="24"/>
        </w:rPr>
      </w:pPr>
      <w:r w:rsidRPr="003202F2">
        <w:rPr>
          <w:rFonts w:ascii="Times New Roman" w:eastAsia="宋体" w:hAnsi="Times New Roman" w:cs="Times New Roman"/>
          <w:bCs/>
          <w:sz w:val="24"/>
        </w:rPr>
        <w:t>摇匀，将提取液倒入离心管中，写好标签；</w:t>
      </w:r>
    </w:p>
    <w:p w14:paraId="60780DC1" w14:textId="6D01E3B6" w:rsidR="00757D98" w:rsidRPr="003202F2" w:rsidRDefault="00757D98" w:rsidP="00757D98">
      <w:pPr>
        <w:pStyle w:val="a9"/>
        <w:spacing w:line="360" w:lineRule="auto"/>
        <w:ind w:left="420"/>
        <w:rPr>
          <w:rFonts w:ascii="Times New Roman" w:eastAsia="宋体" w:hAnsi="Times New Roman" w:cs="Times New Roman"/>
          <w:bCs/>
          <w:sz w:val="24"/>
        </w:rPr>
      </w:pPr>
      <w:r w:rsidRPr="003202F2">
        <w:rPr>
          <w:rFonts w:ascii="Times New Roman" w:eastAsia="宋体" w:hAnsi="Times New Roman" w:cs="Times New Roman"/>
          <w:noProof/>
          <w:sz w:val="32"/>
          <w:szCs w:val="28"/>
        </w:rPr>
        <w:drawing>
          <wp:inline distT="0" distB="0" distL="0" distR="0" wp14:anchorId="53661C42" wp14:editId="5DB111BA">
            <wp:extent cx="2401570" cy="1797050"/>
            <wp:effectExtent l="0" t="0" r="0" b="0"/>
            <wp:docPr id="4" name="图片 4" descr="7b38edd5aab5ad2f09d7797928130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7b38edd5aab5ad2f09d7797928130b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1570" cy="179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587DF" w14:textId="7B738141" w:rsidR="00757D98" w:rsidRPr="003202F2" w:rsidRDefault="00757D98" w:rsidP="00757D98">
      <w:pPr>
        <w:pStyle w:val="a9"/>
        <w:numPr>
          <w:ilvl w:val="0"/>
          <w:numId w:val="10"/>
        </w:numPr>
        <w:spacing w:line="360" w:lineRule="auto"/>
        <w:rPr>
          <w:rFonts w:ascii="Times New Roman" w:eastAsia="宋体" w:hAnsi="Times New Roman" w:cs="Times New Roman"/>
          <w:bCs/>
          <w:sz w:val="24"/>
        </w:rPr>
      </w:pPr>
      <w:r w:rsidRPr="003202F2">
        <w:rPr>
          <w:rFonts w:ascii="Times New Roman" w:eastAsia="宋体" w:hAnsi="Times New Roman" w:cs="Times New Roman"/>
          <w:bCs/>
          <w:sz w:val="24"/>
        </w:rPr>
        <w:t>将离心管放入离心机中进行离心处理（</w:t>
      </w:r>
      <w:r w:rsidRPr="003202F2">
        <w:rPr>
          <w:rFonts w:ascii="Times New Roman" w:eastAsia="宋体" w:hAnsi="Times New Roman" w:cs="Times New Roman"/>
          <w:sz w:val="24"/>
        </w:rPr>
        <w:t>转速</w:t>
      </w:r>
      <w:r w:rsidRPr="003202F2">
        <w:rPr>
          <w:rFonts w:ascii="Times New Roman" w:eastAsia="宋体" w:hAnsi="Times New Roman" w:cs="Times New Roman"/>
          <w:sz w:val="24"/>
        </w:rPr>
        <w:t>5000r/min</w:t>
      </w:r>
      <w:r w:rsidRPr="003202F2">
        <w:rPr>
          <w:rFonts w:ascii="Times New Roman" w:eastAsia="宋体" w:hAnsi="Times New Roman" w:cs="Times New Roman"/>
          <w:sz w:val="24"/>
        </w:rPr>
        <w:t>，时间</w:t>
      </w:r>
      <w:r w:rsidRPr="003202F2">
        <w:rPr>
          <w:rFonts w:ascii="Times New Roman" w:eastAsia="宋体" w:hAnsi="Times New Roman" w:cs="Times New Roman"/>
          <w:sz w:val="24"/>
        </w:rPr>
        <w:t>10min</w:t>
      </w:r>
      <w:r w:rsidRPr="003202F2">
        <w:rPr>
          <w:rFonts w:ascii="Times New Roman" w:eastAsia="宋体" w:hAnsi="Times New Roman" w:cs="Times New Roman"/>
          <w:bCs/>
          <w:sz w:val="24"/>
        </w:rPr>
        <w:t>）；</w:t>
      </w:r>
    </w:p>
    <w:p w14:paraId="193292F3" w14:textId="1C62B369" w:rsidR="00757D98" w:rsidRPr="003202F2" w:rsidRDefault="00757D98" w:rsidP="00757D98">
      <w:pPr>
        <w:pStyle w:val="a9"/>
        <w:spacing w:line="360" w:lineRule="auto"/>
        <w:ind w:left="420"/>
        <w:rPr>
          <w:rFonts w:ascii="Times New Roman" w:eastAsia="宋体" w:hAnsi="Times New Roman" w:cs="Times New Roman"/>
          <w:bCs/>
          <w:sz w:val="24"/>
        </w:rPr>
      </w:pPr>
      <w:r w:rsidRPr="003202F2">
        <w:rPr>
          <w:rFonts w:ascii="Times New Roman" w:eastAsia="宋体" w:hAnsi="Times New Roman" w:cs="Times New Roman"/>
          <w:noProof/>
          <w:sz w:val="32"/>
          <w:szCs w:val="28"/>
        </w:rPr>
        <w:drawing>
          <wp:inline distT="0" distB="0" distL="0" distR="0" wp14:anchorId="3307DA8C" wp14:editId="506A62F2">
            <wp:extent cx="2401570" cy="1797050"/>
            <wp:effectExtent l="0" t="0" r="0" b="0"/>
            <wp:docPr id="5" name="图片 5" descr="7e364c97f99cbf502c87d22ce693d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 descr="7e364c97f99cbf502c87d22ce693d2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1570" cy="179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C4710" w14:textId="2B554ECE" w:rsidR="00DB1E3F" w:rsidRPr="003202F2" w:rsidRDefault="00757D98" w:rsidP="00DB1E3F">
      <w:pPr>
        <w:pStyle w:val="a9"/>
        <w:numPr>
          <w:ilvl w:val="0"/>
          <w:numId w:val="10"/>
        </w:numPr>
        <w:spacing w:line="360" w:lineRule="auto"/>
        <w:rPr>
          <w:rFonts w:ascii="Times New Roman" w:eastAsia="宋体" w:hAnsi="Times New Roman" w:cs="Times New Roman"/>
          <w:bCs/>
          <w:sz w:val="24"/>
        </w:rPr>
      </w:pPr>
      <w:r w:rsidRPr="003202F2">
        <w:rPr>
          <w:rFonts w:ascii="Times New Roman" w:eastAsia="宋体" w:hAnsi="Times New Roman" w:cs="Times New Roman"/>
          <w:bCs/>
          <w:sz w:val="24"/>
        </w:rPr>
        <w:t>用</w:t>
      </w:r>
      <w:r w:rsidR="00DB1E3F" w:rsidRPr="003202F2">
        <w:rPr>
          <w:rFonts w:ascii="Times New Roman" w:eastAsia="宋体" w:hAnsi="Times New Roman" w:cs="Times New Roman"/>
          <w:bCs/>
          <w:sz w:val="24"/>
        </w:rPr>
        <w:t>2.5 mL</w:t>
      </w:r>
      <w:r w:rsidRPr="003202F2">
        <w:rPr>
          <w:rFonts w:ascii="Times New Roman" w:eastAsia="宋体" w:hAnsi="Times New Roman" w:cs="Times New Roman"/>
          <w:bCs/>
          <w:sz w:val="24"/>
        </w:rPr>
        <w:t>注射器加</w:t>
      </w:r>
      <w:r w:rsidRPr="003202F2">
        <w:rPr>
          <w:rFonts w:ascii="Times New Roman" w:eastAsia="宋体" w:hAnsi="Times New Roman" w:cs="Times New Roman"/>
          <w:bCs/>
          <w:sz w:val="24"/>
        </w:rPr>
        <w:t>0.45</w:t>
      </w:r>
      <w:r w:rsidR="00DB1E3F" w:rsidRPr="003202F2">
        <w:rPr>
          <w:rFonts w:ascii="Times New Roman" w:eastAsia="宋体" w:hAnsi="Times New Roman" w:cs="Times New Roman"/>
          <w:bCs/>
          <w:sz w:val="24"/>
        </w:rPr>
        <w:t xml:space="preserve"> </w:t>
      </w:r>
      <w:proofErr w:type="spellStart"/>
      <w:r w:rsidR="00DB1E3F" w:rsidRPr="003202F2">
        <w:rPr>
          <w:rFonts w:ascii="Times New Roman" w:eastAsia="宋体" w:hAnsi="Times New Roman" w:cs="Times New Roman"/>
          <w:sz w:val="24"/>
        </w:rPr>
        <w:t>μm</w:t>
      </w:r>
      <w:proofErr w:type="spellEnd"/>
      <w:r w:rsidR="00DB1E3F" w:rsidRPr="003202F2">
        <w:rPr>
          <w:rFonts w:ascii="Times New Roman" w:eastAsia="宋体" w:hAnsi="Times New Roman" w:cs="Times New Roman"/>
          <w:sz w:val="24"/>
        </w:rPr>
        <w:t>微孔滤膜</w:t>
      </w:r>
      <w:r w:rsidRPr="003202F2">
        <w:rPr>
          <w:rFonts w:ascii="Times New Roman" w:eastAsia="宋体" w:hAnsi="Times New Roman" w:cs="Times New Roman"/>
          <w:bCs/>
          <w:sz w:val="24"/>
        </w:rPr>
        <w:t>进行过滤，</w:t>
      </w:r>
      <w:r w:rsidR="00DB1E3F" w:rsidRPr="003202F2">
        <w:rPr>
          <w:rFonts w:ascii="Times New Roman" w:eastAsia="宋体" w:hAnsi="Times New Roman" w:cs="Times New Roman"/>
          <w:sz w:val="24"/>
        </w:rPr>
        <w:t>续滤液转移至液相进样小瓶中</w:t>
      </w:r>
      <w:r w:rsidRPr="003202F2">
        <w:rPr>
          <w:rFonts w:ascii="Times New Roman" w:eastAsia="宋体" w:hAnsi="Times New Roman" w:cs="Times New Roman"/>
          <w:bCs/>
          <w:sz w:val="24"/>
        </w:rPr>
        <w:t>，写好标签</w:t>
      </w:r>
      <w:r w:rsidR="00DB1E3F" w:rsidRPr="003202F2">
        <w:rPr>
          <w:rFonts w:ascii="Times New Roman" w:eastAsia="宋体" w:hAnsi="Times New Roman" w:cs="Times New Roman"/>
          <w:bCs/>
          <w:sz w:val="24"/>
        </w:rPr>
        <w:t>。</w:t>
      </w:r>
    </w:p>
    <w:p w14:paraId="02BD02FD" w14:textId="3C6AEA43" w:rsidR="00DB1E3F" w:rsidRPr="003202F2" w:rsidRDefault="00DB1E3F" w:rsidP="00DB1E3F">
      <w:pPr>
        <w:pStyle w:val="a9"/>
        <w:spacing w:line="360" w:lineRule="auto"/>
        <w:ind w:left="420"/>
        <w:rPr>
          <w:rFonts w:ascii="Times New Roman" w:eastAsia="宋体" w:hAnsi="Times New Roman" w:cs="Times New Roman"/>
          <w:bCs/>
          <w:sz w:val="24"/>
        </w:rPr>
      </w:pPr>
      <w:r w:rsidRPr="003202F2">
        <w:rPr>
          <w:rFonts w:ascii="Times New Roman" w:eastAsia="宋体" w:hAnsi="Times New Roman" w:cs="Times New Roman"/>
          <w:bCs/>
          <w:noProof/>
          <w:sz w:val="24"/>
        </w:rPr>
        <w:lastRenderedPageBreak/>
        <w:drawing>
          <wp:inline distT="0" distB="0" distL="0" distR="0" wp14:anchorId="13B0CA24" wp14:editId="6483E70B">
            <wp:extent cx="1752600" cy="180975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809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3202F2">
        <w:rPr>
          <w:rFonts w:ascii="Times New Roman" w:eastAsia="宋体" w:hAnsi="Times New Roman" w:cs="Times New Roman"/>
          <w:bCs/>
          <w:sz w:val="24"/>
        </w:rPr>
        <w:t xml:space="preserve">   </w:t>
      </w:r>
      <w:r w:rsidRPr="003202F2">
        <w:rPr>
          <w:rFonts w:ascii="Times New Roman" w:eastAsia="宋体" w:hAnsi="Times New Roman" w:cs="Times New Roman"/>
          <w:bCs/>
          <w:noProof/>
          <w:sz w:val="24"/>
        </w:rPr>
        <w:drawing>
          <wp:inline distT="0" distB="0" distL="0" distR="0" wp14:anchorId="22D26292" wp14:editId="63AE9A86">
            <wp:extent cx="1752600" cy="180975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809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243A9A" w14:textId="0F4D6DC9" w:rsidR="00A06218" w:rsidRPr="003202F2" w:rsidRDefault="00A06218" w:rsidP="00A06218">
      <w:pPr>
        <w:spacing w:line="360" w:lineRule="auto"/>
        <w:rPr>
          <w:rFonts w:ascii="Times New Roman" w:eastAsia="宋体" w:hAnsi="Times New Roman" w:cs="Times New Roman"/>
          <w:b/>
          <w:bCs/>
          <w:color w:val="EE0000"/>
          <w:sz w:val="24"/>
        </w:rPr>
      </w:pPr>
      <w:r w:rsidRPr="003202F2">
        <w:rPr>
          <w:rFonts w:ascii="Times New Roman" w:eastAsia="宋体" w:hAnsi="Times New Roman" w:cs="Times New Roman"/>
          <w:b/>
          <w:bCs/>
          <w:color w:val="EE0000"/>
          <w:sz w:val="24"/>
        </w:rPr>
        <w:t>（</w:t>
      </w:r>
      <w:r w:rsidRPr="003202F2">
        <w:rPr>
          <w:rFonts w:ascii="Times New Roman" w:eastAsia="宋体" w:hAnsi="Times New Roman" w:cs="Times New Roman"/>
          <w:b/>
          <w:bCs/>
          <w:color w:val="EE0000"/>
          <w:sz w:val="24"/>
        </w:rPr>
        <w:t>2</w:t>
      </w:r>
      <w:r w:rsidRPr="003202F2">
        <w:rPr>
          <w:rFonts w:ascii="Times New Roman" w:eastAsia="宋体" w:hAnsi="Times New Roman" w:cs="Times New Roman"/>
          <w:b/>
          <w:bCs/>
          <w:color w:val="EE0000"/>
          <w:sz w:val="24"/>
        </w:rPr>
        <w:t>）主要技术参数</w:t>
      </w:r>
    </w:p>
    <w:p w14:paraId="6CF5DBE1" w14:textId="169C44DE" w:rsidR="006E2362" w:rsidRPr="003202F2" w:rsidRDefault="00B24E03" w:rsidP="006E2362">
      <w:pPr>
        <w:pStyle w:val="a9"/>
        <w:numPr>
          <w:ilvl w:val="0"/>
          <w:numId w:val="2"/>
        </w:numPr>
        <w:spacing w:line="360" w:lineRule="auto"/>
        <w:rPr>
          <w:rFonts w:ascii="Times New Roman" w:eastAsia="宋体" w:hAnsi="Times New Roman" w:cs="Times New Roman"/>
          <w:sz w:val="24"/>
        </w:rPr>
      </w:pPr>
      <w:r w:rsidRPr="003202F2">
        <w:rPr>
          <w:rFonts w:ascii="Times New Roman" w:eastAsia="宋体" w:hAnsi="Times New Roman" w:cs="Times New Roman"/>
          <w:sz w:val="24"/>
        </w:rPr>
        <w:t>称量</w:t>
      </w:r>
      <w:r w:rsidR="00A06218" w:rsidRPr="003202F2">
        <w:rPr>
          <w:rFonts w:ascii="Times New Roman" w:eastAsia="宋体" w:hAnsi="Times New Roman" w:cs="Times New Roman"/>
          <w:sz w:val="24"/>
        </w:rPr>
        <w:t>：</w:t>
      </w:r>
      <w:r w:rsidR="008F4FB1" w:rsidRPr="003202F2">
        <w:rPr>
          <w:rFonts w:ascii="Times New Roman" w:eastAsia="宋体" w:hAnsi="Times New Roman" w:cs="Times New Roman"/>
          <w:sz w:val="24"/>
        </w:rPr>
        <w:t>0.0900</w:t>
      </w:r>
      <w:r w:rsidR="00306ADA" w:rsidRPr="003202F2">
        <w:rPr>
          <w:rFonts w:ascii="Times New Roman" w:eastAsia="宋体" w:hAnsi="Times New Roman" w:cs="Times New Roman"/>
          <w:sz w:val="24"/>
        </w:rPr>
        <w:t>~</w:t>
      </w:r>
      <w:r w:rsidR="008F4FB1" w:rsidRPr="003202F2">
        <w:rPr>
          <w:rFonts w:ascii="Times New Roman" w:eastAsia="宋体" w:hAnsi="Times New Roman" w:cs="Times New Roman"/>
          <w:sz w:val="24"/>
        </w:rPr>
        <w:t>0.1100 g</w:t>
      </w:r>
    </w:p>
    <w:p w14:paraId="6A6A0357" w14:textId="659BE0FD" w:rsidR="00A06218" w:rsidRPr="003202F2" w:rsidRDefault="0072651C" w:rsidP="006E2362">
      <w:pPr>
        <w:pStyle w:val="a9"/>
        <w:numPr>
          <w:ilvl w:val="0"/>
          <w:numId w:val="2"/>
        </w:numPr>
        <w:spacing w:line="360" w:lineRule="auto"/>
        <w:rPr>
          <w:rFonts w:ascii="Times New Roman" w:eastAsia="宋体" w:hAnsi="Times New Roman" w:cs="Times New Roman"/>
          <w:sz w:val="24"/>
        </w:rPr>
      </w:pPr>
      <w:r w:rsidRPr="003202F2">
        <w:rPr>
          <w:rFonts w:ascii="Times New Roman" w:eastAsia="宋体" w:hAnsi="Times New Roman" w:cs="Times New Roman"/>
          <w:sz w:val="24"/>
        </w:rPr>
        <w:t>加液</w:t>
      </w:r>
      <w:r w:rsidR="00CD25A3" w:rsidRPr="003202F2">
        <w:rPr>
          <w:rFonts w:ascii="Times New Roman" w:eastAsia="宋体" w:hAnsi="Times New Roman" w:cs="Times New Roman"/>
          <w:sz w:val="24"/>
        </w:rPr>
        <w:t>：</w:t>
      </w:r>
      <w:r w:rsidR="00310CF3" w:rsidRPr="003202F2">
        <w:rPr>
          <w:rFonts w:ascii="Times New Roman" w:eastAsia="宋体" w:hAnsi="Times New Roman" w:cs="Times New Roman"/>
          <w:sz w:val="24"/>
        </w:rPr>
        <w:t>35</w:t>
      </w:r>
      <w:r w:rsidR="00CD25A3" w:rsidRPr="003202F2">
        <w:rPr>
          <w:rFonts w:ascii="Times New Roman" w:eastAsia="宋体" w:hAnsi="Times New Roman" w:cs="Times New Roman"/>
          <w:sz w:val="24"/>
        </w:rPr>
        <w:t xml:space="preserve"> mL</w:t>
      </w:r>
    </w:p>
    <w:p w14:paraId="06CCEF89" w14:textId="75D3B86E" w:rsidR="006E2362" w:rsidRPr="003202F2" w:rsidRDefault="00A425C2" w:rsidP="00A425C2">
      <w:pPr>
        <w:pStyle w:val="a9"/>
        <w:numPr>
          <w:ilvl w:val="0"/>
          <w:numId w:val="2"/>
        </w:numPr>
        <w:spacing w:line="360" w:lineRule="auto"/>
        <w:rPr>
          <w:rFonts w:ascii="Times New Roman" w:eastAsia="宋体" w:hAnsi="Times New Roman" w:cs="Times New Roman"/>
          <w:sz w:val="24"/>
        </w:rPr>
      </w:pPr>
      <w:r w:rsidRPr="003202F2">
        <w:rPr>
          <w:rFonts w:ascii="Times New Roman" w:eastAsia="宋体" w:hAnsi="Times New Roman" w:cs="Times New Roman"/>
          <w:sz w:val="24"/>
        </w:rPr>
        <w:t>提取：超声处理（功率</w:t>
      </w:r>
      <w:r w:rsidRPr="003202F2">
        <w:rPr>
          <w:rFonts w:ascii="Times New Roman" w:eastAsia="宋体" w:hAnsi="Times New Roman" w:cs="Times New Roman"/>
          <w:sz w:val="24"/>
        </w:rPr>
        <w:t>240W</w:t>
      </w:r>
      <w:r w:rsidRPr="003202F2">
        <w:rPr>
          <w:rFonts w:ascii="Times New Roman" w:eastAsia="宋体" w:hAnsi="Times New Roman" w:cs="Times New Roman"/>
          <w:sz w:val="24"/>
        </w:rPr>
        <w:t>，频率</w:t>
      </w:r>
      <w:r w:rsidRPr="003202F2">
        <w:rPr>
          <w:rFonts w:ascii="Times New Roman" w:eastAsia="宋体" w:hAnsi="Times New Roman" w:cs="Times New Roman"/>
          <w:sz w:val="24"/>
        </w:rPr>
        <w:t>45kHz</w:t>
      </w:r>
      <w:r w:rsidRPr="003202F2">
        <w:rPr>
          <w:rFonts w:ascii="Times New Roman" w:eastAsia="宋体" w:hAnsi="Times New Roman" w:cs="Times New Roman"/>
          <w:sz w:val="24"/>
        </w:rPr>
        <w:t>）</w:t>
      </w:r>
    </w:p>
    <w:p w14:paraId="03A215D0" w14:textId="4F113A43" w:rsidR="006E2362" w:rsidRPr="003202F2" w:rsidRDefault="00122694" w:rsidP="006E2362">
      <w:pPr>
        <w:pStyle w:val="a9"/>
        <w:numPr>
          <w:ilvl w:val="0"/>
          <w:numId w:val="2"/>
        </w:numPr>
        <w:spacing w:line="360" w:lineRule="auto"/>
        <w:rPr>
          <w:rFonts w:ascii="Times New Roman" w:eastAsia="宋体" w:hAnsi="Times New Roman" w:cs="Times New Roman"/>
          <w:sz w:val="24"/>
        </w:rPr>
      </w:pPr>
      <w:r w:rsidRPr="003202F2">
        <w:rPr>
          <w:rFonts w:ascii="Times New Roman" w:eastAsia="宋体" w:hAnsi="Times New Roman" w:cs="Times New Roman"/>
          <w:sz w:val="24"/>
        </w:rPr>
        <w:t>放冷：室温</w:t>
      </w:r>
    </w:p>
    <w:p w14:paraId="4CC46746" w14:textId="29DC037F" w:rsidR="006E2362" w:rsidRPr="003202F2" w:rsidRDefault="003E0986" w:rsidP="006E2362">
      <w:pPr>
        <w:pStyle w:val="a9"/>
        <w:numPr>
          <w:ilvl w:val="0"/>
          <w:numId w:val="2"/>
        </w:numPr>
        <w:spacing w:line="360" w:lineRule="auto"/>
        <w:rPr>
          <w:rFonts w:ascii="Times New Roman" w:eastAsia="宋体" w:hAnsi="Times New Roman" w:cs="Times New Roman"/>
          <w:sz w:val="24"/>
        </w:rPr>
      </w:pPr>
      <w:r w:rsidRPr="003202F2">
        <w:rPr>
          <w:rFonts w:ascii="Times New Roman" w:eastAsia="宋体" w:hAnsi="Times New Roman" w:cs="Times New Roman"/>
          <w:sz w:val="24"/>
        </w:rPr>
        <w:t>定容</w:t>
      </w:r>
      <w:r w:rsidR="00B57720" w:rsidRPr="003202F2">
        <w:rPr>
          <w:rFonts w:ascii="Times New Roman" w:eastAsia="宋体" w:hAnsi="Times New Roman" w:cs="Times New Roman"/>
          <w:sz w:val="24"/>
        </w:rPr>
        <w:t>：</w:t>
      </w:r>
      <w:r w:rsidR="00B57720" w:rsidRPr="003202F2">
        <w:rPr>
          <w:rFonts w:ascii="Times New Roman" w:eastAsia="宋体" w:hAnsi="Times New Roman" w:cs="Times New Roman"/>
          <w:sz w:val="24"/>
        </w:rPr>
        <w:t>50 mL</w:t>
      </w:r>
    </w:p>
    <w:p w14:paraId="56B426D8" w14:textId="79C4603D" w:rsidR="00A82B15" w:rsidRPr="003202F2" w:rsidRDefault="00F718E8" w:rsidP="006E2362">
      <w:pPr>
        <w:pStyle w:val="a9"/>
        <w:numPr>
          <w:ilvl w:val="0"/>
          <w:numId w:val="2"/>
        </w:numPr>
        <w:spacing w:line="360" w:lineRule="auto"/>
        <w:rPr>
          <w:rFonts w:ascii="Times New Roman" w:eastAsia="宋体" w:hAnsi="Times New Roman" w:cs="Times New Roman"/>
          <w:sz w:val="24"/>
        </w:rPr>
      </w:pPr>
      <w:r w:rsidRPr="003202F2">
        <w:rPr>
          <w:rFonts w:ascii="Times New Roman" w:eastAsia="宋体" w:hAnsi="Times New Roman" w:cs="Times New Roman"/>
          <w:sz w:val="24"/>
        </w:rPr>
        <w:t>摇匀；上下颠倒</w:t>
      </w:r>
      <w:r w:rsidRPr="003202F2">
        <w:rPr>
          <w:rFonts w:ascii="Times New Roman" w:eastAsia="宋体" w:hAnsi="Times New Roman" w:cs="Times New Roman"/>
          <w:sz w:val="24"/>
        </w:rPr>
        <w:t>10</w:t>
      </w:r>
      <w:r w:rsidRPr="003202F2">
        <w:rPr>
          <w:rFonts w:ascii="Times New Roman" w:eastAsia="宋体" w:hAnsi="Times New Roman" w:cs="Times New Roman"/>
          <w:sz w:val="24"/>
        </w:rPr>
        <w:t>次</w:t>
      </w:r>
    </w:p>
    <w:p w14:paraId="578CA701" w14:textId="38578D72" w:rsidR="00A06218" w:rsidRPr="003202F2" w:rsidRDefault="001E0877" w:rsidP="00BB043D">
      <w:pPr>
        <w:pStyle w:val="a9"/>
        <w:numPr>
          <w:ilvl w:val="0"/>
          <w:numId w:val="2"/>
        </w:numPr>
        <w:spacing w:line="360" w:lineRule="auto"/>
        <w:rPr>
          <w:rFonts w:ascii="Times New Roman" w:eastAsia="宋体" w:hAnsi="Times New Roman" w:cs="Times New Roman"/>
          <w:sz w:val="24"/>
        </w:rPr>
      </w:pPr>
      <w:r w:rsidRPr="003202F2">
        <w:rPr>
          <w:rFonts w:ascii="Times New Roman" w:eastAsia="宋体" w:hAnsi="Times New Roman" w:cs="Times New Roman"/>
          <w:sz w:val="24"/>
        </w:rPr>
        <w:t>离心</w:t>
      </w:r>
      <w:r w:rsidR="00A06218" w:rsidRPr="003202F2">
        <w:rPr>
          <w:rFonts w:ascii="Times New Roman" w:eastAsia="宋体" w:hAnsi="Times New Roman" w:cs="Times New Roman"/>
          <w:sz w:val="24"/>
        </w:rPr>
        <w:t>：</w:t>
      </w:r>
      <w:r w:rsidR="00BB043D" w:rsidRPr="003202F2">
        <w:rPr>
          <w:rFonts w:ascii="Times New Roman" w:eastAsia="宋体" w:hAnsi="Times New Roman" w:cs="Times New Roman"/>
          <w:sz w:val="24"/>
        </w:rPr>
        <w:t>转速</w:t>
      </w:r>
      <w:r w:rsidR="00BB043D" w:rsidRPr="003202F2">
        <w:rPr>
          <w:rFonts w:ascii="Times New Roman" w:eastAsia="宋体" w:hAnsi="Times New Roman" w:cs="Times New Roman"/>
          <w:sz w:val="24"/>
        </w:rPr>
        <w:t>5000r/min</w:t>
      </w:r>
      <w:r w:rsidR="00BB043D" w:rsidRPr="003202F2">
        <w:rPr>
          <w:rFonts w:ascii="Times New Roman" w:eastAsia="宋体" w:hAnsi="Times New Roman" w:cs="Times New Roman"/>
          <w:sz w:val="24"/>
        </w:rPr>
        <w:t>，时间</w:t>
      </w:r>
      <w:r w:rsidR="00BB043D" w:rsidRPr="003202F2">
        <w:rPr>
          <w:rFonts w:ascii="Times New Roman" w:eastAsia="宋体" w:hAnsi="Times New Roman" w:cs="Times New Roman"/>
          <w:sz w:val="24"/>
        </w:rPr>
        <w:t>10min</w:t>
      </w:r>
    </w:p>
    <w:p w14:paraId="3D30E73F" w14:textId="12EBE72A" w:rsidR="00677C0E" w:rsidRPr="003202F2" w:rsidRDefault="00B75108" w:rsidP="00677C0E">
      <w:pPr>
        <w:pStyle w:val="a9"/>
        <w:numPr>
          <w:ilvl w:val="0"/>
          <w:numId w:val="2"/>
        </w:numPr>
        <w:spacing w:line="360" w:lineRule="auto"/>
        <w:rPr>
          <w:rFonts w:ascii="Times New Roman" w:eastAsia="宋体" w:hAnsi="Times New Roman" w:cs="Times New Roman"/>
          <w:sz w:val="24"/>
        </w:rPr>
      </w:pPr>
      <w:r w:rsidRPr="003202F2">
        <w:rPr>
          <w:rFonts w:ascii="Times New Roman" w:eastAsia="宋体" w:hAnsi="Times New Roman" w:cs="Times New Roman"/>
          <w:sz w:val="24"/>
        </w:rPr>
        <w:t>滤过</w:t>
      </w:r>
      <w:r w:rsidR="00677C0E" w:rsidRPr="003202F2">
        <w:rPr>
          <w:rFonts w:ascii="Times New Roman" w:eastAsia="宋体" w:hAnsi="Times New Roman" w:cs="Times New Roman"/>
          <w:sz w:val="24"/>
        </w:rPr>
        <w:t>：</w:t>
      </w:r>
      <w:r w:rsidR="00677C0E" w:rsidRPr="003202F2">
        <w:rPr>
          <w:rFonts w:ascii="Times New Roman" w:eastAsia="宋体" w:hAnsi="Times New Roman" w:cs="Times New Roman"/>
          <w:sz w:val="24"/>
        </w:rPr>
        <w:t>2.5 mL</w:t>
      </w:r>
      <w:r w:rsidR="00677C0E" w:rsidRPr="003202F2">
        <w:rPr>
          <w:rFonts w:ascii="Times New Roman" w:eastAsia="宋体" w:hAnsi="Times New Roman" w:cs="Times New Roman"/>
          <w:sz w:val="24"/>
        </w:rPr>
        <w:t>注射器，</w:t>
      </w:r>
      <w:r w:rsidR="00677C0E" w:rsidRPr="003202F2">
        <w:rPr>
          <w:rFonts w:ascii="Times New Roman" w:eastAsia="宋体" w:hAnsi="Times New Roman" w:cs="Times New Roman"/>
          <w:sz w:val="24"/>
        </w:rPr>
        <w:t xml:space="preserve">0.45 </w:t>
      </w:r>
      <w:proofErr w:type="spellStart"/>
      <w:r w:rsidR="00677C0E" w:rsidRPr="003202F2">
        <w:rPr>
          <w:rFonts w:ascii="Times New Roman" w:eastAsia="宋体" w:hAnsi="Times New Roman" w:cs="Times New Roman"/>
          <w:sz w:val="24"/>
        </w:rPr>
        <w:t>μm</w:t>
      </w:r>
      <w:proofErr w:type="spellEnd"/>
      <w:r w:rsidR="00677C0E" w:rsidRPr="003202F2">
        <w:rPr>
          <w:rFonts w:ascii="Times New Roman" w:eastAsia="宋体" w:hAnsi="Times New Roman" w:cs="Times New Roman"/>
          <w:sz w:val="24"/>
        </w:rPr>
        <w:t>微孔滤膜</w:t>
      </w:r>
    </w:p>
    <w:p w14:paraId="7F0FF1AC" w14:textId="6CF66AEE" w:rsidR="00AD0D42" w:rsidRPr="003202F2" w:rsidRDefault="00AD0D42" w:rsidP="00677C0E">
      <w:pPr>
        <w:pStyle w:val="a9"/>
        <w:numPr>
          <w:ilvl w:val="0"/>
          <w:numId w:val="2"/>
        </w:numPr>
        <w:spacing w:line="360" w:lineRule="auto"/>
        <w:rPr>
          <w:rFonts w:ascii="Times New Roman" w:eastAsia="宋体" w:hAnsi="Times New Roman" w:cs="Times New Roman"/>
          <w:sz w:val="24"/>
        </w:rPr>
      </w:pPr>
      <w:r w:rsidRPr="003202F2">
        <w:rPr>
          <w:rFonts w:ascii="Times New Roman" w:eastAsia="宋体" w:hAnsi="Times New Roman" w:cs="Times New Roman"/>
          <w:sz w:val="24"/>
        </w:rPr>
        <w:t>分析：高效液相色谱仪</w:t>
      </w:r>
    </w:p>
    <w:p w14:paraId="6FF666AD" w14:textId="73E6917F" w:rsidR="006E2362" w:rsidRPr="003202F2" w:rsidRDefault="007F411F" w:rsidP="006E2362">
      <w:pPr>
        <w:spacing w:line="360" w:lineRule="auto"/>
        <w:rPr>
          <w:rFonts w:ascii="Times New Roman" w:eastAsia="宋体" w:hAnsi="Times New Roman" w:cs="Times New Roman"/>
          <w:b/>
          <w:bCs/>
          <w:sz w:val="24"/>
        </w:rPr>
      </w:pPr>
      <w:r w:rsidRPr="003202F2">
        <w:rPr>
          <w:rFonts w:ascii="Times New Roman" w:eastAsia="宋体" w:hAnsi="Times New Roman" w:cs="Times New Roman"/>
          <w:b/>
          <w:bCs/>
          <w:sz w:val="24"/>
        </w:rPr>
        <w:t>（</w:t>
      </w:r>
      <w:r w:rsidRPr="003202F2">
        <w:rPr>
          <w:rFonts w:ascii="Times New Roman" w:eastAsia="宋体" w:hAnsi="Times New Roman" w:cs="Times New Roman"/>
          <w:b/>
          <w:bCs/>
          <w:sz w:val="24"/>
        </w:rPr>
        <w:t>3</w:t>
      </w:r>
      <w:r w:rsidRPr="003202F2">
        <w:rPr>
          <w:rFonts w:ascii="Times New Roman" w:eastAsia="宋体" w:hAnsi="Times New Roman" w:cs="Times New Roman"/>
          <w:b/>
          <w:bCs/>
          <w:sz w:val="24"/>
        </w:rPr>
        <w:t>）部件技术参数</w:t>
      </w:r>
    </w:p>
    <w:p w14:paraId="3BDABA2A" w14:textId="60D17516" w:rsidR="007F411F" w:rsidRPr="003202F2" w:rsidRDefault="00BA320A" w:rsidP="00BA320A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3202F2">
        <w:rPr>
          <w:rFonts w:ascii="Times New Roman" w:eastAsia="宋体" w:hAnsi="Times New Roman" w:cs="Times New Roman"/>
          <w:sz w:val="24"/>
        </w:rPr>
        <w:t>暂无</w:t>
      </w:r>
    </w:p>
    <w:p w14:paraId="79CADBD6" w14:textId="06182C91" w:rsidR="00C961C0" w:rsidRPr="003202F2" w:rsidRDefault="00C961C0" w:rsidP="006E2362">
      <w:pPr>
        <w:spacing w:line="360" w:lineRule="auto"/>
        <w:rPr>
          <w:rFonts w:ascii="Times New Roman" w:eastAsia="宋体" w:hAnsi="Times New Roman" w:cs="Times New Roman"/>
          <w:b/>
          <w:bCs/>
          <w:color w:val="EE0000"/>
          <w:sz w:val="28"/>
          <w:szCs w:val="28"/>
        </w:rPr>
      </w:pPr>
      <w:r w:rsidRPr="003202F2">
        <w:rPr>
          <w:rFonts w:ascii="Times New Roman" w:eastAsia="宋体" w:hAnsi="Times New Roman" w:cs="Times New Roman"/>
          <w:b/>
          <w:bCs/>
          <w:color w:val="EE0000"/>
          <w:sz w:val="28"/>
          <w:szCs w:val="28"/>
        </w:rPr>
        <w:t>4</w:t>
      </w:r>
      <w:r w:rsidRPr="003202F2">
        <w:rPr>
          <w:rFonts w:ascii="Times New Roman" w:eastAsia="宋体" w:hAnsi="Times New Roman" w:cs="Times New Roman"/>
          <w:b/>
          <w:bCs/>
          <w:color w:val="EE0000"/>
          <w:sz w:val="28"/>
          <w:szCs w:val="28"/>
        </w:rPr>
        <w:t>、自动化控制需求</w:t>
      </w:r>
    </w:p>
    <w:p w14:paraId="57BD5A0C" w14:textId="6929E2F3" w:rsidR="00C961C0" w:rsidRPr="003202F2" w:rsidRDefault="00736ACD" w:rsidP="006E2362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3202F2">
        <w:rPr>
          <w:rFonts w:ascii="Times New Roman" w:eastAsia="宋体" w:hAnsi="Times New Roman" w:cs="Times New Roman"/>
          <w:sz w:val="24"/>
        </w:rPr>
        <w:t>（</w:t>
      </w:r>
      <w:r w:rsidRPr="003202F2">
        <w:rPr>
          <w:rFonts w:ascii="Times New Roman" w:eastAsia="宋体" w:hAnsi="Times New Roman" w:cs="Times New Roman"/>
          <w:sz w:val="24"/>
        </w:rPr>
        <w:t>1</w:t>
      </w:r>
      <w:r w:rsidR="00B0215F" w:rsidRPr="003202F2">
        <w:rPr>
          <w:rFonts w:ascii="Times New Roman" w:eastAsia="宋体" w:hAnsi="Times New Roman" w:cs="Times New Roman"/>
          <w:sz w:val="24"/>
        </w:rPr>
        <w:t>）称量</w:t>
      </w:r>
      <w:r w:rsidR="003A3AA9" w:rsidRPr="003202F2">
        <w:rPr>
          <w:rFonts w:ascii="Times New Roman" w:eastAsia="宋体" w:hAnsi="Times New Roman" w:cs="Times New Roman"/>
          <w:sz w:val="24"/>
        </w:rPr>
        <w:t>（示例）</w:t>
      </w:r>
    </w:p>
    <w:p w14:paraId="478EF2E7" w14:textId="47776ACB" w:rsidR="00324365" w:rsidRPr="003202F2" w:rsidRDefault="00306ADA" w:rsidP="00306ADA">
      <w:pPr>
        <w:pStyle w:val="a9"/>
        <w:numPr>
          <w:ilvl w:val="0"/>
          <w:numId w:val="5"/>
        </w:numPr>
        <w:spacing w:line="240" w:lineRule="auto"/>
        <w:rPr>
          <w:rFonts w:ascii="Times New Roman" w:eastAsia="宋体" w:hAnsi="Times New Roman" w:cs="Times New Roman"/>
          <w:sz w:val="24"/>
        </w:rPr>
      </w:pPr>
      <w:r w:rsidRPr="003202F2">
        <w:rPr>
          <w:rFonts w:ascii="Times New Roman" w:eastAsia="宋体" w:hAnsi="Times New Roman" w:cs="Times New Roman"/>
          <w:sz w:val="24"/>
        </w:rPr>
        <w:t>从物料存放柜中领取待测药粉</w:t>
      </w:r>
      <w:r w:rsidR="00087797" w:rsidRPr="003202F2">
        <w:rPr>
          <w:rFonts w:ascii="Times New Roman" w:eastAsia="宋体" w:hAnsi="Times New Roman" w:cs="Times New Roman"/>
          <w:sz w:val="24"/>
        </w:rPr>
        <w:t>；</w:t>
      </w:r>
    </w:p>
    <w:p w14:paraId="0DA3DE1E" w14:textId="00ACEA8C" w:rsidR="00A62CFF" w:rsidRPr="003202F2" w:rsidRDefault="00306ADA" w:rsidP="00306ADA">
      <w:pPr>
        <w:pStyle w:val="a9"/>
        <w:numPr>
          <w:ilvl w:val="0"/>
          <w:numId w:val="5"/>
        </w:numPr>
        <w:spacing w:line="360" w:lineRule="auto"/>
        <w:rPr>
          <w:rFonts w:ascii="Times New Roman" w:eastAsia="宋体" w:hAnsi="Times New Roman" w:cs="Times New Roman"/>
          <w:sz w:val="24"/>
        </w:rPr>
      </w:pPr>
      <w:r w:rsidRPr="003202F2">
        <w:rPr>
          <w:rFonts w:ascii="Times New Roman" w:eastAsia="宋体" w:hAnsi="Times New Roman" w:cs="Times New Roman"/>
          <w:sz w:val="24"/>
        </w:rPr>
        <w:t>在万分之一分析天平完成校正的前提下，将称量纸置于天平上，去皮归零后，精密称取药粉至称量纸上，重量范围为</w:t>
      </w:r>
      <w:r w:rsidRPr="003202F2">
        <w:rPr>
          <w:rFonts w:ascii="Times New Roman" w:eastAsia="宋体" w:hAnsi="Times New Roman" w:cs="Times New Roman"/>
          <w:sz w:val="24"/>
        </w:rPr>
        <w:t>0.0900~0.1100 g</w:t>
      </w:r>
      <w:r w:rsidRPr="003202F2">
        <w:rPr>
          <w:rFonts w:ascii="Times New Roman" w:eastAsia="宋体" w:hAnsi="Times New Roman" w:cs="Times New Roman"/>
          <w:sz w:val="24"/>
        </w:rPr>
        <w:t>，</w:t>
      </w:r>
      <w:proofErr w:type="gramStart"/>
      <w:r w:rsidRPr="003202F2">
        <w:rPr>
          <w:rFonts w:ascii="Times New Roman" w:eastAsia="宋体" w:hAnsi="Times New Roman" w:cs="Times New Roman"/>
          <w:sz w:val="24"/>
        </w:rPr>
        <w:t>记录称</w:t>
      </w:r>
      <w:proofErr w:type="gramEnd"/>
      <w:r w:rsidRPr="003202F2">
        <w:rPr>
          <w:rFonts w:ascii="Times New Roman" w:eastAsia="宋体" w:hAnsi="Times New Roman" w:cs="Times New Roman"/>
          <w:sz w:val="24"/>
        </w:rPr>
        <w:t>量值</w:t>
      </w:r>
      <w:r w:rsidRPr="003202F2">
        <w:rPr>
          <w:rFonts w:ascii="Times New Roman" w:eastAsia="宋体" w:hAnsi="Times New Roman" w:cs="Times New Roman"/>
          <w:sz w:val="24"/>
        </w:rPr>
        <w:t>W1</w:t>
      </w:r>
      <w:r w:rsidRPr="003202F2">
        <w:rPr>
          <w:rFonts w:ascii="Times New Roman" w:eastAsia="宋体" w:hAnsi="Times New Roman" w:cs="Times New Roman"/>
          <w:sz w:val="24"/>
        </w:rPr>
        <w:t>，并打印称量条</w:t>
      </w:r>
      <w:r w:rsidR="00A62CFF" w:rsidRPr="003202F2">
        <w:rPr>
          <w:rFonts w:ascii="Times New Roman" w:eastAsia="宋体" w:hAnsi="Times New Roman" w:cs="Times New Roman"/>
          <w:sz w:val="24"/>
        </w:rPr>
        <w:t>；</w:t>
      </w:r>
    </w:p>
    <w:p w14:paraId="076A890B" w14:textId="0582EDF9" w:rsidR="00A62CFF" w:rsidRPr="003202F2" w:rsidRDefault="00476210" w:rsidP="00476210">
      <w:pPr>
        <w:pStyle w:val="a9"/>
        <w:numPr>
          <w:ilvl w:val="0"/>
          <w:numId w:val="5"/>
        </w:numPr>
        <w:spacing w:line="360" w:lineRule="auto"/>
        <w:rPr>
          <w:rFonts w:ascii="Times New Roman" w:eastAsia="宋体" w:hAnsi="Times New Roman" w:cs="Times New Roman"/>
          <w:sz w:val="24"/>
        </w:rPr>
      </w:pPr>
      <w:r w:rsidRPr="003202F2">
        <w:rPr>
          <w:rFonts w:ascii="Times New Roman" w:eastAsia="宋体" w:hAnsi="Times New Roman" w:cs="Times New Roman"/>
          <w:sz w:val="24"/>
        </w:rPr>
        <w:t>将称量好的药粉全部转移至量瓶中，确保药粉落入量瓶刻度线以下，立即盖紧瓶塞</w:t>
      </w:r>
      <w:r w:rsidR="00A62CFF" w:rsidRPr="003202F2">
        <w:rPr>
          <w:rFonts w:ascii="Times New Roman" w:eastAsia="宋体" w:hAnsi="Times New Roman" w:cs="Times New Roman"/>
          <w:sz w:val="24"/>
        </w:rPr>
        <w:t>；</w:t>
      </w:r>
    </w:p>
    <w:p w14:paraId="559A564C" w14:textId="62D27E80" w:rsidR="00A62CFF" w:rsidRPr="003202F2" w:rsidRDefault="00361B06" w:rsidP="00361B06">
      <w:pPr>
        <w:pStyle w:val="a9"/>
        <w:numPr>
          <w:ilvl w:val="0"/>
          <w:numId w:val="5"/>
        </w:numPr>
        <w:spacing w:line="360" w:lineRule="auto"/>
        <w:rPr>
          <w:rFonts w:ascii="Times New Roman" w:eastAsia="宋体" w:hAnsi="Times New Roman" w:cs="Times New Roman"/>
          <w:sz w:val="24"/>
        </w:rPr>
      </w:pPr>
      <w:r w:rsidRPr="003202F2">
        <w:rPr>
          <w:rFonts w:ascii="Times New Roman" w:eastAsia="宋体" w:hAnsi="Times New Roman" w:cs="Times New Roman"/>
          <w:sz w:val="24"/>
        </w:rPr>
        <w:lastRenderedPageBreak/>
        <w:t>将使用后的称量纸再次置于天平上，记录剩余残留物的重量</w:t>
      </w:r>
      <w:r w:rsidRPr="003202F2">
        <w:rPr>
          <w:rFonts w:ascii="Times New Roman" w:eastAsia="宋体" w:hAnsi="Times New Roman" w:cs="Times New Roman"/>
          <w:sz w:val="24"/>
        </w:rPr>
        <w:t>W2</w:t>
      </w:r>
      <w:r w:rsidRPr="003202F2">
        <w:rPr>
          <w:rFonts w:ascii="Times New Roman" w:eastAsia="宋体" w:hAnsi="Times New Roman" w:cs="Times New Roman"/>
          <w:sz w:val="24"/>
        </w:rPr>
        <w:t>，并打印称量条</w:t>
      </w:r>
      <w:r w:rsidR="00A62CFF" w:rsidRPr="003202F2">
        <w:rPr>
          <w:rFonts w:ascii="Times New Roman" w:eastAsia="宋体" w:hAnsi="Times New Roman" w:cs="Times New Roman"/>
          <w:sz w:val="24"/>
        </w:rPr>
        <w:t>；</w:t>
      </w:r>
    </w:p>
    <w:p w14:paraId="712E2DF0" w14:textId="3121B3A4" w:rsidR="00C961C0" w:rsidRPr="003202F2" w:rsidRDefault="002C4951" w:rsidP="00F95A17">
      <w:pPr>
        <w:pStyle w:val="a9"/>
        <w:numPr>
          <w:ilvl w:val="0"/>
          <w:numId w:val="5"/>
        </w:numPr>
        <w:spacing w:line="360" w:lineRule="auto"/>
        <w:rPr>
          <w:rFonts w:ascii="Times New Roman" w:eastAsia="宋体" w:hAnsi="Times New Roman" w:cs="Times New Roman"/>
          <w:sz w:val="24"/>
        </w:rPr>
      </w:pPr>
      <w:r w:rsidRPr="003202F2">
        <w:rPr>
          <w:rFonts w:ascii="Times New Roman" w:eastAsia="宋体" w:hAnsi="Times New Roman" w:cs="Times New Roman"/>
          <w:sz w:val="24"/>
        </w:rPr>
        <w:t>计算实际称样量：</w:t>
      </w:r>
      <w:r w:rsidRPr="003202F2">
        <w:rPr>
          <w:rFonts w:ascii="Times New Roman" w:eastAsia="宋体" w:hAnsi="Times New Roman" w:cs="Times New Roman"/>
          <w:sz w:val="24"/>
        </w:rPr>
        <w:t>W=</w:t>
      </w:r>
      <w:r w:rsidR="00F95A17" w:rsidRPr="003202F2">
        <w:rPr>
          <w:rFonts w:ascii="Times New Roman" w:eastAsia="宋体" w:hAnsi="Times New Roman" w:cs="Times New Roman"/>
          <w:sz w:val="24"/>
        </w:rPr>
        <w:t>W1</w:t>
      </w:r>
      <w:r w:rsidRPr="003202F2">
        <w:rPr>
          <w:rFonts w:ascii="Times New Roman" w:eastAsia="宋体" w:hAnsi="Times New Roman" w:cs="Times New Roman"/>
          <w:sz w:val="24"/>
        </w:rPr>
        <w:t>-</w:t>
      </w:r>
      <w:r w:rsidR="00F95A17" w:rsidRPr="003202F2">
        <w:rPr>
          <w:rFonts w:ascii="Times New Roman" w:eastAsia="宋体" w:hAnsi="Times New Roman" w:cs="Times New Roman"/>
          <w:sz w:val="24"/>
        </w:rPr>
        <w:t>W2</w:t>
      </w:r>
      <w:r w:rsidR="00F95A17" w:rsidRPr="003202F2">
        <w:rPr>
          <w:rFonts w:ascii="Times New Roman" w:eastAsia="宋体" w:hAnsi="Times New Roman" w:cs="Times New Roman"/>
          <w:sz w:val="24"/>
        </w:rPr>
        <w:t>，作为最终参与计算的药粉称量重量</w:t>
      </w:r>
      <w:r w:rsidR="00324365" w:rsidRPr="003202F2">
        <w:rPr>
          <w:rFonts w:ascii="Times New Roman" w:eastAsia="宋体" w:hAnsi="Times New Roman" w:cs="Times New Roman"/>
          <w:sz w:val="24"/>
        </w:rPr>
        <w:t>。</w:t>
      </w:r>
    </w:p>
    <w:p w14:paraId="354032E2" w14:textId="7EE8D405" w:rsidR="00324365" w:rsidRPr="003202F2" w:rsidRDefault="00324365" w:rsidP="00324365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3202F2">
        <w:rPr>
          <w:rFonts w:ascii="Times New Roman" w:eastAsia="宋体" w:hAnsi="Times New Roman" w:cs="Times New Roman"/>
          <w:sz w:val="24"/>
        </w:rPr>
        <w:t>（</w:t>
      </w:r>
      <w:r w:rsidR="00D009CD" w:rsidRPr="003202F2">
        <w:rPr>
          <w:rFonts w:ascii="Times New Roman" w:eastAsia="宋体" w:hAnsi="Times New Roman" w:cs="Times New Roman"/>
          <w:sz w:val="24"/>
        </w:rPr>
        <w:t>2</w:t>
      </w:r>
      <w:r w:rsidR="004F4388" w:rsidRPr="003202F2">
        <w:rPr>
          <w:rFonts w:ascii="Times New Roman" w:eastAsia="宋体" w:hAnsi="Times New Roman" w:cs="Times New Roman"/>
          <w:sz w:val="24"/>
        </w:rPr>
        <w:t>）加液</w:t>
      </w:r>
    </w:p>
    <w:p w14:paraId="46BC6D14" w14:textId="610C18FA" w:rsidR="00C961C0" w:rsidRPr="003202F2" w:rsidRDefault="004F4388" w:rsidP="00C368DC">
      <w:pPr>
        <w:pStyle w:val="a9"/>
        <w:numPr>
          <w:ilvl w:val="0"/>
          <w:numId w:val="5"/>
        </w:numPr>
        <w:spacing w:line="360" w:lineRule="auto"/>
        <w:rPr>
          <w:rFonts w:ascii="Times New Roman" w:eastAsia="宋体" w:hAnsi="Times New Roman" w:cs="Times New Roman"/>
          <w:sz w:val="24"/>
        </w:rPr>
      </w:pPr>
      <w:r w:rsidRPr="003202F2">
        <w:rPr>
          <w:rFonts w:ascii="Times New Roman" w:eastAsia="宋体" w:hAnsi="Times New Roman" w:cs="Times New Roman"/>
          <w:sz w:val="24"/>
        </w:rPr>
        <w:t>......</w:t>
      </w:r>
    </w:p>
    <w:p w14:paraId="2A5F5BCE" w14:textId="77777777" w:rsidR="00C961C0" w:rsidRPr="003202F2" w:rsidRDefault="00C961C0" w:rsidP="00C961C0">
      <w:pPr>
        <w:spacing w:after="0" w:line="360" w:lineRule="auto"/>
        <w:jc w:val="both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3202F2">
        <w:rPr>
          <w:rFonts w:ascii="Times New Roman" w:eastAsia="宋体" w:hAnsi="Times New Roman" w:cs="Times New Roman"/>
          <w:b/>
          <w:bCs/>
          <w:sz w:val="28"/>
          <w:szCs w:val="28"/>
        </w:rPr>
        <w:t>5</w:t>
      </w:r>
      <w:r w:rsidRPr="003202F2">
        <w:rPr>
          <w:rFonts w:ascii="Times New Roman" w:eastAsia="宋体" w:hAnsi="Times New Roman" w:cs="Times New Roman"/>
          <w:b/>
          <w:bCs/>
          <w:sz w:val="28"/>
          <w:szCs w:val="28"/>
        </w:rPr>
        <w:t>、集成加工</w:t>
      </w:r>
    </w:p>
    <w:p w14:paraId="344AA488" w14:textId="64A5947B" w:rsidR="00C961C0" w:rsidRPr="003202F2" w:rsidRDefault="00670E39" w:rsidP="00670E39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3202F2">
        <w:rPr>
          <w:rFonts w:ascii="Times New Roman" w:eastAsia="宋体" w:hAnsi="Times New Roman" w:cs="Times New Roman"/>
          <w:sz w:val="24"/>
        </w:rPr>
        <w:t>暂无</w:t>
      </w:r>
    </w:p>
    <w:p w14:paraId="2E96B998" w14:textId="77777777" w:rsidR="00C961C0" w:rsidRPr="003202F2" w:rsidRDefault="00C961C0" w:rsidP="00C961C0">
      <w:pPr>
        <w:spacing w:after="0" w:line="360" w:lineRule="auto"/>
        <w:jc w:val="both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3202F2">
        <w:rPr>
          <w:rFonts w:ascii="Times New Roman" w:eastAsia="宋体" w:hAnsi="Times New Roman" w:cs="Times New Roman"/>
          <w:b/>
          <w:bCs/>
          <w:sz w:val="28"/>
          <w:szCs w:val="28"/>
        </w:rPr>
        <w:t>6</w:t>
      </w:r>
      <w:r w:rsidRPr="003202F2">
        <w:rPr>
          <w:rFonts w:ascii="Times New Roman" w:eastAsia="宋体" w:hAnsi="Times New Roman" w:cs="Times New Roman"/>
          <w:b/>
          <w:bCs/>
          <w:sz w:val="28"/>
          <w:szCs w:val="28"/>
        </w:rPr>
        <w:t>、文件及资质</w:t>
      </w:r>
    </w:p>
    <w:p w14:paraId="34E97196" w14:textId="77777777" w:rsidR="00670E39" w:rsidRPr="003202F2" w:rsidRDefault="00670E39" w:rsidP="00670E39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3202F2">
        <w:rPr>
          <w:rFonts w:ascii="Times New Roman" w:eastAsia="宋体" w:hAnsi="Times New Roman" w:cs="Times New Roman"/>
          <w:sz w:val="24"/>
        </w:rPr>
        <w:t>暂无</w:t>
      </w:r>
    </w:p>
    <w:p w14:paraId="74A79DE6" w14:textId="77777777" w:rsidR="00C961C0" w:rsidRPr="003202F2" w:rsidRDefault="00C961C0" w:rsidP="00C961C0">
      <w:pPr>
        <w:spacing w:after="0" w:line="360" w:lineRule="auto"/>
        <w:jc w:val="both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3202F2">
        <w:rPr>
          <w:rFonts w:ascii="Times New Roman" w:eastAsia="宋体" w:hAnsi="Times New Roman" w:cs="Times New Roman"/>
          <w:b/>
          <w:bCs/>
          <w:sz w:val="28"/>
          <w:szCs w:val="28"/>
        </w:rPr>
        <w:t>7</w:t>
      </w:r>
      <w:r w:rsidRPr="003202F2">
        <w:rPr>
          <w:rFonts w:ascii="Times New Roman" w:eastAsia="宋体" w:hAnsi="Times New Roman" w:cs="Times New Roman"/>
          <w:b/>
          <w:bCs/>
          <w:sz w:val="28"/>
          <w:szCs w:val="28"/>
        </w:rPr>
        <w:t>、验收</w:t>
      </w:r>
    </w:p>
    <w:p w14:paraId="5D6177C4" w14:textId="77777777" w:rsidR="00C961C0" w:rsidRPr="003202F2" w:rsidRDefault="00C961C0" w:rsidP="00C961C0">
      <w:pPr>
        <w:spacing w:after="0" w:line="360" w:lineRule="auto"/>
        <w:jc w:val="both"/>
        <w:rPr>
          <w:rFonts w:ascii="Times New Roman" w:eastAsia="宋体" w:hAnsi="Times New Roman" w:cs="Times New Roman"/>
          <w:b/>
          <w:bCs/>
          <w:sz w:val="24"/>
        </w:rPr>
      </w:pPr>
      <w:r w:rsidRPr="003202F2">
        <w:rPr>
          <w:rFonts w:ascii="Times New Roman" w:eastAsia="宋体" w:hAnsi="Times New Roman" w:cs="Times New Roman"/>
          <w:b/>
          <w:bCs/>
          <w:sz w:val="24"/>
        </w:rPr>
        <w:t xml:space="preserve">7.1 </w:t>
      </w:r>
      <w:r w:rsidRPr="003202F2">
        <w:rPr>
          <w:rFonts w:ascii="Times New Roman" w:eastAsia="宋体" w:hAnsi="Times New Roman" w:cs="Times New Roman"/>
          <w:b/>
          <w:bCs/>
          <w:sz w:val="24"/>
        </w:rPr>
        <w:t>工厂验收（</w:t>
      </w:r>
      <w:r w:rsidRPr="003202F2">
        <w:rPr>
          <w:rFonts w:ascii="Times New Roman" w:eastAsia="宋体" w:hAnsi="Times New Roman" w:cs="Times New Roman"/>
          <w:b/>
          <w:bCs/>
          <w:sz w:val="24"/>
        </w:rPr>
        <w:t>FAT</w:t>
      </w:r>
      <w:r w:rsidRPr="003202F2">
        <w:rPr>
          <w:rFonts w:ascii="Times New Roman" w:eastAsia="宋体" w:hAnsi="Times New Roman" w:cs="Times New Roman"/>
          <w:b/>
          <w:bCs/>
          <w:sz w:val="24"/>
        </w:rPr>
        <w:t>）</w:t>
      </w:r>
    </w:p>
    <w:p w14:paraId="36FACD3C" w14:textId="77777777" w:rsidR="00670E39" w:rsidRPr="003202F2" w:rsidRDefault="00670E39" w:rsidP="00670E39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3202F2">
        <w:rPr>
          <w:rFonts w:ascii="Times New Roman" w:eastAsia="宋体" w:hAnsi="Times New Roman" w:cs="Times New Roman"/>
          <w:sz w:val="24"/>
        </w:rPr>
        <w:t>暂无</w:t>
      </w:r>
    </w:p>
    <w:p w14:paraId="42BF33CE" w14:textId="77777777" w:rsidR="00C961C0" w:rsidRPr="003202F2" w:rsidRDefault="00C961C0" w:rsidP="00C961C0">
      <w:pPr>
        <w:spacing w:after="0" w:line="360" w:lineRule="auto"/>
        <w:jc w:val="both"/>
        <w:rPr>
          <w:rFonts w:ascii="Times New Roman" w:eastAsia="宋体" w:hAnsi="Times New Roman" w:cs="Times New Roman"/>
          <w:b/>
          <w:bCs/>
          <w:sz w:val="24"/>
        </w:rPr>
      </w:pPr>
      <w:r w:rsidRPr="003202F2">
        <w:rPr>
          <w:rFonts w:ascii="Times New Roman" w:eastAsia="宋体" w:hAnsi="Times New Roman" w:cs="Times New Roman"/>
          <w:b/>
          <w:bCs/>
          <w:sz w:val="24"/>
        </w:rPr>
        <w:t xml:space="preserve">7.2 </w:t>
      </w:r>
      <w:r w:rsidRPr="003202F2">
        <w:rPr>
          <w:rFonts w:ascii="Times New Roman" w:eastAsia="宋体" w:hAnsi="Times New Roman" w:cs="Times New Roman"/>
          <w:b/>
          <w:bCs/>
          <w:sz w:val="24"/>
        </w:rPr>
        <w:t>现场验收（</w:t>
      </w:r>
      <w:r w:rsidRPr="003202F2">
        <w:rPr>
          <w:rFonts w:ascii="Times New Roman" w:eastAsia="宋体" w:hAnsi="Times New Roman" w:cs="Times New Roman"/>
          <w:b/>
          <w:bCs/>
          <w:sz w:val="24"/>
        </w:rPr>
        <w:t>SAT</w:t>
      </w:r>
      <w:r w:rsidRPr="003202F2">
        <w:rPr>
          <w:rFonts w:ascii="Times New Roman" w:eastAsia="宋体" w:hAnsi="Times New Roman" w:cs="Times New Roman"/>
          <w:b/>
          <w:bCs/>
          <w:sz w:val="24"/>
        </w:rPr>
        <w:t>）</w:t>
      </w:r>
    </w:p>
    <w:p w14:paraId="2964F257" w14:textId="77777777" w:rsidR="00670E39" w:rsidRPr="003202F2" w:rsidRDefault="00670E39" w:rsidP="00670E39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3202F2">
        <w:rPr>
          <w:rFonts w:ascii="Times New Roman" w:eastAsia="宋体" w:hAnsi="Times New Roman" w:cs="Times New Roman"/>
          <w:sz w:val="24"/>
        </w:rPr>
        <w:t>暂无</w:t>
      </w:r>
    </w:p>
    <w:p w14:paraId="149A6779" w14:textId="77777777" w:rsidR="00C961C0" w:rsidRPr="003202F2" w:rsidRDefault="00C961C0" w:rsidP="00C961C0">
      <w:pPr>
        <w:spacing w:after="0" w:line="360" w:lineRule="auto"/>
        <w:jc w:val="both"/>
        <w:rPr>
          <w:rFonts w:ascii="Times New Roman" w:eastAsia="宋体" w:hAnsi="Times New Roman" w:cs="Times New Roman"/>
          <w:b/>
          <w:bCs/>
          <w:sz w:val="24"/>
        </w:rPr>
      </w:pPr>
      <w:r w:rsidRPr="003202F2">
        <w:rPr>
          <w:rFonts w:ascii="Times New Roman" w:eastAsia="宋体" w:hAnsi="Times New Roman" w:cs="Times New Roman"/>
          <w:b/>
          <w:bCs/>
          <w:sz w:val="24"/>
        </w:rPr>
        <w:t xml:space="preserve">7.3 </w:t>
      </w:r>
      <w:r w:rsidRPr="003202F2">
        <w:rPr>
          <w:rFonts w:ascii="Times New Roman" w:eastAsia="宋体" w:hAnsi="Times New Roman" w:cs="Times New Roman"/>
          <w:b/>
          <w:bCs/>
          <w:sz w:val="24"/>
        </w:rPr>
        <w:t>热实验验证</w:t>
      </w:r>
    </w:p>
    <w:p w14:paraId="61BD2456" w14:textId="77777777" w:rsidR="00670E39" w:rsidRPr="003202F2" w:rsidRDefault="00670E39" w:rsidP="00670E39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3202F2">
        <w:rPr>
          <w:rFonts w:ascii="Times New Roman" w:eastAsia="宋体" w:hAnsi="Times New Roman" w:cs="Times New Roman"/>
          <w:sz w:val="24"/>
        </w:rPr>
        <w:t>暂无</w:t>
      </w:r>
    </w:p>
    <w:p w14:paraId="0CCD38A8" w14:textId="77777777" w:rsidR="00C961C0" w:rsidRPr="003202F2" w:rsidRDefault="00C961C0" w:rsidP="00C961C0">
      <w:pPr>
        <w:spacing w:after="0" w:line="360" w:lineRule="auto"/>
        <w:jc w:val="both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3202F2">
        <w:rPr>
          <w:rFonts w:ascii="Times New Roman" w:eastAsia="宋体" w:hAnsi="Times New Roman" w:cs="Times New Roman"/>
          <w:b/>
          <w:bCs/>
          <w:sz w:val="28"/>
          <w:szCs w:val="28"/>
        </w:rPr>
        <w:t>8</w:t>
      </w:r>
      <w:r w:rsidRPr="003202F2">
        <w:rPr>
          <w:rFonts w:ascii="Times New Roman" w:eastAsia="宋体" w:hAnsi="Times New Roman" w:cs="Times New Roman"/>
          <w:b/>
          <w:bCs/>
          <w:sz w:val="28"/>
          <w:szCs w:val="28"/>
        </w:rPr>
        <w:t>、知识产权保护</w:t>
      </w:r>
    </w:p>
    <w:p w14:paraId="0480980F" w14:textId="77777777" w:rsidR="00670E39" w:rsidRPr="003202F2" w:rsidRDefault="00670E39" w:rsidP="00670E39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3202F2">
        <w:rPr>
          <w:rFonts w:ascii="Times New Roman" w:eastAsia="宋体" w:hAnsi="Times New Roman" w:cs="Times New Roman"/>
          <w:sz w:val="24"/>
        </w:rPr>
        <w:t>暂无</w:t>
      </w:r>
    </w:p>
    <w:p w14:paraId="6DC70576" w14:textId="58B074E0" w:rsidR="00C961C0" w:rsidRPr="003202F2" w:rsidRDefault="00C961C0" w:rsidP="00670E39">
      <w:pPr>
        <w:spacing w:after="0" w:line="360" w:lineRule="auto"/>
        <w:jc w:val="both"/>
        <w:rPr>
          <w:rFonts w:ascii="Times New Roman" w:eastAsia="宋体" w:hAnsi="Times New Roman" w:cs="Times New Roman"/>
          <w:sz w:val="24"/>
        </w:rPr>
      </w:pPr>
    </w:p>
    <w:sectPr w:rsidR="00C961C0" w:rsidRPr="003202F2">
      <w:footerReference w:type="default" r:id="rId1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59C319" w14:textId="77777777" w:rsidR="00392C6A" w:rsidRDefault="00392C6A" w:rsidP="009A707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2505AEC" w14:textId="77777777" w:rsidR="00392C6A" w:rsidRDefault="00392C6A" w:rsidP="009A707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27590883"/>
      <w:docPartObj>
        <w:docPartGallery w:val="Page Numbers (Bottom of Page)"/>
        <w:docPartUnique/>
      </w:docPartObj>
    </w:sdtPr>
    <w:sdtContent>
      <w:p w14:paraId="73C2B82B" w14:textId="7AC16C29" w:rsidR="009A707C" w:rsidRDefault="009A707C">
        <w:pPr>
          <w:pStyle w:val="af1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D1376" w:rsidRPr="00BD1376">
          <w:rPr>
            <w:noProof/>
            <w:lang w:val="zh-CN"/>
          </w:rPr>
          <w:t>5</w:t>
        </w:r>
        <w:r>
          <w:fldChar w:fldCharType="end"/>
        </w:r>
      </w:p>
    </w:sdtContent>
  </w:sdt>
  <w:p w14:paraId="0379A040" w14:textId="77777777" w:rsidR="009A707C" w:rsidRDefault="009A707C">
    <w:pPr>
      <w:pStyle w:val="af1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91EB90" w14:textId="77777777" w:rsidR="00392C6A" w:rsidRDefault="00392C6A" w:rsidP="009A707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21358B2" w14:textId="77777777" w:rsidR="00392C6A" w:rsidRDefault="00392C6A" w:rsidP="009A707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1.55pt;height:11.55pt" o:bullet="t">
        <v:imagedata r:id="rId1" o:title="msoD154"/>
      </v:shape>
    </w:pict>
  </w:numPicBullet>
  <w:abstractNum w:abstractNumId="0" w15:restartNumberingAfterBreak="0">
    <w:nsid w:val="096B744F"/>
    <w:multiLevelType w:val="hybridMultilevel"/>
    <w:tmpl w:val="082E331C"/>
    <w:lvl w:ilvl="0" w:tplc="F2265908">
      <w:start w:val="2"/>
      <w:numFmt w:val="decimalEnclosedCircle"/>
      <w:lvlText w:val="%1"/>
      <w:lvlJc w:val="left"/>
      <w:pPr>
        <w:ind w:left="842" w:hanging="360"/>
      </w:pPr>
      <w:rPr>
        <w:rFonts w:ascii="宋体" w:hAnsi="宋体" w:cs="宋体"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1362" w:hanging="440"/>
      </w:pPr>
    </w:lvl>
    <w:lvl w:ilvl="2" w:tplc="0409001B" w:tentative="1">
      <w:start w:val="1"/>
      <w:numFmt w:val="lowerRoman"/>
      <w:lvlText w:val="%3."/>
      <w:lvlJc w:val="right"/>
      <w:pPr>
        <w:ind w:left="1802" w:hanging="440"/>
      </w:pPr>
    </w:lvl>
    <w:lvl w:ilvl="3" w:tplc="0409000F" w:tentative="1">
      <w:start w:val="1"/>
      <w:numFmt w:val="decimal"/>
      <w:lvlText w:val="%4."/>
      <w:lvlJc w:val="left"/>
      <w:pPr>
        <w:ind w:left="2242" w:hanging="440"/>
      </w:pPr>
    </w:lvl>
    <w:lvl w:ilvl="4" w:tplc="04090019" w:tentative="1">
      <w:start w:val="1"/>
      <w:numFmt w:val="lowerLetter"/>
      <w:lvlText w:val="%5)"/>
      <w:lvlJc w:val="left"/>
      <w:pPr>
        <w:ind w:left="2682" w:hanging="440"/>
      </w:pPr>
    </w:lvl>
    <w:lvl w:ilvl="5" w:tplc="0409001B" w:tentative="1">
      <w:start w:val="1"/>
      <w:numFmt w:val="lowerRoman"/>
      <w:lvlText w:val="%6."/>
      <w:lvlJc w:val="right"/>
      <w:pPr>
        <w:ind w:left="3122" w:hanging="440"/>
      </w:pPr>
    </w:lvl>
    <w:lvl w:ilvl="6" w:tplc="0409000F" w:tentative="1">
      <w:start w:val="1"/>
      <w:numFmt w:val="decimal"/>
      <w:lvlText w:val="%7."/>
      <w:lvlJc w:val="left"/>
      <w:pPr>
        <w:ind w:left="3562" w:hanging="440"/>
      </w:pPr>
    </w:lvl>
    <w:lvl w:ilvl="7" w:tplc="04090019" w:tentative="1">
      <w:start w:val="1"/>
      <w:numFmt w:val="lowerLetter"/>
      <w:lvlText w:val="%8)"/>
      <w:lvlJc w:val="left"/>
      <w:pPr>
        <w:ind w:left="4002" w:hanging="440"/>
      </w:pPr>
    </w:lvl>
    <w:lvl w:ilvl="8" w:tplc="0409001B" w:tentative="1">
      <w:start w:val="1"/>
      <w:numFmt w:val="lowerRoman"/>
      <w:lvlText w:val="%9."/>
      <w:lvlJc w:val="right"/>
      <w:pPr>
        <w:ind w:left="4442" w:hanging="440"/>
      </w:pPr>
    </w:lvl>
  </w:abstractNum>
  <w:abstractNum w:abstractNumId="1" w15:restartNumberingAfterBreak="0">
    <w:nsid w:val="09CB55AB"/>
    <w:multiLevelType w:val="hybridMultilevel"/>
    <w:tmpl w:val="9974772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2AB756FD"/>
    <w:multiLevelType w:val="hybridMultilevel"/>
    <w:tmpl w:val="F24C001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A735454"/>
    <w:multiLevelType w:val="hybridMultilevel"/>
    <w:tmpl w:val="D7542E5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4ED9249B"/>
    <w:multiLevelType w:val="hybridMultilevel"/>
    <w:tmpl w:val="34CE3E9A"/>
    <w:lvl w:ilvl="0" w:tplc="04090003">
      <w:start w:val="1"/>
      <w:numFmt w:val="bullet"/>
      <w:lvlText w:val=""/>
      <w:lvlJc w:val="left"/>
      <w:pPr>
        <w:ind w:left="92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5" w15:restartNumberingAfterBreak="0">
    <w:nsid w:val="5DE8609D"/>
    <w:multiLevelType w:val="hybridMultilevel"/>
    <w:tmpl w:val="791EF42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62C97299"/>
    <w:multiLevelType w:val="hybridMultilevel"/>
    <w:tmpl w:val="2B466FD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635B6215"/>
    <w:multiLevelType w:val="hybridMultilevel"/>
    <w:tmpl w:val="25E2BAB4"/>
    <w:lvl w:ilvl="0" w:tplc="04090007">
      <w:start w:val="1"/>
      <w:numFmt w:val="bullet"/>
      <w:lvlText w:val=""/>
      <w:lvlPicBulletId w:val="0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67FF6842"/>
    <w:multiLevelType w:val="hybridMultilevel"/>
    <w:tmpl w:val="F4BA1D82"/>
    <w:lvl w:ilvl="0" w:tplc="04090003">
      <w:start w:val="1"/>
      <w:numFmt w:val="bullet"/>
      <w:lvlText w:val="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9" w15:restartNumberingAfterBreak="0">
    <w:nsid w:val="68736153"/>
    <w:multiLevelType w:val="hybridMultilevel"/>
    <w:tmpl w:val="12A6E87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6AA92744"/>
    <w:multiLevelType w:val="hybridMultilevel"/>
    <w:tmpl w:val="367A378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77CF7F3A"/>
    <w:multiLevelType w:val="hybridMultilevel"/>
    <w:tmpl w:val="69C05544"/>
    <w:lvl w:ilvl="0" w:tplc="F2265908">
      <w:start w:val="2"/>
      <w:numFmt w:val="decimalEnclosedCircle"/>
      <w:lvlText w:val="%1"/>
      <w:lvlJc w:val="left"/>
      <w:pPr>
        <w:ind w:left="440" w:hanging="440"/>
      </w:pPr>
      <w:rPr>
        <w:rFonts w:ascii="宋体" w:hAnsi="宋体" w:cs="宋体"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78FF1603"/>
    <w:multiLevelType w:val="hybridMultilevel"/>
    <w:tmpl w:val="33409FC4"/>
    <w:lvl w:ilvl="0" w:tplc="04090007">
      <w:start w:val="1"/>
      <w:numFmt w:val="bullet"/>
      <w:lvlText w:val=""/>
      <w:lvlPicBulletId w:val="0"/>
      <w:lvlJc w:val="left"/>
      <w:pPr>
        <w:ind w:left="440" w:hanging="440"/>
      </w:pPr>
      <w:rPr>
        <w:rFonts w:ascii="Wingdings" w:hAnsi="Wingdings" w:hint="default"/>
        <w:b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10330422">
    <w:abstractNumId w:val="3"/>
  </w:num>
  <w:num w:numId="2" w16cid:durableId="1746338198">
    <w:abstractNumId w:val="2"/>
  </w:num>
  <w:num w:numId="3" w16cid:durableId="1152408622">
    <w:abstractNumId w:val="4"/>
  </w:num>
  <w:num w:numId="4" w16cid:durableId="495653315">
    <w:abstractNumId w:val="8"/>
  </w:num>
  <w:num w:numId="5" w16cid:durableId="775950558">
    <w:abstractNumId w:val="9"/>
  </w:num>
  <w:num w:numId="6" w16cid:durableId="128283925">
    <w:abstractNumId w:val="1"/>
  </w:num>
  <w:num w:numId="7" w16cid:durableId="1222517527">
    <w:abstractNumId w:val="6"/>
  </w:num>
  <w:num w:numId="8" w16cid:durableId="1667055558">
    <w:abstractNumId w:val="7"/>
  </w:num>
  <w:num w:numId="9" w16cid:durableId="85424102">
    <w:abstractNumId w:val="5"/>
  </w:num>
  <w:num w:numId="10" w16cid:durableId="1036391889">
    <w:abstractNumId w:val="10"/>
  </w:num>
  <w:num w:numId="11" w16cid:durableId="1514801788">
    <w:abstractNumId w:val="0"/>
  </w:num>
  <w:num w:numId="12" w16cid:durableId="1534731078">
    <w:abstractNumId w:val="11"/>
  </w:num>
  <w:num w:numId="13" w16cid:durableId="6532223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5273"/>
    <w:rsid w:val="000043EC"/>
    <w:rsid w:val="0000493B"/>
    <w:rsid w:val="00020F8B"/>
    <w:rsid w:val="000349D6"/>
    <w:rsid w:val="00086615"/>
    <w:rsid w:val="00087797"/>
    <w:rsid w:val="000C2324"/>
    <w:rsid w:val="000C67B5"/>
    <w:rsid w:val="000E3FF6"/>
    <w:rsid w:val="00104B2C"/>
    <w:rsid w:val="00105623"/>
    <w:rsid w:val="00122694"/>
    <w:rsid w:val="001B7B76"/>
    <w:rsid w:val="001C26D6"/>
    <w:rsid w:val="001C6F75"/>
    <w:rsid w:val="001D31F2"/>
    <w:rsid w:val="001E0877"/>
    <w:rsid w:val="00201F7C"/>
    <w:rsid w:val="0022370B"/>
    <w:rsid w:val="0023391E"/>
    <w:rsid w:val="00256EC0"/>
    <w:rsid w:val="00266E0B"/>
    <w:rsid w:val="00293199"/>
    <w:rsid w:val="002A66BB"/>
    <w:rsid w:val="002B43A9"/>
    <w:rsid w:val="002C4951"/>
    <w:rsid w:val="002C590C"/>
    <w:rsid w:val="002C5921"/>
    <w:rsid w:val="002D18B1"/>
    <w:rsid w:val="002D4368"/>
    <w:rsid w:val="002D62F7"/>
    <w:rsid w:val="002E5C4A"/>
    <w:rsid w:val="002F0417"/>
    <w:rsid w:val="00301034"/>
    <w:rsid w:val="00306ADA"/>
    <w:rsid w:val="00310CF3"/>
    <w:rsid w:val="003200BB"/>
    <w:rsid w:val="003202F2"/>
    <w:rsid w:val="0032190B"/>
    <w:rsid w:val="00324365"/>
    <w:rsid w:val="00347334"/>
    <w:rsid w:val="00361B06"/>
    <w:rsid w:val="00392C6A"/>
    <w:rsid w:val="003A3AA9"/>
    <w:rsid w:val="003B5273"/>
    <w:rsid w:val="003C06A2"/>
    <w:rsid w:val="003D292B"/>
    <w:rsid w:val="003E0986"/>
    <w:rsid w:val="003E4653"/>
    <w:rsid w:val="003F04E2"/>
    <w:rsid w:val="0040610D"/>
    <w:rsid w:val="00413860"/>
    <w:rsid w:val="0044048D"/>
    <w:rsid w:val="00441379"/>
    <w:rsid w:val="00454D34"/>
    <w:rsid w:val="00476210"/>
    <w:rsid w:val="00492DCB"/>
    <w:rsid w:val="00494818"/>
    <w:rsid w:val="004E6DDB"/>
    <w:rsid w:val="004F4388"/>
    <w:rsid w:val="005230CF"/>
    <w:rsid w:val="00554CE5"/>
    <w:rsid w:val="00576D4C"/>
    <w:rsid w:val="005B61FD"/>
    <w:rsid w:val="005C4124"/>
    <w:rsid w:val="005D381E"/>
    <w:rsid w:val="005E25BF"/>
    <w:rsid w:val="005F115B"/>
    <w:rsid w:val="005F7C86"/>
    <w:rsid w:val="00632EDB"/>
    <w:rsid w:val="0066418C"/>
    <w:rsid w:val="00670E39"/>
    <w:rsid w:val="00674B10"/>
    <w:rsid w:val="00674FE7"/>
    <w:rsid w:val="00677C0E"/>
    <w:rsid w:val="006C1A0E"/>
    <w:rsid w:val="006C4D0E"/>
    <w:rsid w:val="006C5409"/>
    <w:rsid w:val="006D7A3C"/>
    <w:rsid w:val="006D7D30"/>
    <w:rsid w:val="006E2362"/>
    <w:rsid w:val="006E2BBD"/>
    <w:rsid w:val="0070509F"/>
    <w:rsid w:val="00726418"/>
    <w:rsid w:val="0072651C"/>
    <w:rsid w:val="00736ACD"/>
    <w:rsid w:val="00750424"/>
    <w:rsid w:val="00757D98"/>
    <w:rsid w:val="00767F16"/>
    <w:rsid w:val="0079012D"/>
    <w:rsid w:val="007C5929"/>
    <w:rsid w:val="007D2754"/>
    <w:rsid w:val="007F411F"/>
    <w:rsid w:val="008054C5"/>
    <w:rsid w:val="008064B7"/>
    <w:rsid w:val="0081456C"/>
    <w:rsid w:val="0082305D"/>
    <w:rsid w:val="00883ACB"/>
    <w:rsid w:val="0088653E"/>
    <w:rsid w:val="008A5C07"/>
    <w:rsid w:val="008C48AA"/>
    <w:rsid w:val="008D6458"/>
    <w:rsid w:val="008F4FB1"/>
    <w:rsid w:val="00935500"/>
    <w:rsid w:val="009414EB"/>
    <w:rsid w:val="00987F7E"/>
    <w:rsid w:val="0099409B"/>
    <w:rsid w:val="009A707C"/>
    <w:rsid w:val="009B7685"/>
    <w:rsid w:val="009C5FCC"/>
    <w:rsid w:val="009D6176"/>
    <w:rsid w:val="00A06218"/>
    <w:rsid w:val="00A2506D"/>
    <w:rsid w:val="00A33CE4"/>
    <w:rsid w:val="00A425C2"/>
    <w:rsid w:val="00A43B5D"/>
    <w:rsid w:val="00A45B00"/>
    <w:rsid w:val="00A52727"/>
    <w:rsid w:val="00A62CFF"/>
    <w:rsid w:val="00A82B15"/>
    <w:rsid w:val="00A85858"/>
    <w:rsid w:val="00A97914"/>
    <w:rsid w:val="00AB2ED0"/>
    <w:rsid w:val="00AD0D42"/>
    <w:rsid w:val="00B0215F"/>
    <w:rsid w:val="00B22F22"/>
    <w:rsid w:val="00B24E03"/>
    <w:rsid w:val="00B2732E"/>
    <w:rsid w:val="00B457B2"/>
    <w:rsid w:val="00B53589"/>
    <w:rsid w:val="00B57720"/>
    <w:rsid w:val="00B75108"/>
    <w:rsid w:val="00B84117"/>
    <w:rsid w:val="00BA320A"/>
    <w:rsid w:val="00BB043D"/>
    <w:rsid w:val="00BC7A0C"/>
    <w:rsid w:val="00BD1376"/>
    <w:rsid w:val="00BF4007"/>
    <w:rsid w:val="00BF4701"/>
    <w:rsid w:val="00C23163"/>
    <w:rsid w:val="00C25865"/>
    <w:rsid w:val="00C368DC"/>
    <w:rsid w:val="00C414AC"/>
    <w:rsid w:val="00C8307A"/>
    <w:rsid w:val="00C961C0"/>
    <w:rsid w:val="00C968D6"/>
    <w:rsid w:val="00CB7483"/>
    <w:rsid w:val="00CD25A3"/>
    <w:rsid w:val="00CF0CE6"/>
    <w:rsid w:val="00CF357D"/>
    <w:rsid w:val="00D009CD"/>
    <w:rsid w:val="00D00D4C"/>
    <w:rsid w:val="00D0688F"/>
    <w:rsid w:val="00D34991"/>
    <w:rsid w:val="00D62CEF"/>
    <w:rsid w:val="00DB1E3F"/>
    <w:rsid w:val="00DB2A23"/>
    <w:rsid w:val="00DC543F"/>
    <w:rsid w:val="00DD2273"/>
    <w:rsid w:val="00DE4323"/>
    <w:rsid w:val="00DF28DD"/>
    <w:rsid w:val="00DF50D1"/>
    <w:rsid w:val="00E071E7"/>
    <w:rsid w:val="00E375E6"/>
    <w:rsid w:val="00E45EB1"/>
    <w:rsid w:val="00E86827"/>
    <w:rsid w:val="00E91C35"/>
    <w:rsid w:val="00ED011D"/>
    <w:rsid w:val="00F04EDA"/>
    <w:rsid w:val="00F10AC0"/>
    <w:rsid w:val="00F1764B"/>
    <w:rsid w:val="00F3424D"/>
    <w:rsid w:val="00F519C5"/>
    <w:rsid w:val="00F603EA"/>
    <w:rsid w:val="00F718E8"/>
    <w:rsid w:val="00F7712B"/>
    <w:rsid w:val="00F95A17"/>
    <w:rsid w:val="00FB023D"/>
    <w:rsid w:val="00FD377E"/>
    <w:rsid w:val="00FE12BB"/>
    <w:rsid w:val="00FE1A71"/>
    <w:rsid w:val="00FF4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DCB26"/>
  <w15:chartTrackingRefBased/>
  <w15:docId w15:val="{FEEFA35A-1242-446E-9C99-EE6FB03B8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B527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52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527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527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527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527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527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527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527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B527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B52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B52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B527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B527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B527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B527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B527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B527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B527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B52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527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B527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B52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B527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B527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B527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B52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B527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B5273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7F41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9A707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9A707C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9A707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9A707C"/>
    <w:rPr>
      <w:sz w:val="18"/>
      <w:szCs w:val="18"/>
    </w:rPr>
  </w:style>
  <w:style w:type="character" w:styleId="af3">
    <w:name w:val="annotation reference"/>
    <w:basedOn w:val="a0"/>
    <w:uiPriority w:val="99"/>
    <w:semiHidden/>
    <w:unhideWhenUsed/>
    <w:rsid w:val="000349D6"/>
    <w:rPr>
      <w:sz w:val="21"/>
      <w:szCs w:val="21"/>
    </w:rPr>
  </w:style>
  <w:style w:type="paragraph" w:styleId="af4">
    <w:name w:val="annotation text"/>
    <w:basedOn w:val="a"/>
    <w:link w:val="af5"/>
    <w:uiPriority w:val="99"/>
    <w:semiHidden/>
    <w:unhideWhenUsed/>
    <w:rsid w:val="000349D6"/>
  </w:style>
  <w:style w:type="character" w:customStyle="1" w:styleId="af5">
    <w:name w:val="批注文字 字符"/>
    <w:basedOn w:val="a0"/>
    <w:link w:val="af4"/>
    <w:uiPriority w:val="99"/>
    <w:semiHidden/>
    <w:rsid w:val="000349D6"/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0349D6"/>
    <w:rPr>
      <w:b/>
      <w:bCs/>
    </w:rPr>
  </w:style>
  <w:style w:type="character" w:customStyle="1" w:styleId="af7">
    <w:name w:val="批注主题 字符"/>
    <w:basedOn w:val="af5"/>
    <w:link w:val="af6"/>
    <w:uiPriority w:val="99"/>
    <w:semiHidden/>
    <w:rsid w:val="000349D6"/>
    <w:rPr>
      <w:b/>
      <w:bCs/>
    </w:rPr>
  </w:style>
  <w:style w:type="paragraph" w:styleId="af8">
    <w:name w:val="Balloon Text"/>
    <w:basedOn w:val="a"/>
    <w:link w:val="af9"/>
    <w:uiPriority w:val="99"/>
    <w:semiHidden/>
    <w:unhideWhenUsed/>
    <w:rsid w:val="00BF4007"/>
    <w:pPr>
      <w:spacing w:after="0" w:line="240" w:lineRule="auto"/>
    </w:pPr>
    <w:rPr>
      <w:sz w:val="18"/>
      <w:szCs w:val="18"/>
    </w:rPr>
  </w:style>
  <w:style w:type="character" w:customStyle="1" w:styleId="af9">
    <w:name w:val="批注框文本 字符"/>
    <w:basedOn w:val="a0"/>
    <w:link w:val="af8"/>
    <w:uiPriority w:val="99"/>
    <w:semiHidden/>
    <w:rsid w:val="00BF4007"/>
    <w:rPr>
      <w:sz w:val="18"/>
      <w:szCs w:val="18"/>
    </w:rPr>
  </w:style>
  <w:style w:type="paragraph" w:styleId="afa">
    <w:name w:val="Revision"/>
    <w:hidden/>
    <w:uiPriority w:val="99"/>
    <w:semiHidden/>
    <w:rsid w:val="00632ED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jpe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C06C92CE-B057-4546-8434-A489354B23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242</Words>
  <Characters>1385</Characters>
  <Application>Microsoft Office Word</Application>
  <DocSecurity>0</DocSecurity>
  <Lines>11</Lines>
  <Paragraphs>3</Paragraphs>
  <ScaleCrop>false</ScaleCrop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zhouyz@jcmsc.cn</dc:creator>
  <cp:keywords/>
  <dc:description/>
  <cp:lastModifiedBy>Stone Bright</cp:lastModifiedBy>
  <cp:revision>2</cp:revision>
  <dcterms:created xsi:type="dcterms:W3CDTF">2026-04-27T02:44:00Z</dcterms:created>
  <dcterms:modified xsi:type="dcterms:W3CDTF">2026-04-27T02:44:00Z</dcterms:modified>
</cp:coreProperties>
</file>