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9CB42" w14:textId="5F83D159" w:rsidR="00B473A8" w:rsidRPr="00E0131E" w:rsidRDefault="00B473A8" w:rsidP="00B473A8">
      <w:pPr>
        <w:ind w:firstLine="720"/>
        <w:rPr>
          <w:rFonts w:ascii="Arial" w:hAnsi="Arial" w:cs="Arial"/>
          <w:b/>
          <w:bCs/>
          <w:sz w:val="24"/>
          <w:szCs w:val="24"/>
        </w:rPr>
      </w:pPr>
      <w:r w:rsidRPr="00E0131E">
        <w:rPr>
          <w:rFonts w:ascii="Arial" w:hAnsi="Arial" w:cs="Arial"/>
          <w:b/>
          <w:bCs/>
          <w:sz w:val="24"/>
          <w:szCs w:val="24"/>
        </w:rPr>
        <w:t>Introduction</w:t>
      </w:r>
    </w:p>
    <w:p w14:paraId="44C263A2" w14:textId="7DEEB384" w:rsidR="00BD1400" w:rsidRPr="00E0131E" w:rsidRDefault="00BD1400" w:rsidP="00BD1400">
      <w:pPr>
        <w:ind w:firstLine="720"/>
        <w:rPr>
          <w:rFonts w:ascii="Arial" w:hAnsi="Arial" w:cs="Arial"/>
          <w:sz w:val="24"/>
          <w:szCs w:val="24"/>
        </w:rPr>
      </w:pPr>
      <w:r w:rsidRPr="00E0131E">
        <w:rPr>
          <w:rFonts w:ascii="Arial" w:hAnsi="Arial" w:cs="Arial"/>
          <w:sz w:val="24"/>
          <w:szCs w:val="24"/>
        </w:rPr>
        <w:t xml:space="preserve">In this project we are </w:t>
      </w:r>
      <w:r w:rsidRPr="00E0131E">
        <w:rPr>
          <w:rFonts w:ascii="Arial" w:hAnsi="Arial" w:cs="Arial"/>
          <w:sz w:val="24"/>
          <w:szCs w:val="24"/>
        </w:rPr>
        <w:t>analyzing</w:t>
      </w:r>
      <w:r w:rsidRPr="00E0131E">
        <w:rPr>
          <w:rFonts w:ascii="Arial" w:hAnsi="Arial" w:cs="Arial"/>
          <w:sz w:val="24"/>
          <w:szCs w:val="24"/>
        </w:rPr>
        <w:t xml:space="preserve"> the parks in wake county, NC. This is also the where county I live in. The objective is to </w:t>
      </w:r>
      <w:r w:rsidRPr="00E0131E">
        <w:rPr>
          <w:rFonts w:ascii="Arial" w:hAnsi="Arial" w:cs="Arial"/>
          <w:sz w:val="24"/>
          <w:szCs w:val="24"/>
        </w:rPr>
        <w:t>present</w:t>
      </w:r>
      <w:r w:rsidRPr="00E0131E">
        <w:rPr>
          <w:rFonts w:ascii="Arial" w:hAnsi="Arial" w:cs="Arial"/>
          <w:sz w:val="24"/>
          <w:szCs w:val="24"/>
        </w:rPr>
        <w:t xml:space="preserve"> attractive </w:t>
      </w:r>
      <w:r w:rsidRPr="00E0131E">
        <w:rPr>
          <w:rFonts w:ascii="Arial" w:hAnsi="Arial" w:cs="Arial"/>
          <w:sz w:val="24"/>
          <w:szCs w:val="24"/>
        </w:rPr>
        <w:t>parks to potential visitors</w:t>
      </w:r>
      <w:r w:rsidRPr="00E0131E">
        <w:rPr>
          <w:rFonts w:ascii="Arial" w:hAnsi="Arial" w:cs="Arial"/>
          <w:sz w:val="24"/>
          <w:szCs w:val="24"/>
        </w:rPr>
        <w:t xml:space="preserve"> with to wake counties park outdoors</w:t>
      </w:r>
      <w:r w:rsidRPr="00E0131E">
        <w:rPr>
          <w:rFonts w:ascii="Arial" w:hAnsi="Arial" w:cs="Arial"/>
          <w:sz w:val="24"/>
          <w:szCs w:val="24"/>
        </w:rPr>
        <w:t>. The ultimate goal is for visitors to have good experience.</w:t>
      </w:r>
    </w:p>
    <w:p w14:paraId="5392DF72" w14:textId="40C8E70B" w:rsidR="00BD1400" w:rsidRPr="00E0131E" w:rsidRDefault="00BD1400" w:rsidP="00BD1400">
      <w:pPr>
        <w:ind w:firstLine="720"/>
        <w:rPr>
          <w:rFonts w:ascii="Arial" w:hAnsi="Arial" w:cs="Arial"/>
          <w:sz w:val="24"/>
          <w:szCs w:val="24"/>
        </w:rPr>
      </w:pPr>
      <w:r w:rsidRPr="00E0131E">
        <w:rPr>
          <w:rFonts w:ascii="Arial" w:hAnsi="Arial" w:cs="Arial"/>
          <w:sz w:val="24"/>
          <w:szCs w:val="24"/>
        </w:rPr>
        <w:t xml:space="preserve">Wake County parks have many facilities ranging from biking, boat ride, playgrounds and many to choose from and enjoy. There are many parks to chose from and it’s also hard to know what facilities each park has to make choices. This where this project comes </w:t>
      </w:r>
      <w:r w:rsidR="00A47311" w:rsidRPr="00E0131E">
        <w:rPr>
          <w:rFonts w:ascii="Arial" w:hAnsi="Arial" w:cs="Arial"/>
          <w:sz w:val="24"/>
          <w:szCs w:val="24"/>
        </w:rPr>
        <w:t>with a suggested list of top 10 parks.</w:t>
      </w:r>
    </w:p>
    <w:p w14:paraId="221FEB44" w14:textId="5F031E38" w:rsidR="00BD1400" w:rsidRPr="00E0131E" w:rsidRDefault="00BD1400" w:rsidP="00BD1400">
      <w:pPr>
        <w:ind w:firstLine="720"/>
        <w:rPr>
          <w:rFonts w:ascii="Arial" w:hAnsi="Arial" w:cs="Arial"/>
          <w:sz w:val="24"/>
          <w:szCs w:val="24"/>
        </w:rPr>
      </w:pPr>
      <w:r w:rsidRPr="00E0131E">
        <w:rPr>
          <w:rFonts w:ascii="Arial" w:hAnsi="Arial" w:cs="Arial"/>
          <w:sz w:val="24"/>
          <w:szCs w:val="24"/>
        </w:rPr>
        <w:t xml:space="preserve">In addition to listing Wake County parks and their facilities, we will also </w:t>
      </w:r>
      <w:r w:rsidR="00A47311" w:rsidRPr="00E0131E">
        <w:rPr>
          <w:rFonts w:ascii="Arial" w:hAnsi="Arial" w:cs="Arial"/>
          <w:sz w:val="24"/>
          <w:szCs w:val="24"/>
        </w:rPr>
        <w:t>add top 10 venues near each park in our top 10 list using Foursquare API. It is expected that visitors will look for other venues from each park they visit.</w:t>
      </w:r>
    </w:p>
    <w:p w14:paraId="15AB30D9" w14:textId="6DEABD4B" w:rsidR="00B473A8" w:rsidRPr="00E0131E" w:rsidRDefault="00B473A8" w:rsidP="00BD1400">
      <w:pPr>
        <w:ind w:firstLine="720"/>
        <w:rPr>
          <w:rFonts w:ascii="Arial" w:hAnsi="Arial" w:cs="Arial"/>
          <w:b/>
          <w:bCs/>
          <w:sz w:val="24"/>
          <w:szCs w:val="24"/>
        </w:rPr>
      </w:pPr>
      <w:r w:rsidRPr="00E0131E">
        <w:rPr>
          <w:rFonts w:ascii="Arial" w:hAnsi="Arial" w:cs="Arial"/>
          <w:b/>
          <w:bCs/>
          <w:sz w:val="24"/>
          <w:szCs w:val="24"/>
        </w:rPr>
        <w:t>Data source and cleaning</w:t>
      </w:r>
    </w:p>
    <w:p w14:paraId="616CDA29" w14:textId="6101E738" w:rsidR="00B473A8" w:rsidRPr="00E0131E" w:rsidRDefault="00B473A8" w:rsidP="00B473A8">
      <w:pPr>
        <w:rPr>
          <w:rFonts w:ascii="Arial" w:hAnsi="Arial" w:cs="Arial"/>
          <w:sz w:val="24"/>
          <w:szCs w:val="24"/>
        </w:rPr>
      </w:pPr>
      <w:r w:rsidRPr="00E0131E">
        <w:rPr>
          <w:rFonts w:ascii="Arial" w:hAnsi="Arial" w:cs="Arial"/>
          <w:sz w:val="24"/>
          <w:szCs w:val="24"/>
        </w:rPr>
        <w:t xml:space="preserve">The data set was obtained from </w:t>
      </w:r>
      <w:hyperlink r:id="rId5" w:history="1">
        <w:r w:rsidRPr="00E0131E">
          <w:rPr>
            <w:rStyle w:val="Hyperlink"/>
            <w:rFonts w:ascii="Arial" w:hAnsi="Arial" w:cs="Arial"/>
            <w:sz w:val="24"/>
            <w:szCs w:val="24"/>
          </w:rPr>
          <w:t>Wake County</w:t>
        </w:r>
      </w:hyperlink>
      <w:r w:rsidRPr="00E0131E">
        <w:rPr>
          <w:rFonts w:ascii="Arial" w:hAnsi="Arial" w:cs="Arial"/>
          <w:sz w:val="24"/>
          <w:szCs w:val="24"/>
        </w:rPr>
        <w:t xml:space="preserve"> North Carolina  website.</w:t>
      </w:r>
      <w:r w:rsidR="0059260F" w:rsidRPr="00E0131E">
        <w:rPr>
          <w:rFonts w:ascii="Arial" w:hAnsi="Arial" w:cs="Arial"/>
          <w:sz w:val="24"/>
          <w:szCs w:val="24"/>
        </w:rPr>
        <w:t xml:space="preserve"> There are many data sets with the same contents but the one used for this project had coordinate values for the parks. The initial data has many columns that were deemed not essential and were removed.</w:t>
      </w:r>
    </w:p>
    <w:p w14:paraId="21104535" w14:textId="712E7EF5" w:rsidR="0059260F" w:rsidRPr="00E0131E" w:rsidRDefault="0059260F" w:rsidP="00B473A8">
      <w:pPr>
        <w:rPr>
          <w:rFonts w:ascii="Arial" w:hAnsi="Arial" w:cs="Arial"/>
          <w:sz w:val="24"/>
          <w:szCs w:val="24"/>
        </w:rPr>
      </w:pPr>
      <w:r w:rsidRPr="00E0131E">
        <w:rPr>
          <w:rFonts w:ascii="Arial" w:hAnsi="Arial" w:cs="Arial"/>
          <w:sz w:val="24"/>
          <w:szCs w:val="24"/>
        </w:rPr>
        <w:tab/>
        <w:t xml:space="preserve">There were many rows for parks data that had no Longitude and latitude coordinates. </w:t>
      </w:r>
      <w:r w:rsidR="00DA2FFC" w:rsidRPr="00E0131E">
        <w:rPr>
          <w:rFonts w:ascii="Arial" w:hAnsi="Arial" w:cs="Arial"/>
          <w:sz w:val="24"/>
          <w:szCs w:val="24"/>
        </w:rPr>
        <w:t>Fortunately,</w:t>
      </w:r>
      <w:r w:rsidRPr="00E0131E">
        <w:rPr>
          <w:rFonts w:ascii="Arial" w:hAnsi="Arial" w:cs="Arial"/>
          <w:sz w:val="24"/>
          <w:szCs w:val="24"/>
        </w:rPr>
        <w:t xml:space="preserve"> their addresses were available. We had to loop through the data to get the correct coordinate values using </w:t>
      </w:r>
      <w:proofErr w:type="spellStart"/>
      <w:r w:rsidRPr="00E0131E">
        <w:rPr>
          <w:rFonts w:ascii="Arial" w:hAnsi="Arial" w:cs="Arial"/>
          <w:sz w:val="24"/>
          <w:szCs w:val="24"/>
        </w:rPr>
        <w:t>geopy</w:t>
      </w:r>
      <w:proofErr w:type="spellEnd"/>
      <w:r w:rsidRPr="00E0131E">
        <w:rPr>
          <w:rFonts w:ascii="Arial" w:hAnsi="Arial" w:cs="Arial"/>
          <w:sz w:val="24"/>
          <w:szCs w:val="24"/>
        </w:rPr>
        <w:t xml:space="preserve"> and </w:t>
      </w:r>
      <w:r w:rsidR="00DA2FFC" w:rsidRPr="00E0131E">
        <w:rPr>
          <w:rFonts w:ascii="Arial" w:hAnsi="Arial" w:cs="Arial"/>
          <w:sz w:val="24"/>
          <w:szCs w:val="24"/>
        </w:rPr>
        <w:t xml:space="preserve">corresponding </w:t>
      </w:r>
      <w:r w:rsidRPr="00E0131E">
        <w:rPr>
          <w:rFonts w:ascii="Arial" w:hAnsi="Arial" w:cs="Arial"/>
          <w:sz w:val="24"/>
          <w:szCs w:val="24"/>
        </w:rPr>
        <w:t>addresses. Some locations had no address or coordinates; using the name of the park</w:t>
      </w:r>
      <w:r w:rsidR="003A158F" w:rsidRPr="00E0131E">
        <w:rPr>
          <w:rFonts w:ascii="Arial" w:hAnsi="Arial" w:cs="Arial"/>
          <w:sz w:val="24"/>
          <w:szCs w:val="24"/>
        </w:rPr>
        <w:t xml:space="preserve"> and state was enough for </w:t>
      </w:r>
      <w:proofErr w:type="spellStart"/>
      <w:r w:rsidR="003A158F" w:rsidRPr="00E0131E">
        <w:rPr>
          <w:rFonts w:ascii="Arial" w:hAnsi="Arial" w:cs="Arial"/>
          <w:sz w:val="24"/>
          <w:szCs w:val="24"/>
        </w:rPr>
        <w:t>geopy</w:t>
      </w:r>
      <w:proofErr w:type="spellEnd"/>
      <w:r w:rsidR="003A158F" w:rsidRPr="00E0131E">
        <w:rPr>
          <w:rFonts w:ascii="Arial" w:hAnsi="Arial" w:cs="Arial"/>
          <w:sz w:val="24"/>
          <w:szCs w:val="24"/>
        </w:rPr>
        <w:t xml:space="preserve"> to get the coordinates and address.</w:t>
      </w:r>
    </w:p>
    <w:p w14:paraId="2E011706" w14:textId="23E0947F" w:rsidR="00DA2FFC" w:rsidRPr="00E0131E" w:rsidRDefault="00DA2FFC" w:rsidP="00B473A8">
      <w:pPr>
        <w:rPr>
          <w:rFonts w:ascii="Arial" w:hAnsi="Arial" w:cs="Arial"/>
          <w:b/>
          <w:bCs/>
          <w:sz w:val="24"/>
          <w:szCs w:val="24"/>
        </w:rPr>
      </w:pPr>
      <w:r w:rsidRPr="00E0131E">
        <w:rPr>
          <w:rFonts w:ascii="Arial" w:hAnsi="Arial" w:cs="Arial"/>
          <w:sz w:val="24"/>
          <w:szCs w:val="24"/>
        </w:rPr>
        <w:tab/>
      </w:r>
      <w:r w:rsidRPr="00E0131E">
        <w:rPr>
          <w:rFonts w:ascii="Arial" w:hAnsi="Arial" w:cs="Arial"/>
          <w:b/>
          <w:bCs/>
          <w:sz w:val="24"/>
          <w:szCs w:val="24"/>
        </w:rPr>
        <w:t>Methodology</w:t>
      </w:r>
      <w:r w:rsidR="00E1319F" w:rsidRPr="00E0131E">
        <w:rPr>
          <w:rFonts w:ascii="Arial" w:hAnsi="Arial" w:cs="Arial"/>
          <w:b/>
          <w:bCs/>
          <w:sz w:val="24"/>
          <w:szCs w:val="24"/>
        </w:rPr>
        <w:t xml:space="preserve"> and Results</w:t>
      </w:r>
    </w:p>
    <w:p w14:paraId="50ABCD05" w14:textId="2AA2988C" w:rsidR="009F6B88" w:rsidRPr="00E0131E" w:rsidRDefault="009F6B88" w:rsidP="00E1319F">
      <w:pPr>
        <w:ind w:firstLine="720"/>
        <w:rPr>
          <w:rFonts w:ascii="Arial" w:hAnsi="Arial" w:cs="Arial"/>
          <w:sz w:val="24"/>
          <w:szCs w:val="24"/>
        </w:rPr>
      </w:pPr>
      <w:r w:rsidRPr="00E0131E">
        <w:rPr>
          <w:rFonts w:ascii="Arial" w:hAnsi="Arial" w:cs="Arial"/>
          <w:sz w:val="24"/>
          <w:szCs w:val="24"/>
        </w:rPr>
        <w:t>We used pandas manipulation techniques to get useful information from our data.</w:t>
      </w:r>
      <w:r w:rsidR="00E1319F" w:rsidRPr="00E0131E">
        <w:rPr>
          <w:rFonts w:ascii="Arial" w:hAnsi="Arial" w:cs="Arial"/>
          <w:sz w:val="24"/>
          <w:szCs w:val="24"/>
        </w:rPr>
        <w:t xml:space="preserve"> After which we used </w:t>
      </w:r>
      <w:proofErr w:type="spellStart"/>
      <w:r w:rsidR="00E1319F" w:rsidRPr="00E0131E">
        <w:rPr>
          <w:rFonts w:ascii="Arial" w:hAnsi="Arial" w:cs="Arial"/>
          <w:sz w:val="24"/>
          <w:szCs w:val="24"/>
        </w:rPr>
        <w:t>geopy</w:t>
      </w:r>
      <w:proofErr w:type="spellEnd"/>
      <w:r w:rsidR="00E1319F" w:rsidRPr="00E0131E">
        <w:rPr>
          <w:rFonts w:ascii="Arial" w:hAnsi="Arial" w:cs="Arial"/>
          <w:sz w:val="24"/>
          <w:szCs w:val="24"/>
        </w:rPr>
        <w:t xml:space="preserve"> for mapping and Foursquare API to get venues. </w:t>
      </w:r>
    </w:p>
    <w:p w14:paraId="7E9A2BDE" w14:textId="531C74B8" w:rsidR="004F001A" w:rsidRPr="00E0131E" w:rsidRDefault="00E0131E" w:rsidP="00E0131E">
      <w:pPr>
        <w:ind w:firstLine="720"/>
        <w:rPr>
          <w:rFonts w:ascii="Arial" w:hAnsi="Arial" w:cs="Arial"/>
          <w:sz w:val="24"/>
          <w:szCs w:val="24"/>
        </w:rPr>
      </w:pPr>
      <w:r>
        <w:rPr>
          <w:rFonts w:ascii="Arial" w:hAnsi="Arial" w:cs="Arial"/>
          <w:sz w:val="24"/>
          <w:szCs w:val="24"/>
        </w:rPr>
        <w:tab/>
      </w:r>
      <w:r w:rsidRPr="00E0131E">
        <w:rPr>
          <w:rFonts w:ascii="Arial" w:hAnsi="Arial" w:cs="Arial"/>
          <w:sz w:val="24"/>
          <w:szCs w:val="24"/>
        </w:rPr>
        <w:t xml:space="preserve">After cleaning, we sorted the table to return the count of all facilities in all parks. This table show that playgrounds has the most count among facilities, followed by picnic shelters. This makes sense since people are more likely to visits parks with kids and to have picnics. Our final data had 263 rows or 263 parks. The data from the table on left implies that roughly 56% of all parks in Wake County have a playground and only 48% have picnic shelters. </w:t>
      </w:r>
    </w:p>
    <w:p w14:paraId="3E52D26E" w14:textId="0FCA429D" w:rsidR="00E0131E" w:rsidRPr="00E0131E" w:rsidRDefault="00E0131E" w:rsidP="00E0131E">
      <w:pPr>
        <w:ind w:firstLine="720"/>
        <w:rPr>
          <w:rFonts w:ascii="Arial" w:hAnsi="Arial" w:cs="Arial"/>
          <w:sz w:val="24"/>
          <w:szCs w:val="24"/>
        </w:rPr>
      </w:pPr>
      <w:r w:rsidRPr="00E0131E">
        <w:rPr>
          <w:rFonts w:ascii="Arial" w:hAnsi="Arial" w:cs="Arial"/>
          <w:sz w:val="24"/>
          <w:szCs w:val="24"/>
        </w:rPr>
        <w:t xml:space="preserve">After cleaning, we sorted the table to return the count of all facilities in all parks. This table show that playgrounds has the most count among facilities, followed by picnic </w:t>
      </w:r>
      <w:r w:rsidRPr="00E0131E">
        <w:rPr>
          <w:rFonts w:ascii="Arial" w:hAnsi="Arial" w:cs="Arial"/>
          <w:noProof/>
          <w:sz w:val="24"/>
          <w:szCs w:val="24"/>
        </w:rPr>
        <w:lastRenderedPageBreak/>
        <w:drawing>
          <wp:anchor distT="0" distB="0" distL="114300" distR="114300" simplePos="0" relativeHeight="251660288" behindDoc="1" locked="0" layoutInCell="1" allowOverlap="1" wp14:anchorId="7F382E5C" wp14:editId="3F6BEB75">
            <wp:simplePos x="0" y="0"/>
            <wp:positionH relativeFrom="column">
              <wp:posOffset>-228600</wp:posOffset>
            </wp:positionH>
            <wp:positionV relativeFrom="paragraph">
              <wp:posOffset>0</wp:posOffset>
            </wp:positionV>
            <wp:extent cx="3215640" cy="3253740"/>
            <wp:effectExtent l="0" t="0" r="3810" b="3810"/>
            <wp:wrapTight wrapText="bothSides">
              <wp:wrapPolygon edited="0">
                <wp:start x="0" y="0"/>
                <wp:lineTo x="0" y="21499"/>
                <wp:lineTo x="21498" y="21499"/>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5640" cy="3253740"/>
                    </a:xfrm>
                    <a:prstGeom prst="rect">
                      <a:avLst/>
                    </a:prstGeom>
                  </pic:spPr>
                </pic:pic>
              </a:graphicData>
            </a:graphic>
          </wp:anchor>
        </w:drawing>
      </w:r>
      <w:r w:rsidRPr="00E0131E">
        <w:rPr>
          <w:rFonts w:ascii="Arial" w:hAnsi="Arial" w:cs="Arial"/>
          <w:sz w:val="24"/>
          <w:szCs w:val="24"/>
        </w:rPr>
        <w:t xml:space="preserve">shelters. This makes sense since people are more likely to visits parks with kids and to have picnics. Our final data had 263 rows or 263 parks. The data from the table on left implies that roughly 56% of all parks in Wake County have a playground and only 48% have picnic shelters. </w:t>
      </w:r>
    </w:p>
    <w:p w14:paraId="688F0F6C" w14:textId="3EDF18E1" w:rsidR="00E0131E" w:rsidRDefault="00E0131E" w:rsidP="00E0131E">
      <w:pPr>
        <w:ind w:firstLine="720"/>
      </w:pPr>
      <w:r>
        <w:t>.</w:t>
      </w:r>
    </w:p>
    <w:p w14:paraId="4104BC4C" w14:textId="7A235484" w:rsidR="00E0131E" w:rsidRDefault="00E0131E" w:rsidP="00E0131E">
      <w:pPr>
        <w:ind w:firstLine="720"/>
      </w:pPr>
    </w:p>
    <w:p w14:paraId="6A62BA39" w14:textId="0A7A2889" w:rsidR="00E0131E" w:rsidRDefault="00E0131E" w:rsidP="00B473A8">
      <w:pPr>
        <w:rPr>
          <w:rFonts w:ascii="Arial" w:hAnsi="Arial" w:cs="Arial"/>
          <w:sz w:val="24"/>
          <w:szCs w:val="24"/>
        </w:rPr>
      </w:pPr>
    </w:p>
    <w:p w14:paraId="2401F4D9" w14:textId="7C1C7288" w:rsidR="004F001A" w:rsidRPr="00E0131E" w:rsidRDefault="00E0131E" w:rsidP="00B473A8">
      <w:pPr>
        <w:rPr>
          <w:rFonts w:ascii="Arial" w:hAnsi="Arial" w:cs="Arial"/>
          <w:sz w:val="24"/>
          <w:szCs w:val="24"/>
        </w:rPr>
      </w:pPr>
      <w:r>
        <w:rPr>
          <w:rFonts w:ascii="Arial" w:hAnsi="Arial" w:cs="Arial"/>
          <w:sz w:val="24"/>
          <w:szCs w:val="24"/>
        </w:rPr>
        <w:br w:type="textWrapping" w:clear="all"/>
      </w:r>
    </w:p>
    <w:p w14:paraId="75B5FB05" w14:textId="4E65E297" w:rsidR="004F001A" w:rsidRPr="00E0131E" w:rsidRDefault="004F001A" w:rsidP="00B473A8">
      <w:pPr>
        <w:rPr>
          <w:rFonts w:ascii="Arial" w:hAnsi="Arial" w:cs="Arial"/>
          <w:sz w:val="24"/>
          <w:szCs w:val="24"/>
        </w:rPr>
      </w:pPr>
    </w:p>
    <w:p w14:paraId="046168B5" w14:textId="30C027B7" w:rsidR="004F001A" w:rsidRPr="00E0131E" w:rsidRDefault="00E0131E" w:rsidP="00B473A8">
      <w:pPr>
        <w:rPr>
          <w:rFonts w:ascii="Arial" w:hAnsi="Arial" w:cs="Arial"/>
          <w:sz w:val="24"/>
          <w:szCs w:val="24"/>
        </w:rPr>
      </w:pPr>
      <w:r w:rsidRPr="00E0131E">
        <w:rPr>
          <w:rFonts w:ascii="Arial" w:hAnsi="Arial" w:cs="Arial"/>
          <w:sz w:val="24"/>
          <w:szCs w:val="24"/>
        </w:rPr>
        <w:br w:type="textWrapping" w:clear="all"/>
      </w:r>
    </w:p>
    <w:p w14:paraId="40FAC032" w14:textId="3951B7F3" w:rsidR="00E1319F" w:rsidRPr="00E0131E" w:rsidRDefault="00E1319F" w:rsidP="001844D0">
      <w:pPr>
        <w:ind w:firstLine="720"/>
        <w:rPr>
          <w:rFonts w:ascii="Arial" w:hAnsi="Arial" w:cs="Arial"/>
          <w:sz w:val="24"/>
          <w:szCs w:val="24"/>
        </w:rPr>
      </w:pPr>
      <w:r w:rsidRPr="00E0131E">
        <w:rPr>
          <w:rFonts w:ascii="Arial" w:hAnsi="Arial" w:cs="Arial"/>
          <w:sz w:val="24"/>
          <w:szCs w:val="24"/>
        </w:rPr>
        <w:t xml:space="preserve">It would have been great if we can find parks with all facilities. However, we can manipulate the data </w:t>
      </w:r>
      <w:r w:rsidRPr="00E0131E">
        <w:rPr>
          <w:rFonts w:ascii="Arial" w:hAnsi="Arial" w:cs="Arial"/>
          <w:sz w:val="24"/>
          <w:szCs w:val="24"/>
        </w:rPr>
        <w:t>and sort it to show parks with the most facilities count.</w:t>
      </w:r>
      <w:r w:rsidR="00BC4B53" w:rsidRPr="00E0131E">
        <w:rPr>
          <w:rFonts w:ascii="Arial" w:hAnsi="Arial" w:cs="Arial"/>
          <w:sz w:val="24"/>
          <w:szCs w:val="24"/>
        </w:rPr>
        <w:t xml:space="preserve"> For simplicity, we decided to showcase the top 10 parks with most facilities:</w:t>
      </w:r>
    </w:p>
    <w:tbl>
      <w:tblPr>
        <w:tblW w:w="8400" w:type="dxa"/>
        <w:tblLook w:val="04A0" w:firstRow="1" w:lastRow="0" w:firstColumn="1" w:lastColumn="0" w:noHBand="0" w:noVBand="1"/>
      </w:tblPr>
      <w:tblGrid>
        <w:gridCol w:w="3013"/>
        <w:gridCol w:w="4020"/>
        <w:gridCol w:w="1884"/>
      </w:tblGrid>
      <w:tr w:rsidR="00526D2C" w:rsidRPr="00526D2C" w14:paraId="2327D5EA" w14:textId="77777777" w:rsidTr="00526D2C">
        <w:trPr>
          <w:trHeight w:val="288"/>
        </w:trPr>
        <w:tc>
          <w:tcPr>
            <w:tcW w:w="3013"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7EA9B065"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NAME</w:t>
            </w:r>
          </w:p>
        </w:tc>
        <w:tc>
          <w:tcPr>
            <w:tcW w:w="4020" w:type="dxa"/>
            <w:tcBorders>
              <w:top w:val="single" w:sz="4" w:space="0" w:color="3F3F3F"/>
              <w:left w:val="nil"/>
              <w:bottom w:val="single" w:sz="4" w:space="0" w:color="3F3F3F"/>
              <w:right w:val="single" w:sz="4" w:space="0" w:color="3F3F3F"/>
            </w:tcBorders>
            <w:shd w:val="clear" w:color="000000" w:fill="F2F2F2"/>
            <w:noWrap/>
            <w:vAlign w:val="center"/>
            <w:hideMark/>
          </w:tcPr>
          <w:p w14:paraId="4EE1064E"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ADDRESS</w:t>
            </w:r>
          </w:p>
        </w:tc>
        <w:tc>
          <w:tcPr>
            <w:tcW w:w="1367" w:type="dxa"/>
            <w:tcBorders>
              <w:top w:val="single" w:sz="4" w:space="0" w:color="3F3F3F"/>
              <w:left w:val="nil"/>
              <w:bottom w:val="single" w:sz="4" w:space="0" w:color="3F3F3F"/>
              <w:right w:val="single" w:sz="4" w:space="0" w:color="3F3F3F"/>
            </w:tcBorders>
            <w:shd w:val="clear" w:color="000000" w:fill="F2F2F2"/>
            <w:noWrap/>
            <w:vAlign w:val="center"/>
            <w:hideMark/>
          </w:tcPr>
          <w:p w14:paraId="29BBC2AB"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proofErr w:type="spellStart"/>
            <w:r w:rsidRPr="00526D2C">
              <w:rPr>
                <w:rFonts w:ascii="Arial" w:eastAsia="Times New Roman" w:hAnsi="Arial" w:cs="Arial"/>
                <w:b/>
                <w:bCs/>
                <w:color w:val="3F3F3F"/>
                <w:sz w:val="24"/>
                <w:szCs w:val="24"/>
              </w:rPr>
              <w:t>Total_facilities</w:t>
            </w:r>
            <w:proofErr w:type="spellEnd"/>
          </w:p>
        </w:tc>
      </w:tr>
      <w:tr w:rsidR="00526D2C" w:rsidRPr="00526D2C" w14:paraId="0EE91992"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4A4649E6"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Millbrook Exchange Park</w:t>
            </w:r>
          </w:p>
        </w:tc>
        <w:tc>
          <w:tcPr>
            <w:tcW w:w="4020" w:type="dxa"/>
            <w:tcBorders>
              <w:top w:val="nil"/>
              <w:left w:val="nil"/>
              <w:bottom w:val="single" w:sz="4" w:space="0" w:color="3F3F3F"/>
              <w:right w:val="single" w:sz="4" w:space="0" w:color="3F3F3F"/>
            </w:tcBorders>
            <w:shd w:val="clear" w:color="000000" w:fill="F2F2F2"/>
            <w:noWrap/>
            <w:vAlign w:val="center"/>
            <w:hideMark/>
          </w:tcPr>
          <w:p w14:paraId="058DD8DF"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1815 Spring Forest Rd, Raleigh, NC</w:t>
            </w:r>
          </w:p>
        </w:tc>
        <w:tc>
          <w:tcPr>
            <w:tcW w:w="1367" w:type="dxa"/>
            <w:tcBorders>
              <w:top w:val="nil"/>
              <w:left w:val="nil"/>
              <w:bottom w:val="single" w:sz="4" w:space="0" w:color="3F3F3F"/>
              <w:right w:val="single" w:sz="4" w:space="0" w:color="3F3F3F"/>
            </w:tcBorders>
            <w:shd w:val="clear" w:color="000000" w:fill="F2F2F2"/>
            <w:noWrap/>
            <w:vAlign w:val="center"/>
            <w:hideMark/>
          </w:tcPr>
          <w:p w14:paraId="2DC58E19"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14</w:t>
            </w:r>
          </w:p>
        </w:tc>
      </w:tr>
      <w:tr w:rsidR="00526D2C" w:rsidRPr="00526D2C" w14:paraId="3104CD35"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1F86AA44"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Pullen Park</w:t>
            </w:r>
          </w:p>
        </w:tc>
        <w:tc>
          <w:tcPr>
            <w:tcW w:w="4020" w:type="dxa"/>
            <w:tcBorders>
              <w:top w:val="nil"/>
              <w:left w:val="nil"/>
              <w:bottom w:val="single" w:sz="4" w:space="0" w:color="3F3F3F"/>
              <w:right w:val="single" w:sz="4" w:space="0" w:color="3F3F3F"/>
            </w:tcBorders>
            <w:shd w:val="clear" w:color="000000" w:fill="F2F2F2"/>
            <w:noWrap/>
            <w:vAlign w:val="center"/>
            <w:hideMark/>
          </w:tcPr>
          <w:p w14:paraId="0C3EBD56"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410 Park Ave, Raleigh, NC</w:t>
            </w:r>
          </w:p>
        </w:tc>
        <w:tc>
          <w:tcPr>
            <w:tcW w:w="1367" w:type="dxa"/>
            <w:tcBorders>
              <w:top w:val="nil"/>
              <w:left w:val="nil"/>
              <w:bottom w:val="single" w:sz="4" w:space="0" w:color="3F3F3F"/>
              <w:right w:val="single" w:sz="4" w:space="0" w:color="3F3F3F"/>
            </w:tcBorders>
            <w:shd w:val="clear" w:color="000000" w:fill="F2F2F2"/>
            <w:noWrap/>
            <w:vAlign w:val="center"/>
            <w:hideMark/>
          </w:tcPr>
          <w:p w14:paraId="5DF23C6B"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12</w:t>
            </w:r>
          </w:p>
        </w:tc>
      </w:tr>
      <w:tr w:rsidR="00526D2C" w:rsidRPr="00526D2C" w14:paraId="52E89277"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20413928"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John Chavis Memorial Park</w:t>
            </w:r>
          </w:p>
        </w:tc>
        <w:tc>
          <w:tcPr>
            <w:tcW w:w="4020" w:type="dxa"/>
            <w:tcBorders>
              <w:top w:val="nil"/>
              <w:left w:val="nil"/>
              <w:bottom w:val="single" w:sz="4" w:space="0" w:color="3F3F3F"/>
              <w:right w:val="single" w:sz="4" w:space="0" w:color="3F3F3F"/>
            </w:tcBorders>
            <w:shd w:val="clear" w:color="000000" w:fill="F2F2F2"/>
            <w:noWrap/>
            <w:vAlign w:val="center"/>
            <w:hideMark/>
          </w:tcPr>
          <w:p w14:paraId="013A7147"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505 Martin Luther King Jr Blvd, Raleigh, NC</w:t>
            </w:r>
          </w:p>
        </w:tc>
        <w:tc>
          <w:tcPr>
            <w:tcW w:w="1367" w:type="dxa"/>
            <w:tcBorders>
              <w:top w:val="nil"/>
              <w:left w:val="nil"/>
              <w:bottom w:val="single" w:sz="4" w:space="0" w:color="3F3F3F"/>
              <w:right w:val="single" w:sz="4" w:space="0" w:color="3F3F3F"/>
            </w:tcBorders>
            <w:shd w:val="clear" w:color="000000" w:fill="F2F2F2"/>
            <w:noWrap/>
            <w:vAlign w:val="center"/>
            <w:hideMark/>
          </w:tcPr>
          <w:p w14:paraId="3A1857AE"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11</w:t>
            </w:r>
          </w:p>
        </w:tc>
      </w:tr>
      <w:tr w:rsidR="00526D2C" w:rsidRPr="00526D2C" w14:paraId="30F97BA0"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3F47C5E2"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Lake Crabtree County Park</w:t>
            </w:r>
          </w:p>
        </w:tc>
        <w:tc>
          <w:tcPr>
            <w:tcW w:w="4020" w:type="dxa"/>
            <w:tcBorders>
              <w:top w:val="nil"/>
              <w:left w:val="nil"/>
              <w:bottom w:val="single" w:sz="4" w:space="0" w:color="3F3F3F"/>
              <w:right w:val="single" w:sz="4" w:space="0" w:color="3F3F3F"/>
            </w:tcBorders>
            <w:shd w:val="clear" w:color="000000" w:fill="F2F2F2"/>
            <w:noWrap/>
            <w:vAlign w:val="center"/>
            <w:hideMark/>
          </w:tcPr>
          <w:p w14:paraId="3F7F4319"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1400 Aviation Pkwy., Morrisville, NC  27560</w:t>
            </w:r>
          </w:p>
        </w:tc>
        <w:tc>
          <w:tcPr>
            <w:tcW w:w="1367" w:type="dxa"/>
            <w:tcBorders>
              <w:top w:val="nil"/>
              <w:left w:val="nil"/>
              <w:bottom w:val="single" w:sz="4" w:space="0" w:color="3F3F3F"/>
              <w:right w:val="single" w:sz="4" w:space="0" w:color="3F3F3F"/>
            </w:tcBorders>
            <w:shd w:val="clear" w:color="000000" w:fill="F2F2F2"/>
            <w:noWrap/>
            <w:vAlign w:val="center"/>
            <w:hideMark/>
          </w:tcPr>
          <w:p w14:paraId="103DE150"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11</w:t>
            </w:r>
          </w:p>
        </w:tc>
      </w:tr>
      <w:tr w:rsidR="00526D2C" w:rsidRPr="00526D2C" w14:paraId="3B6A4B9B"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6E08807D"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Shiloh Park/Luther Green Center</w:t>
            </w:r>
          </w:p>
        </w:tc>
        <w:tc>
          <w:tcPr>
            <w:tcW w:w="4020" w:type="dxa"/>
            <w:tcBorders>
              <w:top w:val="nil"/>
              <w:left w:val="nil"/>
              <w:bottom w:val="single" w:sz="4" w:space="0" w:color="3F3F3F"/>
              <w:right w:val="single" w:sz="4" w:space="0" w:color="3F3F3F"/>
            </w:tcBorders>
            <w:shd w:val="clear" w:color="000000" w:fill="F2F2F2"/>
            <w:noWrap/>
            <w:vAlign w:val="center"/>
            <w:hideMark/>
          </w:tcPr>
          <w:p w14:paraId="573633AB"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922 Church Street</w:t>
            </w:r>
          </w:p>
        </w:tc>
        <w:tc>
          <w:tcPr>
            <w:tcW w:w="1367" w:type="dxa"/>
            <w:tcBorders>
              <w:top w:val="nil"/>
              <w:left w:val="nil"/>
              <w:bottom w:val="single" w:sz="4" w:space="0" w:color="3F3F3F"/>
              <w:right w:val="single" w:sz="4" w:space="0" w:color="3F3F3F"/>
            </w:tcBorders>
            <w:shd w:val="clear" w:color="000000" w:fill="F2F2F2"/>
            <w:noWrap/>
            <w:vAlign w:val="center"/>
            <w:hideMark/>
          </w:tcPr>
          <w:p w14:paraId="5569157D"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10</w:t>
            </w:r>
          </w:p>
        </w:tc>
      </w:tr>
      <w:tr w:rsidR="00526D2C" w:rsidRPr="00526D2C" w14:paraId="26F3DCDB"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77E34210"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Middle Creek School Park</w:t>
            </w:r>
          </w:p>
        </w:tc>
        <w:tc>
          <w:tcPr>
            <w:tcW w:w="4020" w:type="dxa"/>
            <w:tcBorders>
              <w:top w:val="nil"/>
              <w:left w:val="nil"/>
              <w:bottom w:val="single" w:sz="4" w:space="0" w:color="3F3F3F"/>
              <w:right w:val="single" w:sz="4" w:space="0" w:color="3F3F3F"/>
            </w:tcBorders>
            <w:shd w:val="clear" w:color="000000" w:fill="F2F2F2"/>
            <w:noWrap/>
            <w:vAlign w:val="center"/>
            <w:hideMark/>
          </w:tcPr>
          <w:p w14:paraId="646A47F6"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151 Middle Creek Park Avenue, Cary, NC</w:t>
            </w:r>
          </w:p>
        </w:tc>
        <w:tc>
          <w:tcPr>
            <w:tcW w:w="1367" w:type="dxa"/>
            <w:tcBorders>
              <w:top w:val="nil"/>
              <w:left w:val="nil"/>
              <w:bottom w:val="single" w:sz="4" w:space="0" w:color="3F3F3F"/>
              <w:right w:val="single" w:sz="4" w:space="0" w:color="3F3F3F"/>
            </w:tcBorders>
            <w:shd w:val="clear" w:color="000000" w:fill="F2F2F2"/>
            <w:noWrap/>
            <w:vAlign w:val="center"/>
            <w:hideMark/>
          </w:tcPr>
          <w:p w14:paraId="5C5794C9"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10</w:t>
            </w:r>
          </w:p>
        </w:tc>
      </w:tr>
      <w:tr w:rsidR="00526D2C" w:rsidRPr="00526D2C" w14:paraId="36153CDF"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746C7E5E"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Wendell Park</w:t>
            </w:r>
          </w:p>
        </w:tc>
        <w:tc>
          <w:tcPr>
            <w:tcW w:w="4020" w:type="dxa"/>
            <w:tcBorders>
              <w:top w:val="nil"/>
              <w:left w:val="nil"/>
              <w:bottom w:val="single" w:sz="4" w:space="0" w:color="3F3F3F"/>
              <w:right w:val="single" w:sz="4" w:space="0" w:color="3F3F3F"/>
            </w:tcBorders>
            <w:shd w:val="clear" w:color="000000" w:fill="F2F2F2"/>
            <w:noWrap/>
            <w:vAlign w:val="center"/>
            <w:hideMark/>
          </w:tcPr>
          <w:p w14:paraId="0138E0ED"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601 W. Third Street, Wendell, NC</w:t>
            </w:r>
          </w:p>
        </w:tc>
        <w:tc>
          <w:tcPr>
            <w:tcW w:w="1367" w:type="dxa"/>
            <w:tcBorders>
              <w:top w:val="nil"/>
              <w:left w:val="nil"/>
              <w:bottom w:val="single" w:sz="4" w:space="0" w:color="3F3F3F"/>
              <w:right w:val="single" w:sz="4" w:space="0" w:color="3F3F3F"/>
            </w:tcBorders>
            <w:shd w:val="clear" w:color="000000" w:fill="F2F2F2"/>
            <w:noWrap/>
            <w:vAlign w:val="center"/>
            <w:hideMark/>
          </w:tcPr>
          <w:p w14:paraId="7E19927A"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10</w:t>
            </w:r>
          </w:p>
        </w:tc>
      </w:tr>
      <w:tr w:rsidR="00526D2C" w:rsidRPr="00526D2C" w14:paraId="0005B5B0"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67CD0143"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Biltmore Hills Park</w:t>
            </w:r>
          </w:p>
        </w:tc>
        <w:tc>
          <w:tcPr>
            <w:tcW w:w="4020" w:type="dxa"/>
            <w:tcBorders>
              <w:top w:val="nil"/>
              <w:left w:val="nil"/>
              <w:bottom w:val="single" w:sz="4" w:space="0" w:color="3F3F3F"/>
              <w:right w:val="single" w:sz="4" w:space="0" w:color="3F3F3F"/>
            </w:tcBorders>
            <w:shd w:val="clear" w:color="000000" w:fill="F2F2F2"/>
            <w:noWrap/>
            <w:vAlign w:val="center"/>
            <w:hideMark/>
          </w:tcPr>
          <w:p w14:paraId="3EB667C4"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2615 Fitzgerald Dr, Raleigh, NC</w:t>
            </w:r>
          </w:p>
        </w:tc>
        <w:tc>
          <w:tcPr>
            <w:tcW w:w="1367" w:type="dxa"/>
            <w:tcBorders>
              <w:top w:val="nil"/>
              <w:left w:val="nil"/>
              <w:bottom w:val="single" w:sz="4" w:space="0" w:color="3F3F3F"/>
              <w:right w:val="single" w:sz="4" w:space="0" w:color="3F3F3F"/>
            </w:tcBorders>
            <w:shd w:val="clear" w:color="000000" w:fill="F2F2F2"/>
            <w:noWrap/>
            <w:vAlign w:val="center"/>
            <w:hideMark/>
          </w:tcPr>
          <w:p w14:paraId="76B7B0C7"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10</w:t>
            </w:r>
          </w:p>
        </w:tc>
      </w:tr>
      <w:tr w:rsidR="00526D2C" w:rsidRPr="00526D2C" w14:paraId="024FFD3C"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7617C9EC"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Apex Community Park</w:t>
            </w:r>
          </w:p>
        </w:tc>
        <w:tc>
          <w:tcPr>
            <w:tcW w:w="4020" w:type="dxa"/>
            <w:tcBorders>
              <w:top w:val="nil"/>
              <w:left w:val="nil"/>
              <w:bottom w:val="single" w:sz="4" w:space="0" w:color="3F3F3F"/>
              <w:right w:val="single" w:sz="4" w:space="0" w:color="3F3F3F"/>
            </w:tcBorders>
            <w:shd w:val="clear" w:color="000000" w:fill="F2F2F2"/>
            <w:noWrap/>
            <w:vAlign w:val="center"/>
            <w:hideMark/>
          </w:tcPr>
          <w:p w14:paraId="09AA4A4A"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2200 Laura Duncan Rd., Apex, NC</w:t>
            </w:r>
          </w:p>
        </w:tc>
        <w:tc>
          <w:tcPr>
            <w:tcW w:w="1367" w:type="dxa"/>
            <w:tcBorders>
              <w:top w:val="nil"/>
              <w:left w:val="nil"/>
              <w:bottom w:val="single" w:sz="4" w:space="0" w:color="3F3F3F"/>
              <w:right w:val="single" w:sz="4" w:space="0" w:color="3F3F3F"/>
            </w:tcBorders>
            <w:shd w:val="clear" w:color="000000" w:fill="F2F2F2"/>
            <w:noWrap/>
            <w:vAlign w:val="center"/>
            <w:hideMark/>
          </w:tcPr>
          <w:p w14:paraId="64F0BB58"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10</w:t>
            </w:r>
          </w:p>
        </w:tc>
      </w:tr>
      <w:tr w:rsidR="00526D2C" w:rsidRPr="00526D2C" w14:paraId="249DD3C3" w14:textId="77777777" w:rsidTr="00526D2C">
        <w:trPr>
          <w:trHeight w:val="288"/>
        </w:trPr>
        <w:tc>
          <w:tcPr>
            <w:tcW w:w="3013" w:type="dxa"/>
            <w:tcBorders>
              <w:top w:val="nil"/>
              <w:left w:val="single" w:sz="4" w:space="0" w:color="3F3F3F"/>
              <w:bottom w:val="single" w:sz="4" w:space="0" w:color="3F3F3F"/>
              <w:right w:val="single" w:sz="4" w:space="0" w:color="3F3F3F"/>
            </w:tcBorders>
            <w:shd w:val="clear" w:color="000000" w:fill="F2F2F2"/>
            <w:noWrap/>
            <w:vAlign w:val="center"/>
            <w:hideMark/>
          </w:tcPr>
          <w:p w14:paraId="51B2873D"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Green Road Park</w:t>
            </w:r>
          </w:p>
        </w:tc>
        <w:tc>
          <w:tcPr>
            <w:tcW w:w="4020" w:type="dxa"/>
            <w:tcBorders>
              <w:top w:val="nil"/>
              <w:left w:val="nil"/>
              <w:bottom w:val="single" w:sz="4" w:space="0" w:color="3F3F3F"/>
              <w:right w:val="single" w:sz="4" w:space="0" w:color="3F3F3F"/>
            </w:tcBorders>
            <w:shd w:val="clear" w:color="000000" w:fill="F2F2F2"/>
            <w:noWrap/>
            <w:vAlign w:val="center"/>
            <w:hideMark/>
          </w:tcPr>
          <w:p w14:paraId="48FB21F4" w14:textId="77777777" w:rsidR="00526D2C" w:rsidRPr="00526D2C" w:rsidRDefault="00526D2C" w:rsidP="00526D2C">
            <w:pPr>
              <w:spacing w:after="0" w:line="240" w:lineRule="auto"/>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4201 Green Rd, Raleigh, NC</w:t>
            </w:r>
          </w:p>
        </w:tc>
        <w:tc>
          <w:tcPr>
            <w:tcW w:w="1367" w:type="dxa"/>
            <w:tcBorders>
              <w:top w:val="nil"/>
              <w:left w:val="nil"/>
              <w:bottom w:val="single" w:sz="4" w:space="0" w:color="3F3F3F"/>
              <w:right w:val="single" w:sz="4" w:space="0" w:color="3F3F3F"/>
            </w:tcBorders>
            <w:shd w:val="clear" w:color="000000" w:fill="F2F2F2"/>
            <w:noWrap/>
            <w:vAlign w:val="center"/>
            <w:hideMark/>
          </w:tcPr>
          <w:p w14:paraId="6552629B" w14:textId="77777777" w:rsidR="00526D2C" w:rsidRPr="00526D2C" w:rsidRDefault="00526D2C" w:rsidP="00526D2C">
            <w:pPr>
              <w:spacing w:after="0" w:line="240" w:lineRule="auto"/>
              <w:jc w:val="center"/>
              <w:rPr>
                <w:rFonts w:ascii="Arial" w:eastAsia="Times New Roman" w:hAnsi="Arial" w:cs="Arial"/>
                <w:b/>
                <w:bCs/>
                <w:color w:val="3F3F3F"/>
                <w:sz w:val="24"/>
                <w:szCs w:val="24"/>
              </w:rPr>
            </w:pPr>
            <w:r w:rsidRPr="00526D2C">
              <w:rPr>
                <w:rFonts w:ascii="Arial" w:eastAsia="Times New Roman" w:hAnsi="Arial" w:cs="Arial"/>
                <w:b/>
                <w:bCs/>
                <w:color w:val="3F3F3F"/>
                <w:sz w:val="24"/>
                <w:szCs w:val="24"/>
              </w:rPr>
              <w:t>10</w:t>
            </w:r>
          </w:p>
        </w:tc>
      </w:tr>
    </w:tbl>
    <w:p w14:paraId="0F0AB860" w14:textId="596B276F" w:rsidR="00BC4B53" w:rsidRPr="00E0131E" w:rsidRDefault="00BC4B53" w:rsidP="00BC4B53">
      <w:pPr>
        <w:rPr>
          <w:rFonts w:ascii="Arial" w:hAnsi="Arial" w:cs="Arial"/>
          <w:sz w:val="24"/>
          <w:szCs w:val="24"/>
        </w:rPr>
      </w:pPr>
    </w:p>
    <w:p w14:paraId="7ED4C641" w14:textId="37808648" w:rsidR="00526D2C" w:rsidRPr="00E0131E" w:rsidRDefault="00526D2C" w:rsidP="001844D0">
      <w:pPr>
        <w:ind w:firstLine="720"/>
        <w:rPr>
          <w:rFonts w:ascii="Arial" w:hAnsi="Arial" w:cs="Arial"/>
          <w:sz w:val="24"/>
          <w:szCs w:val="24"/>
        </w:rPr>
      </w:pPr>
      <w:r w:rsidRPr="00E0131E">
        <w:rPr>
          <w:rFonts w:ascii="Arial" w:hAnsi="Arial" w:cs="Arial"/>
          <w:sz w:val="24"/>
          <w:szCs w:val="24"/>
        </w:rPr>
        <w:t xml:space="preserve">This is a portion of our top 10 table. Please refer to the dataset for the full table which </w:t>
      </w:r>
      <w:r w:rsidR="001844D0" w:rsidRPr="00E0131E">
        <w:rPr>
          <w:rFonts w:ascii="Arial" w:hAnsi="Arial" w:cs="Arial"/>
          <w:sz w:val="24"/>
          <w:szCs w:val="24"/>
        </w:rPr>
        <w:t>has names</w:t>
      </w:r>
      <w:r w:rsidRPr="00E0131E">
        <w:rPr>
          <w:rFonts w:ascii="Arial" w:hAnsi="Arial" w:cs="Arial"/>
          <w:sz w:val="24"/>
          <w:szCs w:val="24"/>
        </w:rPr>
        <w:t xml:space="preserve"> of specific facilities for each park. </w:t>
      </w:r>
      <w:r w:rsidRPr="00E0131E">
        <w:rPr>
          <w:rFonts w:ascii="Arial" w:hAnsi="Arial" w:cs="Arial"/>
          <w:color w:val="000000"/>
          <w:sz w:val="24"/>
          <w:szCs w:val="24"/>
          <w:shd w:val="clear" w:color="auto" w:fill="FFFFFF"/>
        </w:rPr>
        <w:t xml:space="preserve">The </w:t>
      </w:r>
      <w:r w:rsidRPr="00E0131E">
        <w:rPr>
          <w:rFonts w:ascii="Arial" w:hAnsi="Arial" w:cs="Arial"/>
          <w:color w:val="000000"/>
          <w:sz w:val="24"/>
          <w:szCs w:val="24"/>
          <w:shd w:val="clear" w:color="auto" w:fill="FFFFFF"/>
        </w:rPr>
        <w:t>top 10 table</w:t>
      </w:r>
      <w:r w:rsidRPr="00E0131E">
        <w:rPr>
          <w:rFonts w:ascii="Arial" w:hAnsi="Arial" w:cs="Arial"/>
          <w:color w:val="000000"/>
          <w:sz w:val="24"/>
          <w:szCs w:val="24"/>
          <w:shd w:val="clear" w:color="auto" w:fill="FFFFFF"/>
        </w:rPr>
        <w:t xml:space="preserve"> also happen to list the most </w:t>
      </w:r>
      <w:r w:rsidRPr="00E0131E">
        <w:rPr>
          <w:rFonts w:ascii="Arial" w:hAnsi="Arial" w:cs="Arial"/>
          <w:color w:val="000000"/>
          <w:sz w:val="24"/>
          <w:szCs w:val="24"/>
          <w:shd w:val="clear" w:color="auto" w:fill="FFFFFF"/>
        </w:rPr>
        <w:t>popular</w:t>
      </w:r>
      <w:r w:rsidRPr="00E0131E">
        <w:rPr>
          <w:rFonts w:ascii="Arial" w:hAnsi="Arial" w:cs="Arial"/>
          <w:color w:val="000000"/>
          <w:sz w:val="24"/>
          <w:szCs w:val="24"/>
          <w:shd w:val="clear" w:color="auto" w:fill="FFFFFF"/>
        </w:rPr>
        <w:t xml:space="preserve"> parks in the </w:t>
      </w:r>
      <w:r w:rsidRPr="00E0131E">
        <w:rPr>
          <w:rFonts w:ascii="Arial" w:hAnsi="Arial" w:cs="Arial"/>
          <w:color w:val="000000"/>
          <w:sz w:val="24"/>
          <w:szCs w:val="24"/>
          <w:shd w:val="clear" w:color="auto" w:fill="FFFFFF"/>
        </w:rPr>
        <w:t>Wake County that I’m familiar with</w:t>
      </w:r>
      <w:r w:rsidRPr="00E0131E">
        <w:rPr>
          <w:rFonts w:ascii="Arial" w:hAnsi="Arial" w:cs="Arial"/>
          <w:color w:val="000000"/>
          <w:sz w:val="24"/>
          <w:szCs w:val="24"/>
          <w:shd w:val="clear" w:color="auto" w:fill="FFFFFF"/>
        </w:rPr>
        <w:t xml:space="preserve">. Pullen Park for instance is very popular in the county and is even visited by people from other cities in North Carolina. It's the only park in Wake County with amusement train ride which </w:t>
      </w:r>
      <w:r w:rsidRPr="00E0131E">
        <w:rPr>
          <w:rFonts w:ascii="Arial" w:hAnsi="Arial" w:cs="Arial"/>
          <w:color w:val="000000"/>
          <w:sz w:val="24"/>
          <w:szCs w:val="24"/>
          <w:shd w:val="clear" w:color="auto" w:fill="FFFFFF"/>
        </w:rPr>
        <w:t>is what children like</w:t>
      </w:r>
      <w:r w:rsidRPr="00E0131E">
        <w:rPr>
          <w:rFonts w:ascii="Arial" w:hAnsi="Arial" w:cs="Arial"/>
          <w:color w:val="000000"/>
          <w:sz w:val="24"/>
          <w:szCs w:val="24"/>
          <w:shd w:val="clear" w:color="auto" w:fill="FFFFFF"/>
        </w:rPr>
        <w:t xml:space="preserve">. However, we should mention that the number of facilities does not </w:t>
      </w:r>
      <w:r w:rsidRPr="00E0131E">
        <w:rPr>
          <w:rFonts w:ascii="Arial" w:hAnsi="Arial" w:cs="Arial"/>
          <w:color w:val="000000"/>
          <w:sz w:val="24"/>
          <w:szCs w:val="24"/>
          <w:shd w:val="clear" w:color="auto" w:fill="FFFFFF"/>
        </w:rPr>
        <w:t xml:space="preserve">an indicator of </w:t>
      </w:r>
      <w:r w:rsidRPr="00E0131E">
        <w:rPr>
          <w:rFonts w:ascii="Arial" w:hAnsi="Arial" w:cs="Arial"/>
          <w:color w:val="000000"/>
          <w:sz w:val="24"/>
          <w:szCs w:val="24"/>
          <w:shd w:val="clear" w:color="auto" w:fill="FFFFFF"/>
        </w:rPr>
        <w:t xml:space="preserve">performance. It all depends on personal taste. We promise this short list has parks that are good </w:t>
      </w:r>
      <w:r w:rsidRPr="00E0131E">
        <w:rPr>
          <w:rFonts w:ascii="Arial" w:hAnsi="Arial" w:cs="Arial"/>
          <w:color w:val="000000"/>
          <w:sz w:val="24"/>
          <w:szCs w:val="24"/>
          <w:shd w:val="clear" w:color="auto" w:fill="FFFFFF"/>
        </w:rPr>
        <w:t>enough for anyone to enjoy.</w:t>
      </w:r>
    </w:p>
    <w:p w14:paraId="51E03219" w14:textId="20EED92D" w:rsidR="004F001A" w:rsidRPr="00E0131E" w:rsidRDefault="004F001A" w:rsidP="00B473A8">
      <w:pPr>
        <w:rPr>
          <w:rFonts w:ascii="Arial" w:hAnsi="Arial" w:cs="Arial"/>
          <w:sz w:val="24"/>
          <w:szCs w:val="24"/>
        </w:rPr>
      </w:pPr>
    </w:p>
    <w:p w14:paraId="060E6300" w14:textId="33B8B3D3" w:rsidR="004F001A" w:rsidRPr="00E0131E" w:rsidRDefault="001844D0" w:rsidP="00B473A8">
      <w:pPr>
        <w:rPr>
          <w:rFonts w:ascii="Arial" w:hAnsi="Arial" w:cs="Arial"/>
          <w:b/>
          <w:bCs/>
          <w:sz w:val="24"/>
          <w:szCs w:val="24"/>
        </w:rPr>
      </w:pPr>
      <w:r w:rsidRPr="00E0131E">
        <w:rPr>
          <w:rFonts w:ascii="Arial" w:hAnsi="Arial" w:cs="Arial"/>
          <w:b/>
          <w:bCs/>
          <w:sz w:val="24"/>
          <w:szCs w:val="24"/>
        </w:rPr>
        <w:t>Observations</w:t>
      </w:r>
      <w:r w:rsidR="000B1E3C" w:rsidRPr="00E0131E">
        <w:rPr>
          <w:rFonts w:ascii="Arial" w:hAnsi="Arial" w:cs="Arial"/>
          <w:b/>
          <w:bCs/>
          <w:sz w:val="24"/>
          <w:szCs w:val="24"/>
        </w:rPr>
        <w:t xml:space="preserve"> and Recommendations</w:t>
      </w:r>
    </w:p>
    <w:p w14:paraId="2DBB99B7" w14:textId="69824436" w:rsidR="001844D0" w:rsidRPr="00E0131E" w:rsidRDefault="001844D0" w:rsidP="001844D0">
      <w:pPr>
        <w:pStyle w:val="Heading4"/>
        <w:shd w:val="clear" w:color="auto" w:fill="FFFFFF"/>
        <w:spacing w:before="240" w:beforeAutospacing="0" w:after="0" w:afterAutospacing="0"/>
        <w:rPr>
          <w:rFonts w:ascii="Arial" w:hAnsi="Arial" w:cs="Arial"/>
          <w:b w:val="0"/>
          <w:bCs w:val="0"/>
          <w:color w:val="000000"/>
        </w:rPr>
      </w:pPr>
      <w:r w:rsidRPr="00E0131E">
        <w:rPr>
          <w:rFonts w:ascii="Arial" w:hAnsi="Arial" w:cs="Arial"/>
          <w:b w:val="0"/>
          <w:bCs w:val="0"/>
        </w:rPr>
        <w:tab/>
      </w:r>
      <w:r w:rsidRPr="00E0131E">
        <w:rPr>
          <w:rFonts w:ascii="Arial" w:hAnsi="Arial" w:cs="Arial"/>
          <w:b w:val="0"/>
          <w:bCs w:val="0"/>
          <w:color w:val="000000"/>
        </w:rPr>
        <w:t xml:space="preserve">Not all parks have food services </w:t>
      </w:r>
      <w:r w:rsidRPr="00E0131E">
        <w:rPr>
          <w:rFonts w:ascii="Arial" w:hAnsi="Arial" w:cs="Arial"/>
          <w:b w:val="0"/>
          <w:bCs w:val="0"/>
          <w:color w:val="000000"/>
        </w:rPr>
        <w:t xml:space="preserve">or other venues </w:t>
      </w:r>
      <w:r w:rsidRPr="00E0131E">
        <w:rPr>
          <w:rFonts w:ascii="Arial" w:hAnsi="Arial" w:cs="Arial"/>
          <w:b w:val="0"/>
          <w:bCs w:val="0"/>
          <w:color w:val="000000"/>
        </w:rPr>
        <w:t>and visitors are likely to go nearby a park to get food or entertain themselves. To help</w:t>
      </w:r>
      <w:r w:rsidRPr="00E0131E">
        <w:rPr>
          <w:rFonts w:ascii="Arial" w:hAnsi="Arial" w:cs="Arial"/>
          <w:b w:val="0"/>
          <w:bCs w:val="0"/>
          <w:color w:val="000000"/>
        </w:rPr>
        <w:t xml:space="preserve"> with that</w:t>
      </w:r>
      <w:r w:rsidRPr="00E0131E">
        <w:rPr>
          <w:rFonts w:ascii="Arial" w:hAnsi="Arial" w:cs="Arial"/>
          <w:b w:val="0"/>
          <w:bCs w:val="0"/>
          <w:color w:val="000000"/>
        </w:rPr>
        <w:t>, we look</w:t>
      </w:r>
      <w:r w:rsidRPr="00E0131E">
        <w:rPr>
          <w:rFonts w:ascii="Arial" w:hAnsi="Arial" w:cs="Arial"/>
          <w:b w:val="0"/>
          <w:bCs w:val="0"/>
          <w:color w:val="000000"/>
        </w:rPr>
        <w:t xml:space="preserve">ed </w:t>
      </w:r>
      <w:r w:rsidRPr="00E0131E">
        <w:rPr>
          <w:rFonts w:ascii="Arial" w:hAnsi="Arial" w:cs="Arial"/>
          <w:b w:val="0"/>
          <w:bCs w:val="0"/>
          <w:color w:val="000000"/>
        </w:rPr>
        <w:t xml:space="preserve">at the top </w:t>
      </w:r>
      <w:r w:rsidRPr="00E0131E">
        <w:rPr>
          <w:rFonts w:ascii="Arial" w:hAnsi="Arial" w:cs="Arial"/>
          <w:b w:val="0"/>
          <w:bCs w:val="0"/>
          <w:color w:val="000000"/>
        </w:rPr>
        <w:t>1</w:t>
      </w:r>
      <w:r w:rsidRPr="00E0131E">
        <w:rPr>
          <w:rFonts w:ascii="Arial" w:hAnsi="Arial" w:cs="Arial"/>
          <w:b w:val="0"/>
          <w:bCs w:val="0"/>
          <w:color w:val="000000"/>
        </w:rPr>
        <w:t xml:space="preserve">0 most popular venues </w:t>
      </w:r>
      <w:r w:rsidR="00F047DA" w:rsidRPr="00E0131E">
        <w:rPr>
          <w:rFonts w:ascii="Arial" w:hAnsi="Arial" w:cs="Arial"/>
          <w:b w:val="0"/>
          <w:bCs w:val="0"/>
          <w:color w:val="000000"/>
        </w:rPr>
        <w:t xml:space="preserve">from each park in our top 10 list. </w:t>
      </w:r>
      <w:r w:rsidRPr="00E0131E">
        <w:rPr>
          <w:rFonts w:ascii="Arial" w:hAnsi="Arial" w:cs="Arial"/>
          <w:b w:val="0"/>
          <w:bCs w:val="0"/>
          <w:color w:val="000000"/>
        </w:rPr>
        <w:t>A radius of 10 miles is deemed reasonable distance from each park</w:t>
      </w:r>
      <w:hyperlink r:id="rId7" w:anchor="Not-all-parks-have-food-services-and-visitors-are-likely-to-go-nearby-a-park-to-get-food-or-entertain-themselves.-To-help,-we-will-look-at-the-top-20-most-popular-venues-for-our-visitors--not-too-far-from-each-park-in-our-Top10-list.-A-radius-of-10-miles-is-deemed-reasonable-distance-from-each-park" w:history="1">
        <w:r w:rsidR="00F047DA" w:rsidRPr="00E0131E">
          <w:rPr>
            <w:rStyle w:val="Hyperlink"/>
            <w:rFonts w:ascii="Arial" w:hAnsi="Arial" w:cs="Arial"/>
            <w:b w:val="0"/>
            <w:bCs w:val="0"/>
            <w:color w:val="23527C"/>
          </w:rPr>
          <w:t>.</w:t>
        </w:r>
      </w:hyperlink>
      <w:r w:rsidR="00F047DA" w:rsidRPr="00E0131E">
        <w:rPr>
          <w:rFonts w:ascii="Arial" w:hAnsi="Arial" w:cs="Arial"/>
          <w:b w:val="0"/>
          <w:bCs w:val="0"/>
          <w:color w:val="000000"/>
        </w:rPr>
        <w:t xml:space="preserve"> Foursquare API was used for this purpose.</w:t>
      </w:r>
    </w:p>
    <w:p w14:paraId="02D72C91" w14:textId="77777777" w:rsidR="00F047DA" w:rsidRPr="00E0131E" w:rsidRDefault="00F047DA" w:rsidP="00B473A8">
      <w:pPr>
        <w:rPr>
          <w:rFonts w:ascii="Arial" w:hAnsi="Arial" w:cs="Arial"/>
          <w:sz w:val="24"/>
          <w:szCs w:val="24"/>
        </w:rPr>
      </w:pPr>
      <w:r w:rsidRPr="00E0131E">
        <w:rPr>
          <w:rFonts w:ascii="Arial" w:hAnsi="Arial" w:cs="Arial"/>
          <w:noProof/>
          <w:sz w:val="24"/>
          <w:szCs w:val="24"/>
        </w:rPr>
        <w:drawing>
          <wp:anchor distT="0" distB="0" distL="114300" distR="114300" simplePos="0" relativeHeight="251659264" behindDoc="0" locked="0" layoutInCell="1" allowOverlap="1" wp14:anchorId="581D7BA2" wp14:editId="71B971C9">
            <wp:simplePos x="0" y="0"/>
            <wp:positionH relativeFrom="column">
              <wp:posOffset>171450</wp:posOffset>
            </wp:positionH>
            <wp:positionV relativeFrom="paragraph">
              <wp:posOffset>87630</wp:posOffset>
            </wp:positionV>
            <wp:extent cx="2411730" cy="1553845"/>
            <wp:effectExtent l="0" t="0" r="762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1730" cy="1553845"/>
                    </a:xfrm>
                    <a:prstGeom prst="rect">
                      <a:avLst/>
                    </a:prstGeom>
                  </pic:spPr>
                </pic:pic>
              </a:graphicData>
            </a:graphic>
          </wp:anchor>
        </w:drawing>
      </w:r>
      <w:r w:rsidRPr="00E0131E">
        <w:rPr>
          <w:rFonts w:ascii="Arial" w:hAnsi="Arial" w:cs="Arial"/>
          <w:sz w:val="24"/>
          <w:szCs w:val="24"/>
        </w:rPr>
        <w:t xml:space="preserve">The data on the left is what was returned by Foursquare for the most 10 popular venues, 10 miles from each park. The </w:t>
      </w:r>
      <w:proofErr w:type="spellStart"/>
      <w:r w:rsidRPr="00E0131E">
        <w:rPr>
          <w:rFonts w:ascii="Arial" w:hAnsi="Arial" w:cs="Arial"/>
          <w:sz w:val="24"/>
          <w:szCs w:val="24"/>
        </w:rPr>
        <w:t>dataframe</w:t>
      </w:r>
      <w:proofErr w:type="spellEnd"/>
      <w:r w:rsidRPr="00E0131E">
        <w:rPr>
          <w:rFonts w:ascii="Arial" w:hAnsi="Arial" w:cs="Arial"/>
          <w:sz w:val="24"/>
          <w:szCs w:val="24"/>
        </w:rPr>
        <w:t xml:space="preserve"> as a size of (100,7) or 100 venues in total, 10 for each park. </w:t>
      </w:r>
    </w:p>
    <w:p w14:paraId="09B205B2" w14:textId="39B31471" w:rsidR="001844D0" w:rsidRPr="00E0131E" w:rsidRDefault="00F047DA" w:rsidP="00B473A8">
      <w:pPr>
        <w:rPr>
          <w:rFonts w:ascii="Arial" w:hAnsi="Arial" w:cs="Arial"/>
          <w:sz w:val="24"/>
          <w:szCs w:val="24"/>
        </w:rPr>
      </w:pPr>
      <w:r w:rsidRPr="00E0131E">
        <w:rPr>
          <w:rFonts w:ascii="Arial" w:hAnsi="Arial" w:cs="Arial"/>
          <w:sz w:val="24"/>
          <w:szCs w:val="24"/>
        </w:rPr>
        <w:t>Coincidently, our top 10 list (Top10) matches the most popular venues returned by Foursquare</w:t>
      </w:r>
      <w:r w:rsidRPr="00E0131E">
        <w:rPr>
          <w:rFonts w:ascii="Arial" w:hAnsi="Arial" w:cs="Arial"/>
          <w:sz w:val="24"/>
          <w:szCs w:val="24"/>
        </w:rPr>
        <w:t xml:space="preserve"> data on the left. Please refer to the dataset</w:t>
      </w:r>
      <w:r w:rsidRPr="00E0131E">
        <w:rPr>
          <w:rFonts w:ascii="Arial" w:hAnsi="Arial" w:cs="Arial"/>
          <w:sz w:val="24"/>
          <w:szCs w:val="24"/>
        </w:rPr>
        <w:br w:type="textWrapping" w:clear="all"/>
      </w:r>
    </w:p>
    <w:p w14:paraId="1C8FB1CF" w14:textId="1E8D13E1" w:rsidR="001844D0" w:rsidRPr="00E0131E" w:rsidRDefault="00E44C1D" w:rsidP="00B473A8">
      <w:pPr>
        <w:rPr>
          <w:rFonts w:ascii="Arial" w:hAnsi="Arial" w:cs="Arial"/>
          <w:sz w:val="24"/>
          <w:szCs w:val="24"/>
        </w:rPr>
      </w:pPr>
      <w:r w:rsidRPr="00E0131E">
        <w:rPr>
          <w:rFonts w:ascii="Arial" w:hAnsi="Arial" w:cs="Arial"/>
          <w:b/>
          <w:bCs/>
          <w:sz w:val="24"/>
          <w:szCs w:val="24"/>
        </w:rPr>
        <w:tab/>
      </w:r>
      <w:r w:rsidRPr="00E0131E">
        <w:rPr>
          <w:rFonts w:ascii="Arial" w:hAnsi="Arial" w:cs="Arial"/>
          <w:sz w:val="24"/>
          <w:szCs w:val="24"/>
        </w:rPr>
        <w:t xml:space="preserve">Returned venues are mostly parks themselves which make </w:t>
      </w:r>
      <w:r w:rsidR="000B1E3C" w:rsidRPr="00E0131E">
        <w:rPr>
          <w:rFonts w:ascii="Arial" w:hAnsi="Arial" w:cs="Arial"/>
          <w:sz w:val="24"/>
          <w:szCs w:val="24"/>
        </w:rPr>
        <w:t>sense</w:t>
      </w:r>
      <w:r w:rsidRPr="00E0131E">
        <w:rPr>
          <w:rFonts w:ascii="Arial" w:hAnsi="Arial" w:cs="Arial"/>
          <w:sz w:val="24"/>
          <w:szCs w:val="24"/>
        </w:rPr>
        <w:t xml:space="preserve"> since many are in isolated locations and most of them offer popular venues themselves. What happened here is that Foursquare returned the top 10 venues from within parks themselves. Millbrook Exchange Park for instance offers diner, fast food, butcher, gym and you name it.</w:t>
      </w:r>
      <w:r w:rsidRPr="00E0131E">
        <w:rPr>
          <w:rFonts w:ascii="Arial" w:hAnsi="Arial" w:cs="Arial"/>
          <w:sz w:val="24"/>
          <w:szCs w:val="24"/>
        </w:rPr>
        <w:t xml:space="preserve"> </w:t>
      </w:r>
      <w:r w:rsidRPr="00E0131E">
        <w:rPr>
          <w:rFonts w:ascii="Arial" w:hAnsi="Arial" w:cs="Arial"/>
          <w:sz w:val="24"/>
          <w:szCs w:val="24"/>
        </w:rPr>
        <w:t>Since our top venues are within the parks, there is no need to map them</w:t>
      </w:r>
      <w:r w:rsidR="000B1E3C" w:rsidRPr="00E0131E">
        <w:rPr>
          <w:rFonts w:ascii="Arial" w:hAnsi="Arial" w:cs="Arial"/>
          <w:sz w:val="24"/>
          <w:szCs w:val="24"/>
        </w:rPr>
        <w:t>.</w:t>
      </w:r>
    </w:p>
    <w:p w14:paraId="25405523" w14:textId="5676EF35" w:rsidR="001C4CF8" w:rsidRPr="00E0131E" w:rsidRDefault="001C4CF8" w:rsidP="00B473A8">
      <w:pPr>
        <w:rPr>
          <w:rFonts w:ascii="Arial" w:hAnsi="Arial" w:cs="Arial"/>
          <w:b/>
          <w:bCs/>
          <w:sz w:val="24"/>
          <w:szCs w:val="24"/>
        </w:rPr>
      </w:pPr>
      <w:r w:rsidRPr="00E0131E">
        <w:rPr>
          <w:rFonts w:ascii="Arial" w:hAnsi="Arial" w:cs="Arial"/>
          <w:b/>
          <w:bCs/>
          <w:sz w:val="24"/>
          <w:szCs w:val="24"/>
        </w:rPr>
        <w:t>Conclusion</w:t>
      </w:r>
    </w:p>
    <w:p w14:paraId="5561285F" w14:textId="76E3B028" w:rsidR="00BA4B07" w:rsidRPr="00E0131E" w:rsidRDefault="00BA4B07" w:rsidP="00B473A8">
      <w:pPr>
        <w:rPr>
          <w:rFonts w:ascii="Arial" w:hAnsi="Arial" w:cs="Arial"/>
          <w:sz w:val="24"/>
          <w:szCs w:val="24"/>
        </w:rPr>
      </w:pPr>
      <w:r w:rsidRPr="00E0131E">
        <w:rPr>
          <w:rFonts w:ascii="Arial" w:hAnsi="Arial" w:cs="Arial"/>
          <w:sz w:val="24"/>
          <w:szCs w:val="24"/>
        </w:rPr>
        <w:t>Our final table with top 10 parks are their venues is the table below. Please refer to the notebook for a complete list:</w:t>
      </w:r>
    </w:p>
    <w:p w14:paraId="17E9D749" w14:textId="23044998" w:rsidR="00BA4B07" w:rsidRPr="00E0131E" w:rsidRDefault="00BA4B07" w:rsidP="00B473A8">
      <w:pPr>
        <w:rPr>
          <w:rFonts w:ascii="Arial" w:hAnsi="Arial" w:cs="Arial"/>
          <w:sz w:val="24"/>
          <w:szCs w:val="24"/>
        </w:rPr>
      </w:pPr>
      <w:r w:rsidRPr="00E0131E">
        <w:rPr>
          <w:rFonts w:ascii="Arial" w:hAnsi="Arial" w:cs="Arial"/>
          <w:noProof/>
          <w:sz w:val="24"/>
          <w:szCs w:val="24"/>
        </w:rPr>
        <w:lastRenderedPageBreak/>
        <w:drawing>
          <wp:inline distT="0" distB="0" distL="0" distR="0" wp14:anchorId="10E72553" wp14:editId="0403DB64">
            <wp:extent cx="5897880" cy="474728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337" cy="4758121"/>
                    </a:xfrm>
                    <a:prstGeom prst="rect">
                      <a:avLst/>
                    </a:prstGeom>
                  </pic:spPr>
                </pic:pic>
              </a:graphicData>
            </a:graphic>
          </wp:inline>
        </w:drawing>
      </w:r>
    </w:p>
    <w:p w14:paraId="7F1F0C08" w14:textId="52C9EA5D" w:rsidR="001C4CF8" w:rsidRPr="00E0131E" w:rsidRDefault="001C4CF8" w:rsidP="001C4CF8">
      <w:pPr>
        <w:rPr>
          <w:rFonts w:ascii="Arial" w:hAnsi="Arial" w:cs="Arial"/>
          <w:sz w:val="24"/>
          <w:szCs w:val="24"/>
        </w:rPr>
      </w:pPr>
      <w:r w:rsidRPr="00E0131E">
        <w:rPr>
          <w:rFonts w:ascii="Arial" w:hAnsi="Arial" w:cs="Arial"/>
          <w:sz w:val="24"/>
          <w:szCs w:val="24"/>
        </w:rPr>
        <w:t>T</w:t>
      </w:r>
      <w:r w:rsidRPr="00E0131E">
        <w:rPr>
          <w:rFonts w:ascii="Arial" w:hAnsi="Arial" w:cs="Arial"/>
          <w:sz w:val="24"/>
          <w:szCs w:val="24"/>
        </w:rPr>
        <w:t>h</w:t>
      </w:r>
      <w:r w:rsidRPr="00E0131E">
        <w:rPr>
          <w:rFonts w:ascii="Arial" w:hAnsi="Arial" w:cs="Arial"/>
          <w:sz w:val="24"/>
          <w:szCs w:val="24"/>
        </w:rPr>
        <w:t>is</w:t>
      </w:r>
      <w:r w:rsidRPr="00E0131E">
        <w:rPr>
          <w:rFonts w:ascii="Arial" w:hAnsi="Arial" w:cs="Arial"/>
          <w:sz w:val="24"/>
          <w:szCs w:val="24"/>
        </w:rPr>
        <w:t xml:space="preserve"> table above provides a very useful list of the top 10 venues generated by Foursquare in each park and what the category it belongs to. If you need coffee, you can look easily look at the list for parks with </w:t>
      </w:r>
      <w:r w:rsidRPr="00E0131E">
        <w:rPr>
          <w:rFonts w:ascii="Arial" w:hAnsi="Arial" w:cs="Arial"/>
          <w:sz w:val="24"/>
          <w:szCs w:val="24"/>
        </w:rPr>
        <w:t>coffee</w:t>
      </w:r>
      <w:r w:rsidRPr="00E0131E">
        <w:rPr>
          <w:rFonts w:ascii="Arial" w:hAnsi="Arial" w:cs="Arial"/>
          <w:sz w:val="24"/>
          <w:szCs w:val="24"/>
        </w:rPr>
        <w:t>. I</w:t>
      </w:r>
      <w:r w:rsidRPr="00E0131E">
        <w:rPr>
          <w:rFonts w:ascii="Arial" w:hAnsi="Arial" w:cs="Arial"/>
          <w:sz w:val="24"/>
          <w:szCs w:val="24"/>
        </w:rPr>
        <w:t xml:space="preserve">f </w:t>
      </w:r>
      <w:r w:rsidRPr="00E0131E">
        <w:rPr>
          <w:rFonts w:ascii="Arial" w:hAnsi="Arial" w:cs="Arial"/>
          <w:sz w:val="24"/>
          <w:szCs w:val="24"/>
        </w:rPr>
        <w:t>you have a family with small children for instance, parks w</w:t>
      </w:r>
      <w:r w:rsidRPr="00E0131E">
        <w:rPr>
          <w:rFonts w:ascii="Arial" w:hAnsi="Arial" w:cs="Arial"/>
          <w:sz w:val="24"/>
          <w:szCs w:val="24"/>
        </w:rPr>
        <w:t>ith</w:t>
      </w:r>
      <w:r w:rsidRPr="00E0131E">
        <w:rPr>
          <w:rFonts w:ascii="Arial" w:hAnsi="Arial" w:cs="Arial"/>
          <w:sz w:val="24"/>
          <w:szCs w:val="24"/>
        </w:rPr>
        <w:t xml:space="preserve"> sell Ice Cream Shops will be a good choice, especially </w:t>
      </w:r>
      <w:r w:rsidR="00FD73CA" w:rsidRPr="00E0131E">
        <w:rPr>
          <w:rFonts w:ascii="Arial" w:hAnsi="Arial" w:cs="Arial"/>
          <w:sz w:val="24"/>
          <w:szCs w:val="24"/>
        </w:rPr>
        <w:t>in hot</w:t>
      </w:r>
      <w:r w:rsidRPr="00E0131E">
        <w:rPr>
          <w:rFonts w:ascii="Arial" w:hAnsi="Arial" w:cs="Arial"/>
          <w:sz w:val="24"/>
          <w:szCs w:val="24"/>
        </w:rPr>
        <w:t xml:space="preserve"> </w:t>
      </w:r>
      <w:bookmarkStart w:id="0" w:name="_GoBack"/>
      <w:bookmarkEnd w:id="0"/>
      <w:r w:rsidRPr="00E0131E">
        <w:rPr>
          <w:rFonts w:ascii="Arial" w:hAnsi="Arial" w:cs="Arial"/>
          <w:sz w:val="24"/>
          <w:szCs w:val="24"/>
        </w:rPr>
        <w:t>summer.</w:t>
      </w:r>
    </w:p>
    <w:p w14:paraId="768823E2" w14:textId="610E1FD9" w:rsidR="00BA4B07" w:rsidRPr="00E0131E" w:rsidRDefault="001C4CF8" w:rsidP="001C4CF8">
      <w:pPr>
        <w:rPr>
          <w:rFonts w:ascii="Arial" w:hAnsi="Arial" w:cs="Arial"/>
          <w:sz w:val="24"/>
          <w:szCs w:val="24"/>
        </w:rPr>
      </w:pPr>
      <w:r w:rsidRPr="00E0131E">
        <w:rPr>
          <w:rFonts w:ascii="Arial" w:hAnsi="Arial" w:cs="Arial"/>
          <w:sz w:val="24"/>
          <w:szCs w:val="24"/>
        </w:rPr>
        <w:t>I</w:t>
      </w:r>
      <w:r w:rsidRPr="00E0131E">
        <w:rPr>
          <w:rFonts w:ascii="Arial" w:hAnsi="Arial" w:cs="Arial"/>
          <w:sz w:val="24"/>
          <w:szCs w:val="24"/>
        </w:rPr>
        <w:t xml:space="preserve"> hope you will enjoy a wonderful adventure in Wake County parks.</w:t>
      </w:r>
    </w:p>
    <w:p w14:paraId="0F2C766F" w14:textId="37C8420A" w:rsidR="004F001A" w:rsidRPr="00E0131E" w:rsidRDefault="004F001A" w:rsidP="00B473A8">
      <w:pPr>
        <w:rPr>
          <w:rFonts w:ascii="Arial" w:hAnsi="Arial" w:cs="Arial"/>
          <w:sz w:val="24"/>
          <w:szCs w:val="24"/>
        </w:rPr>
      </w:pPr>
    </w:p>
    <w:p w14:paraId="189A3893" w14:textId="77777777" w:rsidR="004F001A" w:rsidRPr="00E0131E" w:rsidRDefault="004F001A" w:rsidP="00B473A8">
      <w:pPr>
        <w:rPr>
          <w:rFonts w:ascii="Arial" w:hAnsi="Arial" w:cs="Arial"/>
          <w:sz w:val="24"/>
          <w:szCs w:val="24"/>
        </w:rPr>
      </w:pPr>
    </w:p>
    <w:p w14:paraId="4C7546F3" w14:textId="657A7DC4" w:rsidR="00120F9A" w:rsidRPr="00E0131E" w:rsidRDefault="00120F9A" w:rsidP="00BD1400">
      <w:pPr>
        <w:rPr>
          <w:rFonts w:ascii="Arial" w:hAnsi="Arial" w:cs="Arial"/>
          <w:sz w:val="24"/>
          <w:szCs w:val="24"/>
        </w:rPr>
      </w:pPr>
    </w:p>
    <w:sectPr w:rsidR="00120F9A" w:rsidRPr="00E01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3210"/>
    <w:multiLevelType w:val="multilevel"/>
    <w:tmpl w:val="7B0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00"/>
    <w:rsid w:val="000B1E3C"/>
    <w:rsid w:val="00120F9A"/>
    <w:rsid w:val="001844D0"/>
    <w:rsid w:val="001C4CF8"/>
    <w:rsid w:val="003071BF"/>
    <w:rsid w:val="003A158F"/>
    <w:rsid w:val="004F001A"/>
    <w:rsid w:val="00526D2C"/>
    <w:rsid w:val="0059260F"/>
    <w:rsid w:val="00991E6F"/>
    <w:rsid w:val="009F6B88"/>
    <w:rsid w:val="00A47311"/>
    <w:rsid w:val="00B473A8"/>
    <w:rsid w:val="00BA4B07"/>
    <w:rsid w:val="00BC4B53"/>
    <w:rsid w:val="00BD1400"/>
    <w:rsid w:val="00D10211"/>
    <w:rsid w:val="00DA2FFC"/>
    <w:rsid w:val="00E0131E"/>
    <w:rsid w:val="00E1319F"/>
    <w:rsid w:val="00E44C1D"/>
    <w:rsid w:val="00F047DA"/>
    <w:rsid w:val="00FD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5D16"/>
  <w15:chartTrackingRefBased/>
  <w15:docId w15:val="{B22E97D2-9847-4FC3-BB34-C6474345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844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047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3A8"/>
    <w:rPr>
      <w:color w:val="0563C1" w:themeColor="hyperlink"/>
      <w:u w:val="single"/>
    </w:rPr>
  </w:style>
  <w:style w:type="character" w:styleId="UnresolvedMention">
    <w:name w:val="Unresolved Mention"/>
    <w:basedOn w:val="DefaultParagraphFont"/>
    <w:uiPriority w:val="99"/>
    <w:semiHidden/>
    <w:unhideWhenUsed/>
    <w:rsid w:val="00B473A8"/>
    <w:rPr>
      <w:color w:val="605E5C"/>
      <w:shd w:val="clear" w:color="auto" w:fill="E1DFDD"/>
    </w:rPr>
  </w:style>
  <w:style w:type="character" w:customStyle="1" w:styleId="Heading4Char">
    <w:name w:val="Heading 4 Char"/>
    <w:basedOn w:val="DefaultParagraphFont"/>
    <w:link w:val="Heading4"/>
    <w:uiPriority w:val="9"/>
    <w:rsid w:val="001844D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F047D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7976">
      <w:bodyDiv w:val="1"/>
      <w:marLeft w:val="0"/>
      <w:marRight w:val="0"/>
      <w:marTop w:val="0"/>
      <w:marBottom w:val="0"/>
      <w:divBdr>
        <w:top w:val="none" w:sz="0" w:space="0" w:color="auto"/>
        <w:left w:val="none" w:sz="0" w:space="0" w:color="auto"/>
        <w:bottom w:val="none" w:sz="0" w:space="0" w:color="auto"/>
        <w:right w:val="none" w:sz="0" w:space="0" w:color="auto"/>
      </w:divBdr>
    </w:div>
    <w:div w:id="1195074805">
      <w:bodyDiv w:val="1"/>
      <w:marLeft w:val="0"/>
      <w:marRight w:val="0"/>
      <w:marTop w:val="0"/>
      <w:marBottom w:val="0"/>
      <w:divBdr>
        <w:top w:val="none" w:sz="0" w:space="0" w:color="auto"/>
        <w:left w:val="none" w:sz="0" w:space="0" w:color="auto"/>
        <w:bottom w:val="none" w:sz="0" w:space="0" w:color="auto"/>
        <w:right w:val="none" w:sz="0" w:space="0" w:color="auto"/>
      </w:divBdr>
    </w:div>
    <w:div w:id="1278681390">
      <w:bodyDiv w:val="1"/>
      <w:marLeft w:val="0"/>
      <w:marRight w:val="0"/>
      <w:marTop w:val="0"/>
      <w:marBottom w:val="0"/>
      <w:divBdr>
        <w:top w:val="none" w:sz="0" w:space="0" w:color="auto"/>
        <w:left w:val="none" w:sz="0" w:space="0" w:color="auto"/>
        <w:bottom w:val="none" w:sz="0" w:space="0" w:color="auto"/>
        <w:right w:val="none" w:sz="0" w:space="0" w:color="auto"/>
      </w:divBdr>
    </w:div>
    <w:div w:id="161317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888/notebooks/Untitled-Copy1.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data-wake.opendata.arcgis.com/datasets/parks-in-wake-county/data?geometry=-80.744%2C35.413%2C-76.951%2C36.19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Djibril Namata</dc:creator>
  <cp:keywords/>
  <dc:description/>
  <cp:lastModifiedBy>Djibril Namata</cp:lastModifiedBy>
  <cp:revision>8</cp:revision>
  <dcterms:created xsi:type="dcterms:W3CDTF">2019-08-09T01:36:00Z</dcterms:created>
  <dcterms:modified xsi:type="dcterms:W3CDTF">2019-08-09T05:19:00Z</dcterms:modified>
</cp:coreProperties>
</file>