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90FF5" w14:textId="77777777" w:rsidR="007F1967" w:rsidRPr="008C094E" w:rsidRDefault="00000000">
      <w:pPr>
        <w:rPr>
          <w:b/>
          <w:bCs/>
          <w:sz w:val="28"/>
          <w:szCs w:val="28"/>
        </w:rPr>
      </w:pPr>
      <w:r w:rsidRPr="008C094E">
        <w:rPr>
          <w:b/>
          <w:bCs/>
          <w:sz w:val="28"/>
          <w:szCs w:val="28"/>
        </w:rPr>
        <w:t>AI/ML Based Anti-Money Laundering (AML) Transaction Monitoring &amp; Risk Detection System</w:t>
      </w:r>
    </w:p>
    <w:p w14:paraId="7A85FF1F" w14:textId="77777777" w:rsidR="007F1967" w:rsidRPr="008C094E" w:rsidRDefault="00000000">
      <w:pPr>
        <w:rPr>
          <w:b/>
          <w:bCs/>
          <w:sz w:val="24"/>
          <w:szCs w:val="24"/>
        </w:rPr>
      </w:pPr>
      <w:r w:rsidRPr="008C094E">
        <w:rPr>
          <w:b/>
          <w:bCs/>
          <w:sz w:val="24"/>
          <w:szCs w:val="24"/>
        </w:rPr>
        <w:t>Project Background</w:t>
      </w:r>
    </w:p>
    <w:p w14:paraId="01992F4B" w14:textId="77777777" w:rsidR="007F1967" w:rsidRDefault="00000000">
      <w:r>
        <w:t>Financial institutions process millions of transactions every day. Among these transactions, certain activities may indicate suspicious behaviour such as money laundering, mule networks, account takeover, smurfing, layering, or identity fraud.</w:t>
      </w:r>
    </w:p>
    <w:p w14:paraId="6CB7FA6E" w14:textId="77777777" w:rsidR="007F1967" w:rsidRDefault="00000000">
      <w:r>
        <w:t>Traditional AML monitoring systems depend heavily on predefined rules. While these rules provide transparency, they often generate high false positives. The objective of this project is to explore how machine learning, transaction intelligence, customer behaviour, device signals, and graph/network analytics can improve suspicious activity detection.</w:t>
      </w:r>
    </w:p>
    <w:p w14:paraId="690F31EA" w14:textId="77777777" w:rsidR="007F1967" w:rsidRDefault="00000000">
      <w:r>
        <w:t>Your objective is to design and implement an end-to-end ML solution using the provided transaction dataset.</w:t>
      </w:r>
    </w:p>
    <w:p w14:paraId="06FACF3A" w14:textId="77777777" w:rsidR="007F1967" w:rsidRPr="008C094E" w:rsidRDefault="00000000">
      <w:pPr>
        <w:rPr>
          <w:b/>
          <w:bCs/>
          <w:sz w:val="24"/>
          <w:szCs w:val="24"/>
        </w:rPr>
      </w:pPr>
      <w:r w:rsidRPr="008C094E">
        <w:rPr>
          <w:b/>
          <w:bCs/>
          <w:sz w:val="24"/>
          <w:szCs w:val="24"/>
        </w:rPr>
        <w:t>Project Objectives</w:t>
      </w:r>
    </w:p>
    <w:p w14:paraId="5EECA927" w14:textId="77777777" w:rsidR="007F1967" w:rsidRDefault="00000000">
      <w:r>
        <w:t>You are expected to build a framework capable of:</w:t>
      </w:r>
    </w:p>
    <w:p w14:paraId="38222924" w14:textId="77777777" w:rsidR="007F1967" w:rsidRPr="008C094E" w:rsidRDefault="00000000">
      <w:pPr>
        <w:rPr>
          <w:b/>
          <w:bCs/>
        </w:rPr>
      </w:pPr>
      <w:r w:rsidRPr="008C094E">
        <w:rPr>
          <w:b/>
          <w:bCs/>
        </w:rPr>
        <w:t>1. Generating a fraud risk score for every transaction.</w:t>
      </w:r>
    </w:p>
    <w:p w14:paraId="11911A1B" w14:textId="77777777" w:rsidR="007F1967" w:rsidRDefault="00000000">
      <w:r w:rsidRPr="008C094E">
        <w:rPr>
          <w:b/>
          <w:bCs/>
        </w:rPr>
        <w:t>Example:</w:t>
      </w:r>
      <w:r>
        <w:br/>
        <w:t>Transaction ID: TXN001</w:t>
      </w:r>
      <w:r>
        <w:br/>
        <w:t>Fraud Risk Score: 82%</w:t>
      </w:r>
      <w:r>
        <w:br/>
        <w:t>Risk Category: High Risk</w:t>
      </w:r>
    </w:p>
    <w:p w14:paraId="06A330FD" w14:textId="77777777" w:rsidR="007F1967" w:rsidRPr="008C094E" w:rsidRDefault="00000000">
      <w:pPr>
        <w:rPr>
          <w:b/>
          <w:bCs/>
        </w:rPr>
      </w:pPr>
      <w:r w:rsidRPr="008C094E">
        <w:rPr>
          <w:b/>
          <w:bCs/>
        </w:rPr>
        <w:t>2. Predicting AML typology probability distribution.</w:t>
      </w:r>
    </w:p>
    <w:p w14:paraId="3D9B0FB6" w14:textId="77777777" w:rsidR="007F1967" w:rsidRPr="008C094E" w:rsidRDefault="00000000">
      <w:pPr>
        <w:rPr>
          <w:b/>
          <w:bCs/>
        </w:rPr>
      </w:pPr>
      <w:r w:rsidRPr="008C094E">
        <w:rPr>
          <w:b/>
          <w:bCs/>
        </w:rPr>
        <w:t>Supported typologies:</w:t>
      </w:r>
    </w:p>
    <w:p w14:paraId="00B67CA2" w14:textId="77777777" w:rsidR="007F1967" w:rsidRDefault="00000000">
      <w:r>
        <w:t>- Mule Ring</w:t>
      </w:r>
      <w:r>
        <w:br/>
        <w:t>- Layering</w:t>
      </w:r>
      <w:r>
        <w:br/>
        <w:t>- Account Takeover Fraud (ATO)</w:t>
      </w:r>
      <w:r>
        <w:br/>
        <w:t>- Smurfing</w:t>
      </w:r>
      <w:r>
        <w:br/>
        <w:t>- Identity Fraud</w:t>
      </w:r>
    </w:p>
    <w:p w14:paraId="73D7F936" w14:textId="77777777" w:rsidR="007F1967" w:rsidRPr="008C094E" w:rsidRDefault="00000000">
      <w:pPr>
        <w:rPr>
          <w:b/>
          <w:bCs/>
        </w:rPr>
      </w:pPr>
      <w:r w:rsidRPr="008C094E">
        <w:rPr>
          <w:b/>
          <w:bCs/>
        </w:rPr>
        <w:t>Example Output:</w:t>
      </w:r>
    </w:p>
    <w:p w14:paraId="3F808CD2" w14:textId="77777777" w:rsidR="007F1967" w:rsidRDefault="00000000">
      <w:r>
        <w:t>Mule Ring: 65%</w:t>
      </w:r>
      <w:r>
        <w:br/>
        <w:t>Layering: 20%</w:t>
      </w:r>
      <w:r>
        <w:br/>
        <w:t>ATO: 10%</w:t>
      </w:r>
      <w:r>
        <w:br/>
        <w:t>Smurfing: 3%</w:t>
      </w:r>
      <w:r>
        <w:br/>
        <w:t>Identity Fraud: 2%</w:t>
      </w:r>
    </w:p>
    <w:p w14:paraId="41A7316D" w14:textId="77777777" w:rsidR="007F1967" w:rsidRPr="008C094E" w:rsidRDefault="00000000">
      <w:pPr>
        <w:rPr>
          <w:b/>
          <w:bCs/>
          <w:sz w:val="24"/>
          <w:szCs w:val="24"/>
        </w:rPr>
      </w:pPr>
      <w:r w:rsidRPr="008C094E">
        <w:rPr>
          <w:b/>
          <w:bCs/>
          <w:sz w:val="24"/>
          <w:szCs w:val="24"/>
        </w:rPr>
        <w:lastRenderedPageBreak/>
        <w:t>Dataset Overview</w:t>
      </w:r>
    </w:p>
    <w:p w14:paraId="461FF3F8" w14:textId="77777777" w:rsidR="007F1967" w:rsidRDefault="00000000">
      <w:r>
        <w:t>You will receive transaction-level data containing multiple information categories:</w:t>
      </w:r>
    </w:p>
    <w:p w14:paraId="52DF54F9" w14:textId="77777777" w:rsidR="007F1967" w:rsidRPr="008C094E" w:rsidRDefault="00000000">
      <w:pPr>
        <w:rPr>
          <w:b/>
          <w:bCs/>
        </w:rPr>
      </w:pPr>
      <w:r w:rsidRPr="008C094E">
        <w:rPr>
          <w:b/>
          <w:bCs/>
        </w:rPr>
        <w:t>1. Transaction Features</w:t>
      </w:r>
    </w:p>
    <w:p w14:paraId="5CCBB32A" w14:textId="77777777" w:rsidR="007F1967" w:rsidRDefault="00000000">
      <w:r>
        <w:t>Used to understand transaction behaviour:</w:t>
      </w:r>
      <w:r>
        <w:br/>
        <w:t>- Amount patterns</w:t>
      </w:r>
      <w:r>
        <w:br/>
        <w:t>- Transaction frequency</w:t>
      </w:r>
      <w:r>
        <w:br/>
        <w:t>- Channels</w:t>
      </w:r>
      <w:r>
        <w:br/>
        <w:t>- Transaction timing</w:t>
      </w:r>
    </w:p>
    <w:p w14:paraId="0DA542E1" w14:textId="77777777" w:rsidR="007F1967" w:rsidRPr="008C094E" w:rsidRDefault="00000000">
      <w:pPr>
        <w:rPr>
          <w:b/>
          <w:bCs/>
        </w:rPr>
      </w:pPr>
      <w:r w:rsidRPr="008C094E">
        <w:rPr>
          <w:b/>
          <w:bCs/>
        </w:rPr>
        <w:t>2. Customer Features</w:t>
      </w:r>
    </w:p>
    <w:p w14:paraId="18036571" w14:textId="77777777" w:rsidR="007F1967" w:rsidRDefault="00000000">
      <w:r>
        <w:t>Used to understand customer risk:</w:t>
      </w:r>
      <w:r>
        <w:br/>
        <w:t>- KYC information</w:t>
      </w:r>
      <w:r>
        <w:br/>
        <w:t>- Customer profile</w:t>
      </w:r>
      <w:r>
        <w:br/>
        <w:t>- Account attributes</w:t>
      </w:r>
    </w:p>
    <w:p w14:paraId="55576043" w14:textId="77777777" w:rsidR="007F1967" w:rsidRPr="008C094E" w:rsidRDefault="00000000">
      <w:pPr>
        <w:rPr>
          <w:b/>
          <w:bCs/>
        </w:rPr>
      </w:pPr>
      <w:r w:rsidRPr="008C094E">
        <w:rPr>
          <w:b/>
          <w:bCs/>
        </w:rPr>
        <w:t>3. Device Intelligence Features</w:t>
      </w:r>
    </w:p>
    <w:p w14:paraId="1414DDBB" w14:textId="77777777" w:rsidR="007F1967" w:rsidRDefault="00000000">
      <w:r>
        <w:t>Used to identify suspicious digital behaviour:</w:t>
      </w:r>
      <w:r>
        <w:br/>
        <w:t>- Device usage</w:t>
      </w:r>
      <w:r>
        <w:br/>
        <w:t>- Device risk signals</w:t>
      </w:r>
      <w:r>
        <w:br/>
        <w:t>- Device relationship patterns</w:t>
      </w:r>
    </w:p>
    <w:p w14:paraId="7F8B1E47" w14:textId="77777777" w:rsidR="007F1967" w:rsidRPr="008C094E" w:rsidRDefault="00000000">
      <w:pPr>
        <w:rPr>
          <w:b/>
          <w:bCs/>
        </w:rPr>
      </w:pPr>
      <w:r w:rsidRPr="008C094E">
        <w:rPr>
          <w:b/>
          <w:bCs/>
        </w:rPr>
        <w:t>4. Rule-Based Features</w:t>
      </w:r>
    </w:p>
    <w:p w14:paraId="171597B6" w14:textId="77777777" w:rsidR="007F1967" w:rsidRDefault="00000000">
      <w:r>
        <w:t>Used to capture traditional AML indicators:</w:t>
      </w:r>
      <w:r>
        <w:br/>
        <w:t>- High value transactions</w:t>
      </w:r>
      <w:r>
        <w:br/>
        <w:t>- Velocity patterns</w:t>
      </w:r>
      <w:r>
        <w:br/>
        <w:t>- Structuring indicators</w:t>
      </w:r>
      <w:r>
        <w:br/>
        <w:t>- Risk triggers</w:t>
      </w:r>
    </w:p>
    <w:p w14:paraId="3269D5A5" w14:textId="77777777" w:rsidR="007F1967" w:rsidRPr="008C094E" w:rsidRDefault="00000000">
      <w:pPr>
        <w:rPr>
          <w:b/>
          <w:bCs/>
        </w:rPr>
      </w:pPr>
      <w:r w:rsidRPr="008C094E">
        <w:rPr>
          <w:b/>
          <w:bCs/>
        </w:rPr>
        <w:t>5. Graph-Based Features</w:t>
      </w:r>
    </w:p>
    <w:p w14:paraId="2135DB15" w14:textId="5B068C93" w:rsidR="007F1967" w:rsidRDefault="00000000">
      <w:r>
        <w:t>Used to identify network behaviour:</w:t>
      </w:r>
      <w:r>
        <w:br/>
        <w:t>- Account relationships</w:t>
      </w:r>
      <w:r>
        <w:br/>
        <w:t>- Counterparty behaviour</w:t>
      </w:r>
      <w:r>
        <w:br/>
        <w:t>- Suspicious transaction networks</w:t>
      </w:r>
    </w:p>
    <w:p w14:paraId="64D5EEA2" w14:textId="77777777" w:rsidR="008C094E" w:rsidRDefault="008C094E"/>
    <w:p w14:paraId="2DD77F03" w14:textId="77777777" w:rsidR="008C094E" w:rsidRDefault="008C094E"/>
    <w:p w14:paraId="3C717B1B" w14:textId="77777777" w:rsidR="008C094E" w:rsidRDefault="008C094E"/>
    <w:p w14:paraId="2A227AB0" w14:textId="77777777" w:rsidR="007F1967" w:rsidRPr="008C094E" w:rsidRDefault="00000000">
      <w:pPr>
        <w:rPr>
          <w:b/>
          <w:bCs/>
          <w:sz w:val="24"/>
          <w:szCs w:val="24"/>
        </w:rPr>
      </w:pPr>
      <w:r w:rsidRPr="008C094E">
        <w:rPr>
          <w:b/>
          <w:bCs/>
          <w:sz w:val="24"/>
          <w:szCs w:val="24"/>
        </w:rPr>
        <w:lastRenderedPageBreak/>
        <w:t>Expected Solution Flow</w:t>
      </w:r>
    </w:p>
    <w:p w14:paraId="07C98569" w14:textId="77777777" w:rsidR="007F1967" w:rsidRDefault="00000000">
      <w:r w:rsidRPr="008C094E">
        <w:rPr>
          <w:b/>
          <w:bCs/>
        </w:rPr>
        <w:t>Raw Data</w:t>
      </w:r>
      <w:r>
        <w:br/>
        <w:t>→ Data Validation</w:t>
      </w:r>
      <w:r>
        <w:br/>
        <w:t>→ Exploratory Data Analysis</w:t>
      </w:r>
      <w:r>
        <w:br/>
        <w:t>→ Feature Engineering</w:t>
      </w:r>
      <w:r>
        <w:br/>
        <w:t>→ Feature Selection</w:t>
      </w:r>
      <w:r>
        <w:br/>
        <w:t>→ Model Development</w:t>
      </w:r>
      <w:r>
        <w:br/>
        <w:t>→ Model Evaluation</w:t>
      </w:r>
      <w:r>
        <w:br/>
        <w:t>→ Explainability</w:t>
      </w:r>
      <w:r>
        <w:br/>
        <w:t>→ Final Prediction Output</w:t>
      </w:r>
    </w:p>
    <w:p w14:paraId="590FCDF5" w14:textId="77777777" w:rsidR="007F1967" w:rsidRPr="008C094E" w:rsidRDefault="00000000">
      <w:pPr>
        <w:rPr>
          <w:b/>
          <w:bCs/>
        </w:rPr>
      </w:pPr>
      <w:r w:rsidRPr="008C094E">
        <w:rPr>
          <w:b/>
          <w:bCs/>
        </w:rPr>
        <w:t>Repository Expectations</w:t>
      </w:r>
    </w:p>
    <w:p w14:paraId="4E5D0E6A" w14:textId="77777777" w:rsidR="007F1967" w:rsidRPr="008C094E" w:rsidRDefault="00000000">
      <w:pPr>
        <w:rPr>
          <w:b/>
          <w:bCs/>
        </w:rPr>
      </w:pPr>
      <w:r w:rsidRPr="008C094E">
        <w:rPr>
          <w:b/>
          <w:bCs/>
        </w:rPr>
        <w:t>Create a professional ML repository structure.</w:t>
      </w:r>
    </w:p>
    <w:p w14:paraId="62FECD40" w14:textId="77777777" w:rsidR="007F1967" w:rsidRPr="008C094E" w:rsidRDefault="00000000">
      <w:pPr>
        <w:rPr>
          <w:b/>
          <w:bCs/>
        </w:rPr>
      </w:pPr>
      <w:r w:rsidRPr="008C094E">
        <w:rPr>
          <w:b/>
          <w:bCs/>
        </w:rPr>
        <w:t>Recommended structure:</w:t>
      </w:r>
    </w:p>
    <w:p w14:paraId="6414FACC" w14:textId="77777777" w:rsidR="007F1967" w:rsidRDefault="00000000">
      <w:r>
        <w:t>aml_detection/</w:t>
      </w:r>
    </w:p>
    <w:p w14:paraId="13E64931" w14:textId="77777777" w:rsidR="007F1967" w:rsidRDefault="00000000">
      <w:r>
        <w:t>data/</w:t>
      </w:r>
      <w:r>
        <w:br/>
        <w:t xml:space="preserve">    raw/</w:t>
      </w:r>
      <w:r>
        <w:br/>
        <w:t xml:space="preserve">    processed/</w:t>
      </w:r>
    </w:p>
    <w:p w14:paraId="0492918E" w14:textId="77777777" w:rsidR="007F1967" w:rsidRDefault="00000000">
      <w:r>
        <w:t>notebooks/</w:t>
      </w:r>
      <w:r>
        <w:br/>
        <w:t xml:space="preserve">    eda.ipynb</w:t>
      </w:r>
      <w:r>
        <w:br/>
        <w:t xml:space="preserve">    experiments.ipynb</w:t>
      </w:r>
    </w:p>
    <w:p w14:paraId="05E6A345" w14:textId="77777777" w:rsidR="007F1967" w:rsidRDefault="00000000">
      <w:r>
        <w:t>src/</w:t>
      </w:r>
      <w:r>
        <w:br/>
        <w:t xml:space="preserve">    preprocessing/</w:t>
      </w:r>
      <w:r>
        <w:br/>
        <w:t xml:space="preserve">    features/</w:t>
      </w:r>
      <w:r>
        <w:br/>
        <w:t xml:space="preserve">    models/</w:t>
      </w:r>
      <w:r>
        <w:br/>
        <w:t xml:space="preserve">    evaluation/</w:t>
      </w:r>
    </w:p>
    <w:p w14:paraId="7C1247C2" w14:textId="77777777" w:rsidR="007F1967" w:rsidRDefault="00000000">
      <w:r>
        <w:t>configs/</w:t>
      </w:r>
    </w:p>
    <w:p w14:paraId="6457D86F" w14:textId="77777777" w:rsidR="007F1967" w:rsidRDefault="00000000">
      <w:r>
        <w:t>outputs/</w:t>
      </w:r>
    </w:p>
    <w:p w14:paraId="1916F703" w14:textId="77777777" w:rsidR="007F1967" w:rsidRDefault="00000000">
      <w:r>
        <w:t>requirements.txt</w:t>
      </w:r>
    </w:p>
    <w:p w14:paraId="210EFC04" w14:textId="71A9919D" w:rsidR="007F1967" w:rsidRDefault="00000000">
      <w:r>
        <w:t>README.md</w:t>
      </w:r>
    </w:p>
    <w:p w14:paraId="7F196AF9" w14:textId="77777777" w:rsidR="008C094E" w:rsidRDefault="008C094E"/>
    <w:p w14:paraId="1A85F7EB" w14:textId="77777777" w:rsidR="008C094E" w:rsidRDefault="008C094E"/>
    <w:p w14:paraId="20397533" w14:textId="77777777" w:rsidR="008C094E" w:rsidRDefault="008C094E"/>
    <w:p w14:paraId="56E6FBB2" w14:textId="77777777" w:rsidR="007F1967" w:rsidRPr="008C094E" w:rsidRDefault="00000000">
      <w:pPr>
        <w:rPr>
          <w:b/>
          <w:bCs/>
        </w:rPr>
      </w:pPr>
      <w:r w:rsidRPr="008C094E">
        <w:rPr>
          <w:b/>
          <w:bCs/>
        </w:rPr>
        <w:lastRenderedPageBreak/>
        <w:t>Milestone 1: Data Understanding &amp; EDA</w:t>
      </w:r>
    </w:p>
    <w:p w14:paraId="7652B81F" w14:textId="77777777" w:rsidR="007F1967" w:rsidRDefault="00000000">
      <w:r>
        <w:t>Focus:</w:t>
      </w:r>
    </w:p>
    <w:p w14:paraId="5E6E8302" w14:textId="77777777" w:rsidR="007F1967" w:rsidRDefault="00000000">
      <w:r>
        <w:t>Understand the dataset and identify meaningful patterns.</w:t>
      </w:r>
    </w:p>
    <w:p w14:paraId="50A4C668" w14:textId="77777777" w:rsidR="007F1967" w:rsidRDefault="00000000">
      <w:r>
        <w:t>Activities:</w:t>
      </w:r>
    </w:p>
    <w:p w14:paraId="5C5C6616" w14:textId="77777777" w:rsidR="007F1967" w:rsidRDefault="00000000">
      <w:r>
        <w:t>- Understand all available columns</w:t>
      </w:r>
      <w:r>
        <w:br/>
        <w:t>- Perform missing value checks</w:t>
      </w:r>
      <w:r>
        <w:br/>
        <w:t>- Analyze distributions</w:t>
      </w:r>
      <w:r>
        <w:br/>
        <w:t>- Perform outlier analysis</w:t>
      </w:r>
      <w:r>
        <w:br/>
        <w:t>- Understand fraud vs normal behaviour</w:t>
      </w:r>
      <w:r>
        <w:br/>
        <w:t>- Generate initial insights</w:t>
      </w:r>
    </w:p>
    <w:p w14:paraId="5FC53FD1" w14:textId="77777777" w:rsidR="007F1967" w:rsidRDefault="00000000">
      <w:r>
        <w:t>Deliverables:</w:t>
      </w:r>
    </w:p>
    <w:p w14:paraId="2D2E2F5C" w14:textId="77777777" w:rsidR="007F1967" w:rsidRDefault="00000000">
      <w:r>
        <w:t>- EDA notebook</w:t>
      </w:r>
      <w:r>
        <w:br/>
        <w:t>- Data understanding summary</w:t>
      </w:r>
      <w:r>
        <w:br/>
        <w:t>- Initial observations</w:t>
      </w:r>
    </w:p>
    <w:p w14:paraId="5FDBAE9E" w14:textId="77777777" w:rsidR="007F1967" w:rsidRPr="008C094E" w:rsidRDefault="00000000">
      <w:pPr>
        <w:rPr>
          <w:b/>
          <w:bCs/>
        </w:rPr>
      </w:pPr>
      <w:r w:rsidRPr="008C094E">
        <w:rPr>
          <w:b/>
          <w:bCs/>
        </w:rPr>
        <w:t>Milestone 2: Data Processing &amp; Feature Engineering</w:t>
      </w:r>
    </w:p>
    <w:p w14:paraId="09C6C735" w14:textId="77777777" w:rsidR="007F1967" w:rsidRDefault="00000000">
      <w:r>
        <w:t>Focus:</w:t>
      </w:r>
    </w:p>
    <w:p w14:paraId="29D4EDA2" w14:textId="77777777" w:rsidR="007F1967" w:rsidRDefault="00000000">
      <w:r>
        <w:t>Create a model-ready dataset.</w:t>
      </w:r>
    </w:p>
    <w:p w14:paraId="68AD2E39" w14:textId="77777777" w:rsidR="007F1967" w:rsidRDefault="00000000">
      <w:r>
        <w:t>Activities:</w:t>
      </w:r>
    </w:p>
    <w:p w14:paraId="56D340C2" w14:textId="77777777" w:rsidR="007F1967" w:rsidRDefault="00000000">
      <w:r>
        <w:t>- Build preprocessing pipelines</w:t>
      </w:r>
      <w:r>
        <w:br/>
        <w:t>- Handle missing values</w:t>
      </w:r>
      <w:r>
        <w:br/>
        <w:t>- Encode categorical variables</w:t>
      </w:r>
      <w:r>
        <w:br/>
        <w:t>- Perform transformations</w:t>
      </w:r>
      <w:r>
        <w:br/>
        <w:t>- Analyze feature importance</w:t>
      </w:r>
      <w:r>
        <w:br/>
        <w:t>- Remove redundant features</w:t>
      </w:r>
    </w:p>
    <w:p w14:paraId="01683C94" w14:textId="77777777" w:rsidR="007F1967" w:rsidRDefault="00000000">
      <w:r>
        <w:t>Deliverables:</w:t>
      </w:r>
    </w:p>
    <w:p w14:paraId="16E8B509" w14:textId="77777777" w:rsidR="007F1967" w:rsidRDefault="00000000">
      <w:r>
        <w:t>- Clean dataset</w:t>
      </w:r>
      <w:r>
        <w:br/>
        <w:t>- Feature engineering scripts</w:t>
      </w:r>
      <w:r>
        <w:br/>
        <w:t>- Feature selection summary</w:t>
      </w:r>
    </w:p>
    <w:p w14:paraId="7875E7BE" w14:textId="77777777" w:rsidR="007F1967" w:rsidRPr="008C094E" w:rsidRDefault="00000000">
      <w:pPr>
        <w:rPr>
          <w:b/>
          <w:bCs/>
        </w:rPr>
      </w:pPr>
      <w:r w:rsidRPr="008C094E">
        <w:rPr>
          <w:b/>
          <w:bCs/>
        </w:rPr>
        <w:t>Milestone 3: Fraud Risk Prediction Model</w:t>
      </w:r>
    </w:p>
    <w:p w14:paraId="5E4868AF" w14:textId="77777777" w:rsidR="007F1967" w:rsidRDefault="00000000">
      <w:r>
        <w:t>Objective:</w:t>
      </w:r>
    </w:p>
    <w:p w14:paraId="1AE4DF03" w14:textId="77777777" w:rsidR="007F1967" w:rsidRDefault="00000000">
      <w:r>
        <w:t>Build a model that predicts transaction fraud risk.</w:t>
      </w:r>
    </w:p>
    <w:p w14:paraId="594C3CF9" w14:textId="77777777" w:rsidR="007F1967" w:rsidRDefault="00000000">
      <w:r>
        <w:lastRenderedPageBreak/>
        <w:t>You may experiment with:</w:t>
      </w:r>
    </w:p>
    <w:p w14:paraId="5CCBEFDA" w14:textId="77777777" w:rsidR="007F1967" w:rsidRDefault="00000000">
      <w:r>
        <w:t>- Logistic Regression</w:t>
      </w:r>
      <w:r>
        <w:br/>
        <w:t>- Random Forest</w:t>
      </w:r>
      <w:r>
        <w:br/>
        <w:t>- XGBoost</w:t>
      </w:r>
      <w:r>
        <w:br/>
        <w:t>- LightGBM</w:t>
      </w:r>
      <w:r>
        <w:br/>
        <w:t>- CatBoost</w:t>
      </w:r>
      <w:r>
        <w:br/>
        <w:t>- Neural Networks</w:t>
      </w:r>
      <w:r>
        <w:br/>
        <w:t>- Any other suitable approach</w:t>
      </w:r>
    </w:p>
    <w:p w14:paraId="16BD5E68" w14:textId="77777777" w:rsidR="007F1967" w:rsidRDefault="00000000">
      <w:r>
        <w:t>Evaluation Metrics:</w:t>
      </w:r>
    </w:p>
    <w:p w14:paraId="79DB77F2" w14:textId="77777777" w:rsidR="007F1967" w:rsidRDefault="00000000">
      <w:r>
        <w:t>- ROC-AUC</w:t>
      </w:r>
      <w:r>
        <w:br/>
        <w:t>- Precision</w:t>
      </w:r>
      <w:r>
        <w:br/>
        <w:t>- Recall</w:t>
      </w:r>
      <w:r>
        <w:br/>
        <w:t>- F1 Score</w:t>
      </w:r>
      <w:r>
        <w:br/>
        <w:t>- Confusion Matrix</w:t>
      </w:r>
    </w:p>
    <w:p w14:paraId="739579A5" w14:textId="77777777" w:rsidR="007F1967" w:rsidRPr="008C094E" w:rsidRDefault="00000000">
      <w:pPr>
        <w:rPr>
          <w:b/>
          <w:bCs/>
        </w:rPr>
      </w:pPr>
      <w:r w:rsidRPr="008C094E">
        <w:rPr>
          <w:b/>
          <w:bCs/>
        </w:rPr>
        <w:t>Deliverables:</w:t>
      </w:r>
    </w:p>
    <w:p w14:paraId="48689D03" w14:textId="77777777" w:rsidR="007F1967" w:rsidRDefault="00000000">
      <w:r>
        <w:t>- Trained risk model</w:t>
      </w:r>
      <w:r>
        <w:br/>
        <w:t>- Model comparison report</w:t>
      </w:r>
      <w:r>
        <w:br/>
        <w:t>- Evaluation summary</w:t>
      </w:r>
    </w:p>
    <w:p w14:paraId="705C4F7B" w14:textId="77777777" w:rsidR="007F1967" w:rsidRPr="008C094E" w:rsidRDefault="00000000">
      <w:pPr>
        <w:rPr>
          <w:b/>
          <w:bCs/>
        </w:rPr>
      </w:pPr>
      <w:r w:rsidRPr="008C094E">
        <w:rPr>
          <w:b/>
          <w:bCs/>
        </w:rPr>
        <w:t>Milestone 4: AML Typology Classification Model</w:t>
      </w:r>
    </w:p>
    <w:p w14:paraId="20622842" w14:textId="77777777" w:rsidR="007F1967" w:rsidRDefault="00000000">
      <w:r>
        <w:t>Objective:</w:t>
      </w:r>
    </w:p>
    <w:p w14:paraId="70AF2824" w14:textId="77777777" w:rsidR="007F1967" w:rsidRDefault="00000000">
      <w:r>
        <w:t>Predict why a transaction is suspicious.</w:t>
      </w:r>
    </w:p>
    <w:p w14:paraId="0AA3E7D0" w14:textId="77777777" w:rsidR="007F1967" w:rsidRDefault="00000000">
      <w:r>
        <w:t>The model should provide probability distribution across AML typologies.</w:t>
      </w:r>
    </w:p>
    <w:p w14:paraId="4D00DE45" w14:textId="77777777" w:rsidR="007F1967" w:rsidRDefault="00000000">
      <w:r>
        <w:t>Expected Output:</w:t>
      </w:r>
    </w:p>
    <w:p w14:paraId="355BD063" w14:textId="77777777" w:rsidR="007F1967" w:rsidRDefault="00000000">
      <w:r>
        <w:t>Transaction ID</w:t>
      </w:r>
      <w:r>
        <w:br/>
        <w:t>Fraud Risk Score</w:t>
      </w:r>
      <w:r>
        <w:br/>
        <w:t>Typology Probabilities</w:t>
      </w:r>
      <w:r>
        <w:br/>
        <w:t>Predicted Typology</w:t>
      </w:r>
    </w:p>
    <w:p w14:paraId="1E563F35" w14:textId="77777777" w:rsidR="007F1967" w:rsidRDefault="00000000">
      <w:r>
        <w:t>Deliverables:</w:t>
      </w:r>
    </w:p>
    <w:p w14:paraId="37D68581" w14:textId="42005941" w:rsidR="008C094E" w:rsidRDefault="00000000">
      <w:r>
        <w:t>- Multi-class classification model</w:t>
      </w:r>
      <w:r>
        <w:br/>
        <w:t>- Probability outputs</w:t>
      </w:r>
      <w:r>
        <w:br/>
        <w:t>- Typology analysis</w:t>
      </w:r>
    </w:p>
    <w:p w14:paraId="45568B3B" w14:textId="77777777" w:rsidR="008C094E" w:rsidRDefault="008C094E"/>
    <w:p w14:paraId="03266C7F" w14:textId="77777777" w:rsidR="007F1967" w:rsidRPr="008C094E" w:rsidRDefault="00000000">
      <w:pPr>
        <w:rPr>
          <w:b/>
          <w:bCs/>
        </w:rPr>
      </w:pPr>
      <w:r w:rsidRPr="008C094E">
        <w:rPr>
          <w:b/>
          <w:bCs/>
        </w:rPr>
        <w:lastRenderedPageBreak/>
        <w:t>Milestone 5: Explainability &amp; Final Pipeline</w:t>
      </w:r>
    </w:p>
    <w:p w14:paraId="741CE913" w14:textId="77777777" w:rsidR="007F1967" w:rsidRDefault="00000000">
      <w:r>
        <w:t>Objective:</w:t>
      </w:r>
    </w:p>
    <w:p w14:paraId="14266CCD" w14:textId="77777777" w:rsidR="007F1967" w:rsidRDefault="00000000">
      <w:r>
        <w:t>Make model predictions understandable.</w:t>
      </w:r>
    </w:p>
    <w:p w14:paraId="2128B849" w14:textId="77777777" w:rsidR="007F1967" w:rsidRDefault="00000000">
      <w:r>
        <w:t>Focus areas:</w:t>
      </w:r>
    </w:p>
    <w:p w14:paraId="32328AC2" w14:textId="77777777" w:rsidR="007F1967" w:rsidRDefault="00000000">
      <w:r>
        <w:t>- Feature importance</w:t>
      </w:r>
      <w:r>
        <w:br/>
        <w:t>- SHAP/model explanations</w:t>
      </w:r>
      <w:r>
        <w:br/>
        <w:t>- Risk driver identification</w:t>
      </w:r>
    </w:p>
    <w:p w14:paraId="5801FDD5" w14:textId="77777777" w:rsidR="007F1967" w:rsidRDefault="00000000">
      <w:r>
        <w:t>Example:</w:t>
      </w:r>
    </w:p>
    <w:p w14:paraId="5F73A78C" w14:textId="77777777" w:rsidR="007F1967" w:rsidRDefault="00000000">
      <w:r>
        <w:t>Transaction flagged because:</w:t>
      </w:r>
    </w:p>
    <w:p w14:paraId="72EF9786" w14:textId="77777777" w:rsidR="007F1967" w:rsidRDefault="00000000">
      <w:r>
        <w:t>1. High transaction velocity</w:t>
      </w:r>
      <w:r>
        <w:br/>
        <w:t>2. Unusual customer behaviour</w:t>
      </w:r>
      <w:r>
        <w:br/>
        <w:t>3. Suspicious network activity</w:t>
      </w:r>
      <w:r>
        <w:br/>
        <w:t>4. Device anomaly detected</w:t>
      </w:r>
    </w:p>
    <w:p w14:paraId="6C94DE92" w14:textId="77777777" w:rsidR="007F1967" w:rsidRPr="008C094E" w:rsidRDefault="00000000">
      <w:pPr>
        <w:rPr>
          <w:b/>
          <w:bCs/>
        </w:rPr>
      </w:pPr>
      <w:r w:rsidRPr="008C094E">
        <w:rPr>
          <w:b/>
          <w:bCs/>
        </w:rPr>
        <w:t>Final Expected Output</w:t>
      </w:r>
    </w:p>
    <w:p w14:paraId="262B80A6" w14:textId="77777777" w:rsidR="007F1967" w:rsidRDefault="00000000">
      <w:r>
        <w:t>The final system should generate:</w:t>
      </w:r>
    </w:p>
    <w:p w14:paraId="6DF332A6" w14:textId="442DDC28" w:rsidR="007F1967" w:rsidRDefault="008C094E">
      <w:r>
        <w:t>For each transaction ID, predict -</w:t>
      </w:r>
      <w:r w:rsidR="00000000">
        <w:br/>
        <w:t>- Fraud Risk Score</w:t>
      </w:r>
      <w:r w:rsidR="00000000">
        <w:br/>
        <w:t>- Risk Category</w:t>
      </w:r>
      <w:r w:rsidR="00000000">
        <w:br/>
        <w:t>- Predicted Typology</w:t>
      </w:r>
      <w:r w:rsidR="00000000">
        <w:br/>
        <w:t>- Typology Probability Distribution</w:t>
      </w:r>
      <w:r w:rsidR="00000000">
        <w:br/>
        <w:t>- Key Risk Drivers</w:t>
      </w:r>
    </w:p>
    <w:p w14:paraId="25EAFC0C" w14:textId="77777777" w:rsidR="007F1967" w:rsidRDefault="00000000">
      <w:r>
        <w:t>Learning Outcomes</w:t>
      </w:r>
    </w:p>
    <w:p w14:paraId="42D427DC" w14:textId="77777777" w:rsidR="007F1967" w:rsidRDefault="00000000">
      <w:r>
        <w:t>By completing this implementation, you should gain practical experience in:</w:t>
      </w:r>
    </w:p>
    <w:p w14:paraId="6009F20B" w14:textId="77777777" w:rsidR="007F1967" w:rsidRDefault="00000000">
      <w:r>
        <w:t>- Real-world ML repository development</w:t>
      </w:r>
      <w:r>
        <w:br/>
        <w:t>- Data preprocessing</w:t>
      </w:r>
      <w:r>
        <w:br/>
        <w:t>- Feature engineering</w:t>
      </w:r>
      <w:r>
        <w:br/>
        <w:t>- Classification modeling</w:t>
      </w:r>
      <w:r>
        <w:br/>
        <w:t>- Imbalanced data handling</w:t>
      </w:r>
      <w:r>
        <w:br/>
        <w:t>- Model evaluation</w:t>
      </w:r>
      <w:r>
        <w:br/>
        <w:t>- Explainable AI concepts</w:t>
      </w:r>
      <w:r>
        <w:br/>
        <w:t>- Production-style ML workflows</w:t>
      </w:r>
    </w:p>
    <w:p w14:paraId="78978901" w14:textId="77777777" w:rsidR="007F1967" w:rsidRDefault="00000000">
      <w:r>
        <w:t>Important Note</w:t>
      </w:r>
    </w:p>
    <w:p w14:paraId="686FD29D" w14:textId="77777777" w:rsidR="007F1967" w:rsidRDefault="00000000">
      <w:r>
        <w:lastRenderedPageBreak/>
        <w:t>The objective is not only achieving high accuracy.</w:t>
      </w:r>
    </w:p>
    <w:p w14:paraId="24EFB66A" w14:textId="77777777" w:rsidR="007F1967" w:rsidRDefault="00000000">
      <w:r>
        <w:t>The focus is to build a scalable, explainable, and structured ML solution following real-world financial crime detection practices.</w:t>
      </w:r>
    </w:p>
    <w:sectPr w:rsidR="007F19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2290326">
    <w:abstractNumId w:val="8"/>
  </w:num>
  <w:num w:numId="2" w16cid:durableId="1108115417">
    <w:abstractNumId w:val="6"/>
  </w:num>
  <w:num w:numId="3" w16cid:durableId="1821002375">
    <w:abstractNumId w:val="5"/>
  </w:num>
  <w:num w:numId="4" w16cid:durableId="1648196980">
    <w:abstractNumId w:val="4"/>
  </w:num>
  <w:num w:numId="5" w16cid:durableId="1701977808">
    <w:abstractNumId w:val="7"/>
  </w:num>
  <w:num w:numId="6" w16cid:durableId="291643840">
    <w:abstractNumId w:val="3"/>
  </w:num>
  <w:num w:numId="7" w16cid:durableId="2141914229">
    <w:abstractNumId w:val="2"/>
  </w:num>
  <w:num w:numId="8" w16cid:durableId="1958752868">
    <w:abstractNumId w:val="1"/>
  </w:num>
  <w:num w:numId="9" w16cid:durableId="733165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1967"/>
    <w:rsid w:val="008C094E"/>
    <w:rsid w:val="00AA1D8D"/>
    <w:rsid w:val="00B47730"/>
    <w:rsid w:val="00BA62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07E65"/>
  <w14:defaultImageDpi w14:val="300"/>
  <w15:docId w15:val="{24CFBEE7-C3D1-F040-AB81-36834676A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695</Words>
  <Characters>4412</Characters>
  <Application>Microsoft Office Word</Application>
  <DocSecurity>0</DocSecurity>
  <Lines>191</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 GowdaV</cp:lastModifiedBy>
  <cp:revision>2</cp:revision>
  <dcterms:created xsi:type="dcterms:W3CDTF">2013-12-23T23:15:00Z</dcterms:created>
  <dcterms:modified xsi:type="dcterms:W3CDTF">2026-06-09T07:12:00Z</dcterms:modified>
  <cp:category/>
</cp:coreProperties>
</file>