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glossary/document.xml" ContentType="application/vnd.openxmlformats-officedocument.wordprocessingml.document.glossary+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lineRule="auto" w:line="240" w:before="96" w:after="240"/>
        <w:rPr>
          <w:szCs w:val="28"/>
        </w:rPr>
      </w:pPr>
      <w:r>
        <w:rPr>
          <w:sz w:val="36"/>
          <w:szCs w:val="36"/>
        </w:rPr>
        <w:t>School of Computing</w:t>
      </w:r>
      <w:r>
        <w:rPr>
          <w:b w:val="false"/>
          <w:bCs w:val="false"/>
          <w:lang w:eastAsia="zh-CN"/>
        </w:rPr>
        <w:t xml:space="preserve">               </w:t>
      </w:r>
      <w:r>
        <w:rPr/>
        <w:drawing>
          <wp:inline distT="0" distB="635" distL="0" distR="0">
            <wp:extent cx="2274570" cy="6470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74570" cy="647065"/>
                    </a:xfrm>
                    <a:prstGeom prst="rect">
                      <a:avLst/>
                    </a:prstGeom>
                  </pic:spPr>
                </pic:pic>
              </a:graphicData>
            </a:graphic>
          </wp:inline>
        </w:drawing>
      </w:r>
    </w:p>
    <w:p>
      <w:pPr>
        <w:pStyle w:val="Subtitle1"/>
        <w:spacing w:lineRule="auto" w:line="240" w:before="96" w:after="96"/>
        <w:rPr>
          <w:sz w:val="28"/>
          <w:szCs w:val="28"/>
        </w:rPr>
      </w:pPr>
      <w:r>
        <w:rPr>
          <w:sz w:val="28"/>
          <w:szCs w:val="28"/>
        </w:rPr>
        <w:t>COMP5200M</w:t>
      </w:r>
      <w:r>
        <w:rPr/>
        <w:t xml:space="preserve"> </w:t>
      </w:r>
      <w:r>
        <w:rPr>
          <w:sz w:val="28"/>
          <w:szCs w:val="28"/>
        </w:rPr>
        <w:t xml:space="preserve">Scoping and Planning Document </w:t>
      </w:r>
    </w:p>
    <w:tbl>
      <w:tblPr>
        <w:tblW w:w="9096"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6169"/>
        <w:gridCol w:w="2926"/>
      </w:tblGrid>
      <w:tr>
        <w:trPr>
          <w:trHeight w:val="144" w:hRule="atLeast"/>
        </w:trPr>
        <w:tc>
          <w:tcPr>
            <w:tcW w:w="90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b/>
                <w:b/>
                <w:bCs/>
              </w:rPr>
            </w:pPr>
            <w:r>
              <w:rPr>
                <w:b/>
                <w:bCs/>
              </w:rPr>
              <w:t>Student Name:</w:t>
            </w:r>
          </w:p>
          <w:p>
            <w:pPr>
              <w:pStyle w:val="Normal"/>
              <w:snapToGrid w:val="false"/>
              <w:spacing w:before="120" w:after="120"/>
              <w:rPr>
                <w:b/>
                <w:b/>
                <w:bCs/>
              </w:rPr>
            </w:pPr>
            <w:r>
              <w:rPr>
                <w:b/>
                <w:bCs/>
              </w:rPr>
              <w:t>Xuyang Cao</w:t>
            </w:r>
          </w:p>
        </w:tc>
      </w:tr>
      <w:tr>
        <w:trPr>
          <w:trHeight w:val="144" w:hRule="atLeast"/>
          <w:cantSplit w:val="true"/>
        </w:trPr>
        <w:tc>
          <w:tcPr>
            <w:tcW w:w="90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b/>
                <w:b/>
                <w:bCs/>
              </w:rPr>
            </w:pPr>
            <w:r>
              <w:rPr>
                <w:b/>
                <w:bCs/>
              </w:rPr>
              <w:t>Programme of Study:</w:t>
            </w:r>
          </w:p>
          <w:p>
            <w:pPr>
              <w:pStyle w:val="Normal"/>
              <w:snapToGrid w:val="false"/>
              <w:spacing w:before="120" w:after="120"/>
              <w:rPr>
                <w:b/>
                <w:b/>
                <w:bCs/>
              </w:rPr>
            </w:pPr>
            <w:r>
              <w:rPr>
                <w:b/>
                <w:bCs/>
              </w:rPr>
              <w:t>Advanced Computer Science (</w:t>
            </w:r>
            <w:r>
              <w:rPr>
                <w:rFonts w:eastAsia="Arial" w:cs="Arial"/>
                <w:b/>
                <w:bCs/>
                <w:sz w:val="24"/>
                <w:szCs w:val="24"/>
                <w:lang w:val="en-GB"/>
              </w:rPr>
              <w:t>Data Analytics</w:t>
            </w:r>
            <w:r>
              <w:rPr>
                <w:b/>
                <w:bCs/>
              </w:rPr>
              <w:t>) MSc</w:t>
            </w:r>
          </w:p>
        </w:tc>
      </w:tr>
      <w:tr>
        <w:trPr>
          <w:trHeight w:val="144" w:hRule="atLeast"/>
          <w:cantSplit w:val="true"/>
        </w:trPr>
        <w:tc>
          <w:tcPr>
            <w:tcW w:w="90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pPr>
            <w:r>
              <w:rPr>
                <w:b/>
                <w:bCs/>
              </w:rPr>
              <w:t>Provisional Title of Project:</w:t>
            </w:r>
          </w:p>
          <w:p>
            <w:pPr>
              <w:pStyle w:val="Normal"/>
              <w:snapToGrid w:val="false"/>
              <w:spacing w:before="120" w:after="120"/>
              <w:rPr>
                <w:rFonts w:ascii="Arial" w:hAnsi="Arial" w:eastAsia="Arial" w:cs="Arial"/>
                <w:b/>
                <w:b/>
                <w:bCs/>
                <w:sz w:val="24"/>
                <w:szCs w:val="24"/>
                <w:lang w:val="en-GB"/>
              </w:rPr>
            </w:pPr>
            <w:r>
              <w:rPr>
                <w:rFonts w:eastAsia="Arial" w:cs="Arial"/>
                <w:b/>
                <w:bCs/>
                <w:sz w:val="24"/>
                <w:szCs w:val="24"/>
                <w:lang w:val="en-GB"/>
              </w:rPr>
              <w:t>Big Data Analytics for Cloud Computing Datacenters</w:t>
            </w:r>
          </w:p>
        </w:tc>
      </w:tr>
      <w:tr>
        <w:trPr>
          <w:trHeight w:val="144" w:hRule="atLeast"/>
          <w:cantSplit w:val="true"/>
        </w:trPr>
        <w:tc>
          <w:tcPr>
            <w:tcW w:w="90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b/>
                <w:b/>
                <w:bCs/>
              </w:rPr>
            </w:pPr>
            <w:r>
              <w:rPr>
                <w:b/>
                <w:bCs/>
              </w:rPr>
              <w:t xml:space="preserve">Name of External Company </w:t>
            </w:r>
            <w:r>
              <w:rPr/>
              <w:t>(if any)</w:t>
            </w:r>
            <w:r>
              <w:rPr>
                <w:b/>
                <w:bCs/>
              </w:rPr>
              <w:t>:</w:t>
            </w:r>
          </w:p>
          <w:p>
            <w:pPr>
              <w:pStyle w:val="Normal"/>
              <w:snapToGrid w:val="false"/>
              <w:spacing w:before="120" w:after="120"/>
              <w:rPr>
                <w:rFonts w:ascii="Arial" w:hAnsi="Arial" w:eastAsia="Arial" w:cs="Arial"/>
                <w:sz w:val="24"/>
                <w:szCs w:val="24"/>
                <w:lang w:val="en-GB"/>
              </w:rPr>
            </w:pPr>
            <w:r>
              <w:rPr>
                <w:rFonts w:eastAsia="Arial" w:cs="Arial"/>
                <w:sz w:val="24"/>
                <w:szCs w:val="24"/>
                <w:lang w:val="en-GB"/>
              </w:rPr>
              <w:t>Edgetic Ltd</w:t>
            </w:r>
          </w:p>
        </w:tc>
      </w:tr>
      <w:tr>
        <w:trPr>
          <w:trHeight w:val="144" w:hRule="atLeast"/>
          <w:cantSplit w:val="true"/>
        </w:trPr>
        <w:tc>
          <w:tcPr>
            <w:tcW w:w="90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b/>
                <w:b/>
                <w:bCs/>
              </w:rPr>
            </w:pPr>
            <w:r>
              <w:rPr>
                <w:b/>
                <w:bCs/>
              </w:rPr>
              <w:t>Supervisor Name:</w:t>
            </w:r>
          </w:p>
          <w:p>
            <w:pPr>
              <w:pStyle w:val="Normal"/>
              <w:snapToGrid w:val="false"/>
              <w:spacing w:before="120" w:after="120"/>
              <w:rPr>
                <w:b/>
                <w:b/>
                <w:bCs/>
              </w:rPr>
            </w:pPr>
            <w:r>
              <w:rPr>
                <w:rFonts w:eastAsia="Arial" w:cs="Arial"/>
                <w:sz w:val="24"/>
                <w:szCs w:val="24"/>
                <w:lang w:val="en-GB"/>
              </w:rPr>
              <w:t>Jie Xu</w:t>
            </w:r>
          </w:p>
        </w:tc>
      </w:tr>
      <w:tr>
        <w:trPr>
          <w:trHeight w:val="144" w:hRule="atLeast"/>
          <w:cantSplit w:val="true"/>
        </w:trPr>
        <w:tc>
          <w:tcPr>
            <w:tcW w:w="90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b/>
                <w:b/>
                <w:bCs/>
              </w:rPr>
            </w:pPr>
            <w:r>
              <w:rPr>
                <w:b/>
                <w:bCs/>
              </w:rPr>
              <w:t>Type of Project:</w:t>
            </w:r>
          </w:p>
          <w:p>
            <w:pPr>
              <w:pStyle w:val="Normal"/>
              <w:snapToGrid w:val="false"/>
              <w:spacing w:before="120" w:after="120"/>
              <w:rPr>
                <w:b/>
                <w:b/>
                <w:bCs/>
              </w:rPr>
            </w:pPr>
            <w:r>
              <w:rPr>
                <w:rFonts w:eastAsia="Arial" w:cs="Arial"/>
                <w:sz w:val="24"/>
                <w:szCs w:val="24"/>
                <w:lang w:val="en-GB"/>
              </w:rPr>
              <w:t>Exploratory software</w:t>
            </w:r>
          </w:p>
        </w:tc>
      </w:tr>
      <w:tr>
        <w:trPr>
          <w:trHeight w:val="144" w:hRule="atLeast"/>
        </w:trPr>
        <w:tc>
          <w:tcPr>
            <w:tcW w:w="90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i/>
                <w:i/>
                <w:iCs/>
                <w:sz w:val="22"/>
                <w:szCs w:val="22"/>
              </w:rPr>
            </w:pPr>
            <w:r>
              <w:rPr>
                <w:b/>
                <w:bCs/>
                <w:i/>
                <w:iCs/>
                <w:sz w:val="22"/>
                <w:szCs w:val="22"/>
              </w:rPr>
              <w:t>NOTE to student</w:t>
            </w:r>
            <w:r>
              <w:rPr>
                <w:i/>
                <w:iCs/>
                <w:sz w:val="22"/>
                <w:szCs w:val="22"/>
              </w:rPr>
              <w:t xml:space="preserve">: ensure you have discussed the content with the supervisor well in advance of the deadline for submission. Submit an </w:t>
            </w:r>
            <w:r>
              <w:rPr>
                <w:b/>
                <w:bCs/>
                <w:i/>
                <w:iCs/>
                <w:sz w:val="22"/>
                <w:szCs w:val="22"/>
              </w:rPr>
              <w:t>electronic version</w:t>
            </w:r>
            <w:r>
              <w:rPr>
                <w:i/>
                <w:iCs/>
                <w:sz w:val="22"/>
                <w:szCs w:val="22"/>
              </w:rPr>
              <w:t xml:space="preserve"> of this report in pdf via the appropriate link in Minerva; with filename of the format &lt;surname&gt;&lt;year&gt;-SP ( e.g. SMITH15-SP.pdf).</w:t>
            </w:r>
          </w:p>
        </w:tc>
      </w:tr>
      <w:tr>
        <w:trPr>
          <w:trHeight w:val="144" w:hRule="atLeast"/>
        </w:trPr>
        <w:tc>
          <w:tcPr>
            <w:tcW w:w="616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120" w:after="120"/>
              <w:rPr>
                <w:b/>
                <w:b/>
                <w:bCs/>
              </w:rPr>
            </w:pPr>
            <w:r>
              <w:rPr>
                <w:b/>
                <w:bCs/>
              </w:rPr>
              <w:t>Signature of Student:</w:t>
            </w:r>
          </w:p>
          <w:p>
            <w:pPr>
              <w:pStyle w:val="Normal"/>
              <w:spacing w:before="120" w:after="120"/>
              <w:rPr>
                <w:b/>
                <w:b/>
                <w:bCs/>
              </w:rPr>
            </w:pPr>
            <w:r>
              <w:rPr>
                <w:b/>
                <w:bCs/>
              </w:rPr>
              <w:t>Xuyang Cao</w:t>
            </w:r>
          </w:p>
        </w:tc>
        <w:tc>
          <w:tcPr>
            <w:tcW w:w="2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b/>
                <w:b/>
                <w:bCs/>
              </w:rPr>
            </w:pPr>
            <w:r>
              <w:rPr>
                <w:b/>
                <w:bCs/>
              </w:rPr>
              <w:t>Date:</w:t>
            </w:r>
          </w:p>
          <w:p>
            <w:pPr>
              <w:pStyle w:val="Normal"/>
              <w:snapToGrid w:val="false"/>
              <w:spacing w:before="120" w:after="120"/>
              <w:rPr>
                <w:b/>
                <w:b/>
                <w:bCs/>
              </w:rPr>
            </w:pPr>
            <w:r>
              <w:rPr>
                <w:rFonts w:eastAsia="Arial" w:cs="Arial"/>
                <w:sz w:val="24"/>
                <w:szCs w:val="24"/>
                <w:lang w:val="en-GB"/>
              </w:rPr>
              <w:t>10 May 2019</w:t>
            </w:r>
          </w:p>
        </w:tc>
      </w:tr>
      <w:tr>
        <w:trPr>
          <w:trHeight w:val="144" w:hRule="atLeast"/>
        </w:trPr>
        <w:tc>
          <w:tcPr>
            <w:tcW w:w="90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120" w:after="120"/>
              <w:rPr>
                <w:b/>
                <w:b/>
                <w:bCs/>
              </w:rPr>
            </w:pPr>
            <w:r>
              <w:rPr>
                <w:b/>
                <w:bCs/>
              </w:rPr>
              <w:t xml:space="preserve">Assessor </w:t>
            </w:r>
            <w:r>
              <w:rPr>
                <w:bCs/>
                <w:i/>
              </w:rPr>
              <w:t>(leave blank)</w:t>
            </w:r>
            <w:r>
              <w:rPr>
                <w:b/>
                <w:bCs/>
              </w:rPr>
              <w:t>:</w:t>
            </w:r>
          </w:p>
          <w:p>
            <w:pPr>
              <w:pStyle w:val="Normal"/>
              <w:snapToGrid w:val="false"/>
              <w:spacing w:before="120" w:after="120"/>
              <w:rPr>
                <w:b/>
                <w:b/>
                <w:bCs/>
              </w:rPr>
            </w:pPr>
            <w:r>
              <w:rPr>
                <w:b/>
                <w:bCs/>
              </w:rPr>
            </w:r>
          </w:p>
          <w:p>
            <w:pPr>
              <w:pStyle w:val="Normal"/>
              <w:snapToGrid w:val="false"/>
              <w:spacing w:before="120" w:after="120"/>
              <w:rPr>
                <w:b/>
                <w:b/>
                <w:bCs/>
                <w:i/>
                <w:i/>
                <w:sz w:val="22"/>
                <w:szCs w:val="22"/>
              </w:rPr>
            </w:pPr>
            <w:r>
              <w:rPr>
                <w:b/>
                <w:bCs/>
                <w:i/>
                <w:sz w:val="22"/>
                <w:szCs w:val="22"/>
              </w:rPr>
              <w:t xml:space="preserve">NOTE to assessor: </w:t>
            </w:r>
            <w:r>
              <w:rPr>
                <w:bCs/>
                <w:i/>
                <w:sz w:val="20"/>
              </w:rPr>
              <w:t xml:space="preserve">feedback form is available to download from Minerva in Resources </w:t>
            </w:r>
            <w:r>
              <w:rPr>
                <w:rFonts w:eastAsia="Wingdings" w:cs="Wingdings" w:ascii="Wingdings" w:hAnsi="Wingdings"/>
                <w:bCs/>
                <w:i/>
                <w:sz w:val="20"/>
              </w:rPr>
              <w:t></w:t>
            </w:r>
            <w:r>
              <w:rPr>
                <w:bCs/>
                <w:i/>
                <w:sz w:val="20"/>
              </w:rPr>
              <w:t xml:space="preserve"> ‘Quick links’. On completion, please upload the feedback form</w:t>
            </w:r>
            <w:bookmarkStart w:id="0" w:name="_GoBack"/>
            <w:bookmarkEnd w:id="0"/>
            <w:r>
              <w:rPr>
                <w:bCs/>
                <w:i/>
                <w:sz w:val="20"/>
              </w:rPr>
              <w:t xml:space="preserve"> to Minerva.</w:t>
            </w:r>
          </w:p>
        </w:tc>
      </w:tr>
      <w:tr>
        <w:trPr>
          <w:trHeight w:val="144" w:hRule="atLeast"/>
        </w:trPr>
        <w:tc>
          <w:tcPr>
            <w:tcW w:w="90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b/>
                <w:b/>
                <w:bCs/>
              </w:rPr>
            </w:pPr>
            <w:r>
              <w:rPr>
                <w:b/>
                <w:bCs/>
              </w:rPr>
            </w:r>
          </w:p>
        </w:tc>
      </w:tr>
    </w:tbl>
    <w:sdt>
      <w:sdtPr>
        <w:docPartObj>
          <w:docPartGallery w:val="Table of Contents"/>
          <w:docPartUnique w:val="true"/>
        </w:docPartObj>
        <w:id w:val="614433381"/>
      </w:sdtPr>
      <w:sdtContent>
        <w:p>
          <w:pPr>
            <w:pStyle w:val="TOCHeading"/>
            <w:rPr/>
          </w:pPr>
          <w:r>
            <w:rPr>
              <w:rFonts w:cs="Arial" w:ascii="Arial" w:hAnsi="Arial"/>
              <w:color w:val="auto"/>
            </w:rPr>
            <w:t>Contents</w:t>
          </w:r>
        </w:p>
        <w:p>
          <w:pPr>
            <w:pStyle w:val="Contents2"/>
            <w:tabs>
              <w:tab w:val="right" w:pos="9016" w:leader="dot"/>
            </w:tabs>
            <w:rPr>
              <w:rFonts w:ascii="Calibri" w:hAnsi="Calibri" w:eastAsia="宋体" w:cs="Arial" w:asciiTheme="minorHAnsi" w:cstheme="minorBidi" w:eastAsiaTheme="minorEastAsia" w:hAnsiTheme="minorHAnsi"/>
              <w:sz w:val="22"/>
              <w:szCs w:val="22"/>
            </w:rPr>
          </w:pPr>
          <w:r>
            <w:fldChar w:fldCharType="begin"/>
          </w:r>
          <w:r>
            <w:rPr>
              <w:webHidden/>
              <w:rStyle w:val="IndexLink"/>
              <w:rFonts w:eastAsia="宋体"/>
            </w:rPr>
            <w:instrText> TOC \z \o "1-3" \u \h</w:instrText>
          </w:r>
          <w:r>
            <w:rPr>
              <w:webHidden/>
              <w:rStyle w:val="IndexLink"/>
              <w:rFonts w:eastAsia="宋体"/>
            </w:rPr>
            <w:fldChar w:fldCharType="separate"/>
          </w:r>
          <w:hyperlink w:anchor="_Toc429570687">
            <w:r>
              <w:rPr>
                <w:webHidden/>
                <w:rStyle w:val="IndexLink"/>
                <w:rFonts w:eastAsia="宋体" w:eastAsiaTheme="majorEastAsia"/>
              </w:rPr>
              <w:t>1. Background Research for the project</w:t>
            </w:r>
            <w:r>
              <w:rPr>
                <w:webHidden/>
              </w:rPr>
              <w:fldChar w:fldCharType="begin"/>
            </w:r>
            <w:r>
              <w:rPr>
                <w:webHidden/>
              </w:rPr>
              <w:instrText>PAGEREF _Toc429570687 \h</w:instrText>
            </w:r>
            <w:r>
              <w:rPr>
                <w:webHidden/>
              </w:rPr>
              <w:fldChar w:fldCharType="separate"/>
            </w:r>
            <w:r>
              <w:rPr>
                <w:rStyle w:val="IndexLink"/>
                <w:vanish w:val="false"/>
              </w:rPr>
              <w:tab/>
              <w:t>1</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sz w:val="22"/>
              <w:szCs w:val="22"/>
            </w:rPr>
          </w:pPr>
          <w:hyperlink w:anchor="_Toc429570688">
            <w:r>
              <w:rPr>
                <w:webHidden/>
                <w:rStyle w:val="IndexLink"/>
                <w:rFonts w:eastAsia="宋体" w:eastAsiaTheme="majorEastAsia"/>
              </w:rPr>
              <w:t>1.1 Context</w:t>
            </w:r>
            <w:r>
              <w:rPr>
                <w:webHidden/>
              </w:rPr>
              <w:fldChar w:fldCharType="begin"/>
            </w:r>
            <w:r>
              <w:rPr>
                <w:webHidden/>
              </w:rPr>
              <w:instrText>PAGEREF _Toc429570688 \h</w:instrText>
            </w:r>
            <w:r>
              <w:rPr>
                <w:webHidden/>
              </w:rPr>
              <w:fldChar w:fldCharType="separate"/>
            </w:r>
            <w:r>
              <w:rPr>
                <w:rStyle w:val="IndexLink"/>
                <w:vanish w:val="false"/>
              </w:rPr>
              <w:tab/>
              <w:t>1</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sz w:val="22"/>
              <w:szCs w:val="22"/>
            </w:rPr>
          </w:pPr>
          <w:hyperlink w:anchor="_Toc429570689">
            <w:r>
              <w:rPr>
                <w:webHidden/>
                <w:rStyle w:val="IndexLink"/>
                <w:rFonts w:eastAsia="宋体" w:eastAsiaTheme="majorEastAsia"/>
              </w:rPr>
              <w:t>1.2 Problem statement</w:t>
            </w:r>
            <w:r>
              <w:rPr>
                <w:webHidden/>
              </w:rPr>
              <w:fldChar w:fldCharType="begin"/>
            </w:r>
            <w:r>
              <w:rPr>
                <w:webHidden/>
              </w:rPr>
              <w:instrText>PAGEREF _Toc429570689 \h</w:instrText>
            </w:r>
            <w:r>
              <w:rPr>
                <w:webHidden/>
              </w:rPr>
              <w:fldChar w:fldCharType="separate"/>
            </w:r>
            <w:r>
              <w:rPr>
                <w:rStyle w:val="IndexLink"/>
                <w:vanish w:val="false"/>
              </w:rPr>
              <w:tab/>
              <w:t>1</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sz w:val="22"/>
              <w:szCs w:val="22"/>
            </w:rPr>
          </w:pPr>
          <w:hyperlink w:anchor="_Toc429570690">
            <w:r>
              <w:rPr>
                <w:webHidden/>
                <w:rStyle w:val="IndexLink"/>
                <w:rFonts w:eastAsia="宋体" w:eastAsiaTheme="majorEastAsia"/>
              </w:rPr>
              <w:t>1.3 Possible solution</w:t>
            </w:r>
            <w:r>
              <w:rPr>
                <w:webHidden/>
              </w:rPr>
              <w:fldChar w:fldCharType="begin"/>
            </w:r>
            <w:r>
              <w:rPr>
                <w:webHidden/>
              </w:rPr>
              <w:instrText>PAGEREF _Toc429570690 \h</w:instrText>
            </w:r>
            <w:r>
              <w:rPr>
                <w:webHidden/>
              </w:rPr>
              <w:fldChar w:fldCharType="separate"/>
            </w:r>
            <w:r>
              <w:rPr>
                <w:rStyle w:val="IndexLink"/>
                <w:vanish w:val="false"/>
              </w:rPr>
              <w:tab/>
              <w:t>1</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sz w:val="22"/>
              <w:szCs w:val="22"/>
            </w:rPr>
          </w:pPr>
          <w:hyperlink w:anchor="_Toc429570691">
            <w:r>
              <w:rPr>
                <w:webHidden/>
                <w:rStyle w:val="IndexLink"/>
                <w:rFonts w:eastAsia="宋体" w:eastAsiaTheme="majorEastAsia"/>
              </w:rPr>
              <w:t>1.4 How to demonstrate the quality of the solution</w:t>
            </w:r>
            <w:r>
              <w:rPr>
                <w:webHidden/>
              </w:rPr>
              <w:fldChar w:fldCharType="begin"/>
            </w:r>
            <w:r>
              <w:rPr>
                <w:webHidden/>
              </w:rPr>
              <w:instrText>PAGEREF _Toc429570691 \h</w:instrText>
            </w:r>
            <w:r>
              <w:rPr>
                <w:webHidden/>
              </w:rPr>
              <w:fldChar w:fldCharType="separate"/>
            </w:r>
            <w:r>
              <w:rPr>
                <w:rStyle w:val="IndexLink"/>
                <w:vanish w:val="false"/>
              </w:rPr>
              <w:tab/>
              <w:t>1</w:t>
            </w:r>
            <w:r>
              <w:rPr>
                <w:webHidden/>
              </w:rPr>
              <w:fldChar w:fldCharType="end"/>
            </w:r>
          </w:hyperlink>
        </w:p>
        <w:p>
          <w:pPr>
            <w:pStyle w:val="Contents2"/>
            <w:tabs>
              <w:tab w:val="right" w:pos="9016" w:leader="dot"/>
            </w:tabs>
            <w:rPr>
              <w:rFonts w:ascii="Calibri" w:hAnsi="Calibri" w:eastAsia="宋体" w:cs="Arial" w:asciiTheme="minorHAnsi" w:cstheme="minorBidi" w:eastAsiaTheme="minorEastAsia" w:hAnsiTheme="minorHAnsi"/>
              <w:sz w:val="22"/>
              <w:szCs w:val="22"/>
            </w:rPr>
          </w:pPr>
          <w:hyperlink w:anchor="_Toc429570692">
            <w:r>
              <w:rPr>
                <w:webHidden/>
                <w:rStyle w:val="IndexLink"/>
                <w:rFonts w:eastAsia="宋体" w:eastAsiaTheme="majorEastAsia"/>
              </w:rPr>
              <w:t>2. Scope for this project</w:t>
            </w:r>
            <w:r>
              <w:rPr>
                <w:webHidden/>
              </w:rPr>
              <w:fldChar w:fldCharType="begin"/>
            </w:r>
            <w:r>
              <w:rPr>
                <w:webHidden/>
              </w:rPr>
              <w:instrText>PAGEREF _Toc429570692 \h</w:instrText>
            </w:r>
            <w:r>
              <w:rPr>
                <w:webHidden/>
              </w:rPr>
              <w:fldChar w:fldCharType="separate"/>
            </w:r>
            <w:r>
              <w:rPr>
                <w:rStyle w:val="IndexLink"/>
                <w:vanish w:val="false"/>
              </w:rPr>
              <w:tab/>
              <w:t>1</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sz w:val="22"/>
              <w:szCs w:val="22"/>
            </w:rPr>
          </w:pPr>
          <w:hyperlink w:anchor="_Toc429570693">
            <w:r>
              <w:rPr>
                <w:webHidden/>
                <w:rStyle w:val="IndexLink"/>
                <w:rFonts w:eastAsia="宋体" w:eastAsiaTheme="majorEastAsia"/>
              </w:rPr>
              <w:t>2.1 Aim</w:t>
            </w:r>
            <w:r>
              <w:rPr>
                <w:webHidden/>
              </w:rPr>
              <w:fldChar w:fldCharType="begin"/>
            </w:r>
            <w:r>
              <w:rPr>
                <w:webHidden/>
              </w:rPr>
              <w:instrText>PAGEREF _Toc429570693 \h</w:instrText>
            </w:r>
            <w:r>
              <w:rPr>
                <w:webHidden/>
              </w:rPr>
              <w:fldChar w:fldCharType="separate"/>
            </w:r>
            <w:r>
              <w:rPr>
                <w:rStyle w:val="IndexLink"/>
                <w:vanish w:val="false"/>
              </w:rPr>
              <w:tab/>
              <w:t>1</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sz w:val="22"/>
              <w:szCs w:val="22"/>
            </w:rPr>
          </w:pPr>
          <w:hyperlink w:anchor="_Toc429570694">
            <w:r>
              <w:rPr>
                <w:webHidden/>
                <w:rStyle w:val="IndexLink"/>
                <w:rFonts w:eastAsia="宋体" w:eastAsiaTheme="majorEastAsia"/>
              </w:rPr>
              <w:t>2.2 Objectives</w:t>
            </w:r>
            <w:r>
              <w:rPr>
                <w:webHidden/>
              </w:rPr>
              <w:fldChar w:fldCharType="begin"/>
            </w:r>
            <w:r>
              <w:rPr>
                <w:webHidden/>
              </w:rPr>
              <w:instrText>PAGEREF _Toc429570694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sz w:val="22"/>
              <w:szCs w:val="22"/>
            </w:rPr>
          </w:pPr>
          <w:hyperlink w:anchor="_Toc429570695">
            <w:r>
              <w:rPr>
                <w:webHidden/>
                <w:rStyle w:val="IndexLink"/>
                <w:rFonts w:eastAsia="宋体" w:eastAsiaTheme="majorEastAsia"/>
              </w:rPr>
              <w:t>2.3 Deliverables</w:t>
            </w:r>
            <w:r>
              <w:rPr>
                <w:webHidden/>
              </w:rPr>
              <w:fldChar w:fldCharType="begin"/>
            </w:r>
            <w:r>
              <w:rPr>
                <w:webHidden/>
              </w:rPr>
              <w:instrText>PAGEREF _Toc429570695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Fonts w:ascii="Calibri" w:hAnsi="Calibri" w:eastAsia="宋体" w:cs="Arial" w:asciiTheme="minorHAnsi" w:cstheme="minorBidi" w:eastAsiaTheme="minorEastAsia" w:hAnsiTheme="minorHAnsi"/>
              <w:sz w:val="22"/>
              <w:szCs w:val="22"/>
            </w:rPr>
          </w:pPr>
          <w:hyperlink w:anchor="_Toc429570696">
            <w:r>
              <w:rPr>
                <w:webHidden/>
                <w:rStyle w:val="IndexLink"/>
                <w:rFonts w:eastAsia="宋体" w:eastAsiaTheme="majorEastAsia"/>
              </w:rPr>
              <w:t>3. Project schedule</w:t>
            </w:r>
            <w:r>
              <w:rPr>
                <w:webHidden/>
              </w:rPr>
              <w:fldChar w:fldCharType="begin"/>
            </w:r>
            <w:r>
              <w:rPr>
                <w:webHidden/>
              </w:rPr>
              <w:instrText>PAGEREF _Toc429570696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sz w:val="22"/>
              <w:szCs w:val="22"/>
            </w:rPr>
          </w:pPr>
          <w:hyperlink w:anchor="_Toc429570697">
            <w:r>
              <w:rPr>
                <w:webHidden/>
                <w:rStyle w:val="IndexLink"/>
                <w:rFonts w:eastAsia="宋体" w:eastAsiaTheme="majorEastAsia"/>
              </w:rPr>
              <w:t>3.1 Methodology</w:t>
            </w:r>
            <w:r>
              <w:rPr>
                <w:webHidden/>
              </w:rPr>
              <w:fldChar w:fldCharType="begin"/>
            </w:r>
            <w:r>
              <w:rPr>
                <w:webHidden/>
              </w:rPr>
              <w:instrText>PAGEREF _Toc429570697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sz w:val="22"/>
              <w:szCs w:val="22"/>
            </w:rPr>
          </w:pPr>
          <w:hyperlink w:anchor="_Toc429570698">
            <w:r>
              <w:rPr>
                <w:webHidden/>
                <w:rStyle w:val="IndexLink"/>
                <w:rFonts w:eastAsia="宋体" w:eastAsiaTheme="majorEastAsia"/>
              </w:rPr>
              <w:t>3.2 Tasks, milestones and timeline</w:t>
            </w:r>
            <w:r>
              <w:rPr>
                <w:webHidden/>
              </w:rPr>
              <w:fldChar w:fldCharType="begin"/>
            </w:r>
            <w:r>
              <w:rPr>
                <w:webHidden/>
              </w:rPr>
              <w:instrText>PAGEREF _Toc429570698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Fonts w:ascii="Calibri" w:hAnsi="Calibri" w:eastAsia="宋体" w:cs="Arial" w:asciiTheme="minorHAnsi" w:cstheme="minorBidi" w:eastAsiaTheme="minorEastAsia" w:hAnsiTheme="minorHAnsi"/>
              <w:sz w:val="22"/>
              <w:szCs w:val="22"/>
            </w:rPr>
          </w:pPr>
          <w:hyperlink w:anchor="_Toc429570699">
            <w:r>
              <w:rPr>
                <w:webHidden/>
                <w:rStyle w:val="IndexLink"/>
                <w:rFonts w:eastAsia="宋体" w:eastAsiaTheme="majorEastAsia"/>
              </w:rPr>
              <w:t>3.3 Risk assessment (if appropriate)</w:t>
            </w:r>
            <w:r>
              <w:rPr>
                <w:webHidden/>
              </w:rPr>
              <w:fldChar w:fldCharType="begin"/>
            </w:r>
            <w:r>
              <w:rPr>
                <w:webHidden/>
              </w:rPr>
              <w:instrText>PAGEREF _Toc429570699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rFonts w:ascii="Calibri" w:hAnsi="Calibri" w:eastAsia="宋体" w:cs="Arial" w:asciiTheme="minorHAnsi" w:cstheme="minorBidi" w:eastAsiaTheme="minorEastAsia" w:hAnsiTheme="minorHAnsi"/>
              <w:sz w:val="22"/>
              <w:szCs w:val="22"/>
            </w:rPr>
          </w:pPr>
          <w:hyperlink w:anchor="_Toc429570700">
            <w:r>
              <w:rPr>
                <w:webHidden/>
                <w:rStyle w:val="IndexLink"/>
                <w:rFonts w:eastAsia="宋体" w:eastAsiaTheme="majorEastAsia"/>
              </w:rPr>
              <w:t>References</w:t>
            </w:r>
            <w:r>
              <w:rPr>
                <w:webHidden/>
              </w:rPr>
              <w:fldChar w:fldCharType="begin"/>
            </w:r>
            <w:r>
              <w:rPr>
                <w:webHidden/>
              </w:rPr>
              <w:instrText>PAGEREF _Toc429570700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ascii="Calibri" w:hAnsi="Calibri" w:eastAsia="宋体" w:cs="Arial" w:asciiTheme="minorHAnsi" w:cstheme="minorBidi" w:eastAsiaTheme="minorEastAsia" w:hAnsiTheme="minorHAnsi"/>
              <w:sz w:val="22"/>
              <w:szCs w:val="22"/>
            </w:rPr>
          </w:pPr>
          <w:hyperlink w:anchor="_Toc429570701">
            <w:r>
              <w:rPr>
                <w:webHidden/>
                <w:rStyle w:val="IndexLink"/>
                <w:rFonts w:eastAsia="宋体" w:eastAsiaTheme="majorEastAsia"/>
              </w:rPr>
              <w:t>Appendix A. How ethical issues are addressed</w:t>
            </w:r>
            <w:r>
              <w:rPr>
                <w:webHidden/>
              </w:rPr>
              <w:fldChar w:fldCharType="begin"/>
            </w:r>
            <w:r>
              <w:rPr>
                <w:webHidden/>
              </w:rPr>
              <w:instrText>PAGEREF _Toc429570701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p>
          <w:pPr>
            <w:sectPr>
              <w:footerReference w:type="default" r:id="rId3"/>
              <w:type w:val="nextPage"/>
              <w:pgSz w:w="11906" w:h="16838"/>
              <w:pgMar w:left="1440" w:right="1440" w:header="0" w:top="1440" w:footer="720" w:bottom="1440" w:gutter="0"/>
              <w:pgNumType w:fmt="decimal"/>
              <w:formProt w:val="false"/>
              <w:textDirection w:val="lrTb"/>
            </w:sectPr>
          </w:pPr>
        </w:p>
        <w:p>
          <w:pPr>
            <w:pStyle w:val="Heading2"/>
            <w:rPr>
              <w:rFonts w:ascii="Arial" w:hAnsi="Arial" w:cs="Arial"/>
              <w:color w:val="auto"/>
            </w:rPr>
          </w:pPr>
          <w:bookmarkStart w:id="1" w:name="_Toc429570687"/>
          <w:r>
            <w:rPr>
              <w:rFonts w:cs="Arial" w:ascii="Arial" w:hAnsi="Arial"/>
              <w:color w:val="auto"/>
            </w:rPr>
            <w:t>1. Background Research for the project</w:t>
          </w:r>
          <w:bookmarkEnd w:id="1"/>
        </w:p>
        <w:p>
          <w:pPr>
            <w:pStyle w:val="Heading3"/>
            <w:rPr>
              <w:rFonts w:ascii="Arial" w:hAnsi="Arial" w:cs="Arial"/>
              <w:color w:val="auto"/>
            </w:rPr>
          </w:pPr>
          <w:bookmarkStart w:id="2" w:name="_Toc429570688"/>
          <w:r>
            <w:rPr>
              <w:rFonts w:cs="Arial" w:ascii="Arial" w:hAnsi="Arial"/>
              <w:color w:val="auto"/>
            </w:rPr>
            <w:t>1.1 Context</w:t>
          </w:r>
          <w:bookmarkEnd w:id="2"/>
        </w:p>
        <w:p>
          <w:pPr>
            <w:pStyle w:val="Normal"/>
            <w:rPr/>
          </w:pPr>
          <w:r>
            <w:rPr/>
          </w:r>
        </w:p>
        <w:p>
          <w:pPr>
            <w:pStyle w:val="Normal"/>
            <w:bidi w:val="0"/>
            <w:spacing w:beforeAutospacing="0" w:before="0" w:afterAutospacing="0" w:after="120"/>
            <w:ind w:left="0" w:right="0" w:hanging="0"/>
            <w:jc w:val="left"/>
            <w:rPr>
              <w:rFonts w:ascii="Arial" w:hAnsi="Arial" w:eastAsia="Arial" w:cs="Arial"/>
              <w:sz w:val="22"/>
              <w:szCs w:val="22"/>
              <w:lang w:val="en-GB"/>
            </w:rPr>
          </w:pPr>
          <w:r>
            <w:rPr>
              <w:rFonts w:eastAsia="Arial" w:cs="Arial"/>
              <w:sz w:val="22"/>
              <w:szCs w:val="22"/>
              <w:lang w:val="en-GB"/>
            </w:rPr>
            <w:t>Emerging technologies like cloud computing allow data to be captured from interactive devices in large various formats. The volume of data is growing at outstanding speed. As a matter of fact, the size of data plays a very crucial role. The executive chairman of Google Eric Schmidt says, “From the dawn of civilization until 2003, humankind generated five exabytes of data. Now we produce five exabytes every two days ... and the pace is accelerating.” Facebook which still have 2 billion active users, nowadays is the largest social media platform. There are some more intriguing Facebook statistics: 1.5 billion people are active on Facebook daily, Europe has more than 307 million people on Facebook, every minute there are 510,000 comments posted and 293,000 statuses updated, etc (Marr, 2019).</w:t>
          </w:r>
        </w:p>
        <w:p>
          <w:pPr>
            <w:pStyle w:val="Normal"/>
            <w:bidi w:val="0"/>
            <w:spacing w:beforeAutospacing="0" w:before="0" w:afterAutospacing="0" w:after="120"/>
            <w:ind w:left="0" w:right="0" w:hanging="0"/>
            <w:jc w:val="left"/>
            <w:rPr>
              <w:rFonts w:ascii="Arial" w:hAnsi="Arial" w:eastAsia="Arial" w:cs="Arial"/>
              <w:sz w:val="22"/>
              <w:szCs w:val="22"/>
              <w:lang w:val="en-GB"/>
            </w:rPr>
          </w:pPr>
          <w:r>
            <w:rPr>
              <w:rFonts w:eastAsia="Arial" w:cs="Arial"/>
              <w:sz w:val="22"/>
              <w:szCs w:val="22"/>
              <w:lang w:val="en-GB"/>
            </w:rPr>
            <w:t>Big technology companies like Google, Yahoo and Facebook run a large scale of computing applications. YouTube receives over 1 billion unique users each month and 100 hours of video are uploaded to YouTube every minute (YouTube.com, 2019). With the explosive amount of data, storage capacity and data processing have become issues. As one of Big Data characteristics, Velocity refers to the speed of incoming data and time it takes to process. Like mentioned above, massive data is produced by large amount of applications, the data need to be processed in different ways to meet the different demands, for instance, batch processing and real-time processing etc. Facebook need to process approximately 510,000 comments posted and 293,000 statuses updated (Marr, 2019).</w:t>
          </w:r>
        </w:p>
        <w:p>
          <w:pPr>
            <w:pStyle w:val="Normal"/>
            <w:bidi w:val="0"/>
            <w:spacing w:beforeAutospacing="0" w:before="0" w:afterAutospacing="0" w:after="120"/>
            <w:ind w:left="0" w:right="0" w:hanging="0"/>
            <w:jc w:val="left"/>
            <w:rPr>
              <w:rFonts w:ascii="Arial" w:hAnsi="Arial" w:eastAsia="Arial" w:cs="Arial"/>
              <w:sz w:val="22"/>
              <w:szCs w:val="22"/>
              <w:lang w:val="en-GB"/>
            </w:rPr>
          </w:pPr>
          <w:r>
            <w:rPr>
              <w:rFonts w:eastAsia="Arial" w:cs="Arial"/>
              <w:sz w:val="22"/>
              <w:szCs w:val="22"/>
              <w:lang w:val="en-GB"/>
            </w:rPr>
          </w:r>
        </w:p>
        <w:p>
          <w:pPr>
            <w:pStyle w:val="Heading3"/>
            <w:spacing w:beforeAutospacing="0" w:before="0" w:afterAutospacing="0" w:after="120"/>
            <w:ind w:left="0" w:right="0" w:hanging="0"/>
            <w:jc w:val="left"/>
            <w:rPr>
              <w:rFonts w:ascii="Arial" w:hAnsi="Arial" w:cs="Arial"/>
              <w:color w:val="auto"/>
            </w:rPr>
          </w:pPr>
          <w:bookmarkStart w:id="3" w:name="_Toc429570689"/>
          <w:r>
            <w:rPr>
              <w:rFonts w:cs="Arial" w:ascii="Arial" w:hAnsi="Arial"/>
              <w:color w:val="auto"/>
            </w:rPr>
            <w:t>1.2 Problem statement</w:t>
          </w:r>
          <w:bookmarkEnd w:id="3"/>
        </w:p>
        <w:p>
          <w:pPr>
            <w:pStyle w:val="Normal"/>
            <w:rPr/>
          </w:pPr>
          <w:r>
            <w:rPr/>
          </w:r>
        </w:p>
        <w:p>
          <w:pPr>
            <w:pStyle w:val="Normal"/>
            <w:bidi w:val="0"/>
            <w:spacing w:beforeAutospacing="0" w:before="0" w:afterAutospacing="0" w:after="120"/>
            <w:ind w:left="0" w:right="0" w:hanging="0"/>
            <w:jc w:val="left"/>
            <w:rPr>
              <w:rFonts w:ascii="Arial" w:hAnsi="Arial" w:eastAsia="Arial" w:cs="Arial"/>
              <w:sz w:val="22"/>
              <w:szCs w:val="22"/>
              <w:lang w:val="en-GB"/>
            </w:rPr>
          </w:pPr>
          <w:r>
            <w:rPr>
              <w:rFonts w:eastAsia="Arial" w:cs="Arial"/>
              <w:sz w:val="22"/>
              <w:szCs w:val="22"/>
              <w:lang w:val="en-GB"/>
            </w:rPr>
            <w:t>Recent years, the volumes of data have been growing up. Many challenges are emerging.</w:t>
          </w:r>
        </w:p>
        <w:p>
          <w:pPr>
            <w:pStyle w:val="ListParagraph"/>
            <w:numPr>
              <w:ilvl w:val="0"/>
              <w:numId w:val="2"/>
            </w:numPr>
            <w:bidi w:val="0"/>
            <w:spacing w:beforeAutospacing="0" w:before="0" w:afterAutospacing="0" w:after="120"/>
            <w:ind w:left="720" w:right="0" w:hanging="360"/>
            <w:contextualSpacing/>
            <w:jc w:val="left"/>
            <w:rPr>
              <w:sz w:val="22"/>
              <w:szCs w:val="22"/>
              <w:lang w:val="en-GB"/>
            </w:rPr>
          </w:pPr>
          <w:r>
            <w:rPr>
              <w:rFonts w:eastAsia="Arial" w:cs="Arial"/>
              <w:sz w:val="22"/>
              <w:szCs w:val="22"/>
              <w:lang w:val="en-GB"/>
            </w:rPr>
            <w:t>Handle increasing volumes of data</w:t>
          </w:r>
        </w:p>
        <w:p>
          <w:pPr>
            <w:pStyle w:val="Normal"/>
            <w:bidi w:val="0"/>
            <w:spacing w:beforeAutospacing="0" w:before="0" w:afterAutospacing="0" w:after="120"/>
            <w:ind w:left="720" w:right="0" w:hanging="0"/>
            <w:jc w:val="left"/>
            <w:rPr>
              <w:rFonts w:ascii="Arial" w:hAnsi="Arial" w:eastAsia="Arial" w:cs="Arial"/>
              <w:sz w:val="22"/>
              <w:szCs w:val="22"/>
              <w:lang w:val="en-GB"/>
            </w:rPr>
          </w:pPr>
          <w:r>
            <w:rPr>
              <w:rFonts w:eastAsia="Arial" w:cs="Arial"/>
              <w:sz w:val="22"/>
              <w:szCs w:val="22"/>
              <w:lang w:val="en-GB"/>
            </w:rPr>
            <w:t>In terms of data storage, traditional data systems, such as relational databases and data warehouses have been used for years to store and analyse data. Due to the high speed of data generated and the variety of data, such as structured, semi-structured and unstructured data, relational databases which is designed to work with structured data is hard to deal with unstructured data. Besides, relational databases which has schema-on-write characteristics that requires data be validated against a schema before it can be written to disk (Trujillo et al., 2019) cannot handle the high speed of incoming data.</w:t>
          </w:r>
        </w:p>
        <w:p>
          <w:pPr>
            <w:pStyle w:val="ListParagraph"/>
            <w:numPr>
              <w:ilvl w:val="0"/>
              <w:numId w:val="2"/>
            </w:numPr>
            <w:bidi w:val="0"/>
            <w:spacing w:beforeAutospacing="0" w:before="0" w:afterAutospacing="0" w:after="120"/>
            <w:ind w:left="720" w:right="0" w:hanging="360"/>
            <w:contextualSpacing/>
            <w:jc w:val="left"/>
            <w:rPr>
              <w:sz w:val="22"/>
              <w:szCs w:val="22"/>
              <w:lang w:val="en-GB"/>
            </w:rPr>
          </w:pPr>
          <w:r>
            <w:rPr>
              <w:rFonts w:eastAsia="Arial" w:cs="Arial"/>
              <w:sz w:val="22"/>
              <w:szCs w:val="22"/>
              <w:lang w:val="en-GB"/>
            </w:rPr>
            <w:t>Scalability</w:t>
          </w:r>
        </w:p>
        <w:p>
          <w:pPr>
            <w:pStyle w:val="Normal"/>
            <w:bidi w:val="0"/>
            <w:spacing w:beforeAutospacing="0" w:before="0" w:afterAutospacing="0" w:after="120"/>
            <w:ind w:left="720" w:right="0" w:hanging="0"/>
            <w:jc w:val="left"/>
            <w:rPr>
              <w:rFonts w:ascii="Arial" w:hAnsi="Arial" w:eastAsia="Arial" w:cs="Arial"/>
              <w:sz w:val="22"/>
              <w:szCs w:val="22"/>
              <w:lang w:val="en-GB"/>
            </w:rPr>
          </w:pPr>
          <w:r>
            <w:rPr>
              <w:rFonts w:eastAsia="Arial" w:cs="Arial"/>
              <w:sz w:val="22"/>
              <w:szCs w:val="22"/>
              <w:lang w:val="en-GB"/>
            </w:rPr>
            <w:t>Limits on scalability is also an issue for processing and storing data. Software all has limited scalability and resource usage limitations. Single server cannot handle large amount of data and streaming data in a short time. Scalable applications could meet the high demands of storage of rapid growth in data volume, meanwhile could also decrease resources during off-peak time. On-demand applications is important for processing unpredictable growth of data and reducing usage of resources to save much energy.</w:t>
          </w:r>
        </w:p>
        <w:p>
          <w:pPr>
            <w:pStyle w:val="ListParagraph"/>
            <w:numPr>
              <w:ilvl w:val="0"/>
              <w:numId w:val="2"/>
            </w:numPr>
            <w:bidi w:val="0"/>
            <w:spacing w:beforeAutospacing="0" w:before="0" w:afterAutospacing="0" w:after="120"/>
            <w:ind w:left="720" w:right="0" w:hanging="360"/>
            <w:contextualSpacing/>
            <w:jc w:val="left"/>
            <w:rPr>
              <w:sz w:val="22"/>
              <w:szCs w:val="22"/>
              <w:lang w:val="en-GB"/>
            </w:rPr>
          </w:pPr>
          <w:r>
            <w:rPr>
              <w:rFonts w:eastAsia="Arial" w:cs="Arial"/>
              <w:sz w:val="22"/>
              <w:szCs w:val="22"/>
              <w:lang w:val="en-GB"/>
            </w:rPr>
            <w:t>High availability</w:t>
          </w:r>
        </w:p>
        <w:p>
          <w:pPr>
            <w:pStyle w:val="Normal"/>
            <w:bidi w:val="0"/>
            <w:spacing w:beforeAutospacing="0" w:before="0" w:afterAutospacing="0" w:after="120"/>
            <w:ind w:left="720" w:right="0" w:hanging="0"/>
            <w:jc w:val="left"/>
            <w:rPr>
              <w:rFonts w:ascii="Arial" w:hAnsi="Arial" w:eastAsia="Arial" w:cs="Arial"/>
              <w:sz w:val="22"/>
              <w:szCs w:val="22"/>
              <w:lang w:val="en-GB"/>
            </w:rPr>
          </w:pPr>
          <w:r>
            <w:rPr>
              <w:rFonts w:eastAsia="Arial" w:cs="Arial"/>
              <w:sz w:val="22"/>
              <w:szCs w:val="22"/>
              <w:lang w:val="en-GB"/>
            </w:rPr>
            <w:t>High availability is also an important principle for designing big data systems. If the server is running in standalone mode, the server goes down and the service will be unable to handle incoming data which will fail to guarantee the integrity of data. Meanwhile, hard disks are not always trustable. Because if the hard disks are broken or not available, it will lead to failed storage. If the data is not backed up, it will be lost permanently. It is not acceptable especially for bank systems.</w:t>
          </w:r>
        </w:p>
        <w:p>
          <w:pPr>
            <w:pStyle w:val="Normal"/>
            <w:bidi w:val="0"/>
            <w:spacing w:beforeAutospacing="0" w:before="0" w:afterAutospacing="0" w:after="120"/>
            <w:ind w:left="720" w:right="0" w:hanging="0"/>
            <w:jc w:val="left"/>
            <w:rPr>
              <w:rFonts w:ascii="Arial" w:hAnsi="Arial" w:eastAsia="Arial" w:cs="Arial"/>
              <w:sz w:val="22"/>
              <w:szCs w:val="22"/>
              <w:lang w:val="en-GB"/>
            </w:rPr>
          </w:pPr>
          <w:r>
            <w:rPr>
              <w:rFonts w:eastAsia="Arial" w:cs="Arial"/>
              <w:sz w:val="22"/>
              <w:szCs w:val="22"/>
              <w:lang w:val="en-GB"/>
            </w:rPr>
          </w:r>
        </w:p>
        <w:p>
          <w:pPr>
            <w:pStyle w:val="Heading3"/>
            <w:rPr>
              <w:rFonts w:ascii="Arial" w:hAnsi="Arial" w:cs="Arial"/>
              <w:color w:val="auto"/>
            </w:rPr>
          </w:pPr>
          <w:bookmarkStart w:id="4" w:name="_Toc429570690"/>
          <w:r>
            <w:rPr>
              <w:rFonts w:cs="Arial" w:ascii="Arial" w:hAnsi="Arial"/>
              <w:color w:val="auto"/>
            </w:rPr>
            <w:t>1.3 Possible solution</w:t>
          </w:r>
          <w:bookmarkEnd w:id="4"/>
        </w:p>
        <w:p>
          <w:pPr>
            <w:pStyle w:val="Normal"/>
            <w:rPr/>
          </w:pPr>
          <w:r>
            <w:rPr/>
          </w:r>
        </w:p>
        <w:p>
          <w:pPr>
            <w:pStyle w:val="Normal"/>
            <w:rPr>
              <w:sz w:val="22"/>
              <w:szCs w:val="22"/>
            </w:rPr>
          </w:pPr>
          <w:r>
            <w:rPr>
              <w:sz w:val="22"/>
              <w:szCs w:val="22"/>
            </w:rPr>
            <w:t>Data centres are the infrastructure which could be an effective solution to the issues above. Data centres which are complex systems-of-systems are built to underpin modern distributed service-oriented systems. IoT devices, social media, and streaming video services, these applications are typically hosted in data centres which could offer high available, scalable and secure services (</w:t>
          </w:r>
          <w:r>
            <w:rPr>
              <w:rFonts w:eastAsia="Arial" w:cs="Arial"/>
              <w:sz w:val="22"/>
              <w:szCs w:val="22"/>
              <w:lang w:val="en-GB"/>
            </w:rPr>
            <w:t>Townend et al., 2019</w:t>
          </w:r>
          <w:r>
            <w:rPr>
              <w:sz w:val="22"/>
              <w:szCs w:val="22"/>
            </w:rPr>
            <w:t>).</w:t>
          </w:r>
        </w:p>
        <w:p>
          <w:pPr>
            <w:pStyle w:val="Normal"/>
            <w:rPr>
              <w:sz w:val="22"/>
              <w:szCs w:val="22"/>
            </w:rPr>
          </w:pPr>
          <w:r>
            <w:rPr>
              <w:sz w:val="22"/>
              <w:szCs w:val="22"/>
            </w:rPr>
          </w:r>
        </w:p>
        <w:p>
          <w:pPr>
            <w:pStyle w:val="Heading3"/>
            <w:rPr>
              <w:rFonts w:ascii="Arial" w:hAnsi="Arial" w:cs="Arial"/>
              <w:color w:val="auto"/>
            </w:rPr>
          </w:pPr>
          <w:r>
            <w:rPr>
              <w:rFonts w:cs="Arial" w:ascii="Arial" w:hAnsi="Arial"/>
              <w:color w:val="auto"/>
            </w:rPr>
            <w:t>1.4 Issues About the Possible Solution</w:t>
          </w:r>
        </w:p>
        <w:p>
          <w:pPr>
            <w:pStyle w:val="Normal"/>
            <w:rPr/>
          </w:pPr>
          <w:r>
            <w:rPr/>
          </w:r>
        </w:p>
        <w:p>
          <w:pPr>
            <w:pStyle w:val="Normal"/>
            <w:rPr>
              <w:rFonts w:ascii="Arial" w:hAnsi="Arial" w:eastAsia="Arial" w:cs="Arial"/>
              <w:sz w:val="22"/>
              <w:szCs w:val="22"/>
              <w:lang w:val="en-GB"/>
            </w:rPr>
          </w:pPr>
          <w:r>
            <w:rPr/>
            <w:t xml:space="preserve">Although data centre is an effective solution to deal with challenges of the increasing data volumes, there are some issues about it. </w:t>
          </w:r>
          <w:r>
            <w:rPr>
              <w:sz w:val="22"/>
              <w:szCs w:val="22"/>
            </w:rPr>
            <w:t>Data centres are digital factories that process electronical power into digital services and generate large quantity of waste heat which needs additional power (</w:t>
          </w:r>
          <w:r>
            <w:rPr>
              <w:rFonts w:eastAsia="Arial" w:cs="Arial"/>
              <w:sz w:val="22"/>
              <w:szCs w:val="22"/>
              <w:lang w:val="en-GB"/>
            </w:rPr>
            <w:t>Townend et al., 2019</w:t>
          </w:r>
          <w:r>
            <w:rPr>
              <w:sz w:val="22"/>
              <w:szCs w:val="22"/>
            </w:rPr>
            <w:t xml:space="preserve">). Therefore, how to make use of these resources </w:t>
          </w:r>
          <w:r>
            <w:rPr>
              <w:rFonts w:eastAsia="Arial" w:cs="Arial"/>
              <w:sz w:val="22"/>
              <w:szCs w:val="22"/>
              <w:lang w:val="en-GB"/>
            </w:rPr>
            <w:t>efficiently is a key factor.</w:t>
          </w:r>
        </w:p>
        <w:p>
          <w:pPr>
            <w:pStyle w:val="Normal"/>
            <w:rPr>
              <w:rFonts w:ascii="Arial" w:hAnsi="Arial" w:eastAsia="Arial" w:cs="Arial"/>
              <w:sz w:val="22"/>
              <w:szCs w:val="22"/>
              <w:lang w:val="en-GB"/>
            </w:rPr>
          </w:pPr>
          <w:r>
            <w:rPr>
              <w:rFonts w:eastAsia="Arial" w:cs="Arial"/>
              <w:sz w:val="22"/>
              <w:szCs w:val="22"/>
              <w:lang w:val="en-GB"/>
            </w:rPr>
          </w:r>
        </w:p>
        <w:p>
          <w:pPr>
            <w:pStyle w:val="Heading3"/>
            <w:rPr>
              <w:rFonts w:ascii="Arial" w:hAnsi="Arial" w:cs="Arial"/>
              <w:color w:val="auto"/>
            </w:rPr>
          </w:pPr>
          <w:bookmarkStart w:id="5" w:name="_Toc429570691"/>
          <w:r>
            <w:rPr>
              <w:rFonts w:cs="Arial" w:ascii="Arial" w:hAnsi="Arial"/>
              <w:color w:val="auto"/>
            </w:rPr>
            <w:t>1.5 How to demonstrate the quality of the solution</w:t>
          </w:r>
          <w:bookmarkEnd w:id="5"/>
        </w:p>
        <w:p>
          <w:pPr>
            <w:pStyle w:val="Normal"/>
            <w:rPr/>
          </w:pPr>
          <w:r>
            <w:rPr/>
          </w:r>
        </w:p>
        <w:p>
          <w:pPr>
            <w:pStyle w:val="Normal"/>
            <w:rPr>
              <w:sz w:val="22"/>
              <w:szCs w:val="22"/>
            </w:rPr>
          </w:pPr>
          <w:r>
            <w:rPr>
              <w:sz w:val="22"/>
              <w:szCs w:val="22"/>
            </w:rPr>
            <w:t xml:space="preserve">This paper basically focuses on software-based solutions for improving efficiency in data centres and evaluate a scheduling system taking into account software models. The </w:t>
          </w:r>
          <w:r>
            <w:rPr>
              <w:rFonts w:eastAsia="Arial" w:cs="Arial"/>
              <w:sz w:val="22"/>
              <w:szCs w:val="22"/>
              <w:lang w:val="en-GB"/>
            </w:rPr>
            <w:t>criteria to evaluate the quality of the solution is judge the results of the evaluation and apply the results to the real scheduling systems to improve the efficiency.</w:t>
          </w:r>
        </w:p>
        <w:p>
          <w:pPr>
            <w:pStyle w:val="Normal"/>
            <w:rPr>
              <w:rFonts w:ascii="Arial" w:hAnsi="Arial" w:eastAsia="Arial" w:cs="Arial"/>
              <w:sz w:val="22"/>
              <w:szCs w:val="22"/>
              <w:lang w:val="en-GB"/>
            </w:rPr>
          </w:pPr>
          <w:r>
            <w:rPr>
              <w:rFonts w:eastAsia="Arial" w:cs="Arial"/>
              <w:sz w:val="22"/>
              <w:szCs w:val="22"/>
              <w:lang w:val="en-GB"/>
            </w:rPr>
          </w:r>
        </w:p>
        <w:p>
          <w:pPr>
            <w:pStyle w:val="Heading2"/>
            <w:rPr>
              <w:rFonts w:ascii="Arial" w:hAnsi="Arial" w:cs="Arial"/>
              <w:color w:val="auto"/>
            </w:rPr>
          </w:pPr>
          <w:bookmarkStart w:id="6" w:name="_Toc429570692"/>
          <w:r>
            <w:rPr>
              <w:rFonts w:cs="Arial" w:ascii="Arial" w:hAnsi="Arial"/>
              <w:color w:val="auto"/>
            </w:rPr>
            <w:t>2. Scope for this project</w:t>
          </w:r>
          <w:bookmarkEnd w:id="6"/>
        </w:p>
        <w:p>
          <w:pPr>
            <w:pStyle w:val="Heading3"/>
            <w:rPr>
              <w:rFonts w:ascii="Arial" w:hAnsi="Arial" w:cs="Arial"/>
              <w:color w:val="auto"/>
            </w:rPr>
          </w:pPr>
          <w:r>
            <w:rPr>
              <w:rFonts w:cs="Arial" w:ascii="Arial" w:hAnsi="Arial"/>
              <w:color w:val="auto"/>
            </w:rPr>
            <w:t>2.1 Aim</w:t>
          </w:r>
        </w:p>
        <w:p>
          <w:pPr>
            <w:pStyle w:val="Normal"/>
            <w:rPr/>
          </w:pPr>
          <w:r>
            <w:rPr/>
          </w:r>
        </w:p>
        <w:p>
          <w:pPr>
            <w:pStyle w:val="Normal"/>
            <w:rPr>
              <w:sz w:val="22"/>
              <w:szCs w:val="22"/>
            </w:rPr>
          </w:pPr>
          <w:r>
            <w:rPr>
              <w:sz w:val="22"/>
              <w:szCs w:val="22"/>
            </w:rPr>
            <w:t>The aim of the project is the overall top-level goal. It might be helpful to consider this in conjunction with the project title.</w:t>
          </w:r>
        </w:p>
        <w:p>
          <w:pPr>
            <w:pStyle w:val="Normal"/>
            <w:rPr>
              <w:sz w:val="22"/>
              <w:szCs w:val="22"/>
            </w:rPr>
          </w:pPr>
          <w:r>
            <w:rPr>
              <w:sz w:val="22"/>
              <w:szCs w:val="22"/>
            </w:rPr>
            <w:t xml:space="preserve">The aim of the project to find the patterns of the resources allocated, the relationships between of the usage of the resources and the time of running jobs, the </w:t>
          </w:r>
          <w:r>
            <w:rPr>
              <w:rFonts w:eastAsia="Arial" w:cs="Arial"/>
              <w:sz w:val="22"/>
              <w:szCs w:val="22"/>
              <w:lang w:val="en-GB"/>
            </w:rPr>
            <w:t>behaviours</w:t>
          </w:r>
          <w:r>
            <w:rPr>
              <w:sz w:val="22"/>
              <w:szCs w:val="22"/>
            </w:rPr>
            <w:t xml:space="preserve"> of the node in the scheduling system etc. Besides, modelling the relationships between the resources of nodes consuming and the types of tasks submitted, such as batch processing and long-running application etc. Finally, analysed the gap between the real resources consumed and the actual resources requested in different size of data. </w:t>
          </w:r>
        </w:p>
        <w:p>
          <w:pPr>
            <w:pStyle w:val="Normal"/>
            <w:rPr>
              <w:sz w:val="22"/>
              <w:szCs w:val="22"/>
            </w:rPr>
          </w:pPr>
          <w:r>
            <w:rPr>
              <w:sz w:val="22"/>
              <w:szCs w:val="22"/>
            </w:rPr>
          </w:r>
        </w:p>
        <w:p>
          <w:pPr>
            <w:pStyle w:val="Heading3"/>
            <w:rPr>
              <w:rFonts w:ascii="Arial" w:hAnsi="Arial" w:cs="Arial"/>
              <w:color w:val="auto"/>
            </w:rPr>
          </w:pPr>
          <w:bookmarkStart w:id="7" w:name="_Toc429570694"/>
          <w:r>
            <w:rPr>
              <w:rFonts w:cs="Arial" w:ascii="Arial" w:hAnsi="Arial"/>
              <w:color w:val="auto"/>
            </w:rPr>
            <w:t>2.2 Objectiv</w:t>
          </w:r>
          <w:r>
            <w:rPr>
              <w:rStyle w:val="Heading3Char"/>
              <w:rFonts w:cs="Arial" w:ascii="Arial" w:hAnsi="Arial"/>
              <w:b/>
              <w:bCs/>
              <w:color w:val="auto"/>
            </w:rPr>
            <w:t>e</w:t>
          </w:r>
          <w:r>
            <w:rPr>
              <w:rFonts w:cs="Arial" w:ascii="Arial" w:hAnsi="Arial"/>
              <w:color w:val="auto"/>
            </w:rPr>
            <w:t>s</w:t>
          </w:r>
          <w:bookmarkEnd w:id="7"/>
        </w:p>
        <w:p>
          <w:pPr>
            <w:pStyle w:val="Normal"/>
            <w:rPr/>
          </w:pPr>
          <w:r>
            <w:rPr/>
          </w:r>
        </w:p>
        <w:p>
          <w:pPr>
            <w:pStyle w:val="ListParagraph"/>
            <w:numPr>
              <w:ilvl w:val="0"/>
              <w:numId w:val="1"/>
            </w:numPr>
            <w:rPr>
              <w:sz w:val="24"/>
              <w:szCs w:val="24"/>
            </w:rPr>
          </w:pPr>
          <w:r>
            <w:rPr>
              <w:rFonts w:eastAsia="Arial" w:cs="Arial"/>
              <w:sz w:val="24"/>
              <w:szCs w:val="24"/>
              <w:lang w:val="en-GB"/>
            </w:rPr>
            <w:t>Research solutions to solve problems in data storage and processing.</w:t>
          </w:r>
        </w:p>
        <w:p>
          <w:pPr>
            <w:pStyle w:val="ListParagraph"/>
            <w:numPr>
              <w:ilvl w:val="0"/>
              <w:numId w:val="1"/>
            </w:numPr>
            <w:rPr>
              <w:sz w:val="24"/>
              <w:szCs w:val="24"/>
            </w:rPr>
          </w:pPr>
          <w:r>
            <w:rPr>
              <w:rFonts w:eastAsia="Arial" w:cs="Arial"/>
              <w:sz w:val="24"/>
              <w:szCs w:val="24"/>
              <w:lang w:val="en-GB"/>
            </w:rPr>
            <w:t>Find patterns of data, e.g. resource utilization, behaviours of node-level, time series, based on the timeline during analysis of amounts of logs.</w:t>
          </w:r>
        </w:p>
        <w:p>
          <w:pPr>
            <w:pStyle w:val="ListParagraph"/>
            <w:numPr>
              <w:ilvl w:val="0"/>
              <w:numId w:val="1"/>
            </w:numPr>
            <w:rPr>
              <w:sz w:val="24"/>
              <w:szCs w:val="24"/>
            </w:rPr>
          </w:pPr>
          <w:r>
            <w:rPr>
              <w:rFonts w:eastAsia="Arial" w:cs="Arial"/>
              <w:sz w:val="24"/>
              <w:szCs w:val="24"/>
              <w:lang w:val="en-GB"/>
            </w:rPr>
            <w:t>Locate the problems, e.g. straggler, failure, in a scheduling system.</w:t>
          </w:r>
        </w:p>
        <w:p>
          <w:pPr>
            <w:pStyle w:val="ListParagraph"/>
            <w:numPr>
              <w:ilvl w:val="0"/>
              <w:numId w:val="1"/>
            </w:numPr>
            <w:rPr>
              <w:sz w:val="24"/>
              <w:szCs w:val="24"/>
            </w:rPr>
          </w:pPr>
          <w:r>
            <w:rPr>
              <w:rFonts w:eastAsia="Arial" w:cs="Arial"/>
              <w:sz w:val="24"/>
              <w:szCs w:val="24"/>
              <w:lang w:val="en-GB"/>
            </w:rPr>
            <w:t>Improve efficiency in scheduling virtual resources.</w:t>
          </w:r>
        </w:p>
        <w:p>
          <w:pPr>
            <w:pStyle w:val="Normal"/>
            <w:ind w:left="0" w:hanging="0"/>
            <w:rPr>
              <w:rFonts w:ascii="Arial" w:hAnsi="Arial" w:eastAsia="Arial" w:cs="Arial"/>
              <w:sz w:val="24"/>
              <w:szCs w:val="24"/>
              <w:lang w:val="en-GB"/>
            </w:rPr>
          </w:pPr>
          <w:r>
            <w:rPr>
              <w:rFonts w:eastAsia="Arial" w:cs="Arial"/>
              <w:sz w:val="24"/>
              <w:szCs w:val="24"/>
              <w:lang w:val="en-GB"/>
            </w:rPr>
          </w:r>
        </w:p>
        <w:p>
          <w:pPr>
            <w:pStyle w:val="Heading3"/>
            <w:rPr>
              <w:rFonts w:ascii="Arial" w:hAnsi="Arial" w:cs="Arial"/>
              <w:color w:val="auto"/>
            </w:rPr>
          </w:pPr>
          <w:bookmarkStart w:id="8" w:name="_Toc429570695"/>
          <w:r>
            <w:rPr>
              <w:rFonts w:cs="Arial" w:ascii="Arial" w:hAnsi="Arial"/>
              <w:color w:val="auto"/>
            </w:rPr>
            <w:t>2.3 Deliverables</w:t>
          </w:r>
          <w:bookmarkEnd w:id="8"/>
        </w:p>
        <w:p>
          <w:pPr>
            <w:pStyle w:val="Normal"/>
            <w:rPr/>
          </w:pPr>
          <w:r>
            <w:rPr/>
          </w:r>
        </w:p>
        <w:p>
          <w:pPr>
            <w:pStyle w:val="ListParagraph"/>
            <w:numPr>
              <w:ilvl w:val="0"/>
              <w:numId w:val="3"/>
            </w:numPr>
            <w:rPr>
              <w:sz w:val="22"/>
              <w:szCs w:val="22"/>
            </w:rPr>
          </w:pPr>
          <w:r>
            <w:rPr>
              <w:sz w:val="22"/>
              <w:szCs w:val="22"/>
            </w:rPr>
            <w:t>A thesis focusing on doing research on how to improve the efficiency of scheduling system in data centres based on software solutions.</w:t>
          </w:r>
        </w:p>
        <w:p>
          <w:pPr>
            <w:pStyle w:val="ListParagraph"/>
            <w:numPr>
              <w:ilvl w:val="0"/>
              <w:numId w:val="3"/>
            </w:numPr>
            <w:rPr>
              <w:sz w:val="22"/>
              <w:szCs w:val="22"/>
            </w:rPr>
          </w:pPr>
          <w:r>
            <w:rPr>
              <w:sz w:val="22"/>
              <w:szCs w:val="22"/>
            </w:rPr>
            <w:t>A model of relationships between the resources of nodes consuming and the types of tasks processed.</w:t>
          </w:r>
        </w:p>
        <w:p>
          <w:pPr>
            <w:pStyle w:val="ListParagraph"/>
            <w:numPr>
              <w:ilvl w:val="0"/>
              <w:numId w:val="3"/>
            </w:numPr>
            <w:rPr>
              <w:sz w:val="22"/>
              <w:szCs w:val="22"/>
            </w:rPr>
          </w:pPr>
          <w:r>
            <w:rPr>
              <w:sz w:val="22"/>
              <w:szCs w:val="22"/>
            </w:rPr>
            <w:t>The results of analysing the patterns of the allocations and the usage of the resources changing with the time of running jobs in a scheduling system.</w:t>
          </w:r>
        </w:p>
        <w:p>
          <w:pPr>
            <w:pStyle w:val="Heading2"/>
            <w:rPr>
              <w:rFonts w:ascii="Arial" w:hAnsi="Arial" w:cs="Arial"/>
              <w:color w:val="auto"/>
            </w:rPr>
          </w:pPr>
          <w:bookmarkStart w:id="9" w:name="_Toc429570696"/>
          <w:r>
            <w:rPr>
              <w:rFonts w:cs="Arial" w:ascii="Arial" w:hAnsi="Arial"/>
              <w:color w:val="auto"/>
            </w:rPr>
            <w:t>3. Project schedule</w:t>
          </w:r>
          <w:bookmarkEnd w:id="9"/>
        </w:p>
        <w:p>
          <w:pPr>
            <w:pStyle w:val="Heading3"/>
            <w:rPr>
              <w:rFonts w:ascii="Arial" w:hAnsi="Arial" w:cs="Arial"/>
              <w:color w:val="auto"/>
            </w:rPr>
          </w:pPr>
          <w:bookmarkStart w:id="10" w:name="_Toc429570697"/>
          <w:r>
            <w:rPr>
              <w:rFonts w:cs="Arial" w:ascii="Arial" w:hAnsi="Arial"/>
              <w:color w:val="auto"/>
            </w:rPr>
            <w:t>3.1 Methodology</w:t>
          </w:r>
          <w:bookmarkEnd w:id="10"/>
        </w:p>
        <w:p>
          <w:pPr>
            <w:pStyle w:val="Normal"/>
            <w:rPr>
              <w:sz w:val="22"/>
              <w:szCs w:val="22"/>
            </w:rPr>
          </w:pPr>
          <w:r>
            <w:rPr>
              <w:sz w:val="22"/>
              <w:szCs w:val="22"/>
            </w:rPr>
          </w:r>
        </w:p>
        <w:p>
          <w:pPr>
            <w:pStyle w:val="Normal"/>
            <w:rPr>
              <w:sz w:val="22"/>
              <w:szCs w:val="22"/>
            </w:rPr>
          </w:pPr>
          <w:r>
            <w:rPr>
              <w:sz w:val="22"/>
              <w:szCs w:val="22"/>
            </w:rPr>
            <w:t>Monday.com is a good tool based on browser for splitting up the tasks, estimating the hours of finishing the tasks and addressing the due date.</w:t>
          </w:r>
        </w:p>
        <w:p>
          <w:pPr>
            <w:pStyle w:val="Normal"/>
            <w:rPr>
              <w:sz w:val="22"/>
              <w:szCs w:val="22"/>
            </w:rPr>
          </w:pPr>
          <w:r>
            <w:rPr>
              <w:sz w:val="22"/>
              <w:szCs w:val="22"/>
            </w:rPr>
            <w:t>XMind is a useful tool for drawing diagrams of the architecture of the methods.</w:t>
          </w:r>
        </w:p>
        <w:p>
          <w:pPr>
            <w:pStyle w:val="Normal"/>
            <w:rPr>
              <w:sz w:val="22"/>
              <w:szCs w:val="22"/>
            </w:rPr>
          </w:pPr>
          <w:r>
            <w:rPr>
              <w:sz w:val="22"/>
              <w:szCs w:val="22"/>
            </w:rPr>
            <w:t>Toggle.com is a useful tool for recording the time consuming in multiple sub tasks.</w:t>
          </w:r>
        </w:p>
        <w:p>
          <w:pPr>
            <w:pStyle w:val="Heading3"/>
            <w:rPr>
              <w:rFonts w:ascii="Arial" w:hAnsi="Arial" w:cs="Arial"/>
              <w:color w:val="auto"/>
            </w:rPr>
          </w:pPr>
          <w:r>
            <w:rPr>
              <w:rFonts w:cs="Arial" w:ascii="Arial" w:hAnsi="Arial"/>
              <w:color w:val="auto"/>
            </w:rPr>
          </w:r>
        </w:p>
        <w:p>
          <w:pPr>
            <w:pStyle w:val="Heading3"/>
            <w:rPr>
              <w:rFonts w:ascii="Arial" w:hAnsi="Arial" w:cs="Arial"/>
              <w:color w:val="auto"/>
            </w:rPr>
          </w:pPr>
          <w:bookmarkStart w:id="11" w:name="_Toc429570698"/>
          <w:r>
            <w:rPr>
              <w:rFonts w:cs="Arial" w:ascii="Arial" w:hAnsi="Arial"/>
              <w:color w:val="auto"/>
            </w:rPr>
            <w:t>3.2 Tasks, milestones and timeline</w:t>
          </w:r>
          <w:bookmarkEnd w:id="11"/>
        </w:p>
        <w:p>
          <w:pPr>
            <w:pStyle w:val="Normal"/>
            <w:rPr/>
          </w:pPr>
          <w:r>
            <w:rPr/>
          </w:r>
        </w:p>
        <w:p>
          <w:pPr>
            <w:pStyle w:val="Normal"/>
            <w:rPr>
              <w:sz w:val="22"/>
              <w:szCs w:val="22"/>
            </w:rPr>
          </w:pPr>
          <w:r>
            <w:rPr/>
            <w:drawing>
              <wp:inline distT="0" distB="0" distL="114935" distR="114935">
                <wp:extent cx="4572000" cy="3429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72000" cy="3429000"/>
                        </a:xfrm>
                        <a:prstGeom prst="rect">
                          <a:avLst/>
                        </a:prstGeom>
                      </pic:spPr>
                    </pic:pic>
                  </a:graphicData>
                </a:graphic>
              </wp:inline>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2"/>
            <w:rPr>
              <w:rFonts w:ascii="Arial" w:hAnsi="Arial" w:cs="Arial"/>
              <w:color w:val="auto"/>
            </w:rPr>
          </w:pPr>
          <w:bookmarkStart w:id="12" w:name="_Toc429570700"/>
          <w:r>
            <w:rPr>
              <w:rFonts w:cs="Arial" w:ascii="Arial" w:hAnsi="Arial"/>
              <w:color w:val="auto"/>
            </w:rPr>
            <w:t>References</w:t>
          </w:r>
          <w:bookmarkEnd w:id="12"/>
        </w:p>
        <w:p>
          <w:pPr>
            <w:pStyle w:val="Normal"/>
            <w:rPr/>
          </w:pPr>
          <w:r>
            <w:rPr/>
          </w:r>
        </w:p>
        <w:p>
          <w:pPr>
            <w:pStyle w:val="Normal"/>
            <w:rPr/>
          </w:pPr>
          <w:r>
            <w:rPr>
              <w:rFonts w:eastAsia="Arial" w:cs="Arial"/>
              <w:sz w:val="22"/>
              <w:szCs w:val="22"/>
              <w:lang w:val="en-GB"/>
            </w:rPr>
            <w:t>Marr. (2019). How Much Data Do We Create Every Day? The Mind-Blowing Stats Everyone Should Read. [online] Available at: https://www.forbes.com/sites/bernardmarr/2018/05/21/how-much-data-do-we-create-every-day-the-mind-blowing-stats-everyone-should-read/#e93f38b60ba9 [Accessed 15 Jun. 2019].</w:t>
          </w:r>
        </w:p>
        <w:p>
          <w:pPr>
            <w:pStyle w:val="Normal"/>
            <w:rPr/>
          </w:pPr>
          <w:r>
            <w:rPr>
              <w:rFonts w:eastAsia="Arial" w:cs="Arial"/>
              <w:sz w:val="22"/>
              <w:szCs w:val="22"/>
              <w:lang w:val="en-GB"/>
            </w:rPr>
            <w:t>Youtube.com. (2019). Press - YouTube. [online] Available at: https://www.youtube.com/yt/about/press/ [Accessed 15 Jun. 2019].</w:t>
          </w:r>
        </w:p>
        <w:p>
          <w:pPr>
            <w:pStyle w:val="Normal"/>
            <w:rPr/>
          </w:pPr>
          <w:r>
            <w:rPr>
              <w:rFonts w:eastAsia="Arial" w:cs="Arial"/>
              <w:sz w:val="22"/>
              <w:szCs w:val="22"/>
              <w:lang w:val="en-GB"/>
            </w:rPr>
            <w:t>Trujillo, G., Garcia, R., Jones, S., Kim, C. and Murray, J. (2019). Traditional Data Systems | Understanding the Big Data World | Pearson IT Certification. [online] Pearsonitcertification.com. Available at: http://www.pearsonitcertification.com/articles/article.aspx?p=2427073&amp;seqNum=2 [Accessed 15 Jun. 2019].</w:t>
          </w:r>
        </w:p>
        <w:p>
          <w:pPr>
            <w:pStyle w:val="Normal"/>
            <w:rPr>
              <w:b/>
              <w:b/>
              <w:sz w:val="28"/>
              <w:szCs w:val="28"/>
            </w:rPr>
          </w:pPr>
          <w:r>
            <w:rPr>
              <w:rFonts w:eastAsia="Arial" w:cs="Arial"/>
              <w:sz w:val="22"/>
              <w:szCs w:val="22"/>
              <w:lang w:val="en-GB"/>
            </w:rPr>
            <w:t xml:space="preserve">Townend P., Clement S., Burdett D., Yang R., Shaw J., Slater B., Xu J. (2019). </w:t>
          </w:r>
          <w:r>
            <w:rPr>
              <w:rFonts w:eastAsia="Arial" w:cs="Arial"/>
              <w:i/>
              <w:iCs/>
              <w:sz w:val="22"/>
              <w:szCs w:val="22"/>
              <w:lang w:val="en-GB"/>
            </w:rPr>
            <w:t xml:space="preserve">Improving Data Center Efficiency Through Holistic Scheduling In Kubernetes. </w:t>
          </w:r>
          <w:r>
            <w:rPr>
              <w:rFonts w:eastAsia="Arial" w:cs="Arial"/>
              <w:i w:val="false"/>
              <w:iCs w:val="false"/>
              <w:sz w:val="22"/>
              <w:szCs w:val="22"/>
              <w:lang w:val="en-GB"/>
            </w:rPr>
            <w:t>Leeds: University of Leeds.</w:t>
          </w:r>
        </w:p>
        <w:p>
          <w:pPr>
            <w:pStyle w:val="Normal"/>
            <w:rPr>
              <w:rFonts w:ascii="Arial" w:hAnsi="Arial" w:eastAsia="Arial" w:cs="Arial"/>
              <w:i w:val="false"/>
              <w:i w:val="false"/>
              <w:iCs w:val="false"/>
              <w:sz w:val="22"/>
              <w:szCs w:val="22"/>
              <w:lang w:val="en-GB"/>
            </w:rPr>
          </w:pPr>
          <w:r>
            <w:rPr>
              <w:rFonts w:eastAsia="Arial" w:cs="Arial"/>
              <w:i w:val="false"/>
              <w:iCs w:val="false"/>
              <w:sz w:val="22"/>
              <w:szCs w:val="22"/>
              <w:lang w:val="en-GB"/>
            </w:rPr>
          </w:r>
        </w:p>
        <w:p>
          <w:pPr>
            <w:pStyle w:val="Heading2"/>
            <w:rPr>
              <w:rFonts w:ascii="Arial" w:hAnsi="Arial" w:cs="Arial"/>
              <w:color w:val="auto"/>
            </w:rPr>
          </w:pPr>
          <w:bookmarkStart w:id="13" w:name="_Toc429570701"/>
          <w:r>
            <w:rPr>
              <w:rFonts w:cs="Arial" w:ascii="Arial" w:hAnsi="Arial"/>
              <w:color w:val="auto"/>
            </w:rPr>
            <w:t>Appendix A. How ethical issues are addressed</w:t>
          </w:r>
          <w:bookmarkEnd w:id="13"/>
        </w:p>
        <w:p>
          <w:pPr>
            <w:pStyle w:val="Normal"/>
            <w:rPr/>
          </w:pPr>
          <w:r>
            <w:rPr/>
          </w:r>
        </w:p>
        <w:p>
          <w:pPr>
            <w:pStyle w:val="Normal"/>
            <w:widowControl/>
            <w:bidi w:val="0"/>
            <w:spacing w:lineRule="atLeast" w:line="360" w:before="0" w:after="120"/>
            <w:jc w:val="left"/>
            <w:rPr/>
          </w:pPr>
          <w:r>
            <w:rPr>
              <w:sz w:val="22"/>
              <w:szCs w:val="22"/>
            </w:rPr>
            <w:t xml:space="preserve">This paper focuses on improving the efficiency of a scheduling system in a data centre. All data acquired is </w:t>
          </w:r>
          <w:r>
            <w:rPr>
              <w:rFonts w:eastAsia="Arial" w:cs="Arial"/>
              <w:sz w:val="22"/>
              <w:szCs w:val="22"/>
              <w:lang w:val="en-GB"/>
            </w:rPr>
            <w:t>approved in advance</w:t>
          </w:r>
          <w:r>
            <w:rPr>
              <w:sz w:val="22"/>
              <w:szCs w:val="22"/>
            </w:rPr>
            <w:t>. This does not involve any ethical issues.</w:t>
          </w:r>
        </w:p>
      </w:sdtContent>
    </w:sdt>
    <w:sectPr>
      <w:footerReference w:type="default" r:id="rId5"/>
      <w:type w:val="nextPage"/>
      <w:pgSz w:w="11906" w:h="16838"/>
      <w:pgMar w:left="1440" w:right="1440" w:header="0" w:top="1440" w:footer="720" w:bottom="1440"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5095850"/>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720"/>
      </w:pPr>
      <w:rPr>
        <w:rFonts w:ascii="Arial" w:hAnsi="Arial" w:cs="Arial" w:hint="default"/>
        <w:sz w:val="22"/>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GB"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953a4"/>
    <w:pPr>
      <w:widowControl/>
      <w:bidi w:val="0"/>
      <w:spacing w:lineRule="atLeast" w:line="360" w:before="0" w:after="120"/>
      <w:jc w:val="left"/>
    </w:pPr>
    <w:rPr>
      <w:rFonts w:ascii="Arial" w:hAnsi="Arial" w:eastAsia="Times New Roman" w:cs="Arial" w:cstheme="minorBidi"/>
      <w:color w:val="auto"/>
      <w:kern w:val="0"/>
      <w:sz w:val="24"/>
      <w:szCs w:val="20"/>
      <w:lang w:eastAsia="en-GB" w:val="en-GB" w:bidi="ar-SA"/>
    </w:rPr>
  </w:style>
  <w:style w:type="paragraph" w:styleId="Heading1">
    <w:name w:val="Heading 1"/>
    <w:basedOn w:val="Normal"/>
    <w:next w:val="Normal"/>
    <w:link w:val="Heading1Char"/>
    <w:qFormat/>
    <w:rsid w:val="00096254"/>
    <w:pPr>
      <w:keepNext w:val="true"/>
      <w:keepLines/>
      <w:pageBreakBefore/>
      <w:spacing w:before="720" w:after="240"/>
      <w:jc w:val="center"/>
      <w:outlineLvl w:val="0"/>
    </w:pPr>
    <w:rPr>
      <w:b/>
      <w:sz w:val="28"/>
    </w:rPr>
  </w:style>
  <w:style w:type="paragraph" w:styleId="Heading2">
    <w:name w:val="Heading 2"/>
    <w:basedOn w:val="Normal"/>
    <w:next w:val="Normal"/>
    <w:link w:val="Heading2Char"/>
    <w:uiPriority w:val="9"/>
    <w:unhideWhenUsed/>
    <w:qFormat/>
    <w:rsid w:val="0038101a"/>
    <w:pPr>
      <w:keepNext w:val="true"/>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40250"/>
    <w:pPr>
      <w:keepNext w:val="true"/>
      <w:keepLines/>
      <w:spacing w:before="200" w:after="0"/>
      <w:outlineLvl w:val="2"/>
    </w:pPr>
    <w:rPr>
      <w:rFonts w:ascii="Cambria" w:hAnsi="Cambria" w:eastAsia="宋体" w:cs="Times New Roman"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a42ad0"/>
    <w:rPr>
      <w:rFonts w:ascii="Arial" w:hAnsi="Arial" w:eastAsia="Times New Roman" w:cs="Arial"/>
      <w:sz w:val="24"/>
      <w:szCs w:val="20"/>
      <w:lang w:eastAsia="en-GB"/>
    </w:rPr>
  </w:style>
  <w:style w:type="character" w:styleId="BalloonTextChar" w:customStyle="1">
    <w:name w:val="Balloon Text Char"/>
    <w:basedOn w:val="DefaultParagraphFont"/>
    <w:link w:val="BalloonText"/>
    <w:uiPriority w:val="99"/>
    <w:semiHidden/>
    <w:qFormat/>
    <w:rsid w:val="00a42ad0"/>
    <w:rPr>
      <w:rFonts w:ascii="Tahoma" w:hAnsi="Tahoma" w:eastAsia="Times New Roman" w:cs="Tahoma"/>
      <w:sz w:val="16"/>
      <w:szCs w:val="16"/>
      <w:lang w:eastAsia="en-GB"/>
    </w:rPr>
  </w:style>
  <w:style w:type="character" w:styleId="FooterChar" w:customStyle="1">
    <w:name w:val="Footer Char"/>
    <w:basedOn w:val="DefaultParagraphFont"/>
    <w:link w:val="Footer"/>
    <w:uiPriority w:val="99"/>
    <w:qFormat/>
    <w:rsid w:val="00fe5380"/>
    <w:rPr>
      <w:rFonts w:ascii="Arial" w:hAnsi="Arial" w:eastAsia="Times New Roman" w:cs="Arial"/>
      <w:sz w:val="24"/>
      <w:szCs w:val="20"/>
      <w:lang w:eastAsia="en-GB"/>
    </w:rPr>
  </w:style>
  <w:style w:type="character" w:styleId="Heading1Char" w:customStyle="1">
    <w:name w:val="Heading 1 Char"/>
    <w:basedOn w:val="DefaultParagraphFont"/>
    <w:link w:val="Heading1"/>
    <w:qFormat/>
    <w:rsid w:val="00096254"/>
    <w:rPr>
      <w:rFonts w:ascii="Arial" w:hAnsi="Arial" w:eastAsia="Times New Roman" w:cs="Arial"/>
      <w:b/>
      <w:sz w:val="28"/>
      <w:szCs w:val="20"/>
      <w:lang w:eastAsia="en-GB"/>
    </w:rPr>
  </w:style>
  <w:style w:type="character" w:styleId="Heading2Char" w:customStyle="1">
    <w:name w:val="Heading 2 Char"/>
    <w:basedOn w:val="DefaultParagraphFont"/>
    <w:link w:val="Heading2"/>
    <w:uiPriority w:val="9"/>
    <w:qFormat/>
    <w:rsid w:val="0038101a"/>
    <w:rPr>
      <w:rFonts w:ascii="Cambria" w:hAnsi="Cambria" w:eastAsia="宋体" w:cs="Times New Roman" w:asciiTheme="majorHAnsi" w:cstheme="majorBidi" w:eastAsiaTheme="majorEastAsia" w:hAnsiTheme="majorHAnsi"/>
      <w:b/>
      <w:bCs/>
      <w:color w:val="4F81BD" w:themeColor="accent1"/>
      <w:sz w:val="26"/>
      <w:szCs w:val="26"/>
      <w:lang w:eastAsia="en-GB"/>
    </w:rPr>
  </w:style>
  <w:style w:type="character" w:styleId="InternetLink">
    <w:name w:val="Internet Link"/>
    <w:basedOn w:val="DefaultParagraphFont"/>
    <w:uiPriority w:val="99"/>
    <w:unhideWhenUsed/>
    <w:rsid w:val="00f40250"/>
    <w:rPr>
      <w:color w:val="0000FF" w:themeColor="hyperlink"/>
      <w:u w:val="single"/>
    </w:rPr>
  </w:style>
  <w:style w:type="character" w:styleId="Heading3Char" w:customStyle="1">
    <w:name w:val="Heading 3 Char"/>
    <w:basedOn w:val="DefaultParagraphFont"/>
    <w:link w:val="Heading3"/>
    <w:uiPriority w:val="9"/>
    <w:qFormat/>
    <w:rsid w:val="00f40250"/>
    <w:rPr>
      <w:rFonts w:ascii="Cambria" w:hAnsi="Cambria" w:eastAsia="宋体" w:cs="Times New Roman" w:asciiTheme="majorHAnsi" w:cstheme="majorBidi" w:eastAsiaTheme="majorEastAsia" w:hAnsiTheme="majorHAnsi"/>
      <w:b/>
      <w:bCs/>
      <w:color w:val="4F81BD" w:themeColor="accent1"/>
      <w:sz w:val="24"/>
      <w:szCs w:val="20"/>
      <w:lang w:eastAsia="en-GB"/>
    </w:rPr>
  </w:style>
  <w:style w:type="character" w:styleId="Strong">
    <w:name w:val="Strong"/>
    <w:basedOn w:val="DefaultParagraphFont"/>
    <w:uiPriority w:val="22"/>
    <w:qFormat/>
    <w:rsid w:val="000d3250"/>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Arial"/>
      <w:sz w:val="22"/>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FootnoteCharacters">
    <w:name w:val="Foot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a42ad0"/>
    <w:pPr>
      <w:widowControl/>
      <w:bidi w:val="0"/>
      <w:spacing w:lineRule="atLeast" w:line="240" w:before="0" w:after="0"/>
      <w:jc w:val="center"/>
    </w:pPr>
    <w:rPr>
      <w:rFonts w:ascii="Arial" w:hAnsi="Arial" w:eastAsia="Times New Roman" w:cs="Arial"/>
      <w:sz w:val="24"/>
      <w:szCs w:val="20"/>
      <w:lang w:eastAsia="en-GB"/>
    </w:rPr>
  </w:style>
  <w:style w:type="paragraph" w:styleId="Title1" w:customStyle="1">
    <w:name w:val="Title1"/>
    <w:basedOn w:val="Normal"/>
    <w:qFormat/>
    <w:rsid w:val="00a42ad0"/>
    <w:pPr>
      <w:spacing w:before="960" w:after="360"/>
      <w:jc w:val="center"/>
    </w:pPr>
    <w:rPr>
      <w:b/>
      <w:sz w:val="28"/>
    </w:rPr>
  </w:style>
  <w:style w:type="paragraph" w:styleId="Subtitle1" w:customStyle="1">
    <w:name w:val="Subtitle1"/>
    <w:basedOn w:val="Title1"/>
    <w:next w:val="Normal"/>
    <w:qFormat/>
    <w:rsid w:val="00a42ad0"/>
    <w:pPr>
      <w:spacing w:before="360" w:after="360"/>
    </w:pPr>
    <w:rPr>
      <w:sz w:val="24"/>
    </w:rPr>
  </w:style>
  <w:style w:type="paragraph" w:styleId="BalloonText">
    <w:name w:val="Balloon Text"/>
    <w:basedOn w:val="Normal"/>
    <w:link w:val="BalloonTextChar"/>
    <w:uiPriority w:val="99"/>
    <w:semiHidden/>
    <w:unhideWhenUsed/>
    <w:qFormat/>
    <w:rsid w:val="00a42ad0"/>
    <w:pPr>
      <w:spacing w:lineRule="auto" w:line="240" w:before="0" w:after="0"/>
    </w:pPr>
    <w:rPr>
      <w:rFonts w:ascii="Tahoma" w:hAnsi="Tahoma" w:cs="Tahoma"/>
      <w:sz w:val="16"/>
      <w:szCs w:val="16"/>
    </w:rPr>
  </w:style>
  <w:style w:type="paragraph" w:styleId="Footer">
    <w:name w:val="Footer"/>
    <w:basedOn w:val="Normal"/>
    <w:link w:val="FooterChar"/>
    <w:uiPriority w:val="99"/>
    <w:unhideWhenUsed/>
    <w:rsid w:val="00fe5380"/>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38101a"/>
    <w:pPr>
      <w:spacing w:before="0" w:after="120"/>
      <w:ind w:left="720" w:hanging="0"/>
      <w:contextualSpacing/>
    </w:pPr>
    <w:rPr/>
  </w:style>
  <w:style w:type="paragraph" w:styleId="TOCHeading">
    <w:name w:val="TOC Heading"/>
    <w:basedOn w:val="Heading1"/>
    <w:next w:val="Normal"/>
    <w:uiPriority w:val="39"/>
    <w:semiHidden/>
    <w:unhideWhenUsed/>
    <w:qFormat/>
    <w:rsid w:val="00f40250"/>
    <w:pPr>
      <w:pageBreakBefore w:val="false"/>
      <w:spacing w:lineRule="auto" w:line="276" w:before="480" w:after="0"/>
      <w:jc w:val="left"/>
    </w:pPr>
    <w:rPr>
      <w:rFonts w:ascii="Cambria" w:hAnsi="Cambria" w:eastAsia="宋体" w:cs="Times New Roman" w:asciiTheme="majorHAnsi" w:cstheme="majorBidi" w:eastAsiaTheme="majorEastAsia" w:hAnsiTheme="majorHAnsi"/>
      <w:bCs/>
      <w:color w:val="365F91" w:themeColor="accent1" w:themeShade="bf"/>
      <w:szCs w:val="28"/>
      <w:lang w:val="en-US" w:eastAsia="ja-JP"/>
    </w:rPr>
  </w:style>
  <w:style w:type="paragraph" w:styleId="Contents1">
    <w:name w:val="TOC 1"/>
    <w:basedOn w:val="Normal"/>
    <w:next w:val="Normal"/>
    <w:autoRedefine/>
    <w:uiPriority w:val="39"/>
    <w:unhideWhenUsed/>
    <w:rsid w:val="00f40250"/>
    <w:pPr>
      <w:spacing w:before="0" w:after="100"/>
    </w:pPr>
    <w:rPr/>
  </w:style>
  <w:style w:type="paragraph" w:styleId="Contents2">
    <w:name w:val="TOC 2"/>
    <w:basedOn w:val="Normal"/>
    <w:next w:val="Normal"/>
    <w:autoRedefine/>
    <w:uiPriority w:val="39"/>
    <w:unhideWhenUsed/>
    <w:rsid w:val="009f52d7"/>
    <w:pPr>
      <w:spacing w:before="0" w:after="100"/>
      <w:ind w:left="240" w:hanging="0"/>
    </w:pPr>
    <w:rPr/>
  </w:style>
  <w:style w:type="paragraph" w:styleId="Contents3">
    <w:name w:val="TOC 3"/>
    <w:basedOn w:val="Normal"/>
    <w:next w:val="Normal"/>
    <w:autoRedefine/>
    <w:uiPriority w:val="39"/>
    <w:unhideWhenUsed/>
    <w:rsid w:val="009f52d7"/>
    <w:pPr>
      <w:spacing w:before="0" w:after="100"/>
      <w:ind w:left="480" w:hanging="0"/>
    </w:pPr>
    <w:rPr/>
  </w:style>
  <w:style w:type="paragraph" w:styleId="NormalWeb">
    <w:name w:val="Normal (Web)"/>
    <w:basedOn w:val="Normal"/>
    <w:uiPriority w:val="99"/>
    <w:semiHidden/>
    <w:unhideWhenUsed/>
    <w:qFormat/>
    <w:rsid w:val="000d3250"/>
    <w:pPr>
      <w:spacing w:lineRule="auto" w:line="240" w:beforeAutospacing="1" w:afterAutospacing="1"/>
    </w:pPr>
    <w:rPr>
      <w:rFonts w:ascii="Times New Roman" w:hAnsi="Times New Roman" w:cs="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4fb6904-6ab3-4c56-b891-f6f588e6d2cf}"/>
      </w:docPartPr>
      <w:docPartBody>
        <w:p w14:paraId="30B3D12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7</Pages>
  <Words>1370</Words>
  <Characters>7544</Characters>
  <CharactersWithSpaces>8839</CharactersWithSpaces>
  <Paragraphs>83</Paragraphs>
  <Company>University of Leeds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2019-05-10T16:04:00Z</dcterms:created>
  <dc:creator>csc6ll</dc:creator>
  <dc:description/>
  <dc:language>en-US</dc:language>
  <cp:lastModifiedBy/>
  <cp:lastPrinted>2015-09-09T14:52:00Z</cp:lastPrinted>
  <dcterms:modified xsi:type="dcterms:W3CDTF">2019-06-17T02:40:51Z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University of Leeds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